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E5F0D" w14:textId="77777777" w:rsidR="00A521EF" w:rsidRDefault="00A521EF" w:rsidP="00A521EF">
      <w:pPr>
        <w:jc w:val="center"/>
        <w:rPr>
          <w:rFonts w:ascii="Arial" w:hAnsi="Arial" w:cs="Arial"/>
          <w:b/>
          <w:sz w:val="24"/>
          <w:szCs w:val="24"/>
        </w:rPr>
      </w:pPr>
    </w:p>
    <w:p w14:paraId="248CD7A3" w14:textId="77777777" w:rsidR="00A521EF" w:rsidRDefault="00A521EF" w:rsidP="00A521EF">
      <w:pPr>
        <w:jc w:val="center"/>
        <w:rPr>
          <w:rFonts w:ascii="Arial" w:hAnsi="Arial" w:cs="Arial"/>
          <w:b/>
          <w:sz w:val="24"/>
          <w:szCs w:val="24"/>
        </w:rPr>
      </w:pPr>
    </w:p>
    <w:p w14:paraId="68E867B0" w14:textId="63613DCD" w:rsidR="00A521EF" w:rsidRPr="00B940FC" w:rsidRDefault="00A521EF" w:rsidP="00A521EF">
      <w:pPr>
        <w:jc w:val="center"/>
        <w:rPr>
          <w:rFonts w:ascii="Arial" w:hAnsi="Arial" w:cs="Arial"/>
          <w:b/>
          <w:sz w:val="24"/>
          <w:szCs w:val="24"/>
        </w:rPr>
      </w:pPr>
      <w:r w:rsidRPr="00B940FC">
        <w:rPr>
          <w:rFonts w:ascii="Arial" w:hAnsi="Arial" w:cs="Arial"/>
          <w:b/>
          <w:sz w:val="24"/>
          <w:szCs w:val="24"/>
        </w:rPr>
        <w:t>SERVIÇO NACIONAL DE APRENDIZAGEM INDUSTRIAL</w:t>
      </w:r>
    </w:p>
    <w:p w14:paraId="36DEA71A" w14:textId="77777777" w:rsidR="00A521EF" w:rsidRPr="00B940FC" w:rsidRDefault="00A521EF" w:rsidP="00A521EF">
      <w:pPr>
        <w:jc w:val="center"/>
        <w:rPr>
          <w:rFonts w:ascii="Arial" w:hAnsi="Arial" w:cs="Arial"/>
          <w:b/>
          <w:sz w:val="24"/>
          <w:szCs w:val="24"/>
        </w:rPr>
      </w:pPr>
      <w:r w:rsidRPr="00B940FC">
        <w:rPr>
          <w:rFonts w:ascii="Arial" w:hAnsi="Arial" w:cs="Arial"/>
          <w:b/>
          <w:sz w:val="24"/>
          <w:szCs w:val="24"/>
        </w:rPr>
        <w:t>CONSELHO REGIONAL DO SENAI DE SERGIPE</w:t>
      </w:r>
    </w:p>
    <w:p w14:paraId="16BD53F5" w14:textId="41869635" w:rsidR="00A521EF" w:rsidRPr="00B940FC" w:rsidRDefault="00A521EF" w:rsidP="00A521EF">
      <w:pPr>
        <w:jc w:val="center"/>
        <w:rPr>
          <w:rFonts w:ascii="Arial" w:hAnsi="Arial" w:cs="Arial"/>
          <w:b/>
          <w:sz w:val="24"/>
          <w:szCs w:val="24"/>
        </w:rPr>
      </w:pPr>
      <w:r w:rsidRPr="00B940FC">
        <w:rPr>
          <w:rFonts w:ascii="Arial" w:hAnsi="Arial" w:cs="Arial"/>
          <w:b/>
          <w:sz w:val="24"/>
          <w:szCs w:val="24"/>
        </w:rPr>
        <w:t>RESOLUÇÃO SENAI CR/SE Nº</w:t>
      </w:r>
      <w:r w:rsidRPr="00B940FC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XX</w:t>
      </w:r>
      <w:r w:rsidRPr="00B940FC">
        <w:rPr>
          <w:rFonts w:ascii="Arial" w:hAnsi="Arial" w:cs="Arial"/>
          <w:b/>
          <w:sz w:val="24"/>
          <w:szCs w:val="24"/>
        </w:rPr>
        <w:t>/</w:t>
      </w:r>
      <w:r w:rsidR="008B3480">
        <w:rPr>
          <w:rFonts w:ascii="Arial" w:hAnsi="Arial" w:cs="Arial"/>
          <w:b/>
          <w:sz w:val="24"/>
          <w:szCs w:val="24"/>
        </w:rPr>
        <w:t>202</w:t>
      </w:r>
      <w:r w:rsidR="00633E62">
        <w:rPr>
          <w:rFonts w:ascii="Arial" w:hAnsi="Arial" w:cs="Arial"/>
          <w:b/>
          <w:sz w:val="24"/>
          <w:szCs w:val="24"/>
        </w:rPr>
        <w:t>3</w:t>
      </w:r>
    </w:p>
    <w:p w14:paraId="784AAABA" w14:textId="77777777" w:rsidR="00A521EF" w:rsidRPr="00B940FC" w:rsidRDefault="00A521EF" w:rsidP="00A521E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6384A1C5" w14:textId="2C0261BF" w:rsidR="00A521EF" w:rsidRPr="00B940FC" w:rsidRDefault="00A521EF" w:rsidP="00A521E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940FC">
        <w:rPr>
          <w:rFonts w:ascii="Arial" w:hAnsi="Arial" w:cs="Arial"/>
          <w:b/>
          <w:sz w:val="24"/>
          <w:szCs w:val="24"/>
        </w:rPr>
        <w:t xml:space="preserve">O Conselho Regional do Serviço Nacional de Aprendizagem Industrial (SENAI) de Sergipe, </w:t>
      </w:r>
      <w:r w:rsidRPr="00B940FC">
        <w:rPr>
          <w:rFonts w:ascii="Arial" w:hAnsi="Arial" w:cs="Arial"/>
          <w:sz w:val="24"/>
          <w:szCs w:val="24"/>
        </w:rPr>
        <w:t>de acordo</w:t>
      </w:r>
      <w:r w:rsidRPr="00B940FC">
        <w:rPr>
          <w:rFonts w:ascii="Arial" w:hAnsi="Arial" w:cs="Arial"/>
          <w:b/>
          <w:sz w:val="24"/>
          <w:szCs w:val="24"/>
        </w:rPr>
        <w:t xml:space="preserve"> </w:t>
      </w:r>
      <w:r w:rsidRPr="00B940FC">
        <w:rPr>
          <w:rFonts w:ascii="Arial" w:hAnsi="Arial" w:cs="Arial"/>
          <w:sz w:val="24"/>
          <w:szCs w:val="24"/>
        </w:rPr>
        <w:t>com o artigo 20 da Lei nº 12.513, de 26 de outubro de 2011,</w:t>
      </w:r>
      <w:r>
        <w:rPr>
          <w:rFonts w:ascii="Arial" w:hAnsi="Arial" w:cs="Arial"/>
          <w:sz w:val="24"/>
          <w:szCs w:val="24"/>
        </w:rPr>
        <w:t xml:space="preserve"> com a redação dada pela Lei nº 12.816, de 5 de junho de 2013, e com o regulamento aprovado pela Resolução nº 11 do Conselho Nacional do SENAI, de 25 de março de 2015, resolve: </w:t>
      </w:r>
      <w:r w:rsidRPr="00B940FC">
        <w:rPr>
          <w:rFonts w:ascii="Arial" w:hAnsi="Arial" w:cs="Arial"/>
          <w:sz w:val="24"/>
          <w:szCs w:val="24"/>
        </w:rPr>
        <w:t xml:space="preserve"> </w:t>
      </w:r>
    </w:p>
    <w:p w14:paraId="723EFAAC" w14:textId="77777777" w:rsidR="00A521EF" w:rsidRDefault="00A521EF" w:rsidP="00A521EF">
      <w:pPr>
        <w:tabs>
          <w:tab w:val="left" w:pos="142"/>
        </w:tabs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5239F34" w14:textId="77777777" w:rsidR="00A521EF" w:rsidRPr="008F1FD1" w:rsidRDefault="00A521EF" w:rsidP="00A521EF">
      <w:pPr>
        <w:tabs>
          <w:tab w:val="left" w:pos="142"/>
        </w:tabs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F1FD1">
        <w:rPr>
          <w:rFonts w:ascii="Arial" w:hAnsi="Arial" w:cs="Arial"/>
          <w:b/>
          <w:sz w:val="24"/>
          <w:szCs w:val="24"/>
          <w:u w:val="single"/>
        </w:rPr>
        <w:t>RESOLVE:</w:t>
      </w:r>
    </w:p>
    <w:p w14:paraId="729F7E81" w14:textId="77777777" w:rsidR="00A521EF" w:rsidRPr="00B940FC" w:rsidRDefault="00A521EF" w:rsidP="00A521EF">
      <w:pPr>
        <w:tabs>
          <w:tab w:val="left" w:pos="142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117AB32A" w14:textId="02C26AA5" w:rsidR="00D117EE" w:rsidRDefault="00D117EE" w:rsidP="00D117EE">
      <w:pPr>
        <w:pStyle w:val="s9"/>
        <w:spacing w:before="0" w:beforeAutospacing="0" w:after="0" w:afterAutospacing="0" w:line="360" w:lineRule="auto"/>
        <w:jc w:val="both"/>
        <w:rPr>
          <w:rStyle w:val="s7"/>
          <w:rFonts w:ascii="Arial" w:hAnsi="Arial" w:cs="Arial"/>
        </w:rPr>
      </w:pPr>
      <w:r w:rsidRPr="008F1FD1">
        <w:rPr>
          <w:rFonts w:ascii="Arial" w:hAnsi="Arial" w:cs="Arial"/>
          <w:b/>
        </w:rPr>
        <w:t>Art. 1º</w:t>
      </w:r>
      <w:r w:rsidR="00CE7E45">
        <w:rPr>
          <w:rFonts w:ascii="Arial" w:hAnsi="Arial" w:cs="Arial"/>
        </w:rPr>
        <w:t xml:space="preserve"> </w:t>
      </w:r>
      <w:r w:rsidR="00223D94" w:rsidRPr="00BE4FCB">
        <w:rPr>
          <w:rStyle w:val="s7"/>
          <w:rFonts w:ascii="Arial" w:hAnsi="Arial" w:cs="Arial"/>
        </w:rPr>
        <w:t xml:space="preserve">Autorizar o funcionamento do curso </w:t>
      </w:r>
      <w:bookmarkStart w:id="0" w:name="_Hlk85705098"/>
      <w:r w:rsidR="00577187" w:rsidRPr="00577187">
        <w:rPr>
          <w:rStyle w:val="s7"/>
          <w:rFonts w:ascii="Arial" w:hAnsi="Arial" w:cs="Arial"/>
        </w:rPr>
        <w:t>Técnico de Nível Médio Integrado ao Ensino Médio em Manutenção Automotiva</w:t>
      </w:r>
      <w:r w:rsidR="00577187">
        <w:rPr>
          <w:rStyle w:val="s7"/>
          <w:rFonts w:ascii="Arial" w:hAnsi="Arial" w:cs="Arial"/>
        </w:rPr>
        <w:t xml:space="preserve"> </w:t>
      </w:r>
      <w:r w:rsidR="00223D94" w:rsidRPr="00AE7CD9">
        <w:rPr>
          <w:rStyle w:val="s7"/>
          <w:rFonts w:ascii="Arial" w:hAnsi="Arial" w:cs="Arial"/>
        </w:rPr>
        <w:t xml:space="preserve">constante do eixo tecnológico </w:t>
      </w:r>
      <w:r w:rsidR="00577187" w:rsidRPr="00577187">
        <w:rPr>
          <w:rFonts w:ascii="Arial" w:hAnsi="Arial" w:cs="Arial"/>
        </w:rPr>
        <w:t>Controle e Processos Industriais</w:t>
      </w:r>
      <w:r w:rsidR="00223D94" w:rsidRPr="00AE7CD9">
        <w:rPr>
          <w:rStyle w:val="s7"/>
          <w:rFonts w:ascii="Arial" w:hAnsi="Arial" w:cs="Arial"/>
        </w:rPr>
        <w:t>,</w:t>
      </w:r>
      <w:r w:rsidR="00AE7CD9" w:rsidRPr="00AE7CD9">
        <w:rPr>
          <w:rFonts w:ascii="Arial" w:hAnsi="Arial" w:cs="Arial"/>
        </w:rPr>
        <w:t xml:space="preserve"> </w:t>
      </w:r>
      <w:r w:rsidR="000B5D3F">
        <w:rPr>
          <w:rStyle w:val="s7"/>
          <w:rFonts w:ascii="Arial" w:hAnsi="Arial" w:cs="Arial"/>
        </w:rPr>
        <w:t>na forma presencial</w:t>
      </w:r>
      <w:r w:rsidR="00AE7CD9">
        <w:rPr>
          <w:rStyle w:val="s7"/>
          <w:rFonts w:ascii="Arial" w:hAnsi="Arial" w:cs="Arial"/>
        </w:rPr>
        <w:t>,</w:t>
      </w:r>
      <w:r w:rsidR="00223D94" w:rsidRPr="00AE7CD9">
        <w:rPr>
          <w:rStyle w:val="s7"/>
          <w:rFonts w:ascii="Arial" w:hAnsi="Arial" w:cs="Arial"/>
        </w:rPr>
        <w:t xml:space="preserve"> </w:t>
      </w:r>
      <w:r w:rsidR="00223D94" w:rsidRPr="00551D2C">
        <w:rPr>
          <w:rStyle w:val="s7"/>
          <w:rFonts w:ascii="Arial" w:hAnsi="Arial" w:cs="Arial"/>
        </w:rPr>
        <w:t>oferta do SENAI/SE,</w:t>
      </w:r>
      <w:r w:rsidR="00223D94">
        <w:rPr>
          <w:rStyle w:val="s7"/>
          <w:rFonts w:ascii="Arial" w:hAnsi="Arial" w:cs="Arial"/>
        </w:rPr>
        <w:t xml:space="preserve"> </w:t>
      </w:r>
      <w:r w:rsidR="00223D94" w:rsidRPr="00D66C11">
        <w:rPr>
          <w:rStyle w:val="s7"/>
          <w:rFonts w:ascii="Arial" w:hAnsi="Arial" w:cs="Arial"/>
        </w:rPr>
        <w:t xml:space="preserve">no </w:t>
      </w:r>
      <w:bookmarkEnd w:id="0"/>
      <w:r w:rsidR="00577187" w:rsidRPr="00577187">
        <w:rPr>
          <w:rStyle w:val="s7"/>
          <w:rFonts w:ascii="Arial" w:hAnsi="Arial" w:cs="Arial"/>
        </w:rPr>
        <w:t>Centro de Educação e Tecnologia “Coelho e Campos”, localizado na Rua P</w:t>
      </w:r>
      <w:r w:rsidR="00577187">
        <w:rPr>
          <w:rStyle w:val="s7"/>
          <w:rFonts w:ascii="Arial" w:hAnsi="Arial" w:cs="Arial"/>
        </w:rPr>
        <w:t>ropriá, 201, Centro, Aracaju/SE</w:t>
      </w:r>
      <w:r w:rsidR="006F503A">
        <w:rPr>
          <w:rStyle w:val="s7"/>
          <w:rFonts w:ascii="Arial" w:hAnsi="Arial" w:cs="Arial"/>
        </w:rPr>
        <w:t>.</w:t>
      </w:r>
    </w:p>
    <w:p w14:paraId="2B3815C5" w14:textId="77777777" w:rsidR="00D117EE" w:rsidRDefault="00D117EE" w:rsidP="00D117EE">
      <w:pPr>
        <w:pStyle w:val="s9"/>
        <w:spacing w:before="0" w:beforeAutospacing="0" w:after="0" w:afterAutospacing="0" w:line="360" w:lineRule="auto"/>
        <w:jc w:val="both"/>
        <w:rPr>
          <w:rStyle w:val="s7"/>
          <w:rFonts w:ascii="Arial" w:hAnsi="Arial" w:cs="Arial"/>
        </w:rPr>
      </w:pPr>
    </w:p>
    <w:p w14:paraId="21A7F34C" w14:textId="0834E552" w:rsidR="00D117EE" w:rsidRPr="00AB1997" w:rsidRDefault="00D117EE" w:rsidP="00D117EE">
      <w:pPr>
        <w:pStyle w:val="s9"/>
        <w:spacing w:before="0" w:beforeAutospacing="0" w:after="0" w:afterAutospacing="0" w:line="360" w:lineRule="auto"/>
        <w:jc w:val="both"/>
        <w:rPr>
          <w:rStyle w:val="s7"/>
          <w:rFonts w:ascii="Arial" w:hAnsi="Arial" w:cs="Arial"/>
          <w:b/>
          <w:color w:val="FF0000"/>
        </w:rPr>
      </w:pPr>
      <w:r w:rsidRPr="008563F7">
        <w:rPr>
          <w:rStyle w:val="s7"/>
          <w:rFonts w:ascii="Arial" w:hAnsi="Arial" w:cs="Arial"/>
          <w:b/>
        </w:rPr>
        <w:t xml:space="preserve">Art. </w:t>
      </w:r>
      <w:r w:rsidRPr="00AB1997">
        <w:rPr>
          <w:rStyle w:val="s7"/>
          <w:rFonts w:ascii="Arial" w:hAnsi="Arial" w:cs="Arial"/>
          <w:b/>
        </w:rPr>
        <w:t xml:space="preserve">2º </w:t>
      </w:r>
      <w:r w:rsidRPr="00AB1997">
        <w:rPr>
          <w:rStyle w:val="s7"/>
          <w:rFonts w:ascii="Arial" w:hAnsi="Arial" w:cs="Arial"/>
        </w:rPr>
        <w:t>A presente autorização será concedida pelo prazo de 05 (cinco) anos, devendo o estabelecimento de ensino solicitar o reconhecimento antes de findo este prazo.</w:t>
      </w:r>
    </w:p>
    <w:p w14:paraId="432D5E16" w14:textId="77777777" w:rsidR="00D117EE" w:rsidRPr="00AB1997" w:rsidRDefault="00D117EE" w:rsidP="00D117EE">
      <w:pPr>
        <w:pStyle w:val="s9"/>
        <w:spacing w:before="0" w:beforeAutospacing="0" w:after="0" w:afterAutospacing="0" w:line="360" w:lineRule="auto"/>
        <w:jc w:val="both"/>
        <w:rPr>
          <w:rStyle w:val="s7"/>
          <w:rFonts w:ascii="Arial" w:hAnsi="Arial" w:cs="Arial"/>
          <w:color w:val="FF0000"/>
        </w:rPr>
      </w:pPr>
      <w:r w:rsidRPr="00AB1997">
        <w:rPr>
          <w:rStyle w:val="s7"/>
          <w:rFonts w:ascii="Arial" w:hAnsi="Arial" w:cs="Arial"/>
          <w:color w:val="FF0000"/>
        </w:rPr>
        <w:t xml:space="preserve"> </w:t>
      </w:r>
    </w:p>
    <w:p w14:paraId="1D8FEA46" w14:textId="507672AA" w:rsidR="0026357A" w:rsidRDefault="00D117EE" w:rsidP="0026357A">
      <w:pPr>
        <w:spacing w:line="360" w:lineRule="auto"/>
        <w:jc w:val="both"/>
        <w:rPr>
          <w:rStyle w:val="s7"/>
          <w:rFonts w:ascii="Arial" w:hAnsi="Arial" w:cs="Arial"/>
          <w:sz w:val="24"/>
          <w:szCs w:val="24"/>
        </w:rPr>
      </w:pPr>
      <w:r w:rsidRPr="0026357A">
        <w:rPr>
          <w:rStyle w:val="s7"/>
          <w:rFonts w:ascii="Arial" w:hAnsi="Arial" w:cs="Arial"/>
          <w:b/>
          <w:sz w:val="24"/>
          <w:szCs w:val="24"/>
        </w:rPr>
        <w:t>Art. 3º</w:t>
      </w:r>
      <w:r w:rsidRPr="00782407">
        <w:rPr>
          <w:rFonts w:ascii="Arial" w:hAnsi="Arial" w:cs="Arial"/>
        </w:rPr>
        <w:t xml:space="preserve"> </w:t>
      </w:r>
      <w:bookmarkStart w:id="1" w:name="_Hlk84407341"/>
      <w:bookmarkStart w:id="2" w:name="_Hlk84409849"/>
      <w:bookmarkStart w:id="3" w:name="_Hlk84406690"/>
      <w:r w:rsidR="00223D94" w:rsidRPr="0026357A">
        <w:rPr>
          <w:rStyle w:val="s7"/>
          <w:rFonts w:ascii="Arial" w:hAnsi="Arial" w:cs="Arial"/>
          <w:sz w:val="24"/>
          <w:szCs w:val="24"/>
        </w:rPr>
        <w:t xml:space="preserve">Aprovar o Plano do curso </w:t>
      </w:r>
      <w:r w:rsidR="00577187" w:rsidRPr="00577187">
        <w:rPr>
          <w:rStyle w:val="s7"/>
          <w:rFonts w:ascii="Arial" w:hAnsi="Arial" w:cs="Arial"/>
          <w:sz w:val="24"/>
          <w:szCs w:val="24"/>
        </w:rPr>
        <w:t>Técnico de Nível Médio Integrado ao Ensino Médio em Manutenção Automotiva</w:t>
      </w:r>
      <w:r w:rsidR="00223D94" w:rsidRPr="0026357A">
        <w:rPr>
          <w:rStyle w:val="s7"/>
          <w:rFonts w:ascii="Arial" w:hAnsi="Arial" w:cs="Arial"/>
          <w:sz w:val="24"/>
          <w:szCs w:val="24"/>
        </w:rPr>
        <w:t xml:space="preserve">, cuja matriz curricular apresenta um </w:t>
      </w:r>
      <w:bookmarkEnd w:id="1"/>
      <w:bookmarkEnd w:id="2"/>
      <w:bookmarkEnd w:id="3"/>
      <w:r w:rsidR="0026357A" w:rsidRPr="00FD2D9D">
        <w:rPr>
          <w:rStyle w:val="s7"/>
          <w:rFonts w:ascii="Arial" w:hAnsi="Arial" w:cs="Arial"/>
          <w:sz w:val="24"/>
          <w:szCs w:val="24"/>
        </w:rPr>
        <w:t xml:space="preserve">total </w:t>
      </w:r>
      <w:r w:rsidR="0026357A" w:rsidRPr="005A7C05">
        <w:rPr>
          <w:rStyle w:val="s7"/>
          <w:rFonts w:ascii="Arial" w:hAnsi="Arial" w:cs="Arial"/>
          <w:sz w:val="24"/>
          <w:szCs w:val="24"/>
        </w:rPr>
        <w:t xml:space="preserve">de </w:t>
      </w:r>
      <w:r w:rsidR="000B5D3F">
        <w:rPr>
          <w:rStyle w:val="s7"/>
          <w:rFonts w:ascii="Arial" w:hAnsi="Arial" w:cs="Arial"/>
          <w:sz w:val="24"/>
          <w:szCs w:val="24"/>
        </w:rPr>
        <w:t>3</w:t>
      </w:r>
      <w:r w:rsidR="0074009A">
        <w:rPr>
          <w:rStyle w:val="s7"/>
          <w:rFonts w:ascii="Arial" w:hAnsi="Arial" w:cs="Arial"/>
          <w:sz w:val="24"/>
          <w:szCs w:val="24"/>
        </w:rPr>
        <w:t>.</w:t>
      </w:r>
      <w:r w:rsidR="006F503A">
        <w:rPr>
          <w:rStyle w:val="s7"/>
          <w:rFonts w:ascii="Arial" w:hAnsi="Arial" w:cs="Arial"/>
          <w:sz w:val="24"/>
          <w:szCs w:val="24"/>
        </w:rPr>
        <w:t>3</w:t>
      </w:r>
      <w:r w:rsidR="00577187">
        <w:rPr>
          <w:rStyle w:val="s7"/>
          <w:rFonts w:ascii="Arial" w:hAnsi="Arial" w:cs="Arial"/>
          <w:sz w:val="24"/>
          <w:szCs w:val="24"/>
        </w:rPr>
        <w:t>8</w:t>
      </w:r>
      <w:r w:rsidR="000B5D3F">
        <w:rPr>
          <w:rStyle w:val="s7"/>
          <w:rFonts w:ascii="Arial" w:hAnsi="Arial" w:cs="Arial"/>
          <w:sz w:val="24"/>
          <w:szCs w:val="24"/>
        </w:rPr>
        <w:t>0</w:t>
      </w:r>
      <w:r w:rsidR="0022745D">
        <w:rPr>
          <w:rStyle w:val="s7"/>
          <w:rFonts w:ascii="Arial" w:hAnsi="Arial" w:cs="Arial"/>
          <w:sz w:val="24"/>
          <w:szCs w:val="24"/>
        </w:rPr>
        <w:t xml:space="preserve"> </w:t>
      </w:r>
      <w:r w:rsidR="00CE7E45">
        <w:rPr>
          <w:rStyle w:val="s7"/>
          <w:rFonts w:ascii="Arial" w:hAnsi="Arial" w:cs="Arial"/>
          <w:sz w:val="24"/>
          <w:szCs w:val="24"/>
        </w:rPr>
        <w:t>h</w:t>
      </w:r>
      <w:r w:rsidR="0022745D">
        <w:rPr>
          <w:rStyle w:val="s7"/>
          <w:rFonts w:ascii="Arial" w:hAnsi="Arial" w:cs="Arial"/>
          <w:sz w:val="24"/>
          <w:szCs w:val="24"/>
        </w:rPr>
        <w:t>oras</w:t>
      </w:r>
      <w:r w:rsidR="0026357A" w:rsidRPr="0013025D">
        <w:rPr>
          <w:rStyle w:val="s7"/>
          <w:rFonts w:ascii="Arial" w:hAnsi="Arial" w:cs="Arial"/>
          <w:sz w:val="24"/>
          <w:szCs w:val="24"/>
        </w:rPr>
        <w:t xml:space="preserve">. </w:t>
      </w:r>
      <w:r w:rsidR="0026357A" w:rsidRPr="00FD2D9D">
        <w:rPr>
          <w:rStyle w:val="s7"/>
          <w:rFonts w:ascii="Arial" w:hAnsi="Arial" w:cs="Arial"/>
          <w:sz w:val="24"/>
          <w:szCs w:val="24"/>
        </w:rPr>
        <w:t xml:space="preserve">A carga horária do </w:t>
      </w:r>
      <w:r w:rsidR="00C55276">
        <w:rPr>
          <w:rStyle w:val="s7"/>
          <w:rFonts w:ascii="Arial" w:hAnsi="Arial" w:cs="Arial"/>
          <w:sz w:val="24"/>
          <w:szCs w:val="24"/>
        </w:rPr>
        <w:t>C</w:t>
      </w:r>
      <w:r w:rsidR="0026357A" w:rsidRPr="00FD2D9D">
        <w:rPr>
          <w:rStyle w:val="s7"/>
          <w:rFonts w:ascii="Arial" w:hAnsi="Arial" w:cs="Arial"/>
          <w:sz w:val="24"/>
          <w:szCs w:val="24"/>
        </w:rPr>
        <w:t xml:space="preserve">urso </w:t>
      </w:r>
      <w:r w:rsidR="00C55276">
        <w:rPr>
          <w:rStyle w:val="s7"/>
          <w:rFonts w:ascii="Arial" w:hAnsi="Arial" w:cs="Arial"/>
          <w:sz w:val="24"/>
          <w:szCs w:val="24"/>
        </w:rPr>
        <w:t>T</w:t>
      </w:r>
      <w:r w:rsidR="0026357A" w:rsidRPr="00FD2D9D">
        <w:rPr>
          <w:rStyle w:val="s7"/>
          <w:rFonts w:ascii="Arial" w:hAnsi="Arial" w:cs="Arial"/>
          <w:sz w:val="24"/>
          <w:szCs w:val="24"/>
        </w:rPr>
        <w:t xml:space="preserve">écnico </w:t>
      </w:r>
      <w:r w:rsidR="00896355">
        <w:rPr>
          <w:rStyle w:val="s7"/>
          <w:rFonts w:ascii="Arial" w:hAnsi="Arial" w:cs="Arial"/>
          <w:sz w:val="24"/>
          <w:szCs w:val="24"/>
        </w:rPr>
        <w:t>1.340</w:t>
      </w:r>
      <w:r w:rsidR="00C55276">
        <w:rPr>
          <w:rStyle w:val="s7"/>
          <w:rFonts w:ascii="Arial" w:hAnsi="Arial" w:cs="Arial"/>
          <w:sz w:val="24"/>
          <w:szCs w:val="24"/>
        </w:rPr>
        <w:t xml:space="preserve"> horas </w:t>
      </w:r>
      <w:r w:rsidR="0026357A" w:rsidRPr="00FD2D9D">
        <w:rPr>
          <w:rStyle w:val="s7"/>
          <w:rFonts w:ascii="Arial" w:hAnsi="Arial" w:cs="Arial"/>
          <w:sz w:val="24"/>
          <w:szCs w:val="24"/>
        </w:rPr>
        <w:t>é distribuída da seguinte for</w:t>
      </w:r>
      <w:r w:rsidR="0026357A" w:rsidRPr="00447556">
        <w:rPr>
          <w:rStyle w:val="s7"/>
          <w:rFonts w:ascii="Arial" w:hAnsi="Arial" w:cs="Arial"/>
          <w:sz w:val="24"/>
          <w:szCs w:val="24"/>
        </w:rPr>
        <w:t xml:space="preserve">ma, </w:t>
      </w:r>
      <w:r w:rsidR="00635ABB" w:rsidRPr="0017420C">
        <w:rPr>
          <w:rStyle w:val="s7"/>
          <w:rFonts w:ascii="Arial" w:hAnsi="Arial" w:cs="Arial"/>
          <w:sz w:val="24"/>
          <w:szCs w:val="24"/>
        </w:rPr>
        <w:t>822</w:t>
      </w:r>
      <w:r w:rsidR="00DA4525" w:rsidRPr="00DA4525">
        <w:rPr>
          <w:rStyle w:val="s7"/>
          <w:rFonts w:ascii="Arial" w:hAnsi="Arial" w:cs="Arial"/>
          <w:sz w:val="24"/>
          <w:szCs w:val="24"/>
        </w:rPr>
        <w:t xml:space="preserve"> </w:t>
      </w:r>
      <w:r w:rsidR="0026357A" w:rsidRPr="00DA4525">
        <w:rPr>
          <w:rStyle w:val="s7"/>
          <w:rFonts w:ascii="Arial" w:hAnsi="Arial" w:cs="Arial"/>
          <w:sz w:val="24"/>
          <w:szCs w:val="24"/>
        </w:rPr>
        <w:t>h</w:t>
      </w:r>
      <w:r w:rsidR="00DA4525">
        <w:rPr>
          <w:rStyle w:val="s7"/>
          <w:rFonts w:ascii="Arial" w:hAnsi="Arial" w:cs="Arial"/>
          <w:sz w:val="24"/>
          <w:szCs w:val="24"/>
        </w:rPr>
        <w:t>oras</w:t>
      </w:r>
      <w:r w:rsidR="00197460">
        <w:rPr>
          <w:rStyle w:val="s7"/>
          <w:rFonts w:ascii="Arial" w:hAnsi="Arial" w:cs="Arial"/>
          <w:sz w:val="24"/>
          <w:szCs w:val="24"/>
        </w:rPr>
        <w:t xml:space="preserve"> teóricas </w:t>
      </w:r>
      <w:r w:rsidR="00476960">
        <w:rPr>
          <w:rStyle w:val="s7"/>
          <w:rFonts w:ascii="Arial" w:hAnsi="Arial" w:cs="Arial"/>
          <w:sz w:val="24"/>
          <w:szCs w:val="24"/>
        </w:rPr>
        <w:t xml:space="preserve">sendo </w:t>
      </w:r>
      <w:r w:rsidR="0017420C">
        <w:rPr>
          <w:rStyle w:val="s7"/>
          <w:rFonts w:ascii="Arial" w:hAnsi="Arial" w:cs="Arial"/>
          <w:sz w:val="24"/>
          <w:szCs w:val="24"/>
        </w:rPr>
        <w:t>255</w:t>
      </w:r>
      <w:r w:rsidR="00476960">
        <w:rPr>
          <w:rStyle w:val="s7"/>
          <w:rFonts w:ascii="Arial" w:hAnsi="Arial" w:cs="Arial"/>
          <w:sz w:val="24"/>
          <w:szCs w:val="24"/>
        </w:rPr>
        <w:t xml:space="preserve"> horas EaD </w:t>
      </w:r>
      <w:r w:rsidR="0026357A" w:rsidRPr="00447556">
        <w:rPr>
          <w:rStyle w:val="s7"/>
          <w:rFonts w:ascii="Arial" w:hAnsi="Arial" w:cs="Arial"/>
          <w:sz w:val="24"/>
          <w:szCs w:val="24"/>
        </w:rPr>
        <w:t xml:space="preserve">e </w:t>
      </w:r>
      <w:r w:rsidR="0017420C">
        <w:rPr>
          <w:rStyle w:val="s7"/>
          <w:rFonts w:ascii="Arial" w:hAnsi="Arial" w:cs="Arial"/>
          <w:sz w:val="24"/>
          <w:szCs w:val="24"/>
        </w:rPr>
        <w:t>518</w:t>
      </w:r>
      <w:r w:rsidR="00DA4525">
        <w:rPr>
          <w:rStyle w:val="s7"/>
          <w:rFonts w:ascii="Arial" w:hAnsi="Arial" w:cs="Arial"/>
          <w:sz w:val="24"/>
          <w:szCs w:val="24"/>
        </w:rPr>
        <w:t xml:space="preserve"> horas </w:t>
      </w:r>
      <w:r w:rsidR="0026357A" w:rsidRPr="00447556">
        <w:rPr>
          <w:rStyle w:val="s7"/>
          <w:rFonts w:ascii="Arial" w:hAnsi="Arial" w:cs="Arial"/>
          <w:sz w:val="24"/>
          <w:szCs w:val="24"/>
        </w:rPr>
        <w:t xml:space="preserve">práticas, </w:t>
      </w:r>
      <w:r w:rsidR="0026357A" w:rsidRPr="00AE7CD9">
        <w:rPr>
          <w:rStyle w:val="s7"/>
          <w:rFonts w:ascii="Arial" w:hAnsi="Arial" w:cs="Arial"/>
          <w:sz w:val="24"/>
          <w:szCs w:val="24"/>
        </w:rPr>
        <w:t xml:space="preserve">da Área </w:t>
      </w:r>
      <w:r w:rsidR="00577187" w:rsidRPr="00577187">
        <w:rPr>
          <w:rStyle w:val="s7"/>
          <w:rFonts w:ascii="Arial" w:hAnsi="Arial" w:cs="Arial"/>
          <w:sz w:val="24"/>
          <w:szCs w:val="24"/>
        </w:rPr>
        <w:t>Automotiva</w:t>
      </w:r>
      <w:r w:rsidR="00577187">
        <w:rPr>
          <w:rStyle w:val="s7"/>
          <w:rFonts w:ascii="Arial" w:hAnsi="Arial" w:cs="Arial"/>
          <w:sz w:val="24"/>
          <w:szCs w:val="24"/>
        </w:rPr>
        <w:t xml:space="preserve"> </w:t>
      </w:r>
      <w:r w:rsidR="0026357A" w:rsidRPr="00AE7CD9">
        <w:rPr>
          <w:rStyle w:val="s7"/>
          <w:rFonts w:ascii="Arial" w:hAnsi="Arial" w:cs="Arial"/>
          <w:sz w:val="24"/>
          <w:szCs w:val="24"/>
        </w:rPr>
        <w:t xml:space="preserve">e do Eixo Tecnológico de </w:t>
      </w:r>
      <w:r w:rsidR="00577187" w:rsidRPr="00577187">
        <w:rPr>
          <w:rStyle w:val="s7"/>
          <w:rFonts w:ascii="Arial" w:hAnsi="Arial" w:cs="Arial"/>
          <w:sz w:val="24"/>
          <w:szCs w:val="24"/>
        </w:rPr>
        <w:t>Controle e Processos Industriais</w:t>
      </w:r>
      <w:r w:rsidR="0026357A" w:rsidRPr="00AE7CD9">
        <w:rPr>
          <w:rStyle w:val="s7"/>
          <w:rFonts w:ascii="Arial" w:hAnsi="Arial" w:cs="Arial"/>
          <w:sz w:val="24"/>
          <w:szCs w:val="24"/>
        </w:rPr>
        <w:t>.</w:t>
      </w:r>
    </w:p>
    <w:p w14:paraId="09213D0E" w14:textId="5B2FE6E0" w:rsidR="006F503A" w:rsidRDefault="006F503A" w:rsidP="0026357A">
      <w:pPr>
        <w:spacing w:line="360" w:lineRule="auto"/>
        <w:jc w:val="both"/>
        <w:rPr>
          <w:rStyle w:val="s7"/>
          <w:rFonts w:ascii="Arial" w:hAnsi="Arial" w:cs="Arial"/>
          <w:sz w:val="24"/>
          <w:szCs w:val="24"/>
        </w:rPr>
      </w:pPr>
    </w:p>
    <w:p w14:paraId="57B90055" w14:textId="6F4E985D" w:rsidR="006F503A" w:rsidRDefault="006F503A" w:rsidP="0026357A">
      <w:pPr>
        <w:spacing w:line="360" w:lineRule="auto"/>
        <w:jc w:val="both"/>
        <w:rPr>
          <w:rStyle w:val="s7"/>
          <w:rFonts w:ascii="Arial" w:hAnsi="Arial" w:cs="Arial"/>
          <w:sz w:val="24"/>
          <w:szCs w:val="24"/>
        </w:rPr>
      </w:pPr>
    </w:p>
    <w:p w14:paraId="35381FAC" w14:textId="77777777" w:rsidR="006F503A" w:rsidRPr="0013025D" w:rsidRDefault="006F503A" w:rsidP="0026357A">
      <w:pPr>
        <w:spacing w:line="360" w:lineRule="auto"/>
        <w:jc w:val="both"/>
        <w:rPr>
          <w:rStyle w:val="s7"/>
          <w:rFonts w:ascii="Arial" w:hAnsi="Arial" w:cs="Arial"/>
          <w:color w:val="FF0000"/>
          <w:sz w:val="24"/>
          <w:szCs w:val="24"/>
        </w:rPr>
      </w:pPr>
    </w:p>
    <w:p w14:paraId="16F8F8A9" w14:textId="77777777" w:rsidR="00D117EE" w:rsidRDefault="00D117EE" w:rsidP="00D117EE">
      <w:pPr>
        <w:pStyle w:val="Corpodetexto"/>
        <w:spacing w:line="360" w:lineRule="auto"/>
        <w:rPr>
          <w:rStyle w:val="s7"/>
          <w:rFonts w:ascii="Arial" w:hAnsi="Arial" w:cs="Arial"/>
          <w:szCs w:val="24"/>
        </w:rPr>
      </w:pPr>
    </w:p>
    <w:p w14:paraId="6DB1AF35" w14:textId="439845DC" w:rsidR="00D117EE" w:rsidRPr="008F1FD1" w:rsidRDefault="00D117EE" w:rsidP="00D117EE">
      <w:pPr>
        <w:pStyle w:val="Corpodetexto"/>
        <w:spacing w:line="360" w:lineRule="auto"/>
        <w:rPr>
          <w:rFonts w:ascii="Arial" w:hAnsi="Arial" w:cs="Arial"/>
          <w:szCs w:val="24"/>
        </w:rPr>
      </w:pPr>
      <w:r w:rsidRPr="008F1FD1">
        <w:rPr>
          <w:rFonts w:ascii="Arial" w:hAnsi="Arial" w:cs="Arial"/>
          <w:szCs w:val="24"/>
        </w:rPr>
        <w:t>Registre-se</w:t>
      </w:r>
      <w:r>
        <w:rPr>
          <w:rFonts w:ascii="Arial" w:hAnsi="Arial" w:cs="Arial"/>
          <w:szCs w:val="24"/>
        </w:rPr>
        <w:t>, publique-se nos sites do Departamento Regional e Nacional e</w:t>
      </w:r>
      <w:r w:rsidRPr="008F1FD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cumpra-se.</w:t>
      </w:r>
    </w:p>
    <w:p w14:paraId="3B4A9E1C" w14:textId="20B9C301" w:rsidR="00A521EF" w:rsidRPr="008F1FD1" w:rsidRDefault="00A521EF" w:rsidP="00A521EF">
      <w:pPr>
        <w:pStyle w:val="Corpodetexto"/>
        <w:spacing w:line="360" w:lineRule="auto"/>
        <w:rPr>
          <w:rFonts w:ascii="Arial" w:hAnsi="Arial" w:cs="Arial"/>
          <w:szCs w:val="24"/>
        </w:rPr>
      </w:pPr>
    </w:p>
    <w:p w14:paraId="38A05A8F" w14:textId="77777777" w:rsidR="00A521EF" w:rsidRPr="008F1FD1" w:rsidRDefault="00A521EF" w:rsidP="00A521E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ABEF73D" w14:textId="77777777" w:rsidR="00A521EF" w:rsidRPr="00942A9F" w:rsidRDefault="00A521EF" w:rsidP="00A521E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B1FD075" w14:textId="2DB347C1" w:rsidR="00A521EF" w:rsidRPr="00942A9F" w:rsidRDefault="00A521EF" w:rsidP="00A521E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42A9F">
        <w:rPr>
          <w:rFonts w:ascii="Arial" w:hAnsi="Arial" w:cs="Arial"/>
          <w:sz w:val="24"/>
          <w:szCs w:val="24"/>
        </w:rPr>
        <w:t xml:space="preserve">Aracaju, </w:t>
      </w:r>
      <w:r w:rsidRPr="00ED0777">
        <w:rPr>
          <w:rFonts w:ascii="Arial" w:hAnsi="Arial" w:cs="Arial"/>
          <w:color w:val="FF0000"/>
          <w:sz w:val="24"/>
          <w:szCs w:val="24"/>
        </w:rPr>
        <w:t>xx</w:t>
      </w:r>
      <w:r w:rsidRPr="00A65185">
        <w:rPr>
          <w:rFonts w:ascii="Arial" w:hAnsi="Arial" w:cs="Arial"/>
          <w:sz w:val="24"/>
          <w:szCs w:val="24"/>
        </w:rPr>
        <w:t xml:space="preserve"> </w:t>
      </w:r>
      <w:r w:rsidRPr="00942A9F">
        <w:rPr>
          <w:rFonts w:ascii="Arial" w:hAnsi="Arial" w:cs="Arial"/>
          <w:sz w:val="24"/>
          <w:szCs w:val="24"/>
        </w:rPr>
        <w:t xml:space="preserve">de </w:t>
      </w:r>
      <w:r w:rsidRPr="00ED0777">
        <w:rPr>
          <w:rFonts w:ascii="Arial" w:hAnsi="Arial" w:cs="Arial"/>
          <w:color w:val="FF0000"/>
          <w:sz w:val="24"/>
          <w:szCs w:val="24"/>
        </w:rPr>
        <w:t>xxxx</w:t>
      </w:r>
      <w:r w:rsidRPr="00942A9F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202</w:t>
      </w:r>
      <w:r w:rsidR="00633E62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14:paraId="5E8CBE31" w14:textId="77777777" w:rsidR="00A521EF" w:rsidRDefault="00A521EF" w:rsidP="00A521EF">
      <w:pPr>
        <w:pStyle w:val="Recuodecorpodetexto3"/>
        <w:spacing w:line="36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14:paraId="586945A6" w14:textId="77777777" w:rsidR="00A521EF" w:rsidRPr="008F1FD1" w:rsidRDefault="00A521EF" w:rsidP="00A521EF">
      <w:pPr>
        <w:pStyle w:val="Recuodecorpodetexto3"/>
        <w:spacing w:line="36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8F1FD1">
        <w:rPr>
          <w:rFonts w:ascii="Arial" w:hAnsi="Arial" w:cs="Arial"/>
          <w:sz w:val="24"/>
          <w:szCs w:val="24"/>
        </w:rPr>
        <w:t>-----------------------------------------------</w:t>
      </w:r>
    </w:p>
    <w:p w14:paraId="59A1E811" w14:textId="77777777" w:rsidR="00A521EF" w:rsidRPr="008F1FD1" w:rsidRDefault="00A521EF" w:rsidP="00A521EF">
      <w:pPr>
        <w:pStyle w:val="Recuodecorpodetexto3"/>
        <w:spacing w:line="36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8F1FD1">
        <w:rPr>
          <w:rFonts w:ascii="Arial" w:hAnsi="Arial" w:cs="Arial"/>
          <w:sz w:val="24"/>
          <w:szCs w:val="24"/>
        </w:rPr>
        <w:t>-----------------------------------------------</w:t>
      </w:r>
    </w:p>
    <w:p w14:paraId="3350AA32" w14:textId="77777777" w:rsidR="00A521EF" w:rsidRPr="008F1FD1" w:rsidRDefault="00A521EF" w:rsidP="00A521EF">
      <w:pPr>
        <w:pStyle w:val="Recuodecorpodetexto3"/>
        <w:spacing w:line="36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8F1FD1">
        <w:rPr>
          <w:rFonts w:ascii="Arial" w:hAnsi="Arial" w:cs="Arial"/>
          <w:sz w:val="24"/>
          <w:szCs w:val="24"/>
        </w:rPr>
        <w:t>-----------------------------------------------</w:t>
      </w:r>
    </w:p>
    <w:p w14:paraId="389E07B9" w14:textId="77777777" w:rsidR="00A521EF" w:rsidRPr="008F1FD1" w:rsidRDefault="00A521EF" w:rsidP="00A521EF">
      <w:pPr>
        <w:pStyle w:val="Recuodecorpodetexto3"/>
        <w:spacing w:line="36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8F1FD1">
        <w:rPr>
          <w:rFonts w:ascii="Arial" w:hAnsi="Arial" w:cs="Arial"/>
          <w:sz w:val="24"/>
          <w:szCs w:val="24"/>
        </w:rPr>
        <w:t>-----------------------------------------------</w:t>
      </w:r>
    </w:p>
    <w:p w14:paraId="219B0998" w14:textId="77777777" w:rsidR="00A521EF" w:rsidRPr="008F1FD1" w:rsidRDefault="00A521EF" w:rsidP="00A521EF">
      <w:pPr>
        <w:pStyle w:val="Recuodecorpodetexto3"/>
        <w:spacing w:line="36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8F1FD1">
        <w:rPr>
          <w:rFonts w:ascii="Arial" w:hAnsi="Arial" w:cs="Arial"/>
          <w:sz w:val="24"/>
          <w:szCs w:val="24"/>
        </w:rPr>
        <w:t>-----------------------------------------------</w:t>
      </w:r>
    </w:p>
    <w:p w14:paraId="53CBC756" w14:textId="77777777" w:rsidR="00A521EF" w:rsidRPr="008F1FD1" w:rsidRDefault="00A521EF" w:rsidP="00A521EF">
      <w:pPr>
        <w:pStyle w:val="Recuodecorpodetexto3"/>
        <w:spacing w:line="36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8F1FD1">
        <w:rPr>
          <w:rFonts w:ascii="Arial" w:hAnsi="Arial" w:cs="Arial"/>
          <w:sz w:val="24"/>
          <w:szCs w:val="24"/>
        </w:rPr>
        <w:t>-----------------------------------------------</w:t>
      </w:r>
    </w:p>
    <w:p w14:paraId="4BAB1425" w14:textId="77777777" w:rsidR="00A521EF" w:rsidRPr="008F1FD1" w:rsidRDefault="00A521EF" w:rsidP="00A521EF">
      <w:pPr>
        <w:pStyle w:val="Recuodecorpodetexto3"/>
        <w:spacing w:line="36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8F1FD1">
        <w:rPr>
          <w:rFonts w:ascii="Arial" w:hAnsi="Arial" w:cs="Arial"/>
          <w:sz w:val="24"/>
          <w:szCs w:val="24"/>
        </w:rPr>
        <w:t>-----------------------------------------------</w:t>
      </w:r>
    </w:p>
    <w:p w14:paraId="7D30AA7A" w14:textId="77777777" w:rsidR="00A521EF" w:rsidRPr="008F1FD1" w:rsidRDefault="00A521EF" w:rsidP="00A521EF">
      <w:pPr>
        <w:pStyle w:val="Recuodecorpodetexto3"/>
        <w:spacing w:line="36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8F1FD1">
        <w:rPr>
          <w:rFonts w:ascii="Arial" w:hAnsi="Arial" w:cs="Arial"/>
          <w:sz w:val="24"/>
          <w:szCs w:val="24"/>
        </w:rPr>
        <w:t>-----------------------------------------------</w:t>
      </w:r>
    </w:p>
    <w:p w14:paraId="4F08FEC2" w14:textId="77777777" w:rsidR="00A521EF" w:rsidRPr="008F1FD1" w:rsidRDefault="00A521EF" w:rsidP="00A521EF">
      <w:pPr>
        <w:pStyle w:val="Recuodecorpodetexto3"/>
        <w:spacing w:line="36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8F1FD1">
        <w:rPr>
          <w:rFonts w:ascii="Arial" w:hAnsi="Arial" w:cs="Arial"/>
          <w:sz w:val="24"/>
          <w:szCs w:val="24"/>
        </w:rPr>
        <w:t>------------------------------------------------</w:t>
      </w:r>
    </w:p>
    <w:p w14:paraId="17D70CC0" w14:textId="5A7DA6F3" w:rsidR="00636861" w:rsidRDefault="00636861"/>
    <w:p w14:paraId="33BD151E" w14:textId="17F1A6F7" w:rsidR="0032046D" w:rsidRDefault="0032046D"/>
    <w:p w14:paraId="2776CA4D" w14:textId="6C968097" w:rsidR="0032046D" w:rsidRDefault="0032046D"/>
    <w:p w14:paraId="725AE532" w14:textId="64E91684" w:rsidR="0032046D" w:rsidRDefault="0032046D"/>
    <w:p w14:paraId="7D9B1110" w14:textId="6C5E72B2" w:rsidR="00AF0DF2" w:rsidRPr="00AF0DF2" w:rsidRDefault="00AF0DF2" w:rsidP="00AF0DF2">
      <w:pPr>
        <w:tabs>
          <w:tab w:val="left" w:pos="2081"/>
        </w:tabs>
      </w:pPr>
      <w:r>
        <w:tab/>
      </w:r>
    </w:p>
    <w:sectPr w:rsidR="00AF0DF2" w:rsidRPr="00AF0DF2" w:rsidSect="00623A18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9" w:right="1701" w:bottom="212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AFDCD" w14:textId="77777777" w:rsidR="007F391C" w:rsidRDefault="007F391C" w:rsidP="0032046D">
      <w:r>
        <w:separator/>
      </w:r>
    </w:p>
  </w:endnote>
  <w:endnote w:type="continuationSeparator" w:id="0">
    <w:p w14:paraId="0C7B6811" w14:textId="77777777" w:rsidR="007F391C" w:rsidRDefault="007F391C" w:rsidP="00320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8E0ED" w14:textId="42BF75BD" w:rsidR="0032046D" w:rsidRDefault="00623A18">
    <w:pPr>
      <w:pStyle w:val="Rodap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5408" behindDoc="0" locked="0" layoutInCell="1" allowOverlap="1" wp14:anchorId="46149F6A" wp14:editId="48C9268D">
          <wp:simplePos x="0" y="0"/>
          <wp:positionH relativeFrom="page">
            <wp:align>left</wp:align>
          </wp:positionH>
          <wp:positionV relativeFrom="paragraph">
            <wp:posOffset>-449907</wp:posOffset>
          </wp:positionV>
          <wp:extent cx="6758306" cy="871014"/>
          <wp:effectExtent l="0" t="0" r="4445" b="5715"/>
          <wp:wrapNone/>
          <wp:docPr id="30" name="Imagem 30" descr="Uma imagem contendo azul, em pé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 descr="Uma imagem contendo azul, em pé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8306" cy="8710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4F316F" w14:textId="05C29E8A" w:rsidR="0032046D" w:rsidRDefault="003204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05F5B" w14:textId="77777777" w:rsidR="007F391C" w:rsidRDefault="007F391C" w:rsidP="0032046D">
      <w:r>
        <w:separator/>
      </w:r>
    </w:p>
  </w:footnote>
  <w:footnote w:type="continuationSeparator" w:id="0">
    <w:p w14:paraId="730CF369" w14:textId="77777777" w:rsidR="007F391C" w:rsidRDefault="007F391C" w:rsidP="00320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E661D" w14:textId="5D94A224" w:rsidR="0032046D" w:rsidRDefault="0032046D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A1D2D4D" wp14:editId="78B668DF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4445"/>
              <wp:wrapSquare wrapText="bothSides"/>
              <wp:docPr id="2" name="Caixa de Texto 2" descr="Documento de Uso Inter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FC8757" w14:textId="5CE107EB" w:rsidR="0032046D" w:rsidRPr="0032046D" w:rsidRDefault="0032046D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6"/>
                              <w:szCs w:val="26"/>
                            </w:rPr>
                          </w:pPr>
                          <w:r w:rsidRPr="0032046D">
                            <w:rPr>
                              <w:rFonts w:ascii="Calibri" w:eastAsia="Calibri" w:hAnsi="Calibri" w:cs="Calibri"/>
                              <w:color w:val="000000"/>
                              <w:sz w:val="26"/>
                              <w:szCs w:val="26"/>
                            </w:rPr>
                            <w:t>Documento de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1D2D4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Documento de Uso Interno" style="position:absolute;margin-left:-16.25pt;margin-top:.05pt;width:34.95pt;height:34.95pt;z-index:251659264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gAXBQIAABQ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" filled="f" stroked="f">
              <v:textbox style="mso-fit-shape-to-text:t" inset="0,0,5pt,0">
                <w:txbxContent>
                  <w:p w14:paraId="72FC8757" w14:textId="5CE107EB" w:rsidR="0032046D" w:rsidRPr="0032046D" w:rsidRDefault="0032046D">
                    <w:pPr>
                      <w:rPr>
                        <w:rFonts w:ascii="Calibri" w:eastAsia="Calibri" w:hAnsi="Calibri" w:cs="Calibri"/>
                        <w:color w:val="000000"/>
                        <w:sz w:val="26"/>
                        <w:szCs w:val="26"/>
                      </w:rPr>
                    </w:pPr>
                    <w:r w:rsidRPr="0032046D">
                      <w:rPr>
                        <w:rFonts w:ascii="Calibri" w:eastAsia="Calibri" w:hAnsi="Calibri" w:cs="Calibri"/>
                        <w:color w:val="000000"/>
                        <w:sz w:val="26"/>
                        <w:szCs w:val="26"/>
                      </w:rPr>
                      <w:t>Documento de Uso Interno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FA570" w14:textId="4D16AFEE" w:rsidR="0032046D" w:rsidRDefault="00AF0DF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3360" behindDoc="0" locked="0" layoutInCell="1" allowOverlap="1" wp14:anchorId="7A681E7D" wp14:editId="0BD5D080">
          <wp:simplePos x="0" y="0"/>
          <wp:positionH relativeFrom="page">
            <wp:align>left</wp:align>
          </wp:positionH>
          <wp:positionV relativeFrom="paragraph">
            <wp:posOffset>9936</wp:posOffset>
          </wp:positionV>
          <wp:extent cx="7614061" cy="895350"/>
          <wp:effectExtent l="0" t="0" r="6350" b="0"/>
          <wp:wrapNone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4061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CCDA2B" w14:textId="3D5F0EDF" w:rsidR="0032046D" w:rsidRDefault="0032046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D6768" w14:textId="781F42C7" w:rsidR="0032046D" w:rsidRDefault="0032046D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251CAD8" wp14:editId="3F92966E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4445"/>
              <wp:wrapSquare wrapText="bothSides"/>
              <wp:docPr id="1" name="Caixa de Texto 1" descr="Documento de Uso Inter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EDF783" w14:textId="773D298A" w:rsidR="0032046D" w:rsidRPr="0032046D" w:rsidRDefault="0032046D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6"/>
                              <w:szCs w:val="26"/>
                            </w:rPr>
                          </w:pPr>
                          <w:r w:rsidRPr="0032046D">
                            <w:rPr>
                              <w:rFonts w:ascii="Calibri" w:eastAsia="Calibri" w:hAnsi="Calibri" w:cs="Calibri"/>
                              <w:color w:val="000000"/>
                              <w:sz w:val="26"/>
                              <w:szCs w:val="26"/>
                            </w:rPr>
                            <w:t>Documento de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51CAD8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alt="Documento de Uso Interno" style="position:absolute;margin-left:-16.25pt;margin-top:.05pt;width:34.95pt;height:34.95pt;z-index:251658240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7aCAIAABs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" filled="f" stroked="f">
              <v:textbox style="mso-fit-shape-to-text:t" inset="0,0,5pt,0">
                <w:txbxContent>
                  <w:p w14:paraId="4FEDF783" w14:textId="773D298A" w:rsidR="0032046D" w:rsidRPr="0032046D" w:rsidRDefault="0032046D">
                    <w:pPr>
                      <w:rPr>
                        <w:rFonts w:ascii="Calibri" w:eastAsia="Calibri" w:hAnsi="Calibri" w:cs="Calibri"/>
                        <w:color w:val="000000"/>
                        <w:sz w:val="26"/>
                        <w:szCs w:val="26"/>
                      </w:rPr>
                    </w:pPr>
                    <w:r w:rsidRPr="0032046D">
                      <w:rPr>
                        <w:rFonts w:ascii="Calibri" w:eastAsia="Calibri" w:hAnsi="Calibri" w:cs="Calibri"/>
                        <w:color w:val="000000"/>
                        <w:sz w:val="26"/>
                        <w:szCs w:val="26"/>
                      </w:rPr>
                      <w:t>Documento de Uso Interno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46D"/>
    <w:rsid w:val="00011F86"/>
    <w:rsid w:val="0005037F"/>
    <w:rsid w:val="00050E2C"/>
    <w:rsid w:val="000B5D3F"/>
    <w:rsid w:val="000C2611"/>
    <w:rsid w:val="000F2CF2"/>
    <w:rsid w:val="0013025D"/>
    <w:rsid w:val="0017420C"/>
    <w:rsid w:val="00197460"/>
    <w:rsid w:val="001D0945"/>
    <w:rsid w:val="00223D94"/>
    <w:rsid w:val="0022745D"/>
    <w:rsid w:val="00246514"/>
    <w:rsid w:val="0026357A"/>
    <w:rsid w:val="002C094B"/>
    <w:rsid w:val="0032046D"/>
    <w:rsid w:val="0034571F"/>
    <w:rsid w:val="0037552C"/>
    <w:rsid w:val="003C76E7"/>
    <w:rsid w:val="003E7B32"/>
    <w:rsid w:val="00447556"/>
    <w:rsid w:val="00476960"/>
    <w:rsid w:val="00511BD2"/>
    <w:rsid w:val="00577187"/>
    <w:rsid w:val="005A7C05"/>
    <w:rsid w:val="005E639C"/>
    <w:rsid w:val="00623A18"/>
    <w:rsid w:val="00633E62"/>
    <w:rsid w:val="00635ABB"/>
    <w:rsid w:val="00636861"/>
    <w:rsid w:val="006A260A"/>
    <w:rsid w:val="006B779A"/>
    <w:rsid w:val="006D4937"/>
    <w:rsid w:val="006D694F"/>
    <w:rsid w:val="006F503A"/>
    <w:rsid w:val="00703F6E"/>
    <w:rsid w:val="00711945"/>
    <w:rsid w:val="007249F2"/>
    <w:rsid w:val="0074009A"/>
    <w:rsid w:val="007F391C"/>
    <w:rsid w:val="008021CD"/>
    <w:rsid w:val="00896355"/>
    <w:rsid w:val="008B3480"/>
    <w:rsid w:val="008D7D9B"/>
    <w:rsid w:val="008F3DCB"/>
    <w:rsid w:val="009F0FCB"/>
    <w:rsid w:val="00A521EF"/>
    <w:rsid w:val="00AE7CD9"/>
    <w:rsid w:val="00AF0DF2"/>
    <w:rsid w:val="00B131B4"/>
    <w:rsid w:val="00B73D95"/>
    <w:rsid w:val="00B971A0"/>
    <w:rsid w:val="00C55276"/>
    <w:rsid w:val="00CE7E45"/>
    <w:rsid w:val="00D05DF4"/>
    <w:rsid w:val="00D117EE"/>
    <w:rsid w:val="00D165F2"/>
    <w:rsid w:val="00D20702"/>
    <w:rsid w:val="00D57361"/>
    <w:rsid w:val="00DA4525"/>
    <w:rsid w:val="00DC69E7"/>
    <w:rsid w:val="00E7322C"/>
    <w:rsid w:val="00EB4D9D"/>
    <w:rsid w:val="00F67F66"/>
    <w:rsid w:val="00FB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101BCBE5"/>
  <w15:chartTrackingRefBased/>
  <w15:docId w15:val="{F48ECE17-EB5C-48D5-ADAB-EBB6E54E8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1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9">
    <w:name w:val="heading 9"/>
    <w:basedOn w:val="Normal"/>
    <w:next w:val="Normal"/>
    <w:link w:val="Ttulo9Char"/>
    <w:uiPriority w:val="99"/>
    <w:qFormat/>
    <w:rsid w:val="000F2CF2"/>
    <w:pPr>
      <w:keepNext/>
      <w:keepLines/>
      <w:spacing w:before="200"/>
      <w:outlineLvl w:val="8"/>
    </w:pPr>
    <w:rPr>
      <w:rFonts w:ascii="Cambria" w:hAnsi="Cambria" w:cs="Cambria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046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2046D"/>
  </w:style>
  <w:style w:type="paragraph" w:styleId="Rodap">
    <w:name w:val="footer"/>
    <w:basedOn w:val="Normal"/>
    <w:link w:val="RodapChar"/>
    <w:uiPriority w:val="99"/>
    <w:unhideWhenUsed/>
    <w:rsid w:val="0032046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2046D"/>
  </w:style>
  <w:style w:type="paragraph" w:styleId="Corpodetexto">
    <w:name w:val="Body Text"/>
    <w:basedOn w:val="Normal"/>
    <w:link w:val="CorpodetextoChar"/>
    <w:rsid w:val="00A521EF"/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A521E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521EF"/>
    <w:pPr>
      <w:ind w:firstLine="708"/>
      <w:jc w:val="both"/>
    </w:pPr>
    <w:rPr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A521EF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7">
    <w:name w:val="s7"/>
    <w:rsid w:val="00A521EF"/>
  </w:style>
  <w:style w:type="paragraph" w:customStyle="1" w:styleId="s9">
    <w:name w:val="s9"/>
    <w:basedOn w:val="Normal"/>
    <w:rsid w:val="00A521EF"/>
    <w:pPr>
      <w:spacing w:before="100" w:beforeAutospacing="1" w:after="100" w:afterAutospacing="1"/>
    </w:pPr>
    <w:rPr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9"/>
    <w:rsid w:val="000F2CF2"/>
    <w:rPr>
      <w:rFonts w:ascii="Cambria" w:eastAsia="Times New Roman" w:hAnsi="Cambria" w:cs="Cambria"/>
      <w:i/>
      <w:iCs/>
      <w:color w:val="40404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2DF01-D6D8-4499-81B8-23A608648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3287</TotalTime>
  <Pages>2</Pages>
  <Words>297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Helder Dantas Bittencourt</dc:creator>
  <cp:keywords/>
  <dc:description/>
  <cp:lastModifiedBy>Adriana Santos Souza</cp:lastModifiedBy>
  <cp:revision>42</cp:revision>
  <cp:lastPrinted>2020-10-14T20:19:00Z</cp:lastPrinted>
  <dcterms:created xsi:type="dcterms:W3CDTF">2021-07-12T18:32:00Z</dcterms:created>
  <dcterms:modified xsi:type="dcterms:W3CDTF">2023-11-20T16:59:00Z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#000000,13,Calibri</vt:lpwstr>
  </property>
  <property fmtid="{D5CDD505-2E9C-101B-9397-08002B2CF9AE}" pid="4" name="ClassificationContentMarkingHeaderText">
    <vt:lpwstr>Documento de Uso Interno</vt:lpwstr>
  </property>
  <property fmtid="{D5CDD505-2E9C-101B-9397-08002B2CF9AE}" pid="5" name="MSIP_Label_cb6d3dc7-5778-470b-8b5c-8b57616068ad_Enabled">
    <vt:lpwstr>true</vt:lpwstr>
  </property>
  <property fmtid="{D5CDD505-2E9C-101B-9397-08002B2CF9AE}" pid="6" name="MSIP_Label_cb6d3dc7-5778-470b-8b5c-8b57616068ad_SetDate">
    <vt:lpwstr>2020-09-03T11:40:24Z</vt:lpwstr>
  </property>
  <property fmtid="{D5CDD505-2E9C-101B-9397-08002B2CF9AE}" pid="7" name="MSIP_Label_cb6d3dc7-5778-470b-8b5c-8b57616068ad_Method">
    <vt:lpwstr>Standard</vt:lpwstr>
  </property>
  <property fmtid="{D5CDD505-2E9C-101B-9397-08002B2CF9AE}" pid="8" name="MSIP_Label_cb6d3dc7-5778-470b-8b5c-8b57616068ad_Name">
    <vt:lpwstr>Uso Interno</vt:lpwstr>
  </property>
  <property fmtid="{D5CDD505-2E9C-101B-9397-08002B2CF9AE}" pid="9" name="MSIP_Label_cb6d3dc7-5778-470b-8b5c-8b57616068ad_SiteId">
    <vt:lpwstr>3d766ca6-23cd-4316-b466-f24a6ee5021f</vt:lpwstr>
  </property>
  <property fmtid="{D5CDD505-2E9C-101B-9397-08002B2CF9AE}" pid="10" name="MSIP_Label_cb6d3dc7-5778-470b-8b5c-8b57616068ad_ActionId">
    <vt:lpwstr>75cb57ec-a09c-4220-be0f-ea31ae0f0c13</vt:lpwstr>
  </property>
  <property fmtid="{D5CDD505-2E9C-101B-9397-08002B2CF9AE}" pid="11" name="MSIP_Label_cb6d3dc7-5778-470b-8b5c-8b57616068ad_ContentBits">
    <vt:lpwstr>1</vt:lpwstr>
  </property>
</Properties>
</file>