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740A" w14:textId="45ABA55B" w:rsidR="00B054A8" w:rsidRPr="00414424" w:rsidRDefault="00414424" w:rsidP="00414424">
      <w:pPr>
        <w:spacing w:before="84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414424">
        <w:rPr>
          <w:rFonts w:ascii="Arial" w:hAnsi="Arial"/>
          <w:b/>
          <w:bCs/>
          <w:sz w:val="18"/>
          <w:szCs w:val="28"/>
        </w:rPr>
        <w:t>ANEXO III</w:t>
      </w:r>
    </w:p>
    <w:p w14:paraId="0BE8911B" w14:textId="77777777" w:rsidR="008F2FFE" w:rsidRDefault="008F2FFE" w:rsidP="0088331D">
      <w:pPr>
        <w:tabs>
          <w:tab w:val="left" w:pos="12120"/>
        </w:tabs>
        <w:spacing w:after="0" w:line="205" w:lineRule="exact"/>
        <w:jc w:val="right"/>
        <w:rPr>
          <w:rFonts w:ascii="Arial" w:hAnsi="Arial"/>
          <w:sz w:val="10"/>
          <w:szCs w:val="10"/>
        </w:rPr>
        <w:sectPr w:rsidR="008F2FFE" w:rsidSect="008F2FFE">
          <w:type w:val="continuous"/>
          <w:pgSz w:w="11907" w:h="16839" w:code="9"/>
          <w:pgMar w:top="284" w:right="1275" w:bottom="280" w:left="851" w:header="720" w:footer="720" w:gutter="0"/>
          <w:cols w:space="720"/>
          <w:docGrid w:linePitch="299"/>
        </w:sectPr>
      </w:pPr>
    </w:p>
    <w:p w14:paraId="74137AD1" w14:textId="77777777" w:rsidR="008F2FFE" w:rsidRPr="00477FD7" w:rsidRDefault="003E713A" w:rsidP="008F2FFE">
      <w:pPr>
        <w:spacing w:after="0" w:line="145" w:lineRule="exact"/>
        <w:rPr>
          <w:rFonts w:ascii="Arial" w:hAnsi="Arial"/>
          <w:sz w:val="20"/>
          <w:szCs w:val="20"/>
        </w:rPr>
      </w:pPr>
      <w:r w:rsidRPr="00477FD7">
        <w:rPr>
          <w:rFonts w:ascii="Arial" w:hAnsi="Arial"/>
          <w:sz w:val="20"/>
          <w:szCs w:val="20"/>
        </w:rPr>
        <w:t xml:space="preserve">Sinal de Trânsito </w:t>
      </w:r>
      <w:proofErr w:type="spellStart"/>
      <w:r w:rsidRPr="00477FD7">
        <w:rPr>
          <w:rFonts w:ascii="Arial" w:hAnsi="Arial"/>
          <w:sz w:val="20"/>
          <w:szCs w:val="20"/>
        </w:rPr>
        <w:t>Jr.FLL</w:t>
      </w:r>
      <w:proofErr w:type="spellEnd"/>
      <w:r w:rsidRPr="00477FD7">
        <w:rPr>
          <w:rFonts w:ascii="Arial" w:hAnsi="Arial"/>
          <w:sz w:val="20"/>
          <w:szCs w:val="20"/>
        </w:rPr>
        <w:t xml:space="preserve">/FLL (Somente para distribuição dentro das parcerias) </w:t>
      </w:r>
      <w:r w:rsidRPr="00477FD7">
        <w:rPr>
          <w:sz w:val="20"/>
          <w:szCs w:val="20"/>
        </w:rPr>
        <w:tab/>
      </w:r>
    </w:p>
    <w:p w14:paraId="2A5BA51B" w14:textId="06C15244" w:rsidR="00B054A8" w:rsidRPr="00477FD7" w:rsidRDefault="007069CE" w:rsidP="0088331D">
      <w:pPr>
        <w:tabs>
          <w:tab w:val="left" w:pos="12120"/>
        </w:tabs>
        <w:spacing w:after="0" w:line="205" w:lineRule="exact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2"/>
          <w:sz w:val="20"/>
          <w:szCs w:val="20"/>
        </w:rPr>
        <w:t>22</w:t>
      </w:r>
      <w:r w:rsidR="003E713A" w:rsidRPr="00477FD7">
        <w:rPr>
          <w:rFonts w:ascii="Arial" w:hAnsi="Arial"/>
          <w:w w:val="102"/>
          <w:sz w:val="20"/>
          <w:szCs w:val="20"/>
        </w:rPr>
        <w:t>-0</w:t>
      </w:r>
      <w:r>
        <w:rPr>
          <w:rFonts w:ascii="Arial" w:hAnsi="Arial"/>
          <w:w w:val="102"/>
          <w:sz w:val="20"/>
          <w:szCs w:val="20"/>
        </w:rPr>
        <w:t>1</w:t>
      </w:r>
      <w:r w:rsidR="003E713A" w:rsidRPr="00477FD7">
        <w:rPr>
          <w:rFonts w:ascii="Arial" w:hAnsi="Arial"/>
          <w:w w:val="102"/>
          <w:sz w:val="20"/>
          <w:szCs w:val="20"/>
        </w:rPr>
        <w:t>-201</w:t>
      </w:r>
      <w:r>
        <w:rPr>
          <w:rFonts w:ascii="Arial" w:hAnsi="Arial"/>
          <w:w w:val="102"/>
          <w:sz w:val="20"/>
          <w:szCs w:val="20"/>
        </w:rPr>
        <w:t>5</w:t>
      </w:r>
    </w:p>
    <w:p w14:paraId="18D9B5FB" w14:textId="77777777" w:rsidR="008F2FFE" w:rsidRPr="00477FD7" w:rsidRDefault="008F2FFE" w:rsidP="0088331D">
      <w:pPr>
        <w:spacing w:after="0" w:line="145" w:lineRule="exact"/>
        <w:jc w:val="right"/>
        <w:rPr>
          <w:rFonts w:ascii="Arial" w:hAnsi="Arial"/>
          <w:sz w:val="20"/>
          <w:szCs w:val="20"/>
        </w:rPr>
        <w:sectPr w:rsidR="008F2FFE" w:rsidRPr="00477FD7" w:rsidSect="008F2FFE">
          <w:type w:val="continuous"/>
          <w:pgSz w:w="11907" w:h="16839" w:code="9"/>
          <w:pgMar w:top="284" w:right="1275" w:bottom="280" w:left="851" w:header="720" w:footer="720" w:gutter="0"/>
          <w:cols w:num="2" w:space="143"/>
          <w:docGrid w:linePitch="299"/>
        </w:sectPr>
      </w:pPr>
    </w:p>
    <w:p w14:paraId="7327285C" w14:textId="77777777" w:rsidR="00B054A8" w:rsidRPr="00477FD7" w:rsidRDefault="003E713A" w:rsidP="008F2FFE">
      <w:pPr>
        <w:spacing w:after="0" w:line="145" w:lineRule="exact"/>
        <w:jc w:val="right"/>
        <w:rPr>
          <w:rFonts w:ascii="Arial" w:eastAsia="Arial" w:hAnsi="Arial" w:cs="Arial"/>
          <w:sz w:val="20"/>
          <w:szCs w:val="20"/>
        </w:rPr>
      </w:pPr>
      <w:r w:rsidRPr="00477FD7">
        <w:rPr>
          <w:rFonts w:ascii="Arial" w:hAnsi="Arial"/>
          <w:sz w:val="20"/>
          <w:szCs w:val="20"/>
        </w:rPr>
        <w:t>Este documento será atualizado regularment</w:t>
      </w:r>
      <w:r w:rsidR="008F2FFE" w:rsidRPr="00477FD7">
        <w:rPr>
          <w:rFonts w:ascii="Arial" w:hAnsi="Arial"/>
          <w:sz w:val="20"/>
          <w:szCs w:val="20"/>
        </w:rPr>
        <w:t>e</w:t>
      </w:r>
      <w:r w:rsidR="00451951" w:rsidRPr="00477FD7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38ABAED" wp14:editId="5C321493">
                <wp:simplePos x="0" y="0"/>
                <wp:positionH relativeFrom="page">
                  <wp:posOffset>585470</wp:posOffset>
                </wp:positionH>
                <wp:positionV relativeFrom="paragraph">
                  <wp:posOffset>93980</wp:posOffset>
                </wp:positionV>
                <wp:extent cx="1503680" cy="208280"/>
                <wp:effectExtent l="0" t="0" r="3937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208280"/>
                          <a:chOff x="1417" y="-33"/>
                          <a:chExt cx="2368" cy="328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435" y="-17"/>
                            <a:ext cx="2333" cy="149"/>
                            <a:chOff x="1435" y="-17"/>
                            <a:chExt cx="2333" cy="149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435" y="-17"/>
                              <a:ext cx="2333" cy="149"/>
                            </a:xfrm>
                            <a:custGeom>
                              <a:avLst/>
                              <a:gdLst>
                                <a:gd name="T0" fmla="+- 0 1445 1435"/>
                                <a:gd name="T1" fmla="*/ T0 w 2333"/>
                                <a:gd name="T2" fmla="+- 0 132 -17"/>
                                <a:gd name="T3" fmla="*/ 132 h 149"/>
                                <a:gd name="T4" fmla="+- 0 3778 1435"/>
                                <a:gd name="T5" fmla="*/ T4 w 2333"/>
                                <a:gd name="T6" fmla="+- 0 132 -17"/>
                                <a:gd name="T7" fmla="*/ 132 h 149"/>
                                <a:gd name="T8" fmla="+- 0 3778 1435"/>
                                <a:gd name="T9" fmla="*/ T8 w 2333"/>
                                <a:gd name="T10" fmla="+- 0 -17 -17"/>
                                <a:gd name="T11" fmla="*/ -17 h 149"/>
                                <a:gd name="T12" fmla="+- 0 1445 1435"/>
                                <a:gd name="T13" fmla="*/ T12 w 2333"/>
                                <a:gd name="T14" fmla="+- 0 -17 -17"/>
                                <a:gd name="T15" fmla="*/ -17 h 149"/>
                                <a:gd name="T16" fmla="+- 0 1445 1435"/>
                                <a:gd name="T17" fmla="*/ T16 w 2333"/>
                                <a:gd name="T18" fmla="+- 0 132 -17"/>
                                <a:gd name="T19" fmla="*/ 13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149">
                                  <a:moveTo>
                                    <a:pt x="10" y="149"/>
                                  </a:moveTo>
                                  <a:lnTo>
                                    <a:pt x="2343" y="149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49"/>
                                  </a:lnTo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435" y="130"/>
                            <a:ext cx="2333" cy="149"/>
                            <a:chOff x="1435" y="130"/>
                            <a:chExt cx="2333" cy="14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435" y="130"/>
                              <a:ext cx="2333" cy="149"/>
                            </a:xfrm>
                            <a:custGeom>
                              <a:avLst/>
                              <a:gdLst>
                                <a:gd name="T0" fmla="+- 0 1445 1435"/>
                                <a:gd name="T1" fmla="*/ T0 w 2333"/>
                                <a:gd name="T2" fmla="+- 0 279 130"/>
                                <a:gd name="T3" fmla="*/ 279 h 149"/>
                                <a:gd name="T4" fmla="+- 0 3778 1435"/>
                                <a:gd name="T5" fmla="*/ T4 w 2333"/>
                                <a:gd name="T6" fmla="+- 0 279 130"/>
                                <a:gd name="T7" fmla="*/ 279 h 149"/>
                                <a:gd name="T8" fmla="+- 0 3778 1435"/>
                                <a:gd name="T9" fmla="*/ T8 w 2333"/>
                                <a:gd name="T10" fmla="+- 0 130 130"/>
                                <a:gd name="T11" fmla="*/ 130 h 149"/>
                                <a:gd name="T12" fmla="+- 0 1445 1435"/>
                                <a:gd name="T13" fmla="*/ T12 w 2333"/>
                                <a:gd name="T14" fmla="+- 0 130 130"/>
                                <a:gd name="T15" fmla="*/ 130 h 149"/>
                                <a:gd name="T16" fmla="+- 0 1445 1435"/>
                                <a:gd name="T17" fmla="*/ T16 w 2333"/>
                                <a:gd name="T18" fmla="+- 0 279 130"/>
                                <a:gd name="T19" fmla="*/ 27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149">
                                  <a:moveTo>
                                    <a:pt x="10" y="149"/>
                                  </a:moveTo>
                                  <a:lnTo>
                                    <a:pt x="2343" y="149"/>
                                  </a:lnTo>
                                  <a:lnTo>
                                    <a:pt x="234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14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27" y="-24"/>
                            <a:ext cx="2" cy="310"/>
                            <a:chOff x="1427" y="-24"/>
                            <a:chExt cx="2" cy="31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27" y="-2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24 -24"/>
                                <a:gd name="T1" fmla="*/ -24 h 310"/>
                                <a:gd name="T2" fmla="+- 0 286 -24"/>
                                <a:gd name="T3" fmla="*/ 28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767" y="-7"/>
                            <a:ext cx="2" cy="293"/>
                            <a:chOff x="3767" y="-7"/>
                            <a:chExt cx="2" cy="2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767" y="-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93"/>
                                <a:gd name="T2" fmla="+- 0 286 -7"/>
                                <a:gd name="T3" fmla="*/ 28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15"/>
                            <a:ext cx="2340" cy="2"/>
                            <a:chOff x="1435" y="-15"/>
                            <a:chExt cx="234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15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35" y="131"/>
                            <a:ext cx="2340" cy="2"/>
                            <a:chOff x="1435" y="131"/>
                            <a:chExt cx="234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131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435" y="277"/>
                            <a:ext cx="2340" cy="2"/>
                            <a:chOff x="1435" y="277"/>
                            <a:chExt cx="234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277"/>
                              <a:ext cx="234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2340"/>
                                <a:gd name="T2" fmla="+- 0 3776 1435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95F5" id="Group 2" o:spid="_x0000_s1026" style="position:absolute;margin-left:46.1pt;margin-top:7.4pt;width:118.4pt;height:16.4pt;z-index:-251651072;mso-position-horizontal-relative:page" coordorigin="1417,-33" coordsize="236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">
                <v:group id="Group 15" o:spid="_x0000_s1027" style="position:absolute;left:1435;top:-17;width:2333;height:149" coordorigin="1435,-17" coordsize="233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435;top:-17;width:2333;height:149;visibility:visible;mso-wrap-style:square;v-text-anchor:top" coordsize="23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5OMEA&#10;AADaAAAADwAAAGRycy9kb3ducmV2LnhtbESPQWsCMRSE7wX/Q3hCL0WzahVZjSIFsaeCq94fm+dm&#10;cfMSNtFd/30jFHocZuYbZr3tbSMe1IbasYLJOANBXDpdc6XgfNqPliBCRNbYOCYFTwqw3Qze1phr&#10;1/GRHkWsRIJwyFGBidHnUobSkMUwdp44eVfXWoxJtpXULXYJbhs5zbKFtFhzWjDo6ctQeSvuVkHc&#10;f8z54Nl086XfHT+n9eTyUyj1Pux3KxCR+vgf/mt/awUze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eTjBAAAA2gAAAA8AAAAAAAAAAAAAAAAAmAIAAGRycy9kb3du&#10;cmV2LnhtbFBLBQYAAAAABAAEAPUAAACGAwAAAAA=&#10;" path="m10,149r2333,l2343,,10,r,149e" fillcolor="lime" stroked="f">
                    <v:path arrowok="t" o:connecttype="custom" o:connectlocs="10,132;2343,132;2343,-17;10,-17;10,132" o:connectangles="0,0,0,0,0"/>
                  </v:shape>
                </v:group>
                <v:group id="Group 13" o:spid="_x0000_s1029" style="position:absolute;left:1435;top:130;width:2333;height:149" coordorigin="1435,130" coordsize="2333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435;top:130;width:2333;height:149;visibility:visible;mso-wrap-style:square;v-text-anchor:top" coordsize="233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80cQA&#10;AADaAAAADwAAAGRycy9kb3ducmV2LnhtbESP3WoCMRSE74W+QzgF7zRZoVJXo9SWgtgi+Ffo3WFz&#10;ulncnCybqOvbN4WCl8PMfMPMFp2rxYXaUHnWkA0VCOLCm4pLDYf9++AZRIjIBmvPpOFGARbzh94M&#10;c+OvvKXLLpYiQTjkqMHG2ORShsKSwzD0DXHyfnzrMCbZltK0eE1wV8uRUmPpsOK0YLGhV0vFaXd2&#10;Gt4+7ffHcZ1N1vtzpr5Gm6WahE7r/mP3MgURqYv38H97ZTQ8wd+Vd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vNHEAAAA2gAAAA8AAAAAAAAAAAAAAAAAmAIAAGRycy9k&#10;b3ducmV2LnhtbFBLBQYAAAAABAAEAPUAAACJAwAAAAA=&#10;" path="m10,149r2333,l2343,,10,r,149e" fillcolor="red" stroked="f">
                    <v:path arrowok="t" o:connecttype="custom" o:connectlocs="10,279;2343,279;2343,130;10,130;10,279" o:connectangles="0,0,0,0,0"/>
                  </v:shape>
                </v:group>
                <v:group id="Group 11" o:spid="_x0000_s1031" style="position:absolute;left:1427;top:-24;width:2;height:310" coordorigin="1427,-2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427;top:-2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x0sMA&#10;AADaAAAADwAAAGRycy9kb3ducmV2LnhtbESPwWrDMBBE74X8g9hAb7XcHOriRgmhEMgpoXYJ9La2&#10;NraJtTKSYjt/HxUKPQ4z84ZZb2fTi5Gc7ywreE1SEMS11R03Cr7L/cs7CB+QNfaWScGdPGw3i6c1&#10;5tpO/EVjERoRIexzVNCGMORS+rolgz6xA3H0LtYZDFG6RmqHU4SbXq7S9E0a7DgutDjQZ0v1tbgZ&#10;BVydVvOxKM+nn10m3TTeqvN4VOp5Oe8+QASaw3/4r33QCjL4vR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4x0sMAAADaAAAADwAAAAAAAAAAAAAAAACYAgAAZHJzL2Rv&#10;d25yZXYueG1sUEsFBgAAAAAEAAQA9QAAAIgDAAAAAA==&#10;" path="m,l,310e" filled="f" strokeweight=".94pt">
                    <v:path arrowok="t" o:connecttype="custom" o:connectlocs="0,-24;0,286" o:connectangles="0,0"/>
                  </v:shape>
                </v:group>
                <v:group id="Group 9" o:spid="_x0000_s1033" style="position:absolute;left:3767;top:-7;width:2;height:293" coordorigin="3767,-7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767;top:-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Aw8IA&#10;AADaAAAADwAAAGRycy9kb3ducmV2LnhtbESPzW7CMBCE75V4B2uRuBWHoiISMIgiqNojPw+wipc4&#10;EK+j2OTn7etKlXoczcw3mvW2t5VoqfGlYwWzaQKCOHe65ELB9XJ8XYLwAVlj5ZgUDORhuxm9rDHT&#10;ruMTtedQiAhhn6ECE0KdSelzQxb91NXE0bu5xmKIsimkbrCLcFvJtyRZSIslxwWDNe0N5Y/z0yqw&#10;aXsru7v9nC/m3SF9H4Zv87FXajLudysQgfrwH/5rf2kFK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YDDwgAAANoAAAAPAAAAAAAAAAAAAAAAAJgCAABkcnMvZG93&#10;bnJldi54bWxQSwUGAAAAAAQABAD1AAAAhwMAAAAA&#10;" path="m,l,293e" filled="f" strokeweight=".94pt">
                    <v:path arrowok="t" o:connecttype="custom" o:connectlocs="0,-7;0,286" o:connectangles="0,0"/>
                  </v:shape>
                </v:group>
                <v:group id="Group 7" o:spid="_x0000_s1035" style="position:absolute;left:1435;top:-15;width:2340;height:2" coordorigin="1435,-15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435;top:-15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KD8IA&#10;AADbAAAADwAAAGRycy9kb3ducmV2LnhtbERPS2vCQBC+C/0PyxR6KXWTIj6iq4hWMBeltngesmMS&#10;zM6G3a3Gf+8KBW/z8T1ntuhMIy7kfG1ZQdpPQBAXVtdcKvj92XyMQfiArLGxTApu5GExf+nNMNP2&#10;yt90OYRSxBD2GSqoQmgzKX1RkUHfty1x5E7WGQwRulJqh9cYbhr5mSRDabDm2FBhS6uKivPhzygY&#10;7/KbO+6/3ifrkxsNUs4TWudKvb12yymIQF14iv/dWx3np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YoP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v:group id="Group 5" o:spid="_x0000_s1037" style="position:absolute;left:1435;top:131;width:2340;height:2" coordorigin="1435,131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435;top:131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x48IA&#10;AADbAAAADwAAAGRycy9kb3ducmV2LnhtbERPTWvCQBC9C/0PyxS8iG6s0to0GynVgrlYqqXnITsm&#10;odnZsLtq/PddQfA2j/c52bI3rTiR841lBdNJAoK4tLrhSsHP/nO8AOEDssbWMim4kIdl/jDIMNX2&#10;zN902oVKxBD2KSqoQ+hSKX1Zk0E/sR1x5A7WGQwRukpqh+cYblr5lCTP0mDDsaHGjj5qKv92R6Ng&#10;sS0u7vdrPXpdHdzLfMpFQqtCqeFj//4GIlAf7uKbe6Pj/Blcf4k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7Hj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v:group id="Group 3" o:spid="_x0000_s1039" style="position:absolute;left:1435;top:277;width:2340;height:2" coordorigin="1435,277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435;top:277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MDMIA&#10;AADbAAAADwAAAGRycy9kb3ducmV2LnhtbERPTWvCQBC9C/0PyxS8iG4s2to0GynVgrlYqqXnITsm&#10;odnZsLtq/PddQfA2j/c52bI3rTiR841lBdNJAoK4tLrhSsHP/nO8AOEDssbWMim4kIdl/jDIMNX2&#10;zN902oVKxBD2KSqoQ+hSKX1Zk0E/sR1x5A7WGQwRukpqh+cYblr5lCTP0mDDsaHGjj5qKv92R6Ng&#10;sS0u7vdrPXpdHdzLbMpFQqtCqeFj//4GIlAf7uKbe6Pj/Dlcf4k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owMwgAAANsAAAAPAAAAAAAAAAAAAAAAAJgCAABkcnMvZG93&#10;bnJldi54bWxQSwUGAAAAAAQABAD1AAAAhwMAAAAA&#10;" path="m,l2341,e" filled="f" strokeweight=".94pt">
                    <v:path arrowok="t" o:connecttype="custom" o:connectlocs="0,0;2341,0" o:connectangles="0,0"/>
                  </v:shape>
                </v:group>
                <w10:wrap anchorx="page"/>
              </v:group>
            </w:pict>
          </mc:Fallback>
        </mc:AlternateContent>
      </w:r>
    </w:p>
    <w:p w14:paraId="40444AE2" w14:textId="77777777" w:rsidR="00B054A8" w:rsidRPr="00477FD7" w:rsidRDefault="003E713A" w:rsidP="0088331D">
      <w:pPr>
        <w:spacing w:after="0" w:line="240" w:lineRule="auto"/>
        <w:ind w:left="2472" w:right="-20" w:firstLine="222"/>
        <w:rPr>
          <w:rFonts w:ascii="Arial" w:eastAsia="Arial" w:hAnsi="Arial" w:cs="Arial"/>
          <w:sz w:val="20"/>
          <w:szCs w:val="20"/>
        </w:rPr>
      </w:pPr>
      <w:r w:rsidRPr="00477FD7">
        <w:rPr>
          <w:rFonts w:ascii="Arial" w:hAnsi="Arial"/>
          <w:sz w:val="20"/>
          <w:szCs w:val="20"/>
        </w:rPr>
        <w:t>Permitido - no entanto,</w:t>
      </w:r>
      <w:r w:rsidR="008C16A3" w:rsidRPr="00477FD7">
        <w:rPr>
          <w:rFonts w:ascii="Arial" w:hAnsi="Arial"/>
          <w:sz w:val="20"/>
          <w:szCs w:val="20"/>
        </w:rPr>
        <w:t xml:space="preserve"> </w:t>
      </w:r>
      <w:r w:rsidRPr="00477FD7">
        <w:rPr>
          <w:rFonts w:ascii="Arial" w:hAnsi="Arial"/>
          <w:sz w:val="20"/>
          <w:szCs w:val="20"/>
        </w:rPr>
        <w:t>a ética da empresa deverá sempre ser considerada e</w:t>
      </w:r>
      <w:r w:rsidR="008C16A3" w:rsidRPr="00477FD7">
        <w:rPr>
          <w:rFonts w:ascii="Arial" w:hAnsi="Arial"/>
          <w:sz w:val="20"/>
          <w:szCs w:val="20"/>
        </w:rPr>
        <w:t xml:space="preserve"> </w:t>
      </w:r>
      <w:r w:rsidRPr="00477FD7">
        <w:rPr>
          <w:rFonts w:ascii="Arial" w:hAnsi="Arial"/>
          <w:sz w:val="20"/>
          <w:szCs w:val="20"/>
        </w:rPr>
        <w:t>ter a precedência</w:t>
      </w:r>
    </w:p>
    <w:p w14:paraId="16F98484" w14:textId="77777777" w:rsidR="00B054A8" w:rsidRPr="00477FD7" w:rsidRDefault="003E713A" w:rsidP="0088331D">
      <w:pPr>
        <w:spacing w:before="22" w:after="0" w:line="240" w:lineRule="auto"/>
        <w:ind w:left="1985" w:right="-20" w:firstLine="709"/>
        <w:rPr>
          <w:rFonts w:ascii="Arial" w:eastAsia="Arial" w:hAnsi="Arial" w:cs="Arial"/>
          <w:sz w:val="20"/>
          <w:szCs w:val="20"/>
        </w:rPr>
      </w:pPr>
      <w:r w:rsidRPr="00477FD7">
        <w:rPr>
          <w:rFonts w:ascii="Arial" w:hAnsi="Arial"/>
          <w:sz w:val="20"/>
          <w:szCs w:val="20"/>
        </w:rPr>
        <w:t>Não permitido</w:t>
      </w:r>
    </w:p>
    <w:p w14:paraId="7D5D6935" w14:textId="77777777" w:rsidR="00B054A8" w:rsidRPr="00477FD7" w:rsidRDefault="00B054A8" w:rsidP="0088331D">
      <w:pPr>
        <w:spacing w:before="2" w:after="0" w:line="140" w:lineRule="exact"/>
        <w:ind w:firstLine="222"/>
        <w:rPr>
          <w:sz w:val="20"/>
          <w:szCs w:val="20"/>
        </w:rPr>
      </w:pPr>
    </w:p>
    <w:tbl>
      <w:tblPr>
        <w:tblW w:w="10384" w:type="dxa"/>
        <w:tblInd w:w="-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967"/>
        <w:gridCol w:w="2126"/>
        <w:gridCol w:w="3544"/>
      </w:tblGrid>
      <w:tr w:rsidR="0088331D" w:rsidRPr="00477FD7" w14:paraId="3F4E75B8" w14:textId="77777777" w:rsidTr="008F2FFE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14:paraId="039A0B5F" w14:textId="77777777" w:rsidR="0088331D" w:rsidRPr="00477FD7" w:rsidRDefault="0088331D" w:rsidP="0088331D">
            <w:pPr>
              <w:spacing w:after="0" w:line="240" w:lineRule="auto"/>
              <w:ind w:left="13"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6"/>
                <w:sz w:val="20"/>
                <w:szCs w:val="20"/>
              </w:rPr>
              <w:t>CATEGORIAS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25" w:color="auto" w:fill="auto"/>
          </w:tcPr>
          <w:p w14:paraId="47B2EB64" w14:textId="77777777" w:rsidR="0088331D" w:rsidRPr="00477FD7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Jr FLL/ FLL</w:t>
            </w:r>
          </w:p>
          <w:p w14:paraId="35FD37CA" w14:textId="77777777" w:rsidR="0088331D" w:rsidRPr="00477FD7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Patrocinadores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14:paraId="4E521FC4" w14:textId="77777777" w:rsidR="0088331D" w:rsidRPr="00477FD7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Jr FLL/ FLL</w:t>
            </w:r>
          </w:p>
          <w:p w14:paraId="3F9984CF" w14:textId="77777777" w:rsidR="0088331D" w:rsidRPr="00477FD7" w:rsidRDefault="0088331D" w:rsidP="00883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Mercadoria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25" w:color="auto" w:fill="auto"/>
          </w:tcPr>
          <w:p w14:paraId="7F88D489" w14:textId="77777777" w:rsidR="0088331D" w:rsidRPr="00477FD7" w:rsidRDefault="0088331D" w:rsidP="0088331D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7"/>
                <w:sz w:val="20"/>
                <w:szCs w:val="20"/>
              </w:rPr>
              <w:t>COMENTÁRIOS</w:t>
            </w:r>
          </w:p>
        </w:tc>
      </w:tr>
      <w:tr w:rsidR="00B054A8" w:rsidRPr="00477FD7" w14:paraId="12BA760E" w14:textId="77777777" w:rsidTr="008F2FFE">
        <w:trPr>
          <w:trHeight w:val="105"/>
        </w:trPr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E7E7E"/>
          </w:tcPr>
          <w:p w14:paraId="4006E7B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ALIMENTOS E BEBIDAS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3F32E9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34F470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36487C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D97AB6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64FB282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Alimentos, todos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A7FDA4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5E5A05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545E8" w14:textId="77777777" w:rsidR="00072311" w:rsidRPr="00477FD7" w:rsidRDefault="003E713A" w:rsidP="007F4BB6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Somente patrocinadores com produtos que são considerados saudáveis</w:t>
            </w:r>
            <w:r w:rsidR="008C16A3"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em regiões/países (</w:t>
            </w:r>
            <w:r w:rsidR="008C16A3"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 exemplo,</w:t>
            </w: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McDonald's, </w:t>
            </w:r>
            <w:proofErr w:type="gramStart"/>
            <w:r w:rsidR="007F4BB6"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bala </w:t>
            </w: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etc.</w:t>
            </w:r>
            <w:proofErr w:type="gramEnd"/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não)</w:t>
            </w:r>
          </w:p>
        </w:tc>
      </w:tr>
      <w:tr w:rsidR="00B054A8" w:rsidRPr="00477FD7" w14:paraId="77C3314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E96506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Bebidas, todas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79740A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099352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88F6E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Somente patrocinadores com produtos que são considerados saudáveis</w:t>
            </w:r>
            <w:r w:rsidR="008C16A3"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em regiões/países (por exemplo Coca Cola etc. não)</w:t>
            </w:r>
          </w:p>
        </w:tc>
      </w:tr>
      <w:tr w:rsidR="00B054A8" w:rsidRPr="00477FD7" w14:paraId="5D6D156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7E7E7E"/>
          </w:tcPr>
          <w:p w14:paraId="16461AC2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NÃO ALIMENTOS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7D38B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0F51C0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640C25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716D1A8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CDA929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Publicações/Mídia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8368EF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017409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FBF887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75CEDB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Jornais e Revistas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F8D839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2FD53F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B72C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279A79A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1E362AB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Livros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B4D3CB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D1F4FC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3BB6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D59E11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01F8D79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CD's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DVD's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 de Vídeos, Música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5831C3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1DE723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F0E8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2038AE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C1C8C37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Empresas de Software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E3BEC8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BEEBD8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8E76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78EB900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CF4AA3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Saúde e Beleza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133DCB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DA6802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7E2A2F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BF942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Cuidados odontológicos (por exemplo, 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Escovas de dente</w:t>
            </w:r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876450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C42CE2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C4368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35E9CA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250F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Xampus e loções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439FEC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FEF344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4DBBD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Produtos químicos</w:t>
            </w:r>
          </w:p>
        </w:tc>
      </w:tr>
      <w:tr w:rsidR="00B054A8" w:rsidRPr="00477FD7" w14:paraId="6A2DDD0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A47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Cosméticos, fragrâncias (incluindo Cremes dentais)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6D0D96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531D19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1462C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Produtos químicos</w:t>
            </w:r>
          </w:p>
        </w:tc>
      </w:tr>
      <w:tr w:rsidR="00B054A8" w:rsidRPr="00477FD7" w14:paraId="17D573C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6181B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'Tatuagens'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F57C29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4D0DB3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6CE4E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Produtos químicos: Conhecimento de alergia através de produtos existentes</w:t>
            </w:r>
          </w:p>
        </w:tc>
      </w:tr>
      <w:tr w:rsidR="00B054A8" w:rsidRPr="00477FD7" w14:paraId="0B665B8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88E3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Acessórios para cabelo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304886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FF2C37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2A952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3D9C24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E80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Ataduras Adesivas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FBEAE1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12A14C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B0CE1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PVC frequentemente usado em ataduras adesivas</w:t>
            </w:r>
          </w:p>
        </w:tc>
      </w:tr>
      <w:tr w:rsidR="00B054A8" w:rsidRPr="00477FD7" w14:paraId="79326D1D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3FEA32F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Aparelhos e Acessórios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AC7454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9B96A5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5109B82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E90F0FE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Vestuário para Crianças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979F2B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660A03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FE428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55ECF3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2AC749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Calçados e Chapéus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92BF52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66833B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46120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9BBD63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40022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Sacolas,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bolsas, etc.</w:t>
            </w:r>
            <w:proofErr w:type="gramEnd"/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F9EE96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E6D1BD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0DD0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EA0C81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15EE2C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Relógios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25EE0E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CE7E73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E4A9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6995E8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928110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Óculos de grau e de sol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1217C0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C9FED8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793A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8CAE80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4CCB64A" w14:textId="77777777" w:rsidR="00072311" w:rsidRPr="00477FD7" w:rsidRDefault="008C16A3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Joias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C7A0CC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148E43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8EFF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F07C0F4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B33C30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Provedores de Serviços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BCD109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5029480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F0E4BC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820AF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Agências de Viagens, Alugue</w:t>
            </w:r>
            <w:r w:rsidR="00F716E6" w:rsidRPr="00477FD7">
              <w:rPr>
                <w:rFonts w:ascii="Arial" w:hAnsi="Arial" w:cs="Arial"/>
                <w:sz w:val="20"/>
                <w:szCs w:val="20"/>
              </w:rPr>
              <w:t>l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de Casas </w:t>
            </w:r>
            <w:r w:rsidR="00F716E6" w:rsidRPr="00477FD7">
              <w:rPr>
                <w:rFonts w:ascii="Arial" w:hAnsi="Arial" w:cs="Arial"/>
                <w:sz w:val="20"/>
                <w:szCs w:val="20"/>
              </w:rPr>
              <w:t>d</w:t>
            </w:r>
            <w:r w:rsidRPr="00477FD7">
              <w:rPr>
                <w:rFonts w:ascii="Arial" w:hAnsi="Arial" w:cs="Arial"/>
                <w:sz w:val="20"/>
                <w:szCs w:val="20"/>
              </w:rPr>
              <w:t>e Veraneio, Hotéis, Resorts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2EA58C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35D927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942A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BF7D69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7D954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Cartões Telefônicos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6D41D3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2723DD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5AE6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940BB32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DF018B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Cartões de Crédito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EF06D8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8A7DB5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5A0A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906D3A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5A64AD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Instituições Financeiras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DD50FD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1CCD65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876E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3C6BBFE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5F1EBE1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Domésticos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CF3048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200CD0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E654317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26E46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Roupas de cama,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toalhas, etc.</w:t>
            </w:r>
            <w:proofErr w:type="gramEnd"/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1160BA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5CAE32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86FC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9A42B9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CBB7B9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Decoração doméstica - papéis de parede, adesivos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B54236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5DEEF2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A5322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946B5E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2A5EBC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Decoração doméstica - tintas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681226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3115D3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14592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Política de materiais</w:t>
            </w:r>
          </w:p>
        </w:tc>
      </w:tr>
      <w:tr w:rsidR="00B054A8" w:rsidRPr="00477FD7" w14:paraId="3DB1C946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8BE0E4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Mobiliário/Casa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E378B9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3F23396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897723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835CB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Produtos para Animais Domésticos (Contenção e acessórios)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288D3F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6386B6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CD22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3E92539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069E5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Sistemas de armazenamento / Produtos </w:t>
            </w:r>
            <w:r w:rsidR="00F716E6" w:rsidRPr="00477FD7">
              <w:rPr>
                <w:rFonts w:ascii="Arial" w:hAnsi="Arial" w:cs="Arial"/>
                <w:sz w:val="20"/>
                <w:szCs w:val="20"/>
              </w:rPr>
              <w:t xml:space="preserve">além de </w:t>
            </w:r>
            <w:r w:rsidRPr="00477FD7">
              <w:rPr>
                <w:rFonts w:ascii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9F49BE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80E179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C669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208E50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45B82C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Mobiliário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7B7603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0F36EC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EB7A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BA9B9A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A460E96" w14:textId="77777777" w:rsidR="00072311" w:rsidRPr="00477FD7" w:rsidRDefault="00F716E6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Puffs</w:t>
            </w:r>
            <w:proofErr w:type="spellEnd"/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CAA655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FFD793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013F0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PVC ou outros produtos químicos frequentemente usados em envasamento</w:t>
            </w:r>
          </w:p>
        </w:tc>
      </w:tr>
      <w:tr w:rsidR="00B054A8" w:rsidRPr="00477FD7" w14:paraId="3D20DF88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944F35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lastRenderedPageBreak/>
              <w:t>Eletrônicos de Consumo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5394EF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2973033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6B1EA8E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2C376E" w14:textId="77777777" w:rsidR="00072311" w:rsidRPr="00477FD7" w:rsidRDefault="003E713A" w:rsidP="0088331D">
            <w:pPr>
              <w:spacing w:after="0" w:line="240" w:lineRule="auto"/>
              <w:ind w:left="13" w:right="199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Produtos domésticos conectados diretamente à rede elétrica (lâmpadas, ventiladores, telefones, lâmpadas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noturnas, etc.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857345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47F4B4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82860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conveniente a ferimentos causados pela rede de eletricidade e ventiladores</w:t>
            </w:r>
          </w:p>
        </w:tc>
      </w:tr>
      <w:tr w:rsidR="00B054A8" w:rsidRPr="00477FD7" w14:paraId="760E45F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8010D7" w14:textId="77777777" w:rsidR="00072311" w:rsidRPr="00477FD7" w:rsidRDefault="003E713A" w:rsidP="0088331D">
            <w:pPr>
              <w:spacing w:after="0" w:line="240" w:lineRule="auto"/>
              <w:ind w:left="13" w:right="-5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Produtos de Áudio/Vídeo conectados diretamente à rede elétrica (rádio, rádio relógio, vídeo, TV, aparelhos de DVD, aparelhos de CD,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computadores, etc.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612FE5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1B441B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A222F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adequada à eletricidade da rede elétrica. GQ geral relacionada a esta categoria.</w:t>
            </w:r>
          </w:p>
        </w:tc>
      </w:tr>
      <w:tr w:rsidR="00B054A8" w:rsidRPr="00477FD7" w14:paraId="1F85DB9E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C9E9C87" w14:textId="77777777" w:rsidR="00072311" w:rsidRPr="00477FD7" w:rsidRDefault="003E713A" w:rsidP="0088331D">
            <w:pPr>
              <w:spacing w:after="0" w:line="240" w:lineRule="auto"/>
              <w:ind w:left="13" w:right="7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Produtos de Áudio/Vídeo conectados à rede elétrica através de adaptadores (rádio, rádio relógios, vídeo, TV, aparelhos de DVD, </w:t>
            </w: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porta retratos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 digitais, câmeras de vídeo, aparelhos de CD,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laptops, etc.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BE7965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E7EB93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4E66C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14:paraId="61589CD7" w14:textId="77777777" w:rsidR="00B054A8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adequada à eletricidade da rede elétrica. O adaptador precisa ser de Classe II</w:t>
            </w:r>
          </w:p>
        </w:tc>
      </w:tr>
      <w:tr w:rsidR="00B054A8" w:rsidRPr="00477FD7" w14:paraId="5856C23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D470B5F" w14:textId="77777777" w:rsidR="00072311" w:rsidRPr="00477FD7" w:rsidRDefault="003E713A" w:rsidP="0088331D">
            <w:pPr>
              <w:spacing w:after="0" w:line="240" w:lineRule="auto"/>
              <w:ind w:left="13" w:right="6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Produtos de Áudio/Vídeo, operados por 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bateria (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rádio,MP3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 xml:space="preserve">/MP4, Vídeo, câmeras digitais, </w:t>
            </w: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porta retratos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 digitais, câmeras de vídeo,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98C269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0B111B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0C543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14:paraId="3C9C6EE3" w14:textId="77777777" w:rsidR="00B054A8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adequada a baterias recarregáveis e carregadores</w:t>
            </w:r>
          </w:p>
        </w:tc>
      </w:tr>
      <w:tr w:rsidR="00B054A8" w:rsidRPr="00477FD7" w14:paraId="5C66CCE9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366C52E" w14:textId="77777777" w:rsidR="00072311" w:rsidRPr="00477FD7" w:rsidRDefault="003E713A" w:rsidP="0088331D">
            <w:pPr>
              <w:spacing w:after="0" w:line="240" w:lineRule="auto"/>
              <w:ind w:left="13" w:right="1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Acessórios eletrônicos para vídeo, console/, computadores, MP3/MP4, telefones celulares,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etc.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 xml:space="preserve">por exemplo, controladores de jogos, teclados, mouse de computadores, alto-falantes, </w:t>
            </w:r>
            <w:r w:rsidR="00C1148D" w:rsidRPr="00477FD7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="00C1148D" w:rsidRPr="00477FD7">
              <w:rPr>
                <w:rFonts w:ascii="Arial" w:hAnsi="Arial" w:cs="Arial"/>
                <w:sz w:val="20"/>
                <w:szCs w:val="20"/>
              </w:rPr>
              <w:t>Cam</w:t>
            </w:r>
            <w:r w:rsidR="00B45558" w:rsidRPr="00477FD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C1148D" w:rsidRPr="00477FD7">
              <w:rPr>
                <w:rFonts w:ascii="Arial" w:hAnsi="Arial" w:cs="Arial"/>
                <w:sz w:val="20"/>
                <w:szCs w:val="20"/>
              </w:rPr>
              <w:t>, pen drives,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drives externos, hubs, etc.)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8A7247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F2ED04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84472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35302C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FE74" w14:textId="77777777" w:rsidR="00072311" w:rsidRPr="00477FD7" w:rsidRDefault="003E713A" w:rsidP="0088331D">
            <w:pPr>
              <w:spacing w:after="0" w:line="240" w:lineRule="auto"/>
              <w:ind w:left="13" w:right="-11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Acessórios não eletrônicos para vídeo, console/, computador, MP3/MP4, telefones celulares,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etc.(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>por exemplo,</w:t>
            </w:r>
            <w:r w:rsidR="00B45558" w:rsidRPr="00477F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5558" w:rsidRPr="00477FD7">
              <w:rPr>
                <w:rFonts w:ascii="Arial" w:hAnsi="Arial" w:cs="Arial"/>
                <w:sz w:val="20"/>
                <w:szCs w:val="20"/>
              </w:rPr>
              <w:t>skins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, decorações, </w:t>
            </w:r>
            <w:r w:rsidR="00B45558" w:rsidRPr="00477FD7">
              <w:rPr>
                <w:rFonts w:ascii="Arial" w:hAnsi="Arial" w:cs="Arial"/>
                <w:sz w:val="20"/>
                <w:szCs w:val="20"/>
              </w:rPr>
              <w:t>customização</w:t>
            </w:r>
            <w:r w:rsidRPr="00477FD7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C6192F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650CEA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48ED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14:paraId="60B9CF4F" w14:textId="77777777" w:rsidR="00B054A8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de brinquedos. Risco potencial se/quando conectado à rede elétrica.</w:t>
            </w:r>
          </w:p>
        </w:tc>
      </w:tr>
      <w:tr w:rsidR="00B054A8" w:rsidRPr="00477FD7" w14:paraId="0090EFC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9EA0E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Fones de ouvido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A8E92A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A9C21D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B693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0E8B8A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34A613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Hardware (laptops e computadores)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77FFA8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3BB154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B8DB9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Segurança adequada à eletricidade da rede elétrica.</w:t>
            </w:r>
          </w:p>
        </w:tc>
      </w:tr>
      <w:tr w:rsidR="00B054A8" w:rsidRPr="00477FD7" w14:paraId="676BFB5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003B87" w14:textId="77777777" w:rsidR="00072311" w:rsidRPr="00477FD7" w:rsidRDefault="00B45558" w:rsidP="0088331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Câmera e Filmes para Câmeras Fotográficas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2F87C9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1D1735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1D3E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7FB533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64D6A" w14:textId="77777777" w:rsidR="00072311" w:rsidRPr="00477FD7" w:rsidRDefault="00552B16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Brinquedos de Imitação (Role Plays)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 Eletrônico</w:t>
            </w:r>
            <w:r w:rsidRPr="00477FD7">
              <w:rPr>
                <w:rFonts w:ascii="Arial" w:hAnsi="Arial" w:cs="Arial"/>
                <w:sz w:val="20"/>
                <w:szCs w:val="20"/>
              </w:rPr>
              <w:t>s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 (utensílios de espionagem, disfarces, modificadores de voz)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524AB4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ACCBA5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5376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DDAE36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54FC8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Lâmpadas (operadas por bateria)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9C298D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96DC97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3D5D861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8AA01E1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152719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Itens de presente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2DC3D8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630C95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691CCE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D16C956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Chaveiros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E36D5B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8B18F7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AAFA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BC4079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6E599D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Canetas, lápis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E70AF8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409CF0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8911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B7E99A3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64D21A" w14:textId="77777777" w:rsidR="00072311" w:rsidRPr="00477FD7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Objetos decorativos de mesa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, porta retratos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8DCEE8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EB7D55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113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8B7BD83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2D8EB9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Isqueiros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6D1DBF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BF1493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51D9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Questões de responsabilidade</w:t>
            </w:r>
          </w:p>
        </w:tc>
      </w:tr>
      <w:tr w:rsidR="00B054A8" w:rsidRPr="00477FD7" w14:paraId="6814C974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BEE0F98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Utensílios para casa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6D9459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84F5FA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F09E0C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814DCC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Jarras para bebidas, copos, frascos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B9238B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3979C4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236B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4264452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901D58A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Recipientes para alimentos, lancheiras, pratos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669EA6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85207A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D294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7AE6F2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B17ACFF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Talheres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65476B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15C5B8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EF65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1C3047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EC1B7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Acessórios/utensílios de cozinha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1E58EE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EA7E71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95FF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C74602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18FD1A8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77FD7">
              <w:rPr>
                <w:rFonts w:ascii="Arial" w:hAnsi="Arial" w:cs="Arial"/>
                <w:sz w:val="20"/>
                <w:szCs w:val="20"/>
              </w:rPr>
              <w:t>Porta retratos</w:t>
            </w:r>
            <w:proofErr w:type="spellEnd"/>
            <w:r w:rsidRPr="00477F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relógios, etc.</w:t>
            </w:r>
            <w:proofErr w:type="gramEnd"/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56ACDE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D69254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6F366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D9E302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9998AC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Equipamentos domésticos </w:t>
            </w:r>
            <w:r w:rsidRPr="00477FD7">
              <w:rPr>
                <w:rFonts w:ascii="Arial" w:hAnsi="Arial" w:cs="Arial"/>
                <w:sz w:val="20"/>
                <w:szCs w:val="20"/>
              </w:rPr>
              <w:lastRenderedPageBreak/>
              <w:t>com conexão à rede elétrica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A82FCE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E2C7AB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87AF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Segurança conveniente 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à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eletricidade </w:t>
            </w:r>
            <w:r w:rsidRPr="00477FD7">
              <w:rPr>
                <w:rFonts w:ascii="Arial" w:hAnsi="Arial" w:cs="Arial"/>
                <w:sz w:val="20"/>
                <w:szCs w:val="20"/>
              </w:rPr>
              <w:lastRenderedPageBreak/>
              <w:t>da rede elétrica - Classificação de Brinquedo Potencial</w:t>
            </w:r>
          </w:p>
        </w:tc>
      </w:tr>
      <w:tr w:rsidR="00B054A8" w:rsidRPr="00477FD7" w14:paraId="21D4EB6F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8AADB8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Produtos infantis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DB4B83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90AE3E1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93DD2B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058B9C0" w14:textId="77777777" w:rsidR="00072311" w:rsidRPr="00477FD7" w:rsidRDefault="00BF12B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Mamadeiras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3A81" w:rsidRPr="00477FD7">
              <w:rPr>
                <w:rFonts w:ascii="Arial" w:hAnsi="Arial" w:cs="Arial"/>
                <w:sz w:val="20"/>
                <w:szCs w:val="20"/>
              </w:rPr>
              <w:t>utensílios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 para refeição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6DAA59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D10279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CA760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75EAF9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3CA4D5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Cadeiras para bebês, carrinhos para bebês,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306C52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5C7016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D8CC8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F78B02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6842DD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Têxteis (acessórios para berços e produtos para amamentação)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7E085F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B7F8F2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27BE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285A10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0B84F8" w14:textId="77777777" w:rsidR="00072311" w:rsidRPr="00477FD7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Cercado para 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bebês e berços 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portáteis para 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viagem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8F8D0A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C6A214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AEBD1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8C0FBA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F0C7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Fraldas, Toalhas, Lenços de papel, papel higiênico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440E0E4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A471DA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9514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B23AF93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E83C34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Artigos de esportes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FE6A9A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F0703A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AED818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38421" w14:textId="77777777" w:rsidR="00072311" w:rsidRPr="00477FD7" w:rsidRDefault="003E713A" w:rsidP="0088331D">
            <w:pPr>
              <w:spacing w:after="0" w:line="240" w:lineRule="auto"/>
              <w:ind w:left="13" w:right="73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Bicicletas, skate</w:t>
            </w:r>
            <w:r w:rsidR="00BF12B1" w:rsidRPr="00477FD7">
              <w:rPr>
                <w:rFonts w:ascii="Arial" w:hAnsi="Arial" w:cs="Arial"/>
                <w:sz w:val="20"/>
                <w:szCs w:val="20"/>
              </w:rPr>
              <w:t>s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, patins, </w:t>
            </w:r>
            <w:r w:rsidR="000E264F" w:rsidRPr="00477FD7">
              <w:rPr>
                <w:rFonts w:ascii="Arial" w:hAnsi="Arial" w:cs="Arial"/>
                <w:sz w:val="20"/>
                <w:szCs w:val="20"/>
              </w:rPr>
              <w:t>equipamentos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etc.</w:t>
            </w:r>
            <w:proofErr w:type="gramEnd"/>
            <w:r w:rsidRPr="00477FD7">
              <w:rPr>
                <w:rFonts w:ascii="Arial" w:hAnsi="Arial" w:cs="Arial"/>
                <w:sz w:val="20"/>
                <w:szCs w:val="20"/>
              </w:rPr>
              <w:t xml:space="preserve"> incluindo </w:t>
            </w:r>
            <w:r w:rsidR="000E264F" w:rsidRPr="00477FD7">
              <w:rPr>
                <w:rFonts w:ascii="Arial" w:hAnsi="Arial" w:cs="Arial"/>
                <w:sz w:val="20"/>
                <w:szCs w:val="20"/>
              </w:rPr>
              <w:t>equipamentos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de proteção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0EC0A4C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F7E486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B5BC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F73131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8F82A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Bolas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093C2E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FA9761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323CCC3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AAFD4F6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CB0CA79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Produtos para uso ao ar livre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55471B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BCA62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31780A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9C686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Trampolins, Castelos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infláveis, etc.</w:t>
            </w:r>
            <w:proofErr w:type="gramEnd"/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0E91BE6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8421FF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19A40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Legal: Questões com responsabilidade e seguro - ferimentos</w:t>
            </w:r>
          </w:p>
        </w:tc>
      </w:tr>
      <w:tr w:rsidR="00B054A8" w:rsidRPr="00477FD7" w14:paraId="3A775FF3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0A819" w14:textId="77777777" w:rsidR="00072311" w:rsidRPr="00477FD7" w:rsidRDefault="008C16A3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Piscinas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 xml:space="preserve"> e escorregadores aquáticos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6F2D777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E4DB6E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F64B5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Legal: Questões de responsabilidade</w:t>
            </w:r>
          </w:p>
        </w:tc>
      </w:tr>
      <w:tr w:rsidR="00B054A8" w:rsidRPr="00477FD7" w14:paraId="39F872C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8D23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Veículos dirigíveis (autopropulsionados e motorizados)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3795086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B71413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0ED31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Responsabilidade e segurança. A responsabilidade deve ser atribuída ao parceiro</w:t>
            </w:r>
          </w:p>
        </w:tc>
      </w:tr>
      <w:tr w:rsidR="00B054A8" w:rsidRPr="00477FD7" w14:paraId="5B414C0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9020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Paisagens de brinquedo/Cabanas de brinquedo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FF00"/>
          </w:tcPr>
          <w:p w14:paraId="70AED0E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D91276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078A6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Questões de responsabilidade. Questões de segurança (parques de diversões)</w:t>
            </w:r>
          </w:p>
        </w:tc>
      </w:tr>
      <w:tr w:rsidR="00B054A8" w:rsidRPr="00477FD7" w14:paraId="18532585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30D71B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Artigos de escritório/papel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5D071E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8AE0DC6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4CDAA1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D328D2" w14:textId="77777777" w:rsidR="00072311" w:rsidRPr="00477FD7" w:rsidRDefault="00673A81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Papel de carta 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e Papel,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7D1E16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9C0C91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04D2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02A3AB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102054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Embalagens para presentes, cartões de felicitações,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5902F2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76CFEC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5C59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EA4C99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F1CAC32" w14:textId="77777777" w:rsidR="00072311" w:rsidRPr="00477FD7" w:rsidRDefault="003E713A" w:rsidP="0088331D">
            <w:pPr>
              <w:spacing w:after="0" w:line="240" w:lineRule="auto"/>
              <w:ind w:left="13" w:right="119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Artigos para festas (exc</w:t>
            </w:r>
            <w:r w:rsidR="000E264F" w:rsidRPr="00477FD7">
              <w:rPr>
                <w:rFonts w:ascii="Arial" w:hAnsi="Arial" w:cs="Arial"/>
                <w:sz w:val="20"/>
                <w:szCs w:val="20"/>
              </w:rPr>
              <w:t>eto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velas e balões de </w:t>
            </w:r>
            <w:r w:rsidR="000E264F" w:rsidRPr="00477FD7">
              <w:rPr>
                <w:rFonts w:ascii="Arial" w:hAnsi="Arial" w:cs="Arial"/>
                <w:sz w:val="20"/>
                <w:szCs w:val="20"/>
              </w:rPr>
              <w:t>festa</w:t>
            </w:r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A06C8E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1568F2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86D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967EAC2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D747E6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Artigos para festas (velas e balões de </w:t>
            </w:r>
            <w:r w:rsidR="000E264F" w:rsidRPr="00477FD7">
              <w:rPr>
                <w:rFonts w:ascii="Arial" w:hAnsi="Arial" w:cs="Arial"/>
                <w:sz w:val="20"/>
                <w:szCs w:val="20"/>
              </w:rPr>
              <w:t>festa</w:t>
            </w:r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7EE47C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B4475A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1A79D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Relacionados à segurança</w:t>
            </w:r>
          </w:p>
        </w:tc>
      </w:tr>
      <w:tr w:rsidR="00B054A8" w:rsidRPr="00477FD7" w14:paraId="5D17EEB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2A5DB3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Imãs, </w:t>
            </w:r>
            <w:r w:rsidR="00673A81" w:rsidRPr="00477FD7">
              <w:rPr>
                <w:rFonts w:ascii="Arial" w:hAnsi="Arial" w:cs="Arial"/>
                <w:sz w:val="20"/>
                <w:szCs w:val="20"/>
              </w:rPr>
              <w:t xml:space="preserve">exceto </w:t>
            </w:r>
            <w:r w:rsidRPr="00477FD7">
              <w:rPr>
                <w:rFonts w:ascii="Arial" w:hAnsi="Arial" w:cs="Arial"/>
                <w:sz w:val="20"/>
                <w:szCs w:val="20"/>
              </w:rPr>
              <w:t>peças pequenas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FD76C1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659FD5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9477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67AF0C9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A2E6CD9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Imãs, peças pequenas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212B6C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2FA79D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FD6A9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Relacionados à segurança</w:t>
            </w:r>
          </w:p>
        </w:tc>
      </w:tr>
      <w:tr w:rsidR="00B054A8" w:rsidRPr="00477FD7" w14:paraId="212168E9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3FBE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Adesivos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D939F3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34EDF3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5EE3C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765AAD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9C288D1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Suprimentos para escritórios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707690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256219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38016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Relacionados à marca</w:t>
            </w:r>
          </w:p>
        </w:tc>
      </w:tr>
      <w:tr w:rsidR="00B054A8" w:rsidRPr="00477FD7" w14:paraId="6ACB49C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584563" w14:textId="77777777" w:rsidR="00072311" w:rsidRPr="00477FD7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Fogos de artifício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F6AB8C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C3FDE59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Relacionados à GQ, CG&amp;S e marca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1C263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GQ (lista de materiais "pólvora")</w:t>
            </w:r>
          </w:p>
        </w:tc>
      </w:tr>
      <w:tr w:rsidR="00B054A8" w:rsidRPr="00477FD7" w14:paraId="01E996BD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3DAFE7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Brinquedos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35FD4B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E7176DC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2597217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4888B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Jogos de tabuleiro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EB15C7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53675B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DBD06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06E76B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A86D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Quebra cabeças e Cartas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393BF9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629303D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C52B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B088E06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CE5AAC" w14:textId="77777777" w:rsidR="00072311" w:rsidRPr="00477FD7" w:rsidRDefault="009F3CF8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Bichinhos de pelúcia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F7957C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D29E26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EA90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898362F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3D5366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Brinquedos infantis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5B5340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3994DA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3F19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AAA2C6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63A921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Brinquedos operados por bateria, por exemplo, controlados por rádio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45C1AC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C7CECB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1E27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0BFB7F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D771DCE" w14:textId="77777777" w:rsidR="00072311" w:rsidRPr="00477FD7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Brinquedos de imitação (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Role Plays</w:t>
            </w:r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DBF10E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5F80FB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F8FE2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EBAF51C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01DAB8" w14:textId="77777777" w:rsidR="00072311" w:rsidRPr="00477FD7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M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assa de modelar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para atividades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030AA13" w14:textId="77777777" w:rsidR="00072311" w:rsidRPr="00477FD7" w:rsidRDefault="003E713A" w:rsidP="0088331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QA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5F9690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002DF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Questões nos aromas</w:t>
            </w:r>
          </w:p>
        </w:tc>
      </w:tr>
      <w:tr w:rsidR="00B054A8" w:rsidRPr="00477FD7" w14:paraId="7E1D9692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55A13AD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Transporte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BB1D24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FDBCB9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05F6FAE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266CE1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Carros, Conserto de carros, Aluguel de carros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D2BC7B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39A428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6F69C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431EA47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84C11BF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Equipamentos</w:t>
            </w:r>
            <w:r w:rsidR="009F3CF8" w:rsidRPr="00477FD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acessórios para a traseira do carro (</w:t>
            </w:r>
            <w:r w:rsidR="00913ABB" w:rsidRPr="00477FD7">
              <w:rPr>
                <w:rFonts w:ascii="Arial" w:hAnsi="Arial" w:cs="Arial"/>
                <w:sz w:val="20"/>
                <w:szCs w:val="20"/>
              </w:rPr>
              <w:t xml:space="preserve">Exceto </w:t>
            </w:r>
            <w:r w:rsidR="00E850B3" w:rsidRPr="00477FD7">
              <w:rPr>
                <w:rFonts w:ascii="Arial" w:hAnsi="Arial" w:cs="Arial"/>
                <w:sz w:val="20"/>
                <w:szCs w:val="20"/>
              </w:rPr>
              <w:t>E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quipamento </w:t>
            </w:r>
            <w:r w:rsidR="00913ABB" w:rsidRPr="00477FD7">
              <w:rPr>
                <w:rFonts w:ascii="Arial" w:hAnsi="Arial" w:cs="Arial"/>
                <w:sz w:val="20"/>
                <w:szCs w:val="20"/>
              </w:rPr>
              <w:t>de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segurança).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5951945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9B3CFA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2068B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6B58C97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9F548F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Equipamentos</w:t>
            </w:r>
            <w:r w:rsidR="009F3CF8" w:rsidRPr="00477FD7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477FD7">
              <w:rPr>
                <w:rFonts w:ascii="Arial" w:hAnsi="Arial" w:cs="Arial"/>
                <w:sz w:val="20"/>
                <w:szCs w:val="20"/>
              </w:rPr>
              <w:t xml:space="preserve"> acessórios para a traseira do carro </w:t>
            </w:r>
            <w:r w:rsidRPr="00477FD7">
              <w:rPr>
                <w:rFonts w:ascii="Arial" w:hAnsi="Arial" w:cs="Arial"/>
                <w:sz w:val="20"/>
                <w:szCs w:val="20"/>
              </w:rPr>
              <w:lastRenderedPageBreak/>
              <w:t>(Equipamento de segurança).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1FBD9EF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5E468E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895BF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Possível somente com parceiros realmente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lideres</w:t>
            </w:r>
            <w:proofErr w:type="gramEnd"/>
          </w:p>
        </w:tc>
      </w:tr>
      <w:tr w:rsidR="00B054A8" w:rsidRPr="00477FD7" w14:paraId="5576C3BA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DDF4C47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Pneus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A7E2E5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5C389D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B70E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8735382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3F9BCC" w14:textId="77777777" w:rsidR="00072311" w:rsidRPr="00477FD7" w:rsidRDefault="00913ABB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Gasolina</w:t>
            </w:r>
            <w:r w:rsidR="003E713A" w:rsidRPr="00477FD7">
              <w:rPr>
                <w:rFonts w:ascii="Arial" w:hAnsi="Arial" w:cs="Arial"/>
                <w:sz w:val="20"/>
                <w:szCs w:val="20"/>
              </w:rPr>
              <w:t>, posto de combustível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B48CA2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28053B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7B47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1AA984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B577BF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Óleo de motor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63C89F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B86195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69FBA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Relacionados à marca - somente em contextos relevantes e parceiros relevantes</w:t>
            </w:r>
          </w:p>
        </w:tc>
      </w:tr>
      <w:tr w:rsidR="00B054A8" w:rsidRPr="00477FD7" w14:paraId="688585CB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8A0E9B4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Balsas, Trens e Ônibus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00329FA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1233D1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14B1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04F8139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56A9F2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Linhas Aéreas, Aeroportos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6677B6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AF6AE3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513A5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365FA1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351D513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Provedores de Serviços de Energia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0C12E8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E21D2F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2A65DB7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4B3B5A6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9131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D263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F671E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5AD9FDA0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4C93A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NÃO ALIMENTOS – desafio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C901D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357D02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ADB405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7E3D490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 xml:space="preserve">Detergentes, </w:t>
            </w:r>
            <w:proofErr w:type="gramStart"/>
            <w:r w:rsidRPr="00477FD7">
              <w:rPr>
                <w:rFonts w:ascii="Arial" w:hAnsi="Arial" w:cs="Arial"/>
                <w:sz w:val="20"/>
                <w:szCs w:val="20"/>
              </w:rPr>
              <w:t>amaciantes, etc.</w:t>
            </w:r>
            <w:proofErr w:type="gramEnd"/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A5E98A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A13917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F743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046985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840574B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Baterias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761C4A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CC2A79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43308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Questões de responsabilidade potencial</w:t>
            </w:r>
          </w:p>
        </w:tc>
      </w:tr>
      <w:tr w:rsidR="00B054A8" w:rsidRPr="00477FD7" w14:paraId="0E62F22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F4E302C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Provedores de serviços de comunicação móvel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59ACC2C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E9772B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81824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4178668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4EF6F53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Telefones celulares/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708E716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3A0993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299F0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7F4D61D4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3030B4F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Dispositivos médicos (por exemplo, a</w:t>
            </w:r>
            <w:r w:rsidR="008C16A3" w:rsidRPr="00477FD7">
              <w:rPr>
                <w:rFonts w:ascii="Arial" w:hAnsi="Arial" w:cs="Arial"/>
                <w:sz w:val="20"/>
                <w:szCs w:val="20"/>
              </w:rPr>
              <w:t>parelhos auditivos</w:t>
            </w:r>
            <w:r w:rsidRPr="00477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66D5B89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017E328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4EFF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 xml:space="preserve">Segurança, </w:t>
            </w:r>
            <w:proofErr w:type="gramStart"/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Legal/responsabilidade</w:t>
            </w:r>
            <w:proofErr w:type="gramEnd"/>
          </w:p>
        </w:tc>
      </w:tr>
      <w:tr w:rsidR="00B054A8" w:rsidRPr="00477FD7" w14:paraId="276D37C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6AEF002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Limpadores, Branqueadores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103A6F7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CD21F6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BE56D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094448C6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400A096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w w:val="101"/>
                <w:sz w:val="20"/>
                <w:szCs w:val="20"/>
              </w:rPr>
              <w:t>NÃO PERMITIDO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71D5A2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C197FA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39623537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BA8927F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Vitaminas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D08DF50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86BDD5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77EA3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 política do Grupo LEGO</w:t>
            </w:r>
          </w:p>
        </w:tc>
      </w:tr>
      <w:tr w:rsidR="00B054A8" w:rsidRPr="00477FD7" w14:paraId="08F9403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7A05E85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Medicamentos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2E56B82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FE2C372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0D71D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 política do Grupo LEGO</w:t>
            </w:r>
          </w:p>
        </w:tc>
      </w:tr>
      <w:tr w:rsidR="00B054A8" w:rsidRPr="00477FD7" w14:paraId="71ED1758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D20444F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Tintas (industriais)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9E9607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9279ACA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A0922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 política do Grupo LEGO</w:t>
            </w:r>
          </w:p>
        </w:tc>
      </w:tr>
      <w:tr w:rsidR="00B054A8" w:rsidRPr="00477FD7" w14:paraId="5055465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FA57B70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Álcool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A7D43E3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32A2514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3F2C6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 política do Grupo LEGO</w:t>
            </w:r>
          </w:p>
        </w:tc>
      </w:tr>
      <w:tr w:rsidR="00B054A8" w:rsidRPr="00477FD7" w14:paraId="1288AA21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27811C1" w14:textId="77777777" w:rsidR="00072311" w:rsidRPr="00477FD7" w:rsidRDefault="003E713A" w:rsidP="0088331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Cigarros e Tabaco</w:t>
            </w:r>
          </w:p>
        </w:tc>
        <w:tc>
          <w:tcPr>
            <w:tcW w:w="19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34E020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62B01251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B967B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A política do Grupo LEGO</w:t>
            </w:r>
          </w:p>
        </w:tc>
      </w:tr>
      <w:tr w:rsidR="00B054A8" w:rsidRPr="00477FD7" w14:paraId="1D7F7340" w14:textId="77777777" w:rsidTr="008F2FFE">
        <w:tc>
          <w:tcPr>
            <w:tcW w:w="47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FF3655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sz w:val="20"/>
                <w:szCs w:val="20"/>
              </w:rPr>
              <w:t>Outras categorias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7849586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4690F5F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1CA11BED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51985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w w:val="101"/>
                <w:sz w:val="20"/>
                <w:szCs w:val="20"/>
              </w:rPr>
              <w:t>Armas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060D0C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D36CE8B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7953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ADDE7D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92478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Defesa e segurança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38B8F37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2A6147BE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A153E" w14:textId="77777777" w:rsidR="00072311" w:rsidRPr="00477FD7" w:rsidRDefault="003E713A" w:rsidP="0088331D">
            <w:pPr>
              <w:spacing w:after="0" w:line="240" w:lineRule="auto"/>
              <w:ind w:left="13" w:right="142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b/>
                <w:color w:val="FF0000"/>
                <w:sz w:val="20"/>
                <w:szCs w:val="20"/>
              </w:rPr>
              <w:t>Não para empresas que tenham a defesa como o seu negócio primário (por exemplo, NASA OK)</w:t>
            </w:r>
          </w:p>
        </w:tc>
      </w:tr>
      <w:tr w:rsidR="00B054A8" w:rsidRPr="00477FD7" w14:paraId="4A35E84E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3970B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Organizações/partidos religiosos e políticos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0965177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51C0459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A28A3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2D5D0070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DD22E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Indústria de produtos químicos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FF00"/>
          </w:tcPr>
          <w:p w14:paraId="4014DA05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7AFCCB3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14:paraId="4F0C7E7A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8" w:rsidRPr="00477FD7" w14:paraId="6D27ACA5" w14:textId="77777777" w:rsidTr="008F2FFE">
        <w:tc>
          <w:tcPr>
            <w:tcW w:w="2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694AA" w14:textId="77777777" w:rsidR="00072311" w:rsidRPr="00477FD7" w:rsidRDefault="003E713A" w:rsidP="0088331D">
            <w:pPr>
              <w:spacing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77FD7">
              <w:rPr>
                <w:rFonts w:ascii="Arial" w:hAnsi="Arial" w:cs="Arial"/>
                <w:sz w:val="20"/>
                <w:szCs w:val="20"/>
              </w:rPr>
              <w:t>Brinquedos de construção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1FE21EA4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40BE4E19" w14:textId="77777777" w:rsidR="00072311" w:rsidRPr="00477FD7" w:rsidRDefault="00072311" w:rsidP="00883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14:paraId="5FC6EAB9" w14:textId="77777777" w:rsidR="00072311" w:rsidRPr="00477FD7" w:rsidRDefault="00072311" w:rsidP="0088331D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7364C" w14:textId="77777777" w:rsidR="003E713A" w:rsidRPr="0088331D" w:rsidRDefault="003E713A">
      <w:pPr>
        <w:rPr>
          <w:rFonts w:ascii="Arial" w:hAnsi="Arial" w:cs="Arial"/>
          <w:sz w:val="9"/>
          <w:szCs w:val="9"/>
        </w:rPr>
      </w:pPr>
    </w:p>
    <w:sectPr w:rsidR="003E713A" w:rsidRPr="0088331D" w:rsidSect="008F2FFE">
      <w:type w:val="continuous"/>
      <w:pgSz w:w="11907" w:h="16839" w:code="9"/>
      <w:pgMar w:top="284" w:right="1275" w:bottom="2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A8"/>
    <w:rsid w:val="00072311"/>
    <w:rsid w:val="000C5A1B"/>
    <w:rsid w:val="000E264F"/>
    <w:rsid w:val="00136B7D"/>
    <w:rsid w:val="001C771C"/>
    <w:rsid w:val="00342A0F"/>
    <w:rsid w:val="003E713A"/>
    <w:rsid w:val="004079A8"/>
    <w:rsid w:val="00414424"/>
    <w:rsid w:val="00451951"/>
    <w:rsid w:val="00477FD7"/>
    <w:rsid w:val="00552B16"/>
    <w:rsid w:val="0057565B"/>
    <w:rsid w:val="00667774"/>
    <w:rsid w:val="00673A81"/>
    <w:rsid w:val="007069CE"/>
    <w:rsid w:val="007F4BB6"/>
    <w:rsid w:val="0088331D"/>
    <w:rsid w:val="008A0414"/>
    <w:rsid w:val="008C16A3"/>
    <w:rsid w:val="008D0671"/>
    <w:rsid w:val="008F2FFE"/>
    <w:rsid w:val="00913ABB"/>
    <w:rsid w:val="009F3CF8"/>
    <w:rsid w:val="00AE56A1"/>
    <w:rsid w:val="00B054A8"/>
    <w:rsid w:val="00B45558"/>
    <w:rsid w:val="00BF12B1"/>
    <w:rsid w:val="00C1148D"/>
    <w:rsid w:val="00C57280"/>
    <w:rsid w:val="00CF38D2"/>
    <w:rsid w:val="00D57FC1"/>
    <w:rsid w:val="00DD020C"/>
    <w:rsid w:val="00E16350"/>
    <w:rsid w:val="00E850B3"/>
    <w:rsid w:val="00F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4D8"/>
  <w15:docId w15:val="{7E982345-BB7D-4969-9E0B-6E49EE4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1A89-911E-4769-8209-024B8B7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Nacional de Aprendizagem Industrial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Henrik Juul</dc:creator>
  <cp:lastModifiedBy>Marcos Antonio de Sousa</cp:lastModifiedBy>
  <cp:revision>4</cp:revision>
  <cp:lastPrinted>2021-08-20T15:07:00Z</cp:lastPrinted>
  <dcterms:created xsi:type="dcterms:W3CDTF">2017-05-30T13:05:00Z</dcterms:created>
  <dcterms:modified xsi:type="dcterms:W3CDTF">2021-08-20T15:07:00Z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2013-08-20T00:00:00Z</vt:filetime>
  </property>
</Properties>
</file>