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C3C8" w14:textId="77777777" w:rsidR="006B0572" w:rsidRPr="00706240" w:rsidRDefault="006B0572"/>
    <w:p w14:paraId="3F9C8F0C" w14:textId="77777777" w:rsidR="00380C6F" w:rsidRPr="00706240" w:rsidRDefault="00380C6F"/>
    <w:p w14:paraId="74288C75" w14:textId="77777777" w:rsidR="00763E23" w:rsidRPr="00706240" w:rsidRDefault="00763E23"/>
    <w:p w14:paraId="52A1612F" w14:textId="77777777" w:rsidR="00763E23" w:rsidRPr="00706240" w:rsidRDefault="00763E23"/>
    <w:p w14:paraId="141A2B82" w14:textId="77777777" w:rsidR="00763E23" w:rsidRPr="00706240" w:rsidRDefault="00763E23"/>
    <w:p w14:paraId="4B03CF20" w14:textId="77777777" w:rsidR="00380C6F" w:rsidRPr="00706240" w:rsidRDefault="00380C6F"/>
    <w:p w14:paraId="6C2DE19A" w14:textId="77777777" w:rsidR="00380C6F" w:rsidRPr="00706240" w:rsidRDefault="00380C6F"/>
    <w:p w14:paraId="3734CF20" w14:textId="77777777" w:rsidR="00380C6F" w:rsidRPr="00706240" w:rsidRDefault="00380C6F"/>
    <w:p w14:paraId="7FFAD3F7" w14:textId="77777777" w:rsidR="00380C6F" w:rsidRPr="00706240" w:rsidRDefault="00380C6F" w:rsidP="00380C6F">
      <w:pPr>
        <w:spacing w:after="0" w:line="240" w:lineRule="auto"/>
        <w:jc w:val="center"/>
        <w:rPr>
          <w:b/>
          <w:sz w:val="52"/>
          <w:szCs w:val="20"/>
        </w:rPr>
      </w:pPr>
      <w:r w:rsidRPr="00706240">
        <w:rPr>
          <w:b/>
          <w:sz w:val="52"/>
          <w:szCs w:val="20"/>
        </w:rPr>
        <w:t>PLANO DE CURSO</w:t>
      </w:r>
    </w:p>
    <w:p w14:paraId="54A2A6A9" w14:textId="4371CE47" w:rsidR="00380C6F" w:rsidRPr="00706240" w:rsidRDefault="00380C6F" w:rsidP="00380C6F">
      <w:pPr>
        <w:spacing w:after="0" w:line="240" w:lineRule="auto"/>
        <w:jc w:val="center"/>
        <w:rPr>
          <w:b/>
          <w:sz w:val="52"/>
          <w:szCs w:val="20"/>
        </w:rPr>
      </w:pPr>
      <w:r w:rsidRPr="00706240">
        <w:rPr>
          <w:b/>
          <w:sz w:val="52"/>
          <w:szCs w:val="20"/>
        </w:rPr>
        <w:t xml:space="preserve">TÉCNICO EM </w:t>
      </w:r>
      <w:r w:rsidR="00A26904" w:rsidRPr="00706240">
        <w:rPr>
          <w:b/>
          <w:sz w:val="52"/>
          <w:szCs w:val="20"/>
        </w:rPr>
        <w:t>MECATRÔNICA</w:t>
      </w:r>
    </w:p>
    <w:p w14:paraId="7EE08C04" w14:textId="12AF58A4" w:rsidR="0002080D" w:rsidRPr="00706240" w:rsidRDefault="0002080D" w:rsidP="00380C6F">
      <w:pPr>
        <w:spacing w:after="0" w:line="240" w:lineRule="auto"/>
        <w:jc w:val="center"/>
        <w:rPr>
          <w:b/>
          <w:sz w:val="32"/>
          <w:szCs w:val="20"/>
        </w:rPr>
      </w:pPr>
      <w:r w:rsidRPr="00706240">
        <w:rPr>
          <w:sz w:val="32"/>
          <w:szCs w:val="20"/>
        </w:rPr>
        <w:t xml:space="preserve">Escola Técnica SENAI </w:t>
      </w:r>
      <w:r w:rsidR="00C15215">
        <w:rPr>
          <w:sz w:val="32"/>
          <w:szCs w:val="20"/>
        </w:rPr>
        <w:t>GOIANA</w:t>
      </w:r>
    </w:p>
    <w:p w14:paraId="07686181" w14:textId="77777777" w:rsidR="00380C6F" w:rsidRPr="00706240" w:rsidRDefault="00380C6F"/>
    <w:p w14:paraId="4A7142A4" w14:textId="77777777" w:rsidR="00380C6F" w:rsidRPr="00706240" w:rsidRDefault="00380C6F"/>
    <w:p w14:paraId="761670EE" w14:textId="77777777" w:rsidR="00380C6F" w:rsidRPr="00706240" w:rsidRDefault="00380C6F"/>
    <w:p w14:paraId="55F7551E" w14:textId="77777777" w:rsidR="00380C6F" w:rsidRPr="00706240" w:rsidRDefault="00380C6F"/>
    <w:p w14:paraId="0C894714" w14:textId="77777777" w:rsidR="00380C6F" w:rsidRPr="00706240" w:rsidRDefault="00380C6F"/>
    <w:p w14:paraId="09788251" w14:textId="77777777" w:rsidR="00380C6F" w:rsidRPr="00706240" w:rsidRDefault="00380C6F"/>
    <w:p w14:paraId="6F2C0BCE" w14:textId="77777777" w:rsidR="00380C6F" w:rsidRPr="00706240" w:rsidRDefault="00380C6F"/>
    <w:p w14:paraId="07CDC863" w14:textId="77777777" w:rsidR="00380C6F" w:rsidRPr="00706240" w:rsidRDefault="00380C6F"/>
    <w:p w14:paraId="7C8D3CD4" w14:textId="77777777" w:rsidR="00380C6F" w:rsidRPr="00706240" w:rsidRDefault="00380C6F"/>
    <w:p w14:paraId="51637A10" w14:textId="77777777" w:rsidR="00380C6F" w:rsidRPr="00706240" w:rsidRDefault="00380C6F"/>
    <w:p w14:paraId="704EAB20" w14:textId="77777777" w:rsidR="00380C6F" w:rsidRPr="00706240" w:rsidRDefault="00380C6F"/>
    <w:p w14:paraId="1507D95F" w14:textId="77777777" w:rsidR="00380C6F" w:rsidRPr="00706240" w:rsidRDefault="00380C6F"/>
    <w:p w14:paraId="692AD6F8" w14:textId="77777777" w:rsidR="00380C6F" w:rsidRPr="00706240" w:rsidRDefault="00380C6F"/>
    <w:p w14:paraId="2B85D08C" w14:textId="77777777" w:rsidR="00380C6F" w:rsidRPr="00706240" w:rsidRDefault="00380C6F"/>
    <w:p w14:paraId="479E4647" w14:textId="77777777" w:rsidR="00380C6F" w:rsidRPr="00706240" w:rsidRDefault="00380C6F"/>
    <w:p w14:paraId="1DFAED35" w14:textId="77777777" w:rsidR="00380C6F" w:rsidRPr="00706240" w:rsidRDefault="00380C6F"/>
    <w:p w14:paraId="3E6AD4CF" w14:textId="77777777" w:rsidR="00380C6F" w:rsidRPr="00706240" w:rsidRDefault="00380C6F"/>
    <w:p w14:paraId="2372D8C6" w14:textId="4930679A" w:rsidR="00380C6F" w:rsidRPr="00706240" w:rsidRDefault="00380C6F" w:rsidP="00B56F6D">
      <w:pPr>
        <w:jc w:val="center"/>
        <w:sectPr w:rsidR="00380C6F" w:rsidRPr="00706240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F2FA07" w14:textId="77777777" w:rsidR="00FE1127" w:rsidRPr="00706240" w:rsidRDefault="00FE1127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5ECFC8" w14:textId="77777777" w:rsidR="002F43AD" w:rsidRPr="00706240" w:rsidRDefault="002F43AD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F6E86B5" w14:textId="4F71F20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Federação das Indústrias do Estado de Pernambuco</w:t>
      </w:r>
    </w:p>
    <w:p w14:paraId="1E328F05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Presidente</w:t>
      </w:r>
    </w:p>
    <w:p w14:paraId="14A56E50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 xml:space="preserve">Ricardo </w:t>
      </w:r>
      <w:proofErr w:type="spellStart"/>
      <w:r w:rsidRPr="00706240">
        <w:rPr>
          <w:rFonts w:ascii="Arial" w:eastAsia="Calibri" w:hAnsi="Arial" w:cs="Arial"/>
          <w:b/>
          <w:sz w:val="24"/>
          <w:szCs w:val="24"/>
        </w:rPr>
        <w:t>Essinger</w:t>
      </w:r>
      <w:proofErr w:type="spellEnd"/>
    </w:p>
    <w:p w14:paraId="2985AF15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89A7F11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Departamento Regional do SENAI Pernambuco</w:t>
      </w:r>
    </w:p>
    <w:p w14:paraId="2A0958C3" w14:textId="202C8A4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Diretor</w:t>
      </w:r>
      <w:r w:rsidR="00E95CE1" w:rsidRPr="00706240">
        <w:rPr>
          <w:rFonts w:ascii="Arial" w:eastAsia="Calibri" w:hAnsi="Arial" w:cs="Arial"/>
          <w:b/>
          <w:sz w:val="24"/>
          <w:szCs w:val="24"/>
        </w:rPr>
        <w:t>a</w:t>
      </w:r>
      <w:r w:rsidRPr="00706240">
        <w:rPr>
          <w:rFonts w:ascii="Arial" w:eastAsia="Calibri" w:hAnsi="Arial" w:cs="Arial"/>
          <w:b/>
          <w:sz w:val="24"/>
          <w:szCs w:val="24"/>
        </w:rPr>
        <w:t xml:space="preserve"> Regional</w:t>
      </w:r>
    </w:p>
    <w:p w14:paraId="58901A15" w14:textId="6556DD7A" w:rsidR="00E95CE1" w:rsidRPr="00706240" w:rsidRDefault="00E95CE1" w:rsidP="00E95C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Camila Brito Tavares Barreto</w:t>
      </w:r>
    </w:p>
    <w:p w14:paraId="4652B36D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6DBA4618" w14:textId="1A8B43F1" w:rsidR="001F26E1" w:rsidRPr="00706240" w:rsidRDefault="003E3920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Diretor</w:t>
      </w:r>
      <w:r w:rsidR="00253857" w:rsidRPr="00706240">
        <w:rPr>
          <w:rFonts w:ascii="Arial" w:eastAsia="Calibri" w:hAnsi="Arial" w:cs="Arial"/>
          <w:b/>
          <w:sz w:val="24"/>
          <w:szCs w:val="24"/>
        </w:rPr>
        <w:t>a de Educação</w:t>
      </w:r>
    </w:p>
    <w:p w14:paraId="1E1FFD55" w14:textId="6DE109AA" w:rsidR="001F26E1" w:rsidRPr="00706240" w:rsidRDefault="00253857" w:rsidP="007E3764">
      <w:pPr>
        <w:tabs>
          <w:tab w:val="left" w:pos="3255"/>
        </w:tabs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  <w:r w:rsidRPr="00706240">
        <w:rPr>
          <w:rFonts w:ascii="Arial" w:eastAsia="Calibri" w:hAnsi="Arial" w:cs="Arial"/>
          <w:b/>
          <w:sz w:val="24"/>
          <w:szCs w:val="24"/>
        </w:rPr>
        <w:t>Carla Abigail Araújo</w:t>
      </w:r>
      <w:r w:rsidR="007E3764" w:rsidRPr="00706240">
        <w:rPr>
          <w:rFonts w:ascii="Arial" w:eastAsia="Calibri" w:hAnsi="Arial" w:cs="Arial"/>
          <w:b/>
          <w:sz w:val="24"/>
          <w:szCs w:val="24"/>
        </w:rPr>
        <w:tab/>
      </w:r>
    </w:p>
    <w:p w14:paraId="4C466E09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BA3DA44" w14:textId="7ADB9F70" w:rsidR="00B80041" w:rsidRPr="00706240" w:rsidRDefault="00B80041" w:rsidP="00B80041">
      <w:pPr>
        <w:pStyle w:val="Corpodetexto"/>
        <w:spacing w:before="65"/>
        <w:ind w:right="2610"/>
        <w:rPr>
          <w:b/>
        </w:rPr>
      </w:pPr>
    </w:p>
    <w:p w14:paraId="41A38A57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FF10D6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935A46F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69F1DCC3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7EAF05A5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1B787EDC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78A77165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B627BA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491EE41C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4121E255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4BF4C0C1" w14:textId="77777777" w:rsidR="001F26E1" w:rsidRPr="00706240" w:rsidRDefault="001F26E1" w:rsidP="001F26E1">
      <w:pPr>
        <w:spacing w:after="0" w:line="360" w:lineRule="auto"/>
        <w:ind w:left="992" w:hanging="99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79378D8" w14:textId="77777777" w:rsidR="001F26E1" w:rsidRPr="00706240" w:rsidRDefault="001F26E1" w:rsidP="001F26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br w:type="page"/>
      </w:r>
    </w:p>
    <w:p w14:paraId="3F8FA9F2" w14:textId="77777777" w:rsidR="001F26E1" w:rsidRPr="00706240" w:rsidRDefault="001F26E1" w:rsidP="002548E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69D54" w14:textId="77777777" w:rsidR="00380C6F" w:rsidRPr="00706240" w:rsidRDefault="00380C6F" w:rsidP="002548E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E6B45" w14:textId="24A4B633" w:rsidR="00380C6F" w:rsidRPr="00706240" w:rsidRDefault="00380C6F" w:rsidP="002548E0">
      <w:pPr>
        <w:spacing w:after="12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706240">
        <w:rPr>
          <w:rFonts w:ascii="Arial" w:hAnsi="Arial" w:cs="Arial"/>
          <w:b/>
          <w:sz w:val="24"/>
          <w:szCs w:val="20"/>
        </w:rPr>
        <w:t xml:space="preserve">TÉCNICO EM </w:t>
      </w:r>
      <w:r w:rsidR="00A26904" w:rsidRPr="00706240">
        <w:rPr>
          <w:rFonts w:ascii="Arial" w:hAnsi="Arial" w:cs="Arial"/>
          <w:b/>
          <w:sz w:val="24"/>
          <w:szCs w:val="20"/>
        </w:rPr>
        <w:t>MECATRÔNICA</w:t>
      </w:r>
    </w:p>
    <w:p w14:paraId="2AA6020C" w14:textId="77777777" w:rsidR="00380C6F" w:rsidRPr="00706240" w:rsidRDefault="00380C6F" w:rsidP="002548E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A940E1" w14:textId="77777777" w:rsidR="00380C6F" w:rsidRPr="00706240" w:rsidRDefault="00380C6F" w:rsidP="002548E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95" w:type="pct"/>
        <w:jc w:val="center"/>
        <w:tblLook w:val="04A0" w:firstRow="1" w:lastRow="0" w:firstColumn="1" w:lastColumn="0" w:noHBand="0" w:noVBand="1"/>
      </w:tblPr>
      <w:tblGrid>
        <w:gridCol w:w="1207"/>
        <w:gridCol w:w="1217"/>
        <w:gridCol w:w="3798"/>
        <w:gridCol w:w="3260"/>
      </w:tblGrid>
      <w:tr w:rsidR="00380C6F" w:rsidRPr="00706240" w14:paraId="01EAD5A0" w14:textId="77777777" w:rsidTr="00380C6F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12ACC42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06240">
              <w:rPr>
                <w:rFonts w:ascii="Arial" w:hAnsi="Arial" w:cs="Arial"/>
                <w:b/>
                <w:i/>
              </w:rPr>
              <w:t>HISTÓRICO DE REVISÃO</w:t>
            </w:r>
          </w:p>
        </w:tc>
      </w:tr>
      <w:tr w:rsidR="00380C6F" w:rsidRPr="00706240" w14:paraId="20DD7151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11FFD7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06240">
              <w:rPr>
                <w:rFonts w:ascii="Arial" w:hAnsi="Arial" w:cs="Arial"/>
                <w:b/>
                <w:i/>
              </w:rPr>
              <w:t>REVISÃO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3290B519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06240">
              <w:rPr>
                <w:rFonts w:ascii="Arial" w:hAnsi="Arial" w:cs="Arial"/>
                <w:b/>
                <w:i/>
              </w:rPr>
              <w:t>DATA</w:t>
            </w:r>
          </w:p>
        </w:tc>
        <w:tc>
          <w:tcPr>
            <w:tcW w:w="2003" w:type="pct"/>
            <w:shd w:val="clear" w:color="auto" w:fill="D9D9D9" w:themeFill="background1" w:themeFillShade="D9"/>
            <w:vAlign w:val="center"/>
          </w:tcPr>
          <w:p w14:paraId="74805054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06240">
              <w:rPr>
                <w:rFonts w:ascii="Arial" w:hAnsi="Arial" w:cs="Arial"/>
                <w:b/>
                <w:i/>
              </w:rPr>
              <w:t>DESCRIÇÃO</w:t>
            </w:r>
          </w:p>
        </w:tc>
        <w:tc>
          <w:tcPr>
            <w:tcW w:w="171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9694F5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06240">
              <w:rPr>
                <w:rFonts w:ascii="Arial" w:hAnsi="Arial" w:cs="Arial"/>
                <w:b/>
                <w:i/>
              </w:rPr>
              <w:t>REVISADO POR</w:t>
            </w:r>
          </w:p>
        </w:tc>
      </w:tr>
      <w:tr w:rsidR="00380C6F" w:rsidRPr="00706240" w14:paraId="55CE48CA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6A510312" w14:textId="77777777" w:rsidR="00380C6F" w:rsidRPr="00706240" w:rsidRDefault="00D62A0B" w:rsidP="00DB0EF3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42" w:type="pct"/>
            <w:vAlign w:val="center"/>
          </w:tcPr>
          <w:p w14:paraId="40EFB0CA" w14:textId="5A01EB66" w:rsidR="00380C6F" w:rsidRPr="00706240" w:rsidRDefault="00BD72D9" w:rsidP="002E1FE1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26/</w:t>
            </w:r>
            <w:r w:rsidR="002E1FE1">
              <w:rPr>
                <w:rFonts w:ascii="Arial" w:hAnsi="Arial" w:cs="Arial"/>
                <w:sz w:val="20"/>
              </w:rPr>
              <w:t>08</w:t>
            </w:r>
            <w:r w:rsidR="00180695" w:rsidRPr="00706240">
              <w:rPr>
                <w:rFonts w:ascii="Arial" w:hAnsi="Arial" w:cs="Arial"/>
                <w:sz w:val="20"/>
              </w:rPr>
              <w:t>/202</w:t>
            </w:r>
            <w:r w:rsidR="002E1FE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03" w:type="pct"/>
            <w:vAlign w:val="center"/>
          </w:tcPr>
          <w:p w14:paraId="465E1AC3" w14:textId="77777777" w:rsidR="00380C6F" w:rsidRPr="00706240" w:rsidRDefault="00D62A0B" w:rsidP="00DB0EF3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Emissão Inicial</w:t>
            </w:r>
          </w:p>
        </w:tc>
        <w:tc>
          <w:tcPr>
            <w:tcW w:w="1719" w:type="pct"/>
            <w:tcBorders>
              <w:right w:val="double" w:sz="4" w:space="0" w:color="auto"/>
            </w:tcBorders>
            <w:vAlign w:val="center"/>
          </w:tcPr>
          <w:p w14:paraId="23357B77" w14:textId="3ECA472D" w:rsidR="00380C6F" w:rsidRPr="00706240" w:rsidRDefault="004F3ACF" w:rsidP="00BD72D9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 xml:space="preserve">Sérgio </w:t>
            </w:r>
            <w:r w:rsidR="00BD72D9">
              <w:rPr>
                <w:rFonts w:ascii="Arial" w:hAnsi="Arial" w:cs="Arial"/>
                <w:sz w:val="20"/>
              </w:rPr>
              <w:t>José Belo de Mendonça</w:t>
            </w:r>
          </w:p>
        </w:tc>
      </w:tr>
      <w:tr w:rsidR="00DB0EF3" w:rsidRPr="00706240" w14:paraId="0B480A51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65CB4EF0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43A03A0F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pct"/>
            <w:vAlign w:val="center"/>
          </w:tcPr>
          <w:p w14:paraId="74E0285D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pct"/>
            <w:tcBorders>
              <w:right w:val="double" w:sz="4" w:space="0" w:color="auto"/>
            </w:tcBorders>
            <w:vAlign w:val="center"/>
          </w:tcPr>
          <w:p w14:paraId="56796C99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0EF3" w:rsidRPr="00706240" w14:paraId="75B27B61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65C08C02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26C8069D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pct"/>
            <w:vAlign w:val="center"/>
          </w:tcPr>
          <w:p w14:paraId="62B27F5D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pct"/>
            <w:tcBorders>
              <w:right w:val="double" w:sz="4" w:space="0" w:color="auto"/>
            </w:tcBorders>
            <w:vAlign w:val="center"/>
          </w:tcPr>
          <w:p w14:paraId="74CCF3D0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0EF3" w:rsidRPr="00706240" w14:paraId="3B93F162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5B342C27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7B8EAE01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pct"/>
            <w:vAlign w:val="center"/>
          </w:tcPr>
          <w:p w14:paraId="2BB65466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pct"/>
            <w:tcBorders>
              <w:right w:val="double" w:sz="4" w:space="0" w:color="auto"/>
            </w:tcBorders>
            <w:vAlign w:val="center"/>
          </w:tcPr>
          <w:p w14:paraId="0CD0A699" w14:textId="77777777" w:rsidR="00DB0EF3" w:rsidRPr="00706240" w:rsidRDefault="00DB0EF3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0C6F" w:rsidRPr="00706240" w14:paraId="387363FE" w14:textId="77777777" w:rsidTr="00BD72D9">
        <w:trPr>
          <w:jc w:val="center"/>
        </w:trPr>
        <w:tc>
          <w:tcPr>
            <w:tcW w:w="636" w:type="pct"/>
            <w:tcBorders>
              <w:left w:val="double" w:sz="4" w:space="0" w:color="auto"/>
            </w:tcBorders>
            <w:vAlign w:val="center"/>
          </w:tcPr>
          <w:p w14:paraId="35A0001D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56312543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pct"/>
            <w:vAlign w:val="center"/>
          </w:tcPr>
          <w:p w14:paraId="366F552E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pct"/>
            <w:tcBorders>
              <w:right w:val="double" w:sz="4" w:space="0" w:color="auto"/>
            </w:tcBorders>
            <w:vAlign w:val="center"/>
          </w:tcPr>
          <w:p w14:paraId="68239761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0C6F" w:rsidRPr="00706240" w14:paraId="215B5C2E" w14:textId="77777777" w:rsidTr="00BD72D9">
        <w:trPr>
          <w:trHeight w:val="80"/>
          <w:jc w:val="center"/>
        </w:trPr>
        <w:tc>
          <w:tcPr>
            <w:tcW w:w="63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CFD580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14:paraId="693E5B40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pct"/>
            <w:tcBorders>
              <w:bottom w:val="double" w:sz="4" w:space="0" w:color="auto"/>
            </w:tcBorders>
            <w:vAlign w:val="center"/>
          </w:tcPr>
          <w:p w14:paraId="183F9898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CDB9BD" w14:textId="77777777" w:rsidR="00380C6F" w:rsidRPr="00706240" w:rsidRDefault="00380C6F" w:rsidP="00DB0EF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8EC265B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479" w:type="dxa"/>
        <w:jc w:val="center"/>
        <w:tblLook w:val="04A0" w:firstRow="1" w:lastRow="0" w:firstColumn="1" w:lastColumn="0" w:noHBand="0" w:noVBand="1"/>
      </w:tblPr>
      <w:tblGrid>
        <w:gridCol w:w="4336"/>
        <w:gridCol w:w="5143"/>
      </w:tblGrid>
      <w:tr w:rsidR="00380C6F" w:rsidRPr="00706240" w14:paraId="31B642C8" w14:textId="77777777" w:rsidTr="00380C6F">
        <w:trPr>
          <w:jc w:val="center"/>
        </w:trPr>
        <w:tc>
          <w:tcPr>
            <w:tcW w:w="4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883C23" w14:textId="77777777" w:rsidR="00380C6F" w:rsidRPr="00706240" w:rsidRDefault="00380C6F" w:rsidP="00380C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APROVADO POR:</w:t>
            </w:r>
          </w:p>
          <w:p w14:paraId="5377E4B4" w14:textId="77777777" w:rsidR="00380C6F" w:rsidRPr="00706240" w:rsidRDefault="00380C6F" w:rsidP="00380C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Conselho Regional do SENAI-PE</w:t>
            </w:r>
          </w:p>
        </w:tc>
        <w:tc>
          <w:tcPr>
            <w:tcW w:w="5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DAD00" w14:textId="77777777" w:rsidR="00380C6F" w:rsidRPr="00706240" w:rsidRDefault="00380C6F" w:rsidP="00380C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VALIDADO POR:</w:t>
            </w:r>
          </w:p>
          <w:p w14:paraId="0B32AA27" w14:textId="77777777" w:rsidR="00380C6F" w:rsidRPr="00706240" w:rsidRDefault="00380C6F" w:rsidP="00380C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Carla Abigail Araújo</w:t>
            </w:r>
          </w:p>
        </w:tc>
      </w:tr>
    </w:tbl>
    <w:p w14:paraId="382CB75E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6835A48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82B3A6D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D6D18E6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611D52" w14:textId="149589CB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7D3EB0A" w14:textId="7050EA09" w:rsidR="00A26904" w:rsidRPr="00706240" w:rsidRDefault="00A26904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B2F5F71" w14:textId="42F4CFBF" w:rsidR="00A26904" w:rsidRPr="00706240" w:rsidRDefault="00A26904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4D29BBE" w14:textId="7EC11E67" w:rsidR="00A26904" w:rsidRPr="00706240" w:rsidRDefault="00A26904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3ECEB06" w14:textId="75E9A1CF" w:rsidR="00A26904" w:rsidRPr="00706240" w:rsidRDefault="00A26904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1AED6F6" w14:textId="77777777" w:rsidR="00DB0EF3" w:rsidRPr="00706240" w:rsidRDefault="00DB0EF3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B798517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FF3A883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1946575" w14:textId="77777777" w:rsidR="00BF7F10" w:rsidRPr="00706240" w:rsidRDefault="00BF7F10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505185D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BF1990E" w14:textId="77777777" w:rsidR="00A26904" w:rsidRPr="00706240" w:rsidRDefault="00A26904" w:rsidP="00A2690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SERVIÇO NACIONAL DE APRENDIZAGEM INDUSTRIAL</w:t>
      </w:r>
    </w:p>
    <w:p w14:paraId="3E898993" w14:textId="77777777" w:rsidR="00A26904" w:rsidRPr="00706240" w:rsidRDefault="00A26904" w:rsidP="00A2690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DEPARTAMENTO REGIONAL DE PERNAMBUCO</w:t>
      </w:r>
    </w:p>
    <w:p w14:paraId="3D6F9DED" w14:textId="77777777" w:rsidR="00A26904" w:rsidRPr="00706240" w:rsidRDefault="00A26904" w:rsidP="00A26904">
      <w:pPr>
        <w:spacing w:after="0" w:line="36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706240">
        <w:rPr>
          <w:rFonts w:ascii="Arial" w:hAnsi="Arial" w:cs="Arial"/>
          <w:sz w:val="21"/>
          <w:szCs w:val="21"/>
          <w:shd w:val="clear" w:color="auto" w:fill="FFFFFF"/>
        </w:rPr>
        <w:t>Av. Norte Miguel Arraes de Alencar, 539</w:t>
      </w:r>
    </w:p>
    <w:p w14:paraId="4DD7005B" w14:textId="7B36AA2A" w:rsidR="00380C6F" w:rsidRPr="00706240" w:rsidRDefault="00A26904" w:rsidP="00A26904">
      <w:pPr>
        <w:spacing w:after="0" w:line="360" w:lineRule="auto"/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706240">
        <w:rPr>
          <w:rFonts w:ascii="Arial" w:hAnsi="Arial" w:cs="Arial"/>
          <w:sz w:val="21"/>
          <w:szCs w:val="21"/>
          <w:shd w:val="clear" w:color="auto" w:fill="FFFFFF"/>
        </w:rPr>
        <w:t>Recife/PE – CEP: 50.</w:t>
      </w:r>
      <w:r w:rsidR="002E1FE1">
        <w:rPr>
          <w:rFonts w:ascii="Arial" w:hAnsi="Arial" w:cs="Arial"/>
          <w:sz w:val="21"/>
          <w:szCs w:val="21"/>
          <w:shd w:val="clear" w:color="auto" w:fill="FFFFFF"/>
        </w:rPr>
        <w:t>100</w:t>
      </w:r>
      <w:r w:rsidRPr="00706240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2E1FE1">
        <w:rPr>
          <w:rFonts w:ascii="Arial" w:hAnsi="Arial" w:cs="Arial"/>
          <w:sz w:val="21"/>
          <w:szCs w:val="21"/>
          <w:shd w:val="clear" w:color="auto" w:fill="FFFFFF"/>
        </w:rPr>
        <w:t>0</w:t>
      </w:r>
      <w:r w:rsidRPr="00706240">
        <w:rPr>
          <w:rFonts w:ascii="Arial" w:hAnsi="Arial" w:cs="Arial"/>
          <w:sz w:val="21"/>
          <w:szCs w:val="21"/>
          <w:shd w:val="clear" w:color="auto" w:fill="FFFFFF"/>
        </w:rPr>
        <w:t>00</w:t>
      </w:r>
    </w:p>
    <w:p w14:paraId="2DEFE6DD" w14:textId="77777777" w:rsidR="00A26904" w:rsidRPr="00706240" w:rsidRDefault="00A26904" w:rsidP="00A26904">
      <w:pPr>
        <w:spacing w:after="0" w:line="360" w:lineRule="auto"/>
        <w:rPr>
          <w:rFonts w:ascii="Arial" w:hAnsi="Arial" w:cs="Arial"/>
          <w:sz w:val="20"/>
          <w:szCs w:val="20"/>
        </w:rPr>
        <w:sectPr w:rsidR="00A26904" w:rsidRPr="00706240" w:rsidSect="00763E23">
          <w:headerReference w:type="default" r:id="rId10"/>
          <w:footerReference w:type="default" r:id="rId11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2917021" w14:textId="3BFF5B0C" w:rsidR="00C954CD" w:rsidRPr="00706240" w:rsidRDefault="00C954CD" w:rsidP="00DB6809">
      <w:pPr>
        <w:pStyle w:val="Corpo"/>
        <w:spacing w:line="360" w:lineRule="auto"/>
        <w:rPr>
          <w:rFonts w:ascii="Arial" w:hAnsi="Arial" w:cs="Arial"/>
          <w:b/>
          <w:lang w:val="pt-BR"/>
        </w:rPr>
      </w:pPr>
    </w:p>
    <w:p w14:paraId="141FD9CF" w14:textId="77777777" w:rsidR="00C954CD" w:rsidRPr="00706240" w:rsidRDefault="00C954CD" w:rsidP="00DB6809">
      <w:pPr>
        <w:pStyle w:val="Corpo"/>
        <w:spacing w:line="360" w:lineRule="auto"/>
        <w:rPr>
          <w:rFonts w:ascii="Arial" w:hAnsi="Arial" w:cs="Arial"/>
          <w:b/>
          <w:lang w:val="pt-BR"/>
        </w:rPr>
      </w:pPr>
    </w:p>
    <w:p w14:paraId="4B305B81" w14:textId="70875DA1" w:rsidR="00DB6809" w:rsidRPr="00706240" w:rsidRDefault="00DB6809" w:rsidP="00DB6809">
      <w:pPr>
        <w:pStyle w:val="Corpo"/>
        <w:spacing w:line="360" w:lineRule="auto"/>
        <w:rPr>
          <w:rFonts w:ascii="Arial" w:hAnsi="Arial" w:cs="Arial"/>
          <w:b/>
          <w:lang w:val="pt-BR"/>
        </w:rPr>
      </w:pPr>
      <w:r w:rsidRPr="00706240">
        <w:rPr>
          <w:rFonts w:ascii="Arial" w:hAnsi="Arial" w:cs="Arial"/>
          <w:b/>
          <w:lang w:val="pt-BR"/>
        </w:rPr>
        <w:t>Identificação da Instituição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98"/>
      </w:tblGrid>
      <w:tr w:rsidR="00A26904" w:rsidRPr="00706240" w14:paraId="3294136A" w14:textId="77777777" w:rsidTr="00A26904">
        <w:trPr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14:paraId="24D19EB9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Razão Social:</w:t>
            </w:r>
          </w:p>
        </w:tc>
        <w:tc>
          <w:tcPr>
            <w:tcW w:w="599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C2DA8E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SENAI – Serviço Nacional de Aprendizagem Industrial</w:t>
            </w:r>
          </w:p>
          <w:p w14:paraId="064727AC" w14:textId="4DC0BF4A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 xml:space="preserve">Escola Técnica SENAI </w:t>
            </w:r>
            <w:r w:rsidR="00B632F1">
              <w:rPr>
                <w:rFonts w:ascii="Arial" w:hAnsi="Arial" w:cs="Arial"/>
                <w:sz w:val="20"/>
              </w:rPr>
              <w:t>Goiana</w:t>
            </w:r>
          </w:p>
          <w:p w14:paraId="72C999CB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Sistema Federal</w:t>
            </w:r>
          </w:p>
          <w:p w14:paraId="3B1DF64F" w14:textId="0927389F" w:rsidR="00A26904" w:rsidRPr="00706240" w:rsidRDefault="00B632F1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Rodovia PE</w:t>
            </w:r>
            <w:r w:rsidR="002E1FE1">
              <w:rPr>
                <w:rFonts w:ascii="Arial" w:hAnsi="Arial" w:cs="Arial"/>
                <w:sz w:val="20"/>
              </w:rPr>
              <w:t xml:space="preserve"> 62, SN, Flecheiras</w:t>
            </w:r>
          </w:p>
          <w:p w14:paraId="077F0E64" w14:textId="1D210BCB" w:rsidR="00A26904" w:rsidRPr="00706240" w:rsidRDefault="002E1FE1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Goiana </w:t>
            </w:r>
          </w:p>
          <w:p w14:paraId="3057D611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Pernambuco</w:t>
            </w:r>
          </w:p>
          <w:p w14:paraId="34BC0572" w14:textId="32FE5816" w:rsidR="00A26904" w:rsidRPr="00706240" w:rsidRDefault="00B632F1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55.9</w:t>
            </w:r>
            <w:r w:rsidR="00A26904" w:rsidRPr="00706240">
              <w:rPr>
                <w:rFonts w:ascii="Arial" w:hAnsi="Arial" w:cs="Arial"/>
                <w:sz w:val="20"/>
              </w:rPr>
              <w:t>00-000</w:t>
            </w:r>
          </w:p>
          <w:p w14:paraId="2C29B3E4" w14:textId="464A04C6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 xml:space="preserve">(81) </w:t>
            </w:r>
            <w:r w:rsidR="00B632F1">
              <w:rPr>
                <w:rFonts w:ascii="Arial" w:hAnsi="Arial" w:cs="Arial"/>
                <w:sz w:val="20"/>
              </w:rPr>
              <w:t>3312.5371</w:t>
            </w:r>
            <w:r w:rsidRPr="00706240">
              <w:rPr>
                <w:rFonts w:ascii="Arial" w:hAnsi="Arial" w:cs="Arial"/>
                <w:sz w:val="20"/>
              </w:rPr>
              <w:t xml:space="preserve"> </w:t>
            </w:r>
          </w:p>
          <w:p w14:paraId="77A93CF2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706240">
              <w:rPr>
                <w:rFonts w:ascii="Arial" w:hAnsi="Arial" w:cs="Arial"/>
                <w:sz w:val="20"/>
              </w:rPr>
              <w:t>www.pe.senai.br</w:t>
            </w:r>
          </w:p>
        </w:tc>
      </w:tr>
      <w:tr w:rsidR="00A26904" w:rsidRPr="00706240" w14:paraId="00633995" w14:textId="77777777" w:rsidTr="00A26904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</w:tcPr>
          <w:p w14:paraId="75B99AF4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Nome Fantasia:</w:t>
            </w:r>
          </w:p>
          <w:p w14:paraId="6C7A6D7C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Esfera Administrativa:</w:t>
            </w:r>
          </w:p>
          <w:p w14:paraId="2FC72F26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 xml:space="preserve">Endereço: </w:t>
            </w:r>
          </w:p>
          <w:p w14:paraId="07689D73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Cidade:</w:t>
            </w:r>
          </w:p>
          <w:p w14:paraId="536CF3AE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UF:</w:t>
            </w:r>
          </w:p>
        </w:tc>
        <w:tc>
          <w:tcPr>
            <w:tcW w:w="5998" w:type="dxa"/>
            <w:vMerge/>
            <w:tcBorders>
              <w:right w:val="double" w:sz="4" w:space="0" w:color="auto"/>
            </w:tcBorders>
          </w:tcPr>
          <w:p w14:paraId="15CD4F2D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26904" w:rsidRPr="00706240" w14:paraId="1C5DA247" w14:textId="77777777" w:rsidTr="00A26904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</w:tcPr>
          <w:p w14:paraId="79A4C07F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CEP:</w:t>
            </w:r>
          </w:p>
        </w:tc>
        <w:tc>
          <w:tcPr>
            <w:tcW w:w="5998" w:type="dxa"/>
            <w:vMerge/>
            <w:tcBorders>
              <w:right w:val="double" w:sz="4" w:space="0" w:color="auto"/>
            </w:tcBorders>
          </w:tcPr>
          <w:p w14:paraId="4079D142" w14:textId="77777777" w:rsidR="00A26904" w:rsidRPr="00706240" w:rsidRDefault="00A26904" w:rsidP="00A26904">
            <w:pPr>
              <w:tabs>
                <w:tab w:val="left" w:pos="3142"/>
              </w:tabs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26904" w:rsidRPr="00706240" w14:paraId="2FBC2291" w14:textId="77777777" w:rsidTr="00A26904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</w:tcPr>
          <w:p w14:paraId="4F273457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Telefone/Fax:</w:t>
            </w:r>
          </w:p>
        </w:tc>
        <w:tc>
          <w:tcPr>
            <w:tcW w:w="5998" w:type="dxa"/>
            <w:vMerge/>
            <w:tcBorders>
              <w:right w:val="double" w:sz="4" w:space="0" w:color="auto"/>
            </w:tcBorders>
          </w:tcPr>
          <w:p w14:paraId="2E0FD070" w14:textId="77777777" w:rsidR="00A26904" w:rsidRPr="00706240" w:rsidRDefault="00A26904" w:rsidP="00A26904">
            <w:pPr>
              <w:tabs>
                <w:tab w:val="left" w:pos="3142"/>
              </w:tabs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26904" w:rsidRPr="00706240" w14:paraId="2A20C688" w14:textId="77777777" w:rsidTr="00A26904">
        <w:trPr>
          <w:jc w:val="center"/>
        </w:trPr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14:paraId="09DAAE52" w14:textId="77777777" w:rsidR="00A26904" w:rsidRPr="00706240" w:rsidRDefault="00A26904" w:rsidP="00A26904">
            <w:pPr>
              <w:pStyle w:val="Corpo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06240">
              <w:rPr>
                <w:rFonts w:ascii="Arial" w:hAnsi="Arial" w:cs="Arial"/>
                <w:b/>
                <w:sz w:val="20"/>
                <w:lang w:val="pt-BR"/>
              </w:rPr>
              <w:t>Site do SENAI:</w:t>
            </w:r>
          </w:p>
        </w:tc>
        <w:tc>
          <w:tcPr>
            <w:tcW w:w="599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55E34EA" w14:textId="77777777" w:rsidR="00A26904" w:rsidRPr="00706240" w:rsidRDefault="00A26904" w:rsidP="00A26904">
            <w:pPr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1DC0980" w14:textId="77777777" w:rsidR="00B16BC1" w:rsidRPr="00706240" w:rsidRDefault="00B16BC1" w:rsidP="00DB6809">
      <w:pPr>
        <w:rPr>
          <w:rFonts w:ascii="Arial" w:hAnsi="Arial" w:cs="Arial"/>
          <w:sz w:val="20"/>
          <w:szCs w:val="20"/>
        </w:rPr>
      </w:pPr>
    </w:p>
    <w:p w14:paraId="48E15712" w14:textId="77777777" w:rsidR="00B16BC1" w:rsidRPr="00706240" w:rsidRDefault="00B16BC1" w:rsidP="00DB6809">
      <w:pPr>
        <w:rPr>
          <w:rFonts w:ascii="Arial" w:hAnsi="Arial" w:cs="Arial"/>
          <w:sz w:val="20"/>
          <w:szCs w:val="20"/>
        </w:rPr>
      </w:pPr>
    </w:p>
    <w:p w14:paraId="4912DC03" w14:textId="21655E5A" w:rsidR="00DB6809" w:rsidRPr="00706240" w:rsidRDefault="00DB6809" w:rsidP="00DB6809">
      <w:pPr>
        <w:rPr>
          <w:rFonts w:ascii="Arial" w:hAnsi="Arial" w:cs="Arial"/>
          <w:b/>
          <w:sz w:val="24"/>
          <w:szCs w:val="20"/>
        </w:rPr>
      </w:pPr>
      <w:r w:rsidRPr="00706240">
        <w:rPr>
          <w:rFonts w:ascii="Arial" w:hAnsi="Arial" w:cs="Arial"/>
          <w:b/>
          <w:sz w:val="24"/>
          <w:szCs w:val="20"/>
        </w:rPr>
        <w:t>Identificação do Curso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70"/>
      </w:tblGrid>
      <w:tr w:rsidR="00380C6F" w:rsidRPr="00706240" w14:paraId="4AEC1887" w14:textId="77777777" w:rsidTr="00380C6F">
        <w:trPr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10B75C9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Qualificação Técnica de Nível Médio:</w:t>
            </w:r>
          </w:p>
          <w:p w14:paraId="2FB24A5B" w14:textId="77777777" w:rsidR="00452538" w:rsidRPr="00706240" w:rsidRDefault="00452538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CBO:</w:t>
            </w:r>
          </w:p>
        </w:tc>
        <w:tc>
          <w:tcPr>
            <w:tcW w:w="59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99CB993" w14:textId="77777777" w:rsidR="00180695" w:rsidRPr="00706240" w:rsidRDefault="004F3ACF" w:rsidP="004525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Não se aplica</w:t>
            </w:r>
          </w:p>
          <w:p w14:paraId="29AF736E" w14:textId="524584D5" w:rsidR="004F3ACF" w:rsidRPr="00706240" w:rsidRDefault="004F3ACF" w:rsidP="004525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Não se aplica</w:t>
            </w:r>
          </w:p>
        </w:tc>
      </w:tr>
      <w:tr w:rsidR="00380C6F" w:rsidRPr="00706240" w14:paraId="61344C9B" w14:textId="77777777" w:rsidTr="00380C6F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14:paraId="5E75DD84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Habilitação:</w:t>
            </w:r>
          </w:p>
          <w:p w14:paraId="6ABFEF10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Eixo Tecnológico</w:t>
            </w:r>
          </w:p>
          <w:p w14:paraId="6043180B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 xml:space="preserve">CBO:            </w:t>
            </w:r>
          </w:p>
        </w:tc>
        <w:tc>
          <w:tcPr>
            <w:tcW w:w="5970" w:type="dxa"/>
            <w:tcBorders>
              <w:right w:val="double" w:sz="4" w:space="0" w:color="auto"/>
            </w:tcBorders>
            <w:shd w:val="clear" w:color="auto" w:fill="auto"/>
          </w:tcPr>
          <w:p w14:paraId="08FE5908" w14:textId="379004B7" w:rsidR="00380C6F" w:rsidRPr="00706240" w:rsidRDefault="00A26904" w:rsidP="00380C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TÉCNICO DE NÍVEL MÉDIO</w:t>
            </w:r>
            <w:r w:rsidR="004F3ACF" w:rsidRPr="00706240">
              <w:rPr>
                <w:rFonts w:ascii="Arial" w:hAnsi="Arial" w:cs="Arial"/>
                <w:sz w:val="20"/>
                <w:szCs w:val="20"/>
              </w:rPr>
              <w:t xml:space="preserve"> EM </w:t>
            </w:r>
            <w:r w:rsidRPr="00706240">
              <w:rPr>
                <w:rFonts w:ascii="Arial" w:hAnsi="Arial" w:cs="Arial"/>
                <w:sz w:val="20"/>
                <w:szCs w:val="20"/>
              </w:rPr>
              <w:t>MECATRÔNICA</w:t>
            </w:r>
          </w:p>
          <w:p w14:paraId="2E038973" w14:textId="77777777" w:rsidR="00380C6F" w:rsidRPr="00706240" w:rsidRDefault="00A26904" w:rsidP="00380C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CONTROLE E PROCESSOS INDUSTRIAIS</w:t>
            </w:r>
          </w:p>
          <w:p w14:paraId="3F2A9F76" w14:textId="6D369323" w:rsidR="00A26904" w:rsidRPr="00706240" w:rsidRDefault="00A26904" w:rsidP="00380C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</w:tr>
      <w:tr w:rsidR="00380C6F" w:rsidRPr="00706240" w14:paraId="211AE092" w14:textId="77777777" w:rsidTr="00380C6F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14:paraId="2E6BAEE0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Carga Horária:</w:t>
            </w:r>
          </w:p>
        </w:tc>
        <w:tc>
          <w:tcPr>
            <w:tcW w:w="5970" w:type="dxa"/>
            <w:tcBorders>
              <w:right w:val="double" w:sz="4" w:space="0" w:color="auto"/>
            </w:tcBorders>
            <w:shd w:val="clear" w:color="auto" w:fill="auto"/>
          </w:tcPr>
          <w:p w14:paraId="742095AC" w14:textId="130757DB" w:rsidR="00380C6F" w:rsidRPr="00706240" w:rsidRDefault="00A26904" w:rsidP="00380C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1.420</w:t>
            </w:r>
            <w:r w:rsidR="00380C6F" w:rsidRPr="00706240">
              <w:rPr>
                <w:rFonts w:ascii="Arial" w:hAnsi="Arial" w:cs="Arial"/>
                <w:sz w:val="20"/>
                <w:szCs w:val="20"/>
              </w:rPr>
              <w:t xml:space="preserve"> horas </w:t>
            </w:r>
          </w:p>
        </w:tc>
      </w:tr>
      <w:tr w:rsidR="00380C6F" w:rsidRPr="00706240" w14:paraId="7D737EC5" w14:textId="77777777" w:rsidTr="00380C6F">
        <w:trPr>
          <w:jc w:val="center"/>
        </w:trPr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14:paraId="1F2608E6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Fase Escolar:</w:t>
            </w:r>
          </w:p>
        </w:tc>
        <w:tc>
          <w:tcPr>
            <w:tcW w:w="5970" w:type="dxa"/>
            <w:tcBorders>
              <w:right w:val="double" w:sz="4" w:space="0" w:color="auto"/>
            </w:tcBorders>
            <w:shd w:val="clear" w:color="auto" w:fill="auto"/>
          </w:tcPr>
          <w:p w14:paraId="11301A74" w14:textId="3C2C1AC9" w:rsidR="00380C6F" w:rsidRPr="00706240" w:rsidRDefault="00A26904" w:rsidP="00380C6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1.220</w:t>
            </w:r>
            <w:r w:rsidR="00380C6F" w:rsidRPr="00706240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</w:tr>
      <w:tr w:rsidR="00380C6F" w:rsidRPr="00706240" w14:paraId="356F59C3" w14:textId="77777777" w:rsidTr="00D43D91">
        <w:trPr>
          <w:trHeight w:val="394"/>
          <w:jc w:val="center"/>
        </w:trPr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14:paraId="52D35954" w14:textId="77777777" w:rsidR="00380C6F" w:rsidRPr="00706240" w:rsidRDefault="00380C6F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Práticas Profissionais:</w:t>
            </w:r>
          </w:p>
        </w:tc>
        <w:tc>
          <w:tcPr>
            <w:tcW w:w="5970" w:type="dxa"/>
            <w:tcBorders>
              <w:right w:val="double" w:sz="4" w:space="0" w:color="auto"/>
            </w:tcBorders>
            <w:shd w:val="clear" w:color="auto" w:fill="auto"/>
          </w:tcPr>
          <w:p w14:paraId="1116DED5" w14:textId="7D59EB98" w:rsidR="00380C6F" w:rsidRPr="00706240" w:rsidRDefault="004F3ACF" w:rsidP="0018069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6904" w:rsidRPr="00706240">
              <w:rPr>
                <w:rFonts w:ascii="Arial" w:hAnsi="Arial" w:cs="Arial"/>
                <w:sz w:val="20"/>
                <w:szCs w:val="20"/>
              </w:rPr>
              <w:t>200</w:t>
            </w:r>
            <w:r w:rsidR="00380C6F" w:rsidRPr="00706240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</w:tr>
      <w:tr w:rsidR="00583AE1" w:rsidRPr="00706240" w14:paraId="6BD11472" w14:textId="77777777" w:rsidTr="00380C6F">
        <w:trPr>
          <w:jc w:val="center"/>
        </w:trPr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D35327" w14:textId="77777777" w:rsidR="00583AE1" w:rsidRPr="00706240" w:rsidRDefault="00583AE1" w:rsidP="00380C6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Prazo de Validade:</w:t>
            </w:r>
          </w:p>
        </w:tc>
        <w:tc>
          <w:tcPr>
            <w:tcW w:w="59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29B351" w14:textId="77777777" w:rsidR="00583AE1" w:rsidRPr="00706240" w:rsidRDefault="00583AE1" w:rsidP="007817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05 (cinco) anos, a partir da data de resolução de autorização de funcionamento do curso.</w:t>
            </w:r>
          </w:p>
        </w:tc>
      </w:tr>
    </w:tbl>
    <w:p w14:paraId="4F0A5A71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B3C72CC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0CDC78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CB82FC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4A17B3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7C144E" w14:textId="77777777" w:rsidR="00380C6F" w:rsidRPr="00706240" w:rsidRDefault="00380C6F" w:rsidP="00380C6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1EC690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SERVIÇO NACIONAL DE APRENDIZAGEM INDUSTRIAL</w:t>
      </w:r>
    </w:p>
    <w:p w14:paraId="00B475DB" w14:textId="77777777" w:rsidR="00380C6F" w:rsidRPr="00706240" w:rsidRDefault="00380C6F" w:rsidP="00380C6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DEPARTAMENTO REGIONAL DE PERNAMBUCO</w:t>
      </w:r>
    </w:p>
    <w:p w14:paraId="4032A09C" w14:textId="77777777" w:rsidR="00706240" w:rsidRPr="00706240" w:rsidRDefault="00706240" w:rsidP="0070624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Av. Norte Miguel Arraes de Alencar, 539</w:t>
      </w:r>
    </w:p>
    <w:p w14:paraId="4FEA92FE" w14:textId="1762AE05" w:rsidR="00380C6F" w:rsidRPr="00706240" w:rsidRDefault="00706240" w:rsidP="00706240">
      <w:pPr>
        <w:spacing w:after="0" w:line="360" w:lineRule="auto"/>
        <w:jc w:val="center"/>
        <w:rPr>
          <w:rFonts w:ascii="Arial" w:hAnsi="Arial" w:cs="Arial"/>
          <w:sz w:val="20"/>
          <w:szCs w:val="20"/>
        </w:rPr>
        <w:sectPr w:rsidR="00380C6F" w:rsidRPr="00706240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706240">
        <w:rPr>
          <w:rFonts w:ascii="Arial" w:hAnsi="Arial" w:cs="Arial"/>
          <w:sz w:val="20"/>
          <w:szCs w:val="20"/>
        </w:rPr>
        <w:t>Recife/PE – CEP: 50.</w:t>
      </w:r>
      <w:r w:rsidR="002E1FE1">
        <w:rPr>
          <w:rFonts w:ascii="Arial" w:hAnsi="Arial" w:cs="Arial"/>
          <w:sz w:val="20"/>
          <w:szCs w:val="20"/>
        </w:rPr>
        <w:t>100</w:t>
      </w:r>
      <w:r w:rsidRPr="00706240">
        <w:rPr>
          <w:rFonts w:ascii="Arial" w:hAnsi="Arial" w:cs="Arial"/>
          <w:sz w:val="20"/>
          <w:szCs w:val="20"/>
        </w:rPr>
        <w:t>-</w:t>
      </w:r>
      <w:r w:rsidR="002E1FE1">
        <w:rPr>
          <w:rFonts w:ascii="Arial" w:hAnsi="Arial" w:cs="Arial"/>
          <w:sz w:val="20"/>
          <w:szCs w:val="20"/>
        </w:rPr>
        <w:t>0</w:t>
      </w:r>
      <w:r w:rsidRPr="00706240">
        <w:rPr>
          <w:rFonts w:ascii="Arial" w:hAnsi="Arial" w:cs="Arial"/>
          <w:sz w:val="20"/>
          <w:szCs w:val="20"/>
        </w:rPr>
        <w:t>00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9709229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14:paraId="75160169" w14:textId="657BC73B" w:rsidR="00380C6F" w:rsidRPr="00706240" w:rsidRDefault="00380C6F">
          <w:pPr>
            <w:pStyle w:val="CabealhodoSumrio"/>
            <w:rPr>
              <w:rFonts w:ascii="Arial" w:hAnsi="Arial" w:cs="Arial"/>
              <w:b/>
              <w:color w:val="auto"/>
              <w:sz w:val="28"/>
              <w:szCs w:val="22"/>
            </w:rPr>
          </w:pPr>
          <w:r w:rsidRPr="00706240">
            <w:rPr>
              <w:rFonts w:ascii="Arial" w:hAnsi="Arial" w:cs="Arial"/>
              <w:b/>
              <w:color w:val="auto"/>
              <w:sz w:val="28"/>
              <w:szCs w:val="22"/>
            </w:rPr>
            <w:t>Sumário</w:t>
          </w:r>
        </w:p>
        <w:p w14:paraId="68410749" w14:textId="77777777" w:rsidR="003A30A9" w:rsidRPr="00706240" w:rsidRDefault="003A30A9" w:rsidP="003A30A9">
          <w:pPr>
            <w:rPr>
              <w:rFonts w:ascii="Arial" w:hAnsi="Arial" w:cs="Arial"/>
              <w:lang w:eastAsia="pt-BR"/>
            </w:rPr>
          </w:pPr>
        </w:p>
        <w:p w14:paraId="60844AA8" w14:textId="2EC27363" w:rsidR="00833D2C" w:rsidRDefault="00380C6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706240">
            <w:rPr>
              <w:rFonts w:ascii="Arial" w:hAnsi="Arial" w:cs="Arial"/>
            </w:rPr>
            <w:fldChar w:fldCharType="begin"/>
          </w:r>
          <w:r w:rsidRPr="00706240">
            <w:rPr>
              <w:rFonts w:ascii="Arial" w:hAnsi="Arial" w:cs="Arial"/>
            </w:rPr>
            <w:instrText xml:space="preserve"> TOC \o "1-3" \h \z \u </w:instrText>
          </w:r>
          <w:r w:rsidRPr="00706240">
            <w:rPr>
              <w:rFonts w:ascii="Arial" w:hAnsi="Arial" w:cs="Arial"/>
            </w:rPr>
            <w:fldChar w:fldCharType="separate"/>
          </w:r>
          <w:hyperlink w:anchor="_Toc60044488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1. Justificativa e Objetivos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_Toc60044488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 w:rsidR="00950E76">
              <w:rPr>
                <w:noProof/>
                <w:webHidden/>
              </w:rPr>
              <w:t>6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4E310378" w14:textId="5E5A7D30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89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2. Requisitos e Formas de Acesso ao Curso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_Toc60044489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495EF6C6" w14:textId="14E5D079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0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3. Perfil Profissional de Conclusão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_Toc60044490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5B2DDE26" w14:textId="4B904943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1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3.1 Campo de Atuação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_Toc60044491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09B037F1" w14:textId="2C7B9814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2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3.2 Evolução da Ocupação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_Toc60044492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485ECDC0" w14:textId="5C5CA0B9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3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3.3 Unidades de Competência</w:t>
            </w:r>
            <w:r w:rsidR="00833D2C">
              <w:rPr>
                <w:noProof/>
                <w:webHidden/>
              </w:rPr>
              <w:tab/>
            </w:r>
            <w:r w:rsidR="00833D2C">
              <w:rPr>
                <w:noProof/>
                <w:webHidden/>
              </w:rPr>
              <w:fldChar w:fldCharType="begin"/>
            </w:r>
            <w:r w:rsidR="00833D2C">
              <w:rPr>
                <w:noProof/>
                <w:webHidden/>
              </w:rPr>
              <w:instrText xml:space="preserve"> PAGEREF _Toc60044493 \h </w:instrText>
            </w:r>
            <w:r w:rsidR="00833D2C">
              <w:rPr>
                <w:noProof/>
                <w:webHidden/>
              </w:rPr>
            </w:r>
            <w:r w:rsidR="00833D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833D2C">
              <w:rPr>
                <w:noProof/>
                <w:webHidden/>
              </w:rPr>
              <w:fldChar w:fldCharType="end"/>
            </w:r>
          </w:hyperlink>
        </w:p>
        <w:p w14:paraId="7808173D" w14:textId="583AB082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4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 Organização Curricular</w:t>
            </w:r>
            <w:r w:rsidR="00833D2C">
              <w:rPr>
                <w:noProof/>
                <w:webHidden/>
              </w:rPr>
              <w:tab/>
              <w:t>23</w:t>
            </w:r>
          </w:hyperlink>
        </w:p>
        <w:p w14:paraId="69706CDA" w14:textId="5FD3B2AA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5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4.1. Referências legais e abordagem metodológica</w:t>
            </w:r>
            <w:r w:rsidR="00833D2C">
              <w:rPr>
                <w:noProof/>
                <w:webHidden/>
              </w:rPr>
              <w:tab/>
            </w:r>
            <w:r w:rsidR="00963BE4">
              <w:rPr>
                <w:noProof/>
                <w:webHidden/>
              </w:rPr>
              <w:t>23</w:t>
            </w:r>
          </w:hyperlink>
        </w:p>
        <w:p w14:paraId="190CE467" w14:textId="77AFAA97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6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4.2. Fluxograma</w:t>
            </w:r>
            <w:r w:rsidR="00833D2C">
              <w:rPr>
                <w:noProof/>
                <w:webHidden/>
              </w:rPr>
              <w:tab/>
            </w:r>
            <w:r w:rsidR="00C668B6">
              <w:rPr>
                <w:noProof/>
                <w:webHidden/>
              </w:rPr>
              <w:t>26</w:t>
            </w:r>
          </w:hyperlink>
        </w:p>
        <w:p w14:paraId="1EA30AE7" w14:textId="4F9F5C6B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7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4.3 Matriz Curricular</w:t>
            </w:r>
            <w:r w:rsidR="00833D2C">
              <w:rPr>
                <w:noProof/>
                <w:webHidden/>
              </w:rPr>
              <w:tab/>
            </w:r>
            <w:r w:rsidR="00963BE4">
              <w:rPr>
                <w:noProof/>
                <w:webHidden/>
              </w:rPr>
              <w:t>27</w:t>
            </w:r>
          </w:hyperlink>
        </w:p>
        <w:p w14:paraId="6FE5FE55" w14:textId="488458C3" w:rsidR="00833D2C" w:rsidRDefault="00950E76">
          <w:pPr>
            <w:pStyle w:val="Sumrio2"/>
            <w:tabs>
              <w:tab w:val="right" w:leader="dot" w:pos="8494"/>
            </w:tabs>
            <w:rPr>
              <w:rStyle w:val="Hyperlink"/>
              <w:noProof/>
            </w:rPr>
          </w:pPr>
          <w:hyperlink w:anchor="_Toc60044498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4.4. Itinerário Formativo</w:t>
            </w:r>
            <w:r w:rsidR="00833D2C">
              <w:rPr>
                <w:noProof/>
                <w:webHidden/>
              </w:rPr>
              <w:tab/>
            </w:r>
            <w:r w:rsidR="00963BE4">
              <w:rPr>
                <w:noProof/>
                <w:webHidden/>
              </w:rPr>
              <w:t>28</w:t>
            </w:r>
          </w:hyperlink>
        </w:p>
        <w:p w14:paraId="655AE87B" w14:textId="2BA1B80A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499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4.5. Práticas Profissionais ou Pedagógicas</w:t>
            </w:r>
            <w:r w:rsidR="00833D2C">
              <w:rPr>
                <w:noProof/>
                <w:webHidden/>
              </w:rPr>
              <w:tab/>
            </w:r>
            <w:r w:rsidR="00963BE4">
              <w:rPr>
                <w:noProof/>
                <w:webHidden/>
              </w:rPr>
              <w:t>28</w:t>
            </w:r>
          </w:hyperlink>
        </w:p>
        <w:p w14:paraId="6B959C36" w14:textId="6D33CCE6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0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4.6. Controle de Frequência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32</w:t>
            </w:r>
          </w:hyperlink>
        </w:p>
        <w:p w14:paraId="6596A22D" w14:textId="0AD2183A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1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4.7. Descrição das Unidades Curriculares – Ementas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32</w:t>
            </w:r>
          </w:hyperlink>
        </w:p>
        <w:p w14:paraId="5ED87B2D" w14:textId="78C375AD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2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5. Acessibilidade</w:t>
            </w:r>
            <w:r w:rsidR="00833D2C">
              <w:rPr>
                <w:noProof/>
                <w:webHidden/>
              </w:rPr>
              <w:tab/>
            </w:r>
          </w:hyperlink>
          <w:r w:rsidR="00F816D2">
            <w:rPr>
              <w:noProof/>
            </w:rPr>
            <w:t>89</w:t>
          </w:r>
        </w:p>
        <w:p w14:paraId="31FA5D97" w14:textId="02652D8A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3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6. Critérios e Procedimentos de Avaliação da Aprendizagem</w:t>
            </w:r>
            <w:r w:rsidR="00833D2C">
              <w:rPr>
                <w:noProof/>
                <w:webHidden/>
              </w:rPr>
              <w:tab/>
            </w:r>
          </w:hyperlink>
          <w:r w:rsidR="00F816D2">
            <w:rPr>
              <w:noProof/>
            </w:rPr>
            <w:t>89</w:t>
          </w:r>
        </w:p>
        <w:p w14:paraId="6CE54770" w14:textId="2F19DFB6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4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7. Critérios de Aproveitamento e Procedimentos de Avaliação de Competências Profissionais anteriormente desenvolvidas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9</w:t>
            </w:r>
          </w:hyperlink>
          <w:r w:rsidR="00F816D2">
            <w:rPr>
              <w:noProof/>
            </w:rPr>
            <w:t>0</w:t>
          </w:r>
        </w:p>
        <w:p w14:paraId="32F28EDF" w14:textId="25D3B047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5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8. Instalações, Equipamentos, Recursos Tecnológicos e Biblioteca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9</w:t>
            </w:r>
          </w:hyperlink>
          <w:r w:rsidR="00F816D2">
            <w:rPr>
              <w:noProof/>
            </w:rPr>
            <w:t>1</w:t>
          </w:r>
        </w:p>
        <w:p w14:paraId="1E5FCC2B" w14:textId="69BAD10B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6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9. Recursos Humanos</w:t>
            </w:r>
            <w:r w:rsidR="00833D2C">
              <w:rPr>
                <w:noProof/>
                <w:webHidden/>
              </w:rPr>
              <w:tab/>
            </w:r>
          </w:hyperlink>
          <w:r w:rsidR="00F816D2">
            <w:rPr>
              <w:noProof/>
            </w:rPr>
            <w:t>99</w:t>
          </w:r>
        </w:p>
        <w:p w14:paraId="5C284837" w14:textId="7D5D6C13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7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9.1 Equipe Gestora</w:t>
            </w:r>
            <w:r w:rsidR="00833D2C">
              <w:rPr>
                <w:noProof/>
                <w:webHidden/>
              </w:rPr>
              <w:tab/>
            </w:r>
          </w:hyperlink>
          <w:r w:rsidR="00F816D2">
            <w:rPr>
              <w:noProof/>
            </w:rPr>
            <w:t>99</w:t>
          </w:r>
        </w:p>
        <w:p w14:paraId="10674179" w14:textId="042E93F0" w:rsidR="00833D2C" w:rsidRDefault="00950E76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8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9.2 Equipe Docente</w:t>
            </w:r>
            <w:r w:rsidR="00833D2C">
              <w:rPr>
                <w:noProof/>
                <w:webHidden/>
              </w:rPr>
              <w:tab/>
            </w:r>
            <w:r w:rsidR="0072166F">
              <w:rPr>
                <w:noProof/>
                <w:webHidden/>
              </w:rPr>
              <w:t>10</w:t>
            </w:r>
          </w:hyperlink>
          <w:r w:rsidR="00F816D2">
            <w:rPr>
              <w:noProof/>
            </w:rPr>
            <w:t>0</w:t>
          </w:r>
        </w:p>
        <w:p w14:paraId="64476A1D" w14:textId="556A9121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09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10. Certificados e Diplomas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10</w:t>
            </w:r>
          </w:hyperlink>
          <w:r w:rsidR="00F816D2">
            <w:rPr>
              <w:noProof/>
            </w:rPr>
            <w:t>2</w:t>
          </w:r>
        </w:p>
        <w:p w14:paraId="22BECC5A" w14:textId="5B683E3D" w:rsidR="00833D2C" w:rsidRDefault="00950E7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60044510" w:history="1">
            <w:r w:rsidR="00833D2C" w:rsidRPr="007C7AC9">
              <w:rPr>
                <w:rStyle w:val="Hyperlink"/>
                <w:rFonts w:ascii="Arial" w:hAnsi="Arial" w:cs="Arial"/>
                <w:b/>
                <w:noProof/>
              </w:rPr>
              <w:t>11. Referências</w:t>
            </w:r>
            <w:r w:rsidR="00833D2C">
              <w:rPr>
                <w:noProof/>
                <w:webHidden/>
              </w:rPr>
              <w:tab/>
            </w:r>
            <w:r w:rsidR="003D0E6D">
              <w:rPr>
                <w:noProof/>
                <w:webHidden/>
              </w:rPr>
              <w:t>1</w:t>
            </w:r>
          </w:hyperlink>
          <w:r w:rsidR="00F816D2">
            <w:rPr>
              <w:noProof/>
            </w:rPr>
            <w:t>03</w:t>
          </w:r>
        </w:p>
        <w:p w14:paraId="7CFDA981" w14:textId="31984AFE" w:rsidR="00380C6F" w:rsidRPr="00706240" w:rsidRDefault="00380C6F" w:rsidP="00FE1127">
          <w:pPr>
            <w:jc w:val="both"/>
          </w:pPr>
          <w:r w:rsidRPr="00706240">
            <w:rPr>
              <w:rFonts w:ascii="Arial" w:hAnsi="Arial" w:cs="Arial"/>
              <w:bCs/>
            </w:rPr>
            <w:fldChar w:fldCharType="end"/>
          </w:r>
        </w:p>
      </w:sdtContent>
    </w:sdt>
    <w:p w14:paraId="2A5CC23C" w14:textId="77777777" w:rsidR="003C123F" w:rsidRPr="00706240" w:rsidRDefault="003C123F">
      <w:pPr>
        <w:sectPr w:rsidR="003C123F" w:rsidRPr="00706240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359A65" w14:textId="77777777" w:rsidR="00240C10" w:rsidRDefault="00240C10" w:rsidP="002548E0">
      <w:pPr>
        <w:pStyle w:val="Ttulo1"/>
        <w:spacing w:before="0" w:after="120" w:line="360" w:lineRule="auto"/>
        <w:jc w:val="both"/>
        <w:rPr>
          <w:rFonts w:ascii="Arial" w:hAnsi="Arial" w:cs="Arial"/>
          <w:b/>
          <w:color w:val="auto"/>
          <w:sz w:val="28"/>
        </w:rPr>
      </w:pPr>
      <w:bookmarkStart w:id="0" w:name="_Toc60044488"/>
    </w:p>
    <w:p w14:paraId="439441C0" w14:textId="404C17B0" w:rsidR="00380C6F" w:rsidRPr="00706240" w:rsidRDefault="003C123F" w:rsidP="002548E0">
      <w:pPr>
        <w:pStyle w:val="Ttulo1"/>
        <w:spacing w:before="0" w:after="120" w:line="360" w:lineRule="auto"/>
        <w:jc w:val="both"/>
        <w:rPr>
          <w:rFonts w:ascii="Arial" w:hAnsi="Arial" w:cs="Arial"/>
          <w:b/>
          <w:color w:val="auto"/>
          <w:sz w:val="28"/>
        </w:rPr>
      </w:pPr>
      <w:r w:rsidRPr="00706240">
        <w:rPr>
          <w:rFonts w:ascii="Arial" w:hAnsi="Arial" w:cs="Arial"/>
          <w:b/>
          <w:color w:val="auto"/>
          <w:sz w:val="28"/>
        </w:rPr>
        <w:t xml:space="preserve">1. </w:t>
      </w:r>
      <w:r w:rsidR="00380C6F" w:rsidRPr="00706240">
        <w:rPr>
          <w:rFonts w:ascii="Arial" w:hAnsi="Arial" w:cs="Arial"/>
          <w:b/>
          <w:color w:val="auto"/>
          <w:sz w:val="28"/>
        </w:rPr>
        <w:t>Justificativa e Objetivos</w:t>
      </w:r>
      <w:bookmarkEnd w:id="0"/>
      <w:r w:rsidR="00380C6F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6377F5E3" w14:textId="77777777" w:rsidR="00240C10" w:rsidRPr="00240C10" w:rsidRDefault="00240C10" w:rsidP="00240C10">
      <w:pPr>
        <w:spacing w:after="120" w:line="360" w:lineRule="auto"/>
        <w:jc w:val="both"/>
        <w:rPr>
          <w:b/>
          <w:szCs w:val="20"/>
        </w:rPr>
      </w:pPr>
    </w:p>
    <w:p w14:paraId="2ADB4C09" w14:textId="1FFDB791" w:rsidR="003C123F" w:rsidRPr="00706240" w:rsidRDefault="00380C6F" w:rsidP="00E44FAE">
      <w:pPr>
        <w:pStyle w:val="PargrafodaLista"/>
        <w:numPr>
          <w:ilvl w:val="1"/>
          <w:numId w:val="9"/>
        </w:numPr>
        <w:spacing w:after="120" w:line="360" w:lineRule="auto"/>
        <w:jc w:val="both"/>
        <w:rPr>
          <w:b/>
          <w:szCs w:val="20"/>
        </w:rPr>
      </w:pPr>
      <w:r w:rsidRPr="00706240">
        <w:rPr>
          <w:b/>
          <w:szCs w:val="20"/>
        </w:rPr>
        <w:t xml:space="preserve">Justificativa </w:t>
      </w:r>
    </w:p>
    <w:p w14:paraId="14581EC1" w14:textId="028D1572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Desde os primórdios da humanidade, convivemos com as tecnologias associadas a cada época. O fogo, a roda, os carros, os computadores, as viagens espaciais e o celular são alguns exemplos, entre tantos, que impactaram e ainda impactam a forma como as pessoas produzem e consomem conhecimento, bens e serviços; e a forma como vivem, se relacionam e trabalham. Para cada época, há uma propulsão de forças e conhecimentos específicos, mas o surgimento da indústria e suas revoluções foram (e têm sido) decisivos, em especial para o avanço nas ciências - e um exemplo incontornável disso é a mecatrônica, sobretudo no contexto na Indústria 4.0. </w:t>
      </w:r>
    </w:p>
    <w:p w14:paraId="13A08238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>A indústria 4.0 é um conceito proposto recentemente. Ele engloba a automação e a tecnologia da informação, além das principais inovações tecnológicas desses campos. O termo é utilizado para caracterizar a utilização do que há de mais moderno para produzir bens de consumo: big data, internet das coisas, inteligência artificial e muito mais. É a continuação do aperfeiçoamento das máquinas, um processo que começou na primeira Revolução Industrial e nunca mais parou (FIA, 2020).</w:t>
      </w:r>
    </w:p>
    <w:p w14:paraId="0FB0695A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O profissional da área de mecatrônica na Indústria 4.0 atua no desenvolvimento de sistemas automatizados de manufatura e implementa e mantém máquinas e equipamentos automatizados, respeitando procedimentos e normas técnicas, de qualidade, de saúde e segurança e de meio ambiente. Assim, com o rápido crescimento da </w:t>
      </w:r>
      <w:proofErr w:type="spellStart"/>
      <w:r w:rsidRPr="00706240">
        <w:rPr>
          <w:rFonts w:ascii="Arial" w:eastAsia="Arial" w:hAnsi="Arial" w:cs="Arial"/>
          <w:sz w:val="20"/>
          <w:szCs w:val="20"/>
        </w:rPr>
        <w:t>IoT</w:t>
      </w:r>
      <w:proofErr w:type="spellEnd"/>
      <w:r w:rsidRPr="00706240">
        <w:rPr>
          <w:rFonts w:ascii="Arial" w:eastAsia="Arial" w:hAnsi="Arial" w:cs="Arial"/>
          <w:sz w:val="20"/>
          <w:szCs w:val="20"/>
        </w:rPr>
        <w:t xml:space="preserve"> (Internet das Coisas Industrial), a importância da automação (e, por conseguinte, da mecatrônica) aumenta, afinal, a </w:t>
      </w:r>
      <w:proofErr w:type="spellStart"/>
      <w:r w:rsidRPr="00706240">
        <w:rPr>
          <w:rFonts w:ascii="Arial" w:eastAsia="Arial" w:hAnsi="Arial" w:cs="Arial"/>
          <w:sz w:val="20"/>
          <w:szCs w:val="20"/>
        </w:rPr>
        <w:t>LoT</w:t>
      </w:r>
      <w:proofErr w:type="spellEnd"/>
      <w:r w:rsidRPr="00706240">
        <w:rPr>
          <w:rFonts w:ascii="Arial" w:eastAsia="Arial" w:hAnsi="Arial" w:cs="Arial"/>
          <w:sz w:val="20"/>
          <w:szCs w:val="20"/>
        </w:rPr>
        <w:t xml:space="preserve"> permite a comunicação entre sistemas físicos que cooperam uns com os outros e trazem novas possibilidades – como, por exemplo, o trabalho remoto, que se tornou possível graças à internet (ANPEI, 2019).</w:t>
      </w:r>
    </w:p>
    <w:p w14:paraId="7DC64E59" w14:textId="77777777" w:rsidR="0031075E" w:rsidRPr="00706240" w:rsidRDefault="0031075E" w:rsidP="0031075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Segundo Osvaldo </w:t>
      </w:r>
      <w:proofErr w:type="spellStart"/>
      <w:r w:rsidRPr="00706240">
        <w:rPr>
          <w:rFonts w:ascii="Arial" w:eastAsia="Arial" w:hAnsi="Arial" w:cs="Arial"/>
          <w:sz w:val="20"/>
          <w:szCs w:val="20"/>
        </w:rPr>
        <w:t>Lahoz</w:t>
      </w:r>
      <w:proofErr w:type="spellEnd"/>
      <w:r w:rsidRPr="00706240">
        <w:rPr>
          <w:rFonts w:ascii="Arial" w:eastAsia="Arial" w:hAnsi="Arial" w:cs="Arial"/>
          <w:sz w:val="20"/>
          <w:szCs w:val="20"/>
        </w:rPr>
        <w:t xml:space="preserve"> Maia, gerente de inovação e tecnologia, a automação “existe para gerar ganho de produtividade nas tarefas industriais, além de privar o operário de tarefas perigosas, primando pela saúde ocupacional” (MAIA, 2019). Ela e a mecatrônica são, portanto, dois dos principais requisitos para o desenvolvimento econômico do país e para uma participação mais eficiente da indústria pernambucana no mercado nacional e internacional. </w:t>
      </w:r>
    </w:p>
    <w:p w14:paraId="0C3E1A5F" w14:textId="77777777" w:rsidR="00240C10" w:rsidRDefault="00240C10" w:rsidP="0031075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8D10E3" w14:textId="77777777" w:rsidR="00240C10" w:rsidRDefault="00240C10" w:rsidP="0031075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20D3B8" w14:textId="77777777" w:rsidR="00240C10" w:rsidRDefault="00240C10" w:rsidP="0031075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B8B66D" w14:textId="530926C2" w:rsidR="0031075E" w:rsidRPr="00A20A33" w:rsidRDefault="0031075E" w:rsidP="0031075E">
      <w:pPr>
        <w:spacing w:line="360" w:lineRule="auto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F711FA">
        <w:rPr>
          <w:rFonts w:ascii="Arial" w:eastAsia="Arial" w:hAnsi="Arial" w:cs="Arial"/>
          <w:sz w:val="20"/>
          <w:szCs w:val="20"/>
        </w:rPr>
        <w:t xml:space="preserve">Conforme apontado pela Folha de Pernambuco (2020), as profissões ligadas ao setor de tecnologia da informação e internet devem predominar no mercado de trabalho em 2020. A estimativa é da rede social profissional LinkedIn. Como indícios disso, uma pesquisa realizada pela Confederação Nacional das Indústrias (CNI) e Instituto </w:t>
      </w:r>
      <w:proofErr w:type="spellStart"/>
      <w:r w:rsidRPr="00F711FA">
        <w:rPr>
          <w:rFonts w:ascii="Arial" w:eastAsia="Arial" w:hAnsi="Arial" w:cs="Arial"/>
          <w:sz w:val="20"/>
          <w:szCs w:val="20"/>
        </w:rPr>
        <w:t>Euvaldo</w:t>
      </w:r>
      <w:proofErr w:type="spellEnd"/>
      <w:r w:rsidRPr="00F711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711FA">
        <w:rPr>
          <w:rFonts w:ascii="Arial" w:eastAsia="Arial" w:hAnsi="Arial" w:cs="Arial"/>
          <w:sz w:val="20"/>
          <w:szCs w:val="20"/>
        </w:rPr>
        <w:t>Lodi</w:t>
      </w:r>
      <w:proofErr w:type="spellEnd"/>
      <w:r w:rsidRPr="00F711FA">
        <w:rPr>
          <w:rFonts w:ascii="Arial" w:eastAsia="Arial" w:hAnsi="Arial" w:cs="Arial"/>
          <w:sz w:val="20"/>
          <w:szCs w:val="20"/>
        </w:rPr>
        <w:t xml:space="preserve"> (IEL) mostra que, em uma década, a indústria 4.0 deve atingir 21,8% das empresas brasileiras. Hoje esse percentual é de 1,6%. A indústria 4.0 considera todo tipo de tecnologia digital que promova melhoria da produtividade no processo industrial. Além das empresas se adaptarem ao modelo, é preciso também formar um novo profissional, no qual esteja inserida a cultura da inovação. O desenvolvimento profissional, por meio de cursos técnicos e de nível superior, faz parte desse cenário (CNI, 2017).</w:t>
      </w:r>
    </w:p>
    <w:p w14:paraId="383B4472" w14:textId="77777777" w:rsidR="0031075E" w:rsidRPr="00F711FA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Algumas ações governamentais dos últimos anos sinalizaram investimentos e incentivos fiscais no Estado de Pernambuco. </w:t>
      </w:r>
      <w:r w:rsidRPr="00F711FA">
        <w:rPr>
          <w:rFonts w:ascii="Arial" w:eastAsia="Arial" w:hAnsi="Arial" w:cs="Arial"/>
          <w:sz w:val="20"/>
          <w:szCs w:val="20"/>
        </w:rPr>
        <w:t xml:space="preserve">Em junho de 2020, apesar das quedas consecutivas devido à pandemia, o cenário positivo prevalece na produção industrial pernambucana. Registra-se o aumento de 20,8% em relação ao mesmo período do ano de 2019. Dessa forma, ao compararmos com outras federações, o Estado é o segundo em crescimento econômico (FIEPE, 2020). Sendo assim, a indústria segue na contramão da crise. Ainda segundo a Federação das Indústrias do Estado de Pernambuco: </w:t>
      </w:r>
    </w:p>
    <w:p w14:paraId="54BDA2E1" w14:textId="77777777" w:rsidR="0031075E" w:rsidRPr="00F711FA" w:rsidRDefault="0031075E" w:rsidP="0031075E">
      <w:pPr>
        <w:spacing w:line="240" w:lineRule="auto"/>
        <w:ind w:left="2552"/>
        <w:jc w:val="both"/>
        <w:rPr>
          <w:rFonts w:ascii="Arial" w:eastAsia="Arial" w:hAnsi="Arial" w:cs="Arial"/>
          <w:sz w:val="18"/>
          <w:szCs w:val="18"/>
        </w:rPr>
      </w:pPr>
      <w:r w:rsidRPr="00F711FA">
        <w:rPr>
          <w:rFonts w:ascii="Arial" w:eastAsia="Arial" w:hAnsi="Arial" w:cs="Arial"/>
          <w:sz w:val="18"/>
          <w:szCs w:val="18"/>
        </w:rPr>
        <w:t>O resultado de Pernambuco foi superior à média nacional, cuja queda foi de 9,0%, e ao percentual do Nordeste, que sinalizou retração de 17,7%. Dentre os setores que impulsionaram o resultado positivo local, destacam-se: a fabricação de produtos têxteis (28,1%), a produção de bebidas (19,1%) e a fabricação de produtos alimentícios (13,1%) (FIEPE, 2020).</w:t>
      </w:r>
    </w:p>
    <w:p w14:paraId="0A1E66EF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Assim, levando em consideração as mudanças no ecossistema e a importância da economia da região Nordeste e particularmente o Estado de Pernambuco, a instituição SENAI está antenada no tocante à qualificação das pessoas para atuação na área tecnológica que envolve conhecimentos de eletrotécnica, eletrônica, informática e mecânica. Essa articulação de conhecimentos proporcionará uma área denominada “mecatrônica industrial”. A mecatrônica industrial é uma área do saber que possibilita articular de forma interdisciplinar sistemas de controle, sistemas eletroeletrônicos, sistemas mecânicos e sistemas computacionais, para que o profissional possa contribuir de forma efetiva com os novos arranjos produtivos e a automatização dos processos. O profissional técnico de Mecatrônica irá viabilizar uma maior velocidade nas ações das plantas industriais e uma redução nos custos operacionais. </w:t>
      </w:r>
    </w:p>
    <w:p w14:paraId="6DECACEB" w14:textId="77777777" w:rsidR="00240C10" w:rsidRDefault="00240C10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0831CF4" w14:textId="77777777" w:rsidR="00240C10" w:rsidRDefault="00240C10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074B5D" w14:textId="77777777" w:rsidR="00240C10" w:rsidRDefault="00240C10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E461F4" w14:textId="77777777" w:rsidR="00240C10" w:rsidRDefault="00240C10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5FA675" w14:textId="28473C63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 xml:space="preserve">Portanto, o SENAI acredita que este Plano de Curso sintoniza com a necessidade da indústria, uma vez que visa a formação de profissionais para desenvolver atividades de automação e otimização dos processos industriais, atuando em projetos, instalação, manutenção e integração desses processos, além da gestão de pessoas e de processos, com viés empreendedor e socioambiental. </w:t>
      </w:r>
    </w:p>
    <w:p w14:paraId="2F81A2DB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06240">
        <w:rPr>
          <w:rFonts w:ascii="Arial" w:eastAsia="Arial" w:hAnsi="Arial" w:cs="Arial"/>
          <w:sz w:val="20"/>
          <w:szCs w:val="20"/>
        </w:rPr>
        <w:t>Este Profissional fará uso de tecnologias como: robótica; comando numérico computadorizado (CNC); sistemas flexíveis de manufatura (SFM); desenho auxiliado por computador (CAD); manufatura auxiliada por computador (CAM); planejamento de processo auxiliado por computador (CAPP); interface homem-máquina; entre outras. Em síntese e à guisa de conclusão, este projeto de curso representa um compromisso no sentido de possibilitar aos pernambucanos se credenciarem para assumir as vagas surgidas em decorrência dos novos empreendimentos, nas empresas e/ou indústrias já instaladas, pela via da capacitação profissional com a marca consolidada do SENAI-Pernambuco.</w:t>
      </w:r>
    </w:p>
    <w:p w14:paraId="1B5188EC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FE85A6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5A08D2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11401F" w14:textId="77777777" w:rsidR="0031075E" w:rsidRPr="00706240" w:rsidRDefault="0031075E" w:rsidP="0031075E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9F12F8B" w14:textId="578FCD53" w:rsidR="00FE1127" w:rsidRPr="00706240" w:rsidRDefault="00FE1127">
      <w:pPr>
        <w:rPr>
          <w:rFonts w:ascii="Arial" w:hAnsi="Arial" w:cs="Arial"/>
          <w:b/>
          <w:color w:val="FF0000"/>
          <w:sz w:val="24"/>
        </w:rPr>
      </w:pPr>
    </w:p>
    <w:p w14:paraId="42C4CDB5" w14:textId="59A45C25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116FE1B1" w14:textId="76E55FAF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5894BDC0" w14:textId="3A0558B5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7A28EA66" w14:textId="0BBAC824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179CC67A" w14:textId="745E93B5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6B558741" w14:textId="2873F1A3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0309CDEA" w14:textId="2FEA58B2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4C5966C0" w14:textId="241DBD47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23F303F1" w14:textId="089680F1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10DD5946" w14:textId="0988A355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59EEA9E7" w14:textId="39E0FBEE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072DA37E" w14:textId="6E587CAF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230807EF" w14:textId="340BB01D" w:rsidR="0031075E" w:rsidRPr="00706240" w:rsidRDefault="0031075E">
      <w:pPr>
        <w:rPr>
          <w:rFonts w:ascii="Arial" w:hAnsi="Arial" w:cs="Arial"/>
          <w:b/>
          <w:color w:val="FF0000"/>
          <w:sz w:val="24"/>
        </w:rPr>
      </w:pPr>
    </w:p>
    <w:p w14:paraId="44B9D4BE" w14:textId="1DA3B11C" w:rsidR="003C123F" w:rsidRPr="00706240" w:rsidRDefault="00380C6F" w:rsidP="002548E0">
      <w:pPr>
        <w:spacing w:after="120" w:line="360" w:lineRule="auto"/>
        <w:rPr>
          <w:rFonts w:ascii="Arial" w:hAnsi="Arial" w:cs="Arial"/>
          <w:color w:val="3366FF"/>
          <w:sz w:val="20"/>
          <w:szCs w:val="20"/>
        </w:rPr>
      </w:pPr>
      <w:r w:rsidRPr="00706240">
        <w:rPr>
          <w:rFonts w:ascii="Arial" w:hAnsi="Arial" w:cs="Arial"/>
          <w:b/>
          <w:sz w:val="24"/>
        </w:rPr>
        <w:t>1.2. Objetivos</w:t>
      </w:r>
      <w:r w:rsidR="003C123F" w:rsidRPr="00706240">
        <w:rPr>
          <w:rFonts w:ascii="Arial" w:hAnsi="Arial" w:cs="Arial"/>
          <w:b/>
          <w:sz w:val="24"/>
        </w:rPr>
        <w:t xml:space="preserve"> </w:t>
      </w:r>
    </w:p>
    <w:p w14:paraId="2823506C" w14:textId="77777777" w:rsidR="00380C6F" w:rsidRPr="00706240" w:rsidRDefault="00380C6F" w:rsidP="002548E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F56D94" w14:textId="6BA60E09" w:rsidR="009E0021" w:rsidRPr="00706240" w:rsidRDefault="00380C6F" w:rsidP="009E0021">
      <w:pPr>
        <w:spacing w:after="120" w:line="360" w:lineRule="auto"/>
        <w:rPr>
          <w:rFonts w:ascii="Arial" w:hAnsi="Arial" w:cs="Arial"/>
          <w:color w:val="3366FF"/>
          <w:sz w:val="20"/>
          <w:szCs w:val="20"/>
        </w:rPr>
      </w:pPr>
      <w:r w:rsidRPr="00706240">
        <w:rPr>
          <w:rFonts w:ascii="Arial" w:hAnsi="Arial" w:cs="Arial"/>
          <w:b/>
        </w:rPr>
        <w:t>1.2.1. Objetivo Geral</w:t>
      </w:r>
      <w:r w:rsidR="003C123F" w:rsidRPr="00706240">
        <w:rPr>
          <w:rFonts w:ascii="Arial" w:hAnsi="Arial" w:cs="Arial"/>
          <w:b/>
        </w:rPr>
        <w:t xml:space="preserve"> </w:t>
      </w:r>
    </w:p>
    <w:p w14:paraId="14896443" w14:textId="689FB354" w:rsidR="009E0021" w:rsidRPr="00706240" w:rsidRDefault="00676D49" w:rsidP="00676D49">
      <w:pPr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Formar um profissional crítico-reflexivo habilitado para projetar, instalar, operar, programar, parametrizar e testar equipamentos automatizados e robotizados de modo a contribuir para a elevação da competitividade da indústria subsidiado pelos fundamentos científicos correspondentes ao Técnico em Mecatrônica.</w:t>
      </w:r>
    </w:p>
    <w:p w14:paraId="51AF87EA" w14:textId="77777777" w:rsidR="00676D49" w:rsidRPr="00706240" w:rsidRDefault="00676D49" w:rsidP="00676D49">
      <w:pPr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7277D07B" w14:textId="77777777" w:rsidR="002144DC" w:rsidRPr="00706240" w:rsidRDefault="00380C6F" w:rsidP="002144DC">
      <w:pPr>
        <w:spacing w:after="120" w:line="360" w:lineRule="auto"/>
        <w:rPr>
          <w:rFonts w:ascii="Arial" w:hAnsi="Arial" w:cs="Arial"/>
          <w:b/>
        </w:rPr>
      </w:pPr>
      <w:r w:rsidRPr="00706240">
        <w:rPr>
          <w:rFonts w:ascii="Arial" w:hAnsi="Arial" w:cs="Arial"/>
          <w:b/>
        </w:rPr>
        <w:t>1.2.2. Objetivos Específicos</w:t>
      </w:r>
      <w:r w:rsidR="003C123F" w:rsidRPr="00706240">
        <w:rPr>
          <w:rFonts w:ascii="Arial" w:hAnsi="Arial" w:cs="Arial"/>
          <w:b/>
        </w:rPr>
        <w:t xml:space="preserve"> </w:t>
      </w:r>
    </w:p>
    <w:p w14:paraId="4C627944" w14:textId="05C505AF" w:rsidR="00676D49" w:rsidRPr="00706240" w:rsidRDefault="00676D49" w:rsidP="002144DC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Garantir ao aluno conhecimentos técnicos científicos para atuar no desenvolvimento de sistemas automatizados de manufatura, implementar e manter máquinas e equipamentos automatizados, respeitando procedimentos e normas técnicas, de qualidade, de saúde e segurança e de meio ambiente. </w:t>
      </w:r>
    </w:p>
    <w:p w14:paraId="253F858A" w14:textId="4857B634" w:rsidR="00676D49" w:rsidRPr="00706240" w:rsidRDefault="00676D49" w:rsidP="00676D49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Promover ações educacionais que viabilizem aos alunos à constituição, articulação e mobilização de suas competências para a resolução de problemas não só rotineiros, mas também inusitados em seu campo de atuação profissional;</w:t>
      </w:r>
    </w:p>
    <w:p w14:paraId="489BEF30" w14:textId="444F36F6" w:rsidR="00676D49" w:rsidRPr="00706240" w:rsidRDefault="00676D49" w:rsidP="00676D49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Realizar as atividades em sintonia com as normas de segurança e de prevenção ambiental.</w:t>
      </w:r>
    </w:p>
    <w:p w14:paraId="0C7FDE74" w14:textId="19C06096" w:rsidR="00676D49" w:rsidRPr="00706240" w:rsidRDefault="00676D49" w:rsidP="00676D49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Desenvolver competências necessárias à iniciativa, à liderança, à polivalência, ao trabalho em equipe e ao espírito empreendedor.</w:t>
      </w:r>
    </w:p>
    <w:p w14:paraId="34FED6C0" w14:textId="36B1B82A" w:rsidR="00FE1127" w:rsidRPr="00706240" w:rsidRDefault="00676D49" w:rsidP="00676D49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Desenvolver projetos e atividades técnico humanista desafiadoras, buscando a percepção e incorporação consciente da ética nas relações humanas envolvidas no mundo do trabalho</w:t>
      </w:r>
      <w:r w:rsidRPr="00706240">
        <w:t xml:space="preserve">. </w:t>
      </w:r>
      <w:r w:rsidR="00FE1127" w:rsidRPr="00706240">
        <w:rPr>
          <w:sz w:val="20"/>
          <w:szCs w:val="20"/>
        </w:rPr>
        <w:br w:type="page"/>
      </w:r>
    </w:p>
    <w:p w14:paraId="2F814085" w14:textId="3A3E7E62" w:rsidR="00E148E6" w:rsidRPr="00706240" w:rsidRDefault="00380C6F" w:rsidP="002548E0">
      <w:pPr>
        <w:pStyle w:val="Ttulo1"/>
        <w:spacing w:before="0" w:after="120" w:line="360" w:lineRule="auto"/>
        <w:rPr>
          <w:rFonts w:ascii="Arial" w:hAnsi="Arial" w:cs="Arial"/>
          <w:color w:val="2E74B5"/>
        </w:rPr>
      </w:pPr>
      <w:bookmarkStart w:id="1" w:name="_Toc60044489"/>
      <w:r w:rsidRPr="00706240">
        <w:rPr>
          <w:rFonts w:ascii="Arial" w:hAnsi="Arial" w:cs="Arial"/>
          <w:b/>
          <w:color w:val="auto"/>
          <w:sz w:val="28"/>
        </w:rPr>
        <w:t>2. Requisitos e Formas de Acesso ao Curso</w:t>
      </w:r>
      <w:bookmarkEnd w:id="1"/>
      <w:r w:rsidRPr="00706240">
        <w:rPr>
          <w:rFonts w:ascii="Arial" w:hAnsi="Arial" w:cs="Arial"/>
          <w:b/>
          <w:sz w:val="28"/>
        </w:rPr>
        <w:t xml:space="preserve"> </w:t>
      </w:r>
    </w:p>
    <w:p w14:paraId="0C94EDB6" w14:textId="77777777" w:rsidR="00380C6F" w:rsidRPr="00706240" w:rsidRDefault="00380C6F" w:rsidP="002548E0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87005DB" w14:textId="77777777" w:rsidR="002C2DEC" w:rsidRPr="00706240" w:rsidRDefault="006F6F24" w:rsidP="002548E0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b/>
          <w:sz w:val="24"/>
        </w:rPr>
        <w:t>2.1 Requisitos</w:t>
      </w:r>
    </w:p>
    <w:p w14:paraId="0C9D78E1" w14:textId="1BA4FBB5" w:rsidR="00380C6F" w:rsidRPr="00706240" w:rsidRDefault="009B1E6F" w:rsidP="0010712E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Jovens que se encontrem na faixa etária preconizada na Consolidação das Leis do Trabalho – CLT – e nas Leis 10.097/2000(BRASIL, 2008) e 11.788/2008(BRASIL, 2008) para possível inserção em programa de aprendizagem e estágio. Atende-se, também, com a oferta desse programa (jovens aprendizes), ao dispositivo regimental do SENAI. Configura-se para este público a forma de articulação concomitante, de</w:t>
      </w:r>
      <w:r w:rsidR="00845EAD" w:rsidRPr="00706240">
        <w:rPr>
          <w:sz w:val="20"/>
          <w:szCs w:val="20"/>
        </w:rPr>
        <w:t xml:space="preserve"> acordo com a Lei 11.741 </w:t>
      </w:r>
      <w:r w:rsidRPr="00706240">
        <w:rPr>
          <w:sz w:val="20"/>
          <w:szCs w:val="20"/>
        </w:rPr>
        <w:t>de julho de 2008, que alterou dispositivos da Lei 9.394/1996(BRASIL, 1996) de Diretrizes e Bases da Educação Nacional, e a Resolução CNE/CEB nº 6/12 (BRASIL, 2012), que define as diretrizes curriculares nacionais para a educação profissional técnica de nível médio.</w:t>
      </w:r>
    </w:p>
    <w:p w14:paraId="10330CCF" w14:textId="1A51C9D6" w:rsidR="00380C6F" w:rsidRPr="00706240" w:rsidRDefault="00380C6F" w:rsidP="0010712E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Jovens que buscam profissionalização técnica de nível médio e que estejam cursando o Ensino Médio, </w:t>
      </w:r>
      <w:r w:rsidR="00626F57" w:rsidRPr="00706240">
        <w:rPr>
          <w:sz w:val="20"/>
          <w:szCs w:val="20"/>
        </w:rPr>
        <w:t>caracterizando</w:t>
      </w:r>
      <w:r w:rsidRPr="00706240">
        <w:rPr>
          <w:sz w:val="20"/>
          <w:szCs w:val="20"/>
        </w:rPr>
        <w:t>-se, assim, a forma de articulação concomitante.</w:t>
      </w:r>
    </w:p>
    <w:p w14:paraId="4B07D5D5" w14:textId="77777777" w:rsidR="009128ED" w:rsidRPr="00706240" w:rsidRDefault="009128ED" w:rsidP="0010712E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Candidatos que concluíram o Ensino Médio e buscam inserção ou evolução no mundo do trabalho por meio de qualificação técnica e habilitação profissional –pertencentes, portanto, à modalidade subsequente, de acordo com a lei 11.741/2008 (SENAI, 2008), que alterou dispositivos da Lei 9394/96 (SENAI,1996) de Diretrizes e Bases da Educação Nacional e a Resolução CNE/CEB nº 06/2012 (CONSELHO NACIONAL DE EDUCAÇÃO, 2012), que define as diretrizes curriculares nacionais para a educação profissional técnica de nível médio.</w:t>
      </w:r>
    </w:p>
    <w:p w14:paraId="06EA6E5B" w14:textId="47E8DA34" w:rsidR="009B1E6F" w:rsidRPr="00706240" w:rsidRDefault="009B1E6F" w:rsidP="0010712E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Transferência de estudantes oriundos de outras instituições de educação profissional, mediante a existência de vagas, salvo nos casos determinados por lei, respeitando-se as competências adquiridas na instituição de origem.</w:t>
      </w:r>
    </w:p>
    <w:p w14:paraId="6A983DD9" w14:textId="77777777" w:rsidR="009B1E6F" w:rsidRPr="00706240" w:rsidRDefault="009B1E6F" w:rsidP="0010712E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Outras formas previstas em legislação vigente.</w:t>
      </w:r>
    </w:p>
    <w:p w14:paraId="5B10BED5" w14:textId="77777777" w:rsidR="002548E0" w:rsidRPr="00706240" w:rsidRDefault="002548E0" w:rsidP="002548E0">
      <w:pPr>
        <w:autoSpaceDE w:val="0"/>
        <w:autoSpaceDN w:val="0"/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C75C6F3" w14:textId="77777777" w:rsidR="006F6F24" w:rsidRPr="00706240" w:rsidRDefault="006F6F24" w:rsidP="002548E0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b/>
          <w:sz w:val="24"/>
        </w:rPr>
        <w:t>2.2 Forma de acesso</w:t>
      </w:r>
    </w:p>
    <w:p w14:paraId="3D5E1C63" w14:textId="0AF07237" w:rsidR="002B5FC6" w:rsidRPr="00706240" w:rsidRDefault="002B5FC6" w:rsidP="002548E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 acesso ao </w:t>
      </w:r>
      <w:r w:rsidR="00BA2B88" w:rsidRPr="00706240">
        <w:rPr>
          <w:rFonts w:ascii="Arial" w:hAnsi="Arial" w:cs="Arial"/>
          <w:sz w:val="20"/>
          <w:szCs w:val="20"/>
        </w:rPr>
        <w:t xml:space="preserve">curso técnico </w:t>
      </w:r>
      <w:r w:rsidR="006C7089" w:rsidRPr="00706240">
        <w:rPr>
          <w:rFonts w:ascii="Arial" w:hAnsi="Arial" w:cs="Arial"/>
          <w:sz w:val="20"/>
          <w:szCs w:val="20"/>
        </w:rPr>
        <w:t xml:space="preserve">dar-se-á </w:t>
      </w:r>
      <w:r w:rsidR="006F6F24" w:rsidRPr="00706240">
        <w:rPr>
          <w:rFonts w:ascii="Arial" w:hAnsi="Arial" w:cs="Arial"/>
          <w:sz w:val="20"/>
          <w:szCs w:val="20"/>
        </w:rPr>
        <w:t>mediante inscrições</w:t>
      </w:r>
      <w:r w:rsidR="00BA2B88" w:rsidRPr="00706240">
        <w:rPr>
          <w:rFonts w:ascii="Arial" w:hAnsi="Arial" w:cs="Arial"/>
          <w:sz w:val="20"/>
          <w:szCs w:val="20"/>
        </w:rPr>
        <w:t>.</w:t>
      </w:r>
      <w:r w:rsidR="006F6F24" w:rsidRPr="00706240">
        <w:rPr>
          <w:rFonts w:ascii="Arial" w:hAnsi="Arial" w:cs="Arial"/>
          <w:sz w:val="20"/>
          <w:szCs w:val="20"/>
        </w:rPr>
        <w:t xml:space="preserve"> </w:t>
      </w:r>
      <w:r w:rsidR="00BA2B88" w:rsidRPr="00706240">
        <w:rPr>
          <w:rFonts w:ascii="Arial" w:hAnsi="Arial" w:cs="Arial"/>
          <w:sz w:val="20"/>
          <w:szCs w:val="20"/>
        </w:rPr>
        <w:t>F</w:t>
      </w:r>
      <w:r w:rsidR="006F6F24" w:rsidRPr="00706240">
        <w:rPr>
          <w:rFonts w:ascii="Arial" w:hAnsi="Arial" w:cs="Arial"/>
          <w:sz w:val="20"/>
          <w:szCs w:val="20"/>
        </w:rPr>
        <w:t xml:space="preserve">rente à demanda apresentada, as escolas planejam </w:t>
      </w:r>
      <w:r w:rsidRPr="00706240">
        <w:rPr>
          <w:rFonts w:ascii="Arial" w:hAnsi="Arial" w:cs="Arial"/>
          <w:sz w:val="20"/>
          <w:szCs w:val="20"/>
        </w:rPr>
        <w:t>a formação das turmas e definem em seguida o início das aulas.</w:t>
      </w:r>
    </w:p>
    <w:p w14:paraId="5E73E013" w14:textId="60357730" w:rsidR="006F6F24" w:rsidRPr="00706240" w:rsidRDefault="006F6F24" w:rsidP="002548E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As inscrições para os cursos </w:t>
      </w:r>
      <w:r w:rsidR="00E73DC4" w:rsidRPr="00706240">
        <w:rPr>
          <w:rFonts w:ascii="Arial" w:hAnsi="Arial" w:cs="Arial"/>
          <w:sz w:val="20"/>
          <w:szCs w:val="20"/>
        </w:rPr>
        <w:t>ocorrerão</w:t>
      </w:r>
      <w:r w:rsidRPr="00706240">
        <w:rPr>
          <w:rFonts w:ascii="Arial" w:hAnsi="Arial" w:cs="Arial"/>
          <w:sz w:val="20"/>
          <w:szCs w:val="20"/>
        </w:rPr>
        <w:t xml:space="preserve"> nas épocas previstas em calendário escolar.</w:t>
      </w:r>
    </w:p>
    <w:p w14:paraId="1E681823" w14:textId="38EAD64D" w:rsidR="006F6F24" w:rsidRPr="00706240" w:rsidRDefault="006F6F24" w:rsidP="002548E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Os inscritos serão </w:t>
      </w:r>
      <w:r w:rsidR="002B5FC6" w:rsidRPr="00706240">
        <w:rPr>
          <w:rFonts w:ascii="Arial" w:hAnsi="Arial" w:cs="Arial"/>
          <w:sz w:val="20"/>
          <w:szCs w:val="20"/>
        </w:rPr>
        <w:t>convocados</w:t>
      </w:r>
      <w:r w:rsidRPr="00706240">
        <w:rPr>
          <w:rFonts w:ascii="Arial" w:hAnsi="Arial" w:cs="Arial"/>
          <w:sz w:val="20"/>
          <w:szCs w:val="20"/>
        </w:rPr>
        <w:t xml:space="preserve"> à matrícula até o limite de vagas existentes </w:t>
      </w:r>
      <w:r w:rsidR="002B5FC6" w:rsidRPr="00706240">
        <w:rPr>
          <w:rFonts w:ascii="Arial" w:hAnsi="Arial" w:cs="Arial"/>
          <w:sz w:val="20"/>
          <w:szCs w:val="20"/>
        </w:rPr>
        <w:t xml:space="preserve">para a composição da turma e o ingresso do aluno </w:t>
      </w:r>
      <w:r w:rsidR="001D716E" w:rsidRPr="00706240">
        <w:rPr>
          <w:rFonts w:ascii="Arial" w:hAnsi="Arial" w:cs="Arial"/>
          <w:sz w:val="20"/>
          <w:szCs w:val="20"/>
        </w:rPr>
        <w:t>acontecerá no</w:t>
      </w:r>
      <w:r w:rsidR="002B5FC6" w:rsidRPr="00706240">
        <w:rPr>
          <w:rFonts w:ascii="Arial" w:hAnsi="Arial" w:cs="Arial"/>
          <w:sz w:val="20"/>
          <w:szCs w:val="20"/>
        </w:rPr>
        <w:t xml:space="preserve"> primeiro módulo</w:t>
      </w:r>
      <w:r w:rsidR="00A738BA" w:rsidRPr="00706240">
        <w:rPr>
          <w:rFonts w:ascii="Arial" w:hAnsi="Arial" w:cs="Arial"/>
          <w:sz w:val="20"/>
          <w:szCs w:val="20"/>
        </w:rPr>
        <w:t>.</w:t>
      </w:r>
    </w:p>
    <w:p w14:paraId="40F1522E" w14:textId="64D7DBE0" w:rsidR="00380C6F" w:rsidRPr="00706240" w:rsidRDefault="00380C6F" w:rsidP="002548E0">
      <w:pPr>
        <w:pStyle w:val="Ttulo1"/>
        <w:spacing w:before="0" w:after="120" w:line="360" w:lineRule="auto"/>
        <w:rPr>
          <w:rFonts w:ascii="Arial" w:hAnsi="Arial" w:cs="Arial"/>
          <w:b/>
          <w:color w:val="auto"/>
          <w:sz w:val="18"/>
        </w:rPr>
      </w:pPr>
      <w:bookmarkStart w:id="2" w:name="_Toc60044490"/>
      <w:r w:rsidRPr="00706240">
        <w:rPr>
          <w:rFonts w:ascii="Arial" w:hAnsi="Arial" w:cs="Arial"/>
          <w:b/>
          <w:color w:val="auto"/>
          <w:sz w:val="28"/>
        </w:rPr>
        <w:t>3. Perfil Profissional de Conclusão</w:t>
      </w:r>
      <w:bookmarkEnd w:id="2"/>
      <w:r w:rsidR="0030024E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6BC99DB3" w14:textId="77777777" w:rsidR="00B3487A" w:rsidRPr="00706240" w:rsidRDefault="00B3487A" w:rsidP="002548E0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6D2A062" w14:textId="7E2FFBAD" w:rsidR="00380C6F" w:rsidRPr="00706240" w:rsidRDefault="00380C6F" w:rsidP="00180695">
      <w:pPr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6240">
        <w:rPr>
          <w:rFonts w:ascii="Arial" w:hAnsi="Arial" w:cs="Arial"/>
          <w:b/>
          <w:sz w:val="20"/>
          <w:szCs w:val="20"/>
          <w:lang w:eastAsia="pt-BR"/>
        </w:rPr>
        <w:t xml:space="preserve">Técnico de Nível Médio em </w:t>
      </w:r>
      <w:r w:rsidR="00A26904" w:rsidRPr="00706240">
        <w:rPr>
          <w:rFonts w:ascii="Arial" w:hAnsi="Arial" w:cs="Arial"/>
          <w:b/>
          <w:sz w:val="20"/>
          <w:szCs w:val="20"/>
          <w:lang w:eastAsia="pt-BR"/>
        </w:rPr>
        <w:t>Mecatrônica</w:t>
      </w:r>
    </w:p>
    <w:p w14:paraId="60B62B63" w14:textId="5D3460E9" w:rsidR="009E0021" w:rsidRPr="00706240" w:rsidRDefault="00A26904" w:rsidP="009E0021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6240">
        <w:rPr>
          <w:rFonts w:ascii="Arial" w:hAnsi="Arial" w:cs="Arial"/>
          <w:color w:val="000000"/>
          <w:sz w:val="20"/>
          <w:szCs w:val="20"/>
        </w:rPr>
        <w:t>Atuar no desenvolvimento de circuitos, componentes e sistemas e implementar sistemas automatizados de manufatura, considerando as normas, padrões e requisitos técnicos, de qualidade, saúde e segurança e de meio ambiente.</w:t>
      </w:r>
    </w:p>
    <w:p w14:paraId="1AF60680" w14:textId="77777777" w:rsidR="00180695" w:rsidRPr="00706240" w:rsidRDefault="00180695" w:rsidP="002548E0">
      <w:pPr>
        <w:autoSpaceDE w:val="0"/>
        <w:autoSpaceDN w:val="0"/>
        <w:adjustRightInd w:val="0"/>
        <w:spacing w:after="120" w:line="360" w:lineRule="auto"/>
        <w:jc w:val="both"/>
      </w:pPr>
    </w:p>
    <w:p w14:paraId="3D7D7F5C" w14:textId="77777777" w:rsidR="002548E0" w:rsidRPr="00706240" w:rsidRDefault="00F65A33" w:rsidP="002548E0">
      <w:pPr>
        <w:pStyle w:val="Ttulo2"/>
        <w:spacing w:before="0" w:after="120" w:line="360" w:lineRule="auto"/>
        <w:rPr>
          <w:rFonts w:ascii="Arial" w:hAnsi="Arial" w:cs="Arial"/>
          <w:b/>
          <w:color w:val="auto"/>
          <w:sz w:val="24"/>
        </w:rPr>
      </w:pPr>
      <w:bookmarkStart w:id="3" w:name="_Toc508980527"/>
      <w:bookmarkStart w:id="4" w:name="_Toc60044491"/>
      <w:r w:rsidRPr="00706240">
        <w:rPr>
          <w:rFonts w:ascii="Arial" w:hAnsi="Arial" w:cs="Arial"/>
          <w:b/>
          <w:color w:val="auto"/>
          <w:sz w:val="24"/>
        </w:rPr>
        <w:t xml:space="preserve">3.1 </w:t>
      </w:r>
      <w:r w:rsidR="002548E0" w:rsidRPr="00706240">
        <w:rPr>
          <w:rFonts w:ascii="Arial" w:hAnsi="Arial" w:cs="Arial"/>
          <w:b/>
          <w:color w:val="auto"/>
          <w:sz w:val="24"/>
        </w:rPr>
        <w:t>Campo de Atuação</w:t>
      </w:r>
      <w:bookmarkEnd w:id="3"/>
      <w:bookmarkEnd w:id="4"/>
    </w:p>
    <w:p w14:paraId="343190C8" w14:textId="77777777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>Empresas de pequeno, médio e grande porte</w:t>
      </w:r>
    </w:p>
    <w:p w14:paraId="624648A0" w14:textId="08C43E3B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 xml:space="preserve">Integradoras e prestadoras de serviço </w:t>
      </w:r>
    </w:p>
    <w:p w14:paraId="490BFAB6" w14:textId="5F5469E0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 xml:space="preserve">Laboratório de controle de qualidade </w:t>
      </w:r>
    </w:p>
    <w:p w14:paraId="287B10E4" w14:textId="75E62135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 xml:space="preserve">Laboratório de manutenção e pesquisa e em empresas de manufatura </w:t>
      </w:r>
    </w:p>
    <w:p w14:paraId="7DA5C35F" w14:textId="03EE14CF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 xml:space="preserve">Montadoras de automóveis </w:t>
      </w:r>
    </w:p>
    <w:p w14:paraId="7F59CE22" w14:textId="15759D03" w:rsidR="00676D49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 xml:space="preserve">Setor eletroeletrônico </w:t>
      </w:r>
    </w:p>
    <w:p w14:paraId="4C479E22" w14:textId="4480BF4C" w:rsidR="00180695" w:rsidRPr="00706240" w:rsidRDefault="00676D49" w:rsidP="00E44FAE">
      <w:pPr>
        <w:pStyle w:val="PargrafodaLista"/>
        <w:numPr>
          <w:ilvl w:val="0"/>
          <w:numId w:val="11"/>
        </w:numPr>
        <w:spacing w:after="120" w:line="360" w:lineRule="auto"/>
        <w:rPr>
          <w:sz w:val="20"/>
          <w:szCs w:val="20"/>
        </w:rPr>
      </w:pPr>
      <w:r w:rsidRPr="00706240">
        <w:rPr>
          <w:sz w:val="20"/>
          <w:szCs w:val="20"/>
        </w:rPr>
        <w:t>Setores industriais</w:t>
      </w:r>
    </w:p>
    <w:p w14:paraId="00C38B29" w14:textId="77777777" w:rsidR="00676D49" w:rsidRPr="00706240" w:rsidRDefault="00676D49" w:rsidP="00676D49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85E5D36" w14:textId="77777777" w:rsidR="002548E0" w:rsidRPr="00706240" w:rsidRDefault="00F65A33" w:rsidP="002548E0">
      <w:pPr>
        <w:pStyle w:val="Ttulo2"/>
        <w:spacing w:before="0" w:after="120" w:line="360" w:lineRule="auto"/>
        <w:rPr>
          <w:rFonts w:ascii="Arial" w:hAnsi="Arial" w:cs="Arial"/>
          <w:b/>
          <w:color w:val="auto"/>
          <w:sz w:val="24"/>
        </w:rPr>
      </w:pPr>
      <w:bookmarkStart w:id="5" w:name="_Toc508980528"/>
      <w:bookmarkStart w:id="6" w:name="_Toc60044492"/>
      <w:r w:rsidRPr="00706240">
        <w:rPr>
          <w:rFonts w:ascii="Arial" w:hAnsi="Arial" w:cs="Arial"/>
          <w:b/>
          <w:color w:val="auto"/>
          <w:sz w:val="24"/>
        </w:rPr>
        <w:t xml:space="preserve">3.2 </w:t>
      </w:r>
      <w:r w:rsidR="002548E0" w:rsidRPr="00706240">
        <w:rPr>
          <w:rFonts w:ascii="Arial" w:hAnsi="Arial" w:cs="Arial"/>
          <w:b/>
          <w:color w:val="auto"/>
          <w:sz w:val="24"/>
        </w:rPr>
        <w:t>Evolução da Ocupação</w:t>
      </w:r>
      <w:bookmarkEnd w:id="5"/>
      <w:bookmarkEnd w:id="6"/>
      <w:r w:rsidR="002548E0" w:rsidRPr="00706240">
        <w:rPr>
          <w:rFonts w:ascii="Arial" w:hAnsi="Arial" w:cs="Arial"/>
          <w:b/>
          <w:color w:val="auto"/>
          <w:sz w:val="24"/>
        </w:rPr>
        <w:t xml:space="preserve"> </w:t>
      </w:r>
    </w:p>
    <w:p w14:paraId="713E9ED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Atualizações contínuas de softwares;</w:t>
      </w:r>
    </w:p>
    <w:p w14:paraId="0A60D1C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Exigências no atendimento às normas e regulamentações, especialmente as de segurança;</w:t>
      </w:r>
    </w:p>
    <w:p w14:paraId="3F5CD5A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Máquinas e equipamentos com tecnologia digital e virtual;</w:t>
      </w:r>
    </w:p>
    <w:p w14:paraId="677E168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Métodos de sintonia de controladores industriais;</w:t>
      </w:r>
    </w:p>
    <w:p w14:paraId="6B331A3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ferramentas da qualidade e de gestão;</w:t>
      </w:r>
    </w:p>
    <w:p w14:paraId="2281ED1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tecnologias de acesso à informação;</w:t>
      </w:r>
    </w:p>
    <w:p w14:paraId="6D71C39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Novas tecnologias de eficiência energética; </w:t>
      </w:r>
    </w:p>
    <w:p w14:paraId="4069DDE3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tecnologias de monitoramento remoto</w:t>
      </w:r>
    </w:p>
    <w:p w14:paraId="38721985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tecnologias de sensoriamento;</w:t>
      </w:r>
    </w:p>
    <w:p w14:paraId="0C49C4C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tecnologias dos processos de fabricação;</w:t>
      </w:r>
    </w:p>
    <w:p w14:paraId="050FE33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Novas tecnologias e formas de interação homem x máquina;</w:t>
      </w:r>
    </w:p>
    <w:p w14:paraId="4D8D4AD0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Novas tecnologias relacionadas à inteligência artificial (lógica </w:t>
      </w:r>
      <w:proofErr w:type="spellStart"/>
      <w:r w:rsidRPr="00706240">
        <w:rPr>
          <w:sz w:val="20"/>
          <w:szCs w:val="20"/>
        </w:rPr>
        <w:t>Fuzzy</w:t>
      </w:r>
      <w:proofErr w:type="spellEnd"/>
      <w:r w:rsidRPr="00706240">
        <w:rPr>
          <w:sz w:val="20"/>
          <w:szCs w:val="20"/>
        </w:rPr>
        <w:t>, Big Data, ...)</w:t>
      </w:r>
    </w:p>
    <w:p w14:paraId="407BFB7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Sistemas de processamento de imagens;</w:t>
      </w:r>
    </w:p>
    <w:p w14:paraId="6F6B896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Uso de novos materiais e insumos em geral. </w:t>
      </w:r>
    </w:p>
    <w:p w14:paraId="0B842272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Aplicar as ferramentas de gerenciamento de projetos.</w:t>
      </w:r>
    </w:p>
    <w:p w14:paraId="672A2F0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Aplicar as normas pertinentes às atividades de automação e comunicação digital.</w:t>
      </w:r>
    </w:p>
    <w:p w14:paraId="585B018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Aplicar no contexto de redes industriais as ferramentas da qualidade.</w:t>
      </w:r>
    </w:p>
    <w:p w14:paraId="3657482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Configurar equipamentos digitais de controle com gerenciamento de ativos incorporados.</w:t>
      </w:r>
    </w:p>
    <w:p w14:paraId="4D78CAE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Configurar e dar manutenção em sistemas de tecnologia da informação.</w:t>
      </w:r>
    </w:p>
    <w:p w14:paraId="2E0CD09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Operar software de gerenciamento de projetos.</w:t>
      </w:r>
    </w:p>
    <w:p w14:paraId="3CAC08E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Conhecer a tecnologia de Circuitos integrados flexível e eletrônica elástica.</w:t>
      </w:r>
    </w:p>
    <w:p w14:paraId="2EDF498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Conhecer e programar algoritmos de controle.</w:t>
      </w:r>
    </w:p>
    <w:p w14:paraId="1BEB405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Operar e programar sistemas de captura de imagens.</w:t>
      </w:r>
    </w:p>
    <w:p w14:paraId="2B10A2F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Programar e manter em sistema de comunicação sem fio (wireless e </w:t>
      </w:r>
      <w:proofErr w:type="spellStart"/>
      <w:r w:rsidRPr="00706240">
        <w:rPr>
          <w:sz w:val="20"/>
          <w:szCs w:val="20"/>
        </w:rPr>
        <w:t>bluetooth</w:t>
      </w:r>
      <w:proofErr w:type="spellEnd"/>
      <w:r w:rsidRPr="00706240">
        <w:rPr>
          <w:sz w:val="20"/>
          <w:szCs w:val="20"/>
        </w:rPr>
        <w:t>).</w:t>
      </w:r>
    </w:p>
    <w:p w14:paraId="384901F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Programar e manter sistemas de </w:t>
      </w:r>
      <w:proofErr w:type="spellStart"/>
      <w:r w:rsidRPr="00706240">
        <w:rPr>
          <w:sz w:val="20"/>
          <w:szCs w:val="20"/>
        </w:rPr>
        <w:t>IIoT</w:t>
      </w:r>
      <w:proofErr w:type="spellEnd"/>
      <w:r w:rsidRPr="00706240">
        <w:rPr>
          <w:sz w:val="20"/>
          <w:szCs w:val="20"/>
        </w:rPr>
        <w:t>.</w:t>
      </w:r>
    </w:p>
    <w:p w14:paraId="63DD8D4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Programar algoritmos avançados</w:t>
      </w:r>
    </w:p>
    <w:p w14:paraId="458235E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Conhecer e programar protocolos industriais; </w:t>
      </w:r>
    </w:p>
    <w:p w14:paraId="2F5BFAC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Conhecer linguagem de programação orientada a objeto;</w:t>
      </w:r>
    </w:p>
    <w:p w14:paraId="76B1504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Programar interfaces gráficas.</w:t>
      </w:r>
    </w:p>
    <w:p w14:paraId="0B62A545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Auxiliar em projetos de sistemas eletromecânicos</w:t>
      </w:r>
    </w:p>
    <w:p w14:paraId="626AEEF4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Comissionar sistemas de controle discretos</w:t>
      </w:r>
    </w:p>
    <w:p w14:paraId="3B5DEAE5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Empregar metrologia na fabricação de dispositivos</w:t>
      </w:r>
    </w:p>
    <w:p w14:paraId="1D092E62" w14:textId="593416CC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Especificar tecnicamente componentes de um sistema de manufatura </w:t>
      </w:r>
    </w:p>
    <w:p w14:paraId="04451B4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Executar manutenções planejadas ou corretivas e determinar quando e que tipo de manutenção é necessário. </w:t>
      </w:r>
    </w:p>
    <w:p w14:paraId="6A33422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Executar manutenções planejadas ou corretivas;</w:t>
      </w:r>
    </w:p>
    <w:p w14:paraId="4B7F0068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Gerar ou adaptar equipamentos e tecnologias para atender as necessidades de usuários. </w:t>
      </w:r>
    </w:p>
    <w:p w14:paraId="623F6ED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Identificar as causas de erros ou falhas operacionais, propor e aplicar ações de solução. </w:t>
      </w:r>
    </w:p>
    <w:p w14:paraId="368D39B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Instalar dispositivos de medição e controle</w:t>
      </w:r>
    </w:p>
    <w:p w14:paraId="62EC70C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Instalar máquinas, equipamentos, estrutura elétrica, softwares e, se necessário, fazer carga inicial de dados, de acordo com normas e especificações.</w:t>
      </w:r>
    </w:p>
    <w:p w14:paraId="23B07FA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Integrar máquinas, equipamentos e dispositivos </w:t>
      </w:r>
    </w:p>
    <w:p w14:paraId="451EFED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Manter sistemas de operação de manufatura em sistemas discretos</w:t>
      </w:r>
    </w:p>
    <w:p w14:paraId="51227224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Parametrizar Drives de acionamentos </w:t>
      </w:r>
    </w:p>
    <w:p w14:paraId="31819D3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Programar </w:t>
      </w:r>
      <w:proofErr w:type="spellStart"/>
      <w:r w:rsidRPr="00706240">
        <w:rPr>
          <w:sz w:val="20"/>
          <w:szCs w:val="20"/>
        </w:rPr>
        <w:t>CLPs</w:t>
      </w:r>
      <w:proofErr w:type="spellEnd"/>
    </w:p>
    <w:p w14:paraId="5479A538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Programar Máquinas CNC com CAM</w:t>
      </w:r>
    </w:p>
    <w:p w14:paraId="59C4257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Programar sistemas microcontrolados </w:t>
      </w:r>
    </w:p>
    <w:p w14:paraId="54DD408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Projetar sistemas de comandos elétricos</w:t>
      </w:r>
    </w:p>
    <w:p w14:paraId="470285F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Projetar sistemas hidráulicos, pneumáticos e eletromecânicos</w:t>
      </w:r>
    </w:p>
    <w:p w14:paraId="46DB252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Realizar Diagnósticos em Sistemas de Automação </w:t>
      </w:r>
    </w:p>
    <w:p w14:paraId="602D5F1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Adesão à produção com tecnologias limpas;</w:t>
      </w:r>
    </w:p>
    <w:p w14:paraId="47A62DA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Reparar máquinas ou sistemas para recuperar sua condição operacional. </w:t>
      </w:r>
    </w:p>
    <w:p w14:paraId="4D333FC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Escrever e modificar programas de computadores, máquinas e equipamentos para finalidades diversas.</w:t>
      </w:r>
    </w:p>
    <w:p w14:paraId="4221BD42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Instalar máquinas, equipamentos, estrutura elétrica, softwares e, se necessário, fazer carga inicial de dados, de acordo com normas e especificações. </w:t>
      </w:r>
    </w:p>
    <w:p w14:paraId="41E70BE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Integrar Sistemas Tecnológicos (Sensores / Robôs / Dispositivos de Controle);</w:t>
      </w:r>
    </w:p>
    <w:p w14:paraId="57C18672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Parametrizar redes industriais</w:t>
      </w:r>
    </w:p>
    <w:p w14:paraId="364FAD3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Programar Sistemas de Controle (CLP / HMI / Drives / Supervisórios)</w:t>
      </w:r>
    </w:p>
    <w:p w14:paraId="29B4DCB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Programar sistemas supervisórios. </w:t>
      </w:r>
    </w:p>
    <w:p w14:paraId="1A851C9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Executar serviços típicos do nível operacional; </w:t>
      </w:r>
    </w:p>
    <w:p w14:paraId="7FA7D10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Identificar as causas de erros ou falhas operacionais, propor e aplicar ações de solução.</w:t>
      </w:r>
    </w:p>
    <w:p w14:paraId="640C095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Analisar grandes quantidades de </w:t>
      </w:r>
      <w:proofErr w:type="spellStart"/>
      <w:r w:rsidRPr="00706240">
        <w:rPr>
          <w:sz w:val="20"/>
          <w:szCs w:val="20"/>
        </w:rPr>
        <w:t>dadosAplicar</w:t>
      </w:r>
      <w:proofErr w:type="spellEnd"/>
      <w:r w:rsidRPr="00706240">
        <w:rPr>
          <w:sz w:val="20"/>
          <w:szCs w:val="20"/>
        </w:rPr>
        <w:t xml:space="preserve"> procedimentos de segurança da informação em sistemas de controle da manufatura</w:t>
      </w:r>
    </w:p>
    <w:p w14:paraId="3CCFF14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Implementar Redes wireless padronizadas</w:t>
      </w:r>
    </w:p>
    <w:p w14:paraId="1067147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Implementar sistemas do tipo MES</w:t>
      </w:r>
    </w:p>
    <w:p w14:paraId="5D8A035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Integrar RFID nos sistemas sensoriais de processos.</w:t>
      </w:r>
    </w:p>
    <w:p w14:paraId="12AFB53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Redes de Comunicação Wi-Fi e RF - Protocolos e redes de comunicação sem fio e altíssima velocidade</w:t>
      </w:r>
    </w:p>
    <w:p w14:paraId="79C8D6A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Redes industriais baseadas em Ethernet</w:t>
      </w:r>
    </w:p>
    <w:p w14:paraId="28E08BC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Redes Wireless padronizadas.</w:t>
      </w:r>
    </w:p>
    <w:p w14:paraId="4960397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Controle Avançado </w:t>
      </w:r>
      <w:proofErr w:type="spellStart"/>
      <w:r w:rsidRPr="00706240">
        <w:rPr>
          <w:sz w:val="20"/>
          <w:szCs w:val="20"/>
        </w:rPr>
        <w:t>Multivariável</w:t>
      </w:r>
      <w:proofErr w:type="spellEnd"/>
      <w:r w:rsidRPr="00706240">
        <w:rPr>
          <w:sz w:val="20"/>
          <w:szCs w:val="20"/>
        </w:rPr>
        <w:t xml:space="preserve"> (</w:t>
      </w:r>
      <w:proofErr w:type="spellStart"/>
      <w:r w:rsidRPr="00706240">
        <w:rPr>
          <w:sz w:val="20"/>
          <w:szCs w:val="20"/>
        </w:rPr>
        <w:t>Advanced</w:t>
      </w:r>
      <w:proofErr w:type="spellEnd"/>
      <w:r w:rsidRPr="00706240">
        <w:rPr>
          <w:sz w:val="20"/>
          <w:szCs w:val="20"/>
        </w:rPr>
        <w:t xml:space="preserve"> </w:t>
      </w:r>
      <w:proofErr w:type="spellStart"/>
      <w:r w:rsidRPr="00706240">
        <w:rPr>
          <w:sz w:val="20"/>
          <w:szCs w:val="20"/>
        </w:rPr>
        <w:t>Process</w:t>
      </w:r>
      <w:proofErr w:type="spellEnd"/>
      <w:r w:rsidRPr="00706240">
        <w:rPr>
          <w:sz w:val="20"/>
          <w:szCs w:val="20"/>
        </w:rPr>
        <w:t xml:space="preserve"> </w:t>
      </w:r>
      <w:proofErr w:type="spellStart"/>
      <w:r w:rsidRPr="00706240">
        <w:rPr>
          <w:sz w:val="20"/>
          <w:szCs w:val="20"/>
        </w:rPr>
        <w:t>Control</w:t>
      </w:r>
      <w:proofErr w:type="spellEnd"/>
      <w:r w:rsidRPr="00706240">
        <w:rPr>
          <w:sz w:val="20"/>
          <w:szCs w:val="20"/>
        </w:rPr>
        <w:t xml:space="preserve"> - APC)</w:t>
      </w:r>
    </w:p>
    <w:p w14:paraId="0B89B66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Sistemas de Controle com </w:t>
      </w:r>
      <w:proofErr w:type="spellStart"/>
      <w:r w:rsidRPr="00706240">
        <w:rPr>
          <w:sz w:val="20"/>
          <w:szCs w:val="20"/>
        </w:rPr>
        <w:t>auto-diagnóstico</w:t>
      </w:r>
      <w:proofErr w:type="spellEnd"/>
    </w:p>
    <w:p w14:paraId="3D27EA15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Protocolos de Comunicação genéricos e sistemas de segurança.</w:t>
      </w:r>
    </w:p>
    <w:p w14:paraId="3F4BFED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Dispositivos de Visão</w:t>
      </w:r>
    </w:p>
    <w:p w14:paraId="617C8EC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RFID e sua integração nos sistemas sensoriais</w:t>
      </w:r>
    </w:p>
    <w:p w14:paraId="027ED1E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Sensores Inteligentes.</w:t>
      </w:r>
    </w:p>
    <w:p w14:paraId="56480BD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Robótica Colaborativa</w:t>
      </w:r>
    </w:p>
    <w:p w14:paraId="24FB57C2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Sistemas EDDL/FDT-DTM/FDI para criação de linguagem de conversão</w:t>
      </w:r>
    </w:p>
    <w:p w14:paraId="59626260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Simuladores e Softwares Aplicativos Simuladores de processos;</w:t>
      </w:r>
    </w:p>
    <w:p w14:paraId="2E64DFD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Sistemas de Prototipagem Virtual para Projeto.</w:t>
      </w:r>
    </w:p>
    <w:p w14:paraId="6EECAC5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Automação digital com sensores para identificação de produtos e condições operacionais, linhas flexíveis;</w:t>
      </w:r>
    </w:p>
    <w:p w14:paraId="089DB43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Automação digital sem sensores</w:t>
      </w:r>
    </w:p>
    <w:p w14:paraId="25179DFD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proofErr w:type="spellStart"/>
      <w:r w:rsidRPr="00706240">
        <w:rPr>
          <w:sz w:val="20"/>
          <w:szCs w:val="20"/>
        </w:rPr>
        <w:t>Cibersegurança</w:t>
      </w:r>
      <w:proofErr w:type="spellEnd"/>
    </w:p>
    <w:p w14:paraId="1614BDF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Coleta, processamento e análise de grandes quantidades de dados (big data);</w:t>
      </w:r>
    </w:p>
    <w:p w14:paraId="34C96CE6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Dispositivos Robóticos - Robôs de montagem;</w:t>
      </w:r>
    </w:p>
    <w:p w14:paraId="2E63932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 xml:space="preserve">Incorporação de serviços digitais nos produtos (“Internet das Coisas Industrial” ou </w:t>
      </w:r>
      <w:proofErr w:type="spellStart"/>
      <w:r w:rsidRPr="00706240">
        <w:rPr>
          <w:sz w:val="20"/>
          <w:szCs w:val="20"/>
        </w:rPr>
        <w:t>Product</w:t>
      </w:r>
      <w:proofErr w:type="spellEnd"/>
      <w:r w:rsidRPr="00706240">
        <w:rPr>
          <w:sz w:val="20"/>
          <w:szCs w:val="20"/>
        </w:rPr>
        <w:t xml:space="preserve"> Service Systems);</w:t>
      </w:r>
    </w:p>
    <w:p w14:paraId="3D118368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Manufatura aditiva, prototipagem rápida ou impressão 3D;</w:t>
      </w:r>
    </w:p>
    <w:p w14:paraId="65772105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Monitoramento e controle remoto da produção com sistemas do tipo MES e SCADA;</w:t>
      </w:r>
    </w:p>
    <w:p w14:paraId="263AABB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Projetos de manufatura por computador CAD/CAM;</w:t>
      </w:r>
    </w:p>
    <w:p w14:paraId="33DA4F5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Realidade aumentada</w:t>
      </w:r>
    </w:p>
    <w:p w14:paraId="5923925A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Robótica colaborativa</w:t>
      </w:r>
    </w:p>
    <w:p w14:paraId="44B2724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Sistemas integrado horizontal e verticalmente;</w:t>
      </w:r>
    </w:p>
    <w:p w14:paraId="0CD77AC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Sistemas integrados de engenharia para desenvolvimento de produtos e manufatura de produtos;</w:t>
      </w:r>
    </w:p>
    <w:p w14:paraId="418E8587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Utilização de serviços em nuvem associados ao produto;</w:t>
      </w:r>
    </w:p>
    <w:p w14:paraId="13A56656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Visão robótica aplicada.</w:t>
      </w:r>
    </w:p>
    <w:p w14:paraId="4B539FFF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Realizar Manutenção em Sistemas de Automação</w:t>
      </w:r>
    </w:p>
    <w:p w14:paraId="622DE0A9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Normas de segurança: OHSAS / ISO 18001: referente à Gestão de Saúde e Segurança Ocupacional; NBR Brigada de Incêndio; NR 17: referente à ergonomia; NBR 5410 – Instalações Elétricas de Baixa Tensão e Sistemas de Aterramento; NBR 5413: referente à iluminação, NR 12 – Segurança na Operação de Máquinas e Equipamentos; NR 10 – Segurança em Instalações e Serviços em Eletricidade; NR 11 - Segurança na Movimentação de Cargas; NR 20 – Líquidos e Combustíveis Inflamáveis; NR 33 – Espaços Confinados; NR6 – EPIs; NR 13 – Vasos de Pressão; NR 35 – Trabalho em Altura</w:t>
      </w:r>
    </w:p>
    <w:p w14:paraId="1510AA3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ISO 14000; ISO 14001; Lei dos Resíduos Sólidos 12.305/2010. (Política Nacional dos Resíduos Sólidos)</w:t>
      </w:r>
    </w:p>
    <w:p w14:paraId="3B5F766C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Legislação do aprendiz; Direitos e deveres pertinentes à função; Fim da insalubridade; Contratação temporária; Trabalho flexível; Terceirização de serviços</w:t>
      </w:r>
    </w:p>
    <w:p w14:paraId="584ED0A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ISO 9001; ISO 55000 (Gestão de Ativos)</w:t>
      </w:r>
    </w:p>
    <w:p w14:paraId="62A81C3E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IEC 11, IEC 31, IEC 61131-3</w:t>
      </w:r>
    </w:p>
    <w:p w14:paraId="6650547B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IEEE (voltado à área de automação e mecatrônica)</w:t>
      </w:r>
    </w:p>
    <w:p w14:paraId="32C5EA58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Normalização e padronização de projetos</w:t>
      </w:r>
    </w:p>
    <w:p w14:paraId="6DBC0EE1" w14:textId="77777777" w:rsidR="00676D49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Normas para redação de relatórios técnicos</w:t>
      </w:r>
    </w:p>
    <w:p w14:paraId="1FC08F13" w14:textId="64D39E57" w:rsidR="003E5207" w:rsidRPr="00706240" w:rsidRDefault="00676D49" w:rsidP="00E44FAE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ABNT NBR 12100 - Segurança de Máquinas e Equipamentos</w:t>
      </w:r>
    </w:p>
    <w:p w14:paraId="256E525D" w14:textId="77777777" w:rsidR="00676D49" w:rsidRPr="00706240" w:rsidRDefault="00676D49" w:rsidP="00676D49">
      <w:pPr>
        <w:spacing w:after="120" w:line="360" w:lineRule="auto"/>
        <w:jc w:val="both"/>
        <w:rPr>
          <w:sz w:val="20"/>
          <w:szCs w:val="20"/>
        </w:rPr>
      </w:pPr>
    </w:p>
    <w:p w14:paraId="398876FC" w14:textId="721B4064" w:rsidR="00F65A33" w:rsidRPr="00706240" w:rsidRDefault="00F65A33" w:rsidP="00F65A33">
      <w:pPr>
        <w:pStyle w:val="Ttulo2"/>
        <w:rPr>
          <w:rFonts w:ascii="Arial" w:hAnsi="Arial" w:cs="Arial"/>
          <w:b/>
          <w:color w:val="auto"/>
          <w:sz w:val="18"/>
        </w:rPr>
      </w:pPr>
      <w:bookmarkStart w:id="7" w:name="_Toc511981948"/>
      <w:bookmarkStart w:id="8" w:name="_Toc60044493"/>
      <w:r w:rsidRPr="00706240">
        <w:rPr>
          <w:rFonts w:ascii="Arial" w:hAnsi="Arial" w:cs="Arial"/>
          <w:b/>
          <w:color w:val="auto"/>
          <w:sz w:val="24"/>
        </w:rPr>
        <w:t>3.3 Unidades de Competência</w:t>
      </w:r>
      <w:bookmarkEnd w:id="7"/>
      <w:bookmarkEnd w:id="8"/>
      <w:r w:rsidR="00705085" w:rsidRPr="00706240">
        <w:rPr>
          <w:rFonts w:ascii="Arial" w:hAnsi="Arial" w:cs="Arial"/>
          <w:b/>
          <w:color w:val="auto"/>
          <w:sz w:val="24"/>
        </w:rPr>
        <w:t xml:space="preserve"> </w:t>
      </w:r>
    </w:p>
    <w:p w14:paraId="43496A01" w14:textId="77777777" w:rsidR="00FE1127" w:rsidRPr="00706240" w:rsidRDefault="00FE1127" w:rsidP="003A30A9">
      <w:pPr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Slim"/>
        <w:tblW w:w="0" w:type="dxa"/>
        <w:tblInd w:w="-8" w:type="dxa"/>
        <w:tblLook w:val="04A0" w:firstRow="1" w:lastRow="0" w:firstColumn="1" w:lastColumn="0" w:noHBand="0" w:noVBand="1"/>
      </w:tblPr>
      <w:tblGrid>
        <w:gridCol w:w="4168"/>
        <w:gridCol w:w="4342"/>
      </w:tblGrid>
      <w:tr w:rsidR="00676D49" w:rsidRPr="00706240" w14:paraId="0702A164" w14:textId="77777777" w:rsidTr="00676D49">
        <w:trPr>
          <w:trHeight w:val="465"/>
        </w:trPr>
        <w:tc>
          <w:tcPr>
            <w:tcW w:w="12000" w:type="dxa"/>
            <w:gridSpan w:val="2"/>
            <w:vMerge w:val="restart"/>
            <w:shd w:val="clear" w:color="auto" w:fill="D9D9D9" w:themeFill="background1" w:themeFillShade="D9"/>
          </w:tcPr>
          <w:p w14:paraId="6D6F33EC" w14:textId="77777777" w:rsidR="00676D49" w:rsidRPr="00706240" w:rsidRDefault="00676D49" w:rsidP="002144DC">
            <w:pPr>
              <w:spacing w:after="120" w:line="360" w:lineRule="auto"/>
              <w:jc w:val="center"/>
              <w:rPr>
                <w:sz w:val="24"/>
                <w:lang w:val="pt-BR"/>
              </w:rPr>
            </w:pPr>
            <w:r w:rsidRPr="00706240">
              <w:rPr>
                <w:b/>
                <w:bCs/>
                <w:sz w:val="24"/>
                <w:lang w:val="pt-BR"/>
              </w:rPr>
              <w:t>Unidade de Competência 1</w:t>
            </w:r>
          </w:p>
          <w:p w14:paraId="3B4FFF51" w14:textId="77777777" w:rsidR="00676D49" w:rsidRPr="00706240" w:rsidRDefault="00676D49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Cs/>
                <w:lang w:val="pt-BR"/>
              </w:rPr>
              <w:t>Atuar no desenvolvimento de circuitos e componentes para sistemas automatizados de manufatura, considerando as normas, padrões e requisitos técnicos, de qualidade, saúde e segurança e de meio ambiente</w:t>
            </w:r>
          </w:p>
        </w:tc>
      </w:tr>
      <w:tr w:rsidR="00676D49" w:rsidRPr="00706240" w14:paraId="7FF42FF7" w14:textId="77777777" w:rsidTr="00676D49">
        <w:trPr>
          <w:trHeight w:val="465"/>
        </w:trPr>
        <w:tc>
          <w:tcPr>
            <w:tcW w:w="12000" w:type="dxa"/>
            <w:vMerge w:val="restart"/>
            <w:shd w:val="clear" w:color="auto" w:fill="D9D9D9" w:themeFill="background1" w:themeFillShade="D9"/>
          </w:tcPr>
          <w:p w14:paraId="0AF64070" w14:textId="77777777" w:rsidR="00676D49" w:rsidRPr="00706240" w:rsidRDefault="00676D49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Elementos de Competência</w:t>
            </w:r>
          </w:p>
        </w:tc>
        <w:tc>
          <w:tcPr>
            <w:tcW w:w="12000" w:type="dxa"/>
            <w:vMerge w:val="restart"/>
            <w:shd w:val="clear" w:color="auto" w:fill="D9D9D9" w:themeFill="background1" w:themeFillShade="D9"/>
          </w:tcPr>
          <w:p w14:paraId="2412CAA0" w14:textId="77777777" w:rsidR="00676D49" w:rsidRPr="00706240" w:rsidRDefault="00676D49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Padrões de Desempenho</w:t>
            </w:r>
          </w:p>
        </w:tc>
      </w:tr>
      <w:tr w:rsidR="00676D49" w:rsidRPr="00706240" w14:paraId="5C064FB5" w14:textId="77777777" w:rsidTr="00676D49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55E120BF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Elaborar modelos virtuais de componentes mecânicos para sistemas automatizados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38B22FB4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especificidades dos componentes mecânicos em questão</w:t>
            </w:r>
          </w:p>
          <w:p w14:paraId="26DCF0F2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Modelando, tridimensionalmente, os componentes mecânicos com referência no escopo do projeto</w:t>
            </w:r>
          </w:p>
          <w:p w14:paraId="0514449E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Aplicando os conceitos da metrologia relacionados às características dos componentes em questão</w:t>
            </w:r>
          </w:p>
          <w:p w14:paraId="7599068F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Detalhando os desenhos técnicos requeridos pelo projeto em conformidade com os padrões e normas pertinentes</w:t>
            </w:r>
          </w:p>
          <w:p w14:paraId="0A9D9FC0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Gerando a documentação técnica com referência nas normas técnicas pertinentes</w:t>
            </w:r>
          </w:p>
        </w:tc>
      </w:tr>
      <w:tr w:rsidR="00676D49" w:rsidRPr="00706240" w14:paraId="3FDF8246" w14:textId="77777777" w:rsidTr="00676D49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792CAD1D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Elaborar circuitos de acionamento de motores elétricos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41FA33FC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informações, especificações técnicas, normas técnicas e requisitos estabelecidos no escopo do projeto</w:t>
            </w:r>
          </w:p>
          <w:p w14:paraId="36A92D87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Especificando os componentes e dispositivos em documentos técnicos padronizados</w:t>
            </w:r>
          </w:p>
          <w:p w14:paraId="13446BDD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Criando os diagramas requeridos pelo projeto em conformidade com os padrões e normas pertinentes</w:t>
            </w:r>
          </w:p>
          <w:p w14:paraId="42EAAC44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arquivamento da documentação técnica do projeto nas condições estabelecidas pela empresa</w:t>
            </w:r>
          </w:p>
        </w:tc>
      </w:tr>
      <w:tr w:rsidR="00676D49" w:rsidRPr="00706240" w14:paraId="48905304" w14:textId="77777777" w:rsidTr="00676D49">
        <w:trPr>
          <w:trHeight w:val="408"/>
        </w:trPr>
        <w:tc>
          <w:tcPr>
            <w:tcW w:w="6000" w:type="dxa"/>
            <w:shd w:val="clear" w:color="auto" w:fill="auto"/>
            <w:vAlign w:val="center"/>
          </w:tcPr>
          <w:p w14:paraId="7C957B89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Elaborar circuitos eletropneumáticos e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  <w:r w:rsidRPr="00706240">
              <w:rPr>
                <w:lang w:val="pt-BR"/>
              </w:rPr>
              <w:t xml:space="preserve"> para sistemas mecatrônicos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DB13B3F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informações, especificações técnicas, normas técnicas e requisitos estabelecidos no escopo do projeto</w:t>
            </w:r>
          </w:p>
          <w:p w14:paraId="633A98C1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Especificando os componentes em documentos técnicos padronizados</w:t>
            </w:r>
          </w:p>
          <w:p w14:paraId="5A031F25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Criando os diagramas requeridos pelo projeto em conformidade com os padrões e normas pertinentes</w:t>
            </w:r>
          </w:p>
          <w:p w14:paraId="44CEB205" w14:textId="77777777" w:rsidR="00676D49" w:rsidRPr="00706240" w:rsidRDefault="00676D49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arquivamento da documentação técnica do projeto nas condições estabelecidas pela empresa</w:t>
            </w:r>
          </w:p>
        </w:tc>
      </w:tr>
    </w:tbl>
    <w:p w14:paraId="47B4ED5C" w14:textId="0DD33E57" w:rsidR="003A30A9" w:rsidRPr="00706240" w:rsidRDefault="003A30A9" w:rsidP="003A30A9">
      <w:pPr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Slim"/>
        <w:tblW w:w="0" w:type="auto"/>
        <w:tblInd w:w="-8" w:type="dxa"/>
        <w:tblLook w:val="04A0" w:firstRow="1" w:lastRow="0" w:firstColumn="1" w:lastColumn="0" w:noHBand="0" w:noVBand="1"/>
      </w:tblPr>
      <w:tblGrid>
        <w:gridCol w:w="4334"/>
        <w:gridCol w:w="4176"/>
      </w:tblGrid>
      <w:tr w:rsidR="002144DC" w:rsidRPr="00706240" w14:paraId="510B5A36" w14:textId="77777777" w:rsidTr="002144DC">
        <w:trPr>
          <w:trHeight w:val="408"/>
        </w:trPr>
        <w:tc>
          <w:tcPr>
            <w:tcW w:w="8510" w:type="dxa"/>
            <w:gridSpan w:val="2"/>
            <w:shd w:val="clear" w:color="auto" w:fill="D9D9D9" w:themeFill="background1" w:themeFillShade="D9"/>
          </w:tcPr>
          <w:p w14:paraId="40BC1E90" w14:textId="77777777" w:rsidR="002144DC" w:rsidRPr="00706240" w:rsidRDefault="002144DC" w:rsidP="002144DC">
            <w:pPr>
              <w:spacing w:after="120" w:line="360" w:lineRule="auto"/>
              <w:jc w:val="center"/>
              <w:rPr>
                <w:sz w:val="24"/>
                <w:lang w:val="pt-BR"/>
              </w:rPr>
            </w:pPr>
            <w:r w:rsidRPr="00706240">
              <w:rPr>
                <w:b/>
                <w:bCs/>
                <w:sz w:val="24"/>
                <w:lang w:val="pt-BR"/>
              </w:rPr>
              <w:t>Unidade de Competência 2</w:t>
            </w:r>
          </w:p>
          <w:p w14:paraId="2A60723D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Cs/>
                <w:lang w:val="pt-BR"/>
              </w:rPr>
              <w:t>Atuar no desenvolvimento de sistemas automatizados de manufatura, considerando as normas, padrões e requisitos técnicos, de qualidade, saúde e segurança e de meio ambiente</w:t>
            </w:r>
          </w:p>
        </w:tc>
      </w:tr>
      <w:tr w:rsidR="002144DC" w:rsidRPr="00706240" w14:paraId="2DCC9E4B" w14:textId="77777777" w:rsidTr="002144DC">
        <w:trPr>
          <w:trHeight w:val="408"/>
        </w:trPr>
        <w:tc>
          <w:tcPr>
            <w:tcW w:w="4334" w:type="dxa"/>
            <w:shd w:val="clear" w:color="auto" w:fill="D9D9D9" w:themeFill="background1" w:themeFillShade="D9"/>
          </w:tcPr>
          <w:p w14:paraId="3B90B178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Elementos de Competência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8F518FE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Padrões de Desempenho</w:t>
            </w:r>
          </w:p>
        </w:tc>
      </w:tr>
      <w:tr w:rsidR="002144DC" w:rsidRPr="00706240" w14:paraId="37871304" w14:textId="77777777" w:rsidTr="002144DC">
        <w:trPr>
          <w:trHeight w:val="408"/>
        </w:trPr>
        <w:tc>
          <w:tcPr>
            <w:tcW w:w="4334" w:type="dxa"/>
            <w:shd w:val="clear" w:color="auto" w:fill="auto"/>
            <w:vAlign w:val="center"/>
          </w:tcPr>
          <w:p w14:paraId="1DE16ACE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Elaborar sistemas lógicos programáveis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BCB2638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os requisitos estabelecidos no escopo para o funcionamento do sistema automatizado em questão</w:t>
            </w:r>
          </w:p>
          <w:p w14:paraId="6B8613D3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Criando a relação de dispositivos de entradas e saídas em conformidade com as especificações dos circuitos</w:t>
            </w:r>
          </w:p>
          <w:p w14:paraId="11B36BA2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Especificando os Controladores Lógicos Programáveis e seus módulos com referência na documentação do projeto</w:t>
            </w:r>
          </w:p>
          <w:p w14:paraId="2B34E192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Criando diagramas de representação de Controladores Lógicos Programáveis</w:t>
            </w:r>
          </w:p>
          <w:p w14:paraId="26BE6EF7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Utilizando técnicas de estruturação de programas para sistemas sequenciais</w:t>
            </w:r>
          </w:p>
          <w:p w14:paraId="72B3B3CC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Estabelecendo situações marginais e de segurança que impactam o funcionamento do sistema</w:t>
            </w:r>
          </w:p>
          <w:p w14:paraId="7305908B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arquivamento da documentação técnica (programas e documentos) do projeto nas condições estabelecidas pela empresa</w:t>
            </w:r>
          </w:p>
        </w:tc>
      </w:tr>
      <w:tr w:rsidR="002144DC" w:rsidRPr="00706240" w14:paraId="5A619612" w14:textId="77777777" w:rsidTr="002144DC">
        <w:trPr>
          <w:trHeight w:val="408"/>
        </w:trPr>
        <w:tc>
          <w:tcPr>
            <w:tcW w:w="4334" w:type="dxa"/>
            <w:shd w:val="clear" w:color="auto" w:fill="auto"/>
            <w:vAlign w:val="center"/>
          </w:tcPr>
          <w:p w14:paraId="53F1574B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Produzir componentes e protótipos para sistemas mecatrônicos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AEC617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Programando as máquinas a serem utilizadas no processo</w:t>
            </w:r>
          </w:p>
          <w:p w14:paraId="07F24523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a manufatura dos componentes e protótipos físicos pela utilização do processo selecionado e programação realizada</w:t>
            </w:r>
          </w:p>
          <w:p w14:paraId="74530F07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controle dimensional das peças e componentes com referência nas especificações do projeto</w:t>
            </w:r>
          </w:p>
          <w:p w14:paraId="31746C0A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arquivamento da documentação técnica (programas e documentos) do projeto nas condições estabelecidas pela empresa</w:t>
            </w:r>
          </w:p>
        </w:tc>
      </w:tr>
      <w:tr w:rsidR="002144DC" w:rsidRPr="00706240" w14:paraId="389C4280" w14:textId="77777777" w:rsidTr="002144DC">
        <w:trPr>
          <w:trHeight w:val="408"/>
        </w:trPr>
        <w:tc>
          <w:tcPr>
            <w:tcW w:w="4334" w:type="dxa"/>
            <w:shd w:val="clear" w:color="auto" w:fill="auto"/>
            <w:vAlign w:val="center"/>
          </w:tcPr>
          <w:p w14:paraId="6CC71398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Elaborar sistemas eletrônicos microcontrolados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C478D01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informações, especificações técnicas, normas técnicas e requisitos estabelecidos no escopo do projeto</w:t>
            </w:r>
          </w:p>
          <w:p w14:paraId="4FF930A9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Especificando os componentes em documentos técnicos padronizados</w:t>
            </w:r>
          </w:p>
          <w:p w14:paraId="25CCA04F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Criando os diagramas requeridos pelo projeto em conformidade com os padrões e normas pertinentes</w:t>
            </w:r>
          </w:p>
          <w:p w14:paraId="362EB32B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o arquivamento da documentação técnica do projeto nas condições estabelecidas pela empresa</w:t>
            </w:r>
          </w:p>
        </w:tc>
      </w:tr>
    </w:tbl>
    <w:p w14:paraId="7C0B4ADF" w14:textId="77777777" w:rsidR="009E0021" w:rsidRPr="00706240" w:rsidRDefault="009E0021" w:rsidP="003A30A9">
      <w:pPr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Slim"/>
        <w:tblW w:w="0" w:type="auto"/>
        <w:tblInd w:w="-8" w:type="dxa"/>
        <w:tblLook w:val="04A0" w:firstRow="1" w:lastRow="0" w:firstColumn="1" w:lastColumn="0" w:noHBand="0" w:noVBand="1"/>
      </w:tblPr>
      <w:tblGrid>
        <w:gridCol w:w="4104"/>
        <w:gridCol w:w="4406"/>
      </w:tblGrid>
      <w:tr w:rsidR="002144DC" w:rsidRPr="00706240" w14:paraId="12E2ED3D" w14:textId="77777777" w:rsidTr="002144DC">
        <w:trPr>
          <w:trHeight w:val="465"/>
        </w:trPr>
        <w:tc>
          <w:tcPr>
            <w:tcW w:w="12000" w:type="dxa"/>
            <w:gridSpan w:val="2"/>
            <w:vMerge w:val="restart"/>
            <w:shd w:val="clear" w:color="auto" w:fill="D9D9D9" w:themeFill="background1" w:themeFillShade="D9"/>
          </w:tcPr>
          <w:p w14:paraId="688B1DDD" w14:textId="77777777" w:rsidR="002144DC" w:rsidRPr="00706240" w:rsidRDefault="002144DC" w:rsidP="002144DC">
            <w:pPr>
              <w:spacing w:after="120" w:line="360" w:lineRule="auto"/>
              <w:jc w:val="center"/>
              <w:rPr>
                <w:sz w:val="24"/>
                <w:lang w:val="pt-BR"/>
              </w:rPr>
            </w:pPr>
            <w:r w:rsidRPr="00706240">
              <w:rPr>
                <w:b/>
                <w:bCs/>
                <w:sz w:val="24"/>
                <w:lang w:val="pt-BR"/>
              </w:rPr>
              <w:t>Unidade de Competência 3</w:t>
            </w:r>
          </w:p>
          <w:p w14:paraId="3B03911E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Cs/>
                <w:lang w:val="pt-BR"/>
              </w:rPr>
              <w:t>Implementar sistemas automatizados de manufatura, considerando as normas, padrões e requisitos técnicos, de qualidade, saúde e segurança e de meio ambiente</w:t>
            </w:r>
          </w:p>
        </w:tc>
      </w:tr>
      <w:tr w:rsidR="002144DC" w:rsidRPr="00706240" w14:paraId="71648DFC" w14:textId="77777777" w:rsidTr="002144DC">
        <w:trPr>
          <w:trHeight w:val="465"/>
        </w:trPr>
        <w:tc>
          <w:tcPr>
            <w:tcW w:w="12000" w:type="dxa"/>
            <w:vMerge w:val="restart"/>
            <w:shd w:val="clear" w:color="auto" w:fill="D9D9D9" w:themeFill="background1" w:themeFillShade="D9"/>
          </w:tcPr>
          <w:p w14:paraId="26B3FFA0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Elementos de Competência</w:t>
            </w:r>
          </w:p>
        </w:tc>
        <w:tc>
          <w:tcPr>
            <w:tcW w:w="12000" w:type="dxa"/>
            <w:vMerge w:val="restart"/>
            <w:shd w:val="clear" w:color="auto" w:fill="D9D9D9" w:themeFill="background1" w:themeFillShade="D9"/>
          </w:tcPr>
          <w:p w14:paraId="62625505" w14:textId="77777777" w:rsidR="002144DC" w:rsidRPr="00706240" w:rsidRDefault="002144DC" w:rsidP="002144DC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Padrões de Desempenho</w:t>
            </w:r>
          </w:p>
        </w:tc>
      </w:tr>
      <w:tr w:rsidR="002144DC" w:rsidRPr="00706240" w14:paraId="6309FE48" w14:textId="77777777" w:rsidTr="005B1450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39A7EF56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Gerenciar dados e indicadores de sistemas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7A959A91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Estabelecendo, com referência no escopo, indicadores relevantes para a análise de comportamento dos sistemas</w:t>
            </w:r>
          </w:p>
          <w:p w14:paraId="5857B532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Armazenando, de forma segura, as informações (dados e indicadores) em bancos de dados (locais ou em nuvem)</w:t>
            </w:r>
          </w:p>
          <w:p w14:paraId="37CF1735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Gerando curvas e gráficos de tendências para análise estatística de variáveis e processos (análise erros)</w:t>
            </w:r>
          </w:p>
          <w:p w14:paraId="1EBA1024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Disponibilizando dados e informações de acordo com as demandas e responsabilidades</w:t>
            </w:r>
          </w:p>
        </w:tc>
      </w:tr>
      <w:tr w:rsidR="002144DC" w:rsidRPr="00706240" w14:paraId="76AC5355" w14:textId="77777777" w:rsidTr="005B1450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116CFBC2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Criar interface de sistemas com os usuários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1D02EEA9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Mapeando as </w:t>
            </w:r>
            <w:proofErr w:type="spellStart"/>
            <w:r w:rsidRPr="00706240">
              <w:rPr>
                <w:lang w:val="pt-BR"/>
              </w:rPr>
              <w:t>tags</w:t>
            </w:r>
            <w:proofErr w:type="spellEnd"/>
            <w:r w:rsidRPr="00706240">
              <w:rPr>
                <w:lang w:val="pt-BR"/>
              </w:rPr>
              <w:t xml:space="preserve"> do sistema automatizado a partir das especificações do escopo do projeto</w:t>
            </w:r>
          </w:p>
          <w:p w14:paraId="148A912E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Desenvolvendo telas gráficas de interface homem x máquina em conformidade com o escopo do projeto</w:t>
            </w:r>
          </w:p>
          <w:p w14:paraId="22F045A3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a configuração da comunicação do sistema de supervisão com o controlador de acordo com as especificações do projeto</w:t>
            </w:r>
          </w:p>
        </w:tc>
      </w:tr>
      <w:tr w:rsidR="002144DC" w:rsidRPr="00706240" w14:paraId="45D02845" w14:textId="77777777" w:rsidTr="005B1450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4C05CAE8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Comissionar sistemas integrados de manufatura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1545F6D5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os parâmetros técnicos a serem ajustados nos componentes, sistemas e suas interfaces</w:t>
            </w:r>
          </w:p>
          <w:p w14:paraId="381B06F9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Configurando os dispositivos e equipamentos em conformidade com os requisitos estabelecidos no projeto</w:t>
            </w:r>
          </w:p>
          <w:p w14:paraId="7FE73DC5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Programando sistemas robotizados de acordo com os requisitos do projeto</w:t>
            </w:r>
          </w:p>
          <w:p w14:paraId="65399B10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Validando as ligações, o funcionamento e o programa de controle do sistema por intermédio de testes dos dispositivos de manufatura</w:t>
            </w:r>
          </w:p>
          <w:p w14:paraId="6DFE8F40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Realizando o </w:t>
            </w:r>
            <w:proofErr w:type="spellStart"/>
            <w:r w:rsidRPr="00706240">
              <w:rPr>
                <w:lang w:val="pt-BR"/>
              </w:rPr>
              <w:t>start-up</w:t>
            </w:r>
            <w:proofErr w:type="spellEnd"/>
            <w:r w:rsidRPr="00706240">
              <w:rPr>
                <w:lang w:val="pt-BR"/>
              </w:rPr>
              <w:t xml:space="preserve"> conforme requisitos do escopo do projeto</w:t>
            </w:r>
          </w:p>
          <w:p w14:paraId="59CA6D4E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Documentando as alterações e ajustes realizados no projeto nas condições e padrões estabelecidos</w:t>
            </w:r>
          </w:p>
        </w:tc>
      </w:tr>
      <w:tr w:rsidR="002144DC" w:rsidRPr="00706240" w14:paraId="151E096F" w14:textId="77777777" w:rsidTr="005B1450">
        <w:trPr>
          <w:trHeight w:val="465"/>
        </w:trPr>
        <w:tc>
          <w:tcPr>
            <w:tcW w:w="6000" w:type="dxa"/>
            <w:vMerge w:val="restart"/>
            <w:shd w:val="clear" w:color="auto" w:fill="auto"/>
            <w:vAlign w:val="center"/>
          </w:tcPr>
          <w:p w14:paraId="5DA5BE39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Manter sistemas automatizados de manufatura</w:t>
            </w:r>
          </w:p>
        </w:tc>
        <w:tc>
          <w:tcPr>
            <w:tcW w:w="6000" w:type="dxa"/>
            <w:vMerge w:val="restart"/>
            <w:shd w:val="clear" w:color="auto" w:fill="auto"/>
            <w:vAlign w:val="center"/>
          </w:tcPr>
          <w:p w14:paraId="3A7F84C6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diagnósticos do funcionamento dos componentes e sistemas</w:t>
            </w:r>
          </w:p>
          <w:p w14:paraId="49156144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indicações e referências técnicas estabelecidas no plano de manutenção</w:t>
            </w:r>
          </w:p>
          <w:p w14:paraId="54415687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Participando dos serviços de manutenção nas condições estabelecidas pela empresa, normas e referências técnicas pertinentes</w:t>
            </w:r>
          </w:p>
          <w:p w14:paraId="69A1574D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Verificando a disponibilidade dos recursos tecnológicos, de infraestrutura e humanos requeridos para a execução dos serviços de manutenção</w:t>
            </w:r>
          </w:p>
          <w:p w14:paraId="6D9F1224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Dando encaminhamento às situações imprevistas</w:t>
            </w:r>
          </w:p>
          <w:p w14:paraId="0A87E1DF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Controlando o atendimento dos requisitos de segurança que se fazem necessários para a execução dos serviços de manutenção</w:t>
            </w:r>
          </w:p>
          <w:p w14:paraId="19F0E5FB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inspeções, avaliações e testes durante e ao final da execução dos serviços de manutenção</w:t>
            </w:r>
          </w:p>
          <w:p w14:paraId="49B389FA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Orientando, com referência na legislação e política de resíduos ambientais da empresa, a destinação dos resíduos gerados nos serviços de manutenção</w:t>
            </w:r>
          </w:p>
          <w:p w14:paraId="07C113B7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Registrando os serviços de manutenção executados em conformidade com o sistema de qualidade da empresa</w:t>
            </w:r>
          </w:p>
        </w:tc>
      </w:tr>
      <w:tr w:rsidR="002144DC" w:rsidRPr="00706240" w14:paraId="3E11A4F7" w14:textId="77777777" w:rsidTr="005B1450">
        <w:trPr>
          <w:trHeight w:val="408"/>
        </w:trPr>
        <w:tc>
          <w:tcPr>
            <w:tcW w:w="6000" w:type="dxa"/>
            <w:shd w:val="clear" w:color="auto" w:fill="auto"/>
            <w:vAlign w:val="center"/>
          </w:tcPr>
          <w:p w14:paraId="3C5C9269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Instalar sistemas automatizados de manufatura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6698AA1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Considerando as características, funcionalidades e requisitos dos componentes do sistema a serem instalados e de suas interfaces</w:t>
            </w:r>
          </w:p>
          <w:p w14:paraId="59F81D13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Seguindo as etapas e especificações do projeto (cronograma, etapas, procedimentos de montagem) e demais documentos técnicos pertinentes (normas técnicas e regulamentadoras)</w:t>
            </w:r>
          </w:p>
          <w:p w14:paraId="1E8052E6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Orientando as equipes de apoio com referência nos requisitos técnicos e de qualidade estabelecidos para o processo</w:t>
            </w:r>
          </w:p>
          <w:p w14:paraId="3BF8F1BC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Realizando a montagem, a fixação e a integração dos equipamentos e componentes na sequência e requisitos estabelecidos no projeto</w:t>
            </w:r>
          </w:p>
          <w:p w14:paraId="585E8B44" w14:textId="77777777" w:rsidR="002144DC" w:rsidRPr="00706240" w:rsidRDefault="002144DC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Cumprindo os requisitos técnicos, normativos e operacionais que impactam a instalação em questão</w:t>
            </w:r>
          </w:p>
        </w:tc>
      </w:tr>
    </w:tbl>
    <w:p w14:paraId="41CE3310" w14:textId="77777777" w:rsidR="00C954CD" w:rsidRPr="00706240" w:rsidRDefault="00C954CD" w:rsidP="003A30A9">
      <w:pPr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B2B023F" w14:textId="061F4B6B" w:rsidR="001C251B" w:rsidRDefault="001C251B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99D022A" w14:textId="623C818A" w:rsidR="00FE1127" w:rsidRDefault="00FE1127" w:rsidP="003A30A9">
      <w:pPr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85679D" w14:textId="051E4093" w:rsidR="00D32C71" w:rsidRPr="00706240" w:rsidRDefault="00057D8E" w:rsidP="00FE1127">
      <w:pPr>
        <w:pStyle w:val="Ttulo1"/>
        <w:spacing w:before="0" w:after="120"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9" w:name="_Toc60044494"/>
      <w:r w:rsidRPr="00706240">
        <w:rPr>
          <w:rFonts w:ascii="Arial" w:hAnsi="Arial" w:cs="Arial"/>
          <w:b/>
          <w:color w:val="auto"/>
          <w:sz w:val="28"/>
          <w:szCs w:val="20"/>
        </w:rPr>
        <w:t>4.</w:t>
      </w:r>
      <w:r w:rsidR="00D32C71" w:rsidRPr="00706240">
        <w:rPr>
          <w:rFonts w:ascii="Arial" w:hAnsi="Arial" w:cs="Arial"/>
          <w:b/>
          <w:color w:val="auto"/>
          <w:sz w:val="28"/>
          <w:szCs w:val="20"/>
        </w:rPr>
        <w:t xml:space="preserve"> Organização Curricular</w:t>
      </w:r>
      <w:bookmarkEnd w:id="9"/>
    </w:p>
    <w:p w14:paraId="69E4976C" w14:textId="77777777" w:rsidR="00D32C71" w:rsidRPr="00706240" w:rsidRDefault="00D32C71" w:rsidP="00FE112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91FC94" w14:textId="77777777" w:rsidR="00D32C71" w:rsidRPr="00706240" w:rsidRDefault="00D32C71" w:rsidP="00FE1127">
      <w:pPr>
        <w:pStyle w:val="Ttulo2"/>
        <w:spacing w:before="0" w:after="120" w:line="360" w:lineRule="auto"/>
        <w:rPr>
          <w:rFonts w:ascii="Arial" w:hAnsi="Arial" w:cs="Arial"/>
          <w:b/>
          <w:color w:val="auto"/>
          <w:sz w:val="24"/>
          <w:szCs w:val="20"/>
        </w:rPr>
      </w:pPr>
      <w:bookmarkStart w:id="10" w:name="_Toc482099905"/>
      <w:bookmarkStart w:id="11" w:name="_Toc60044495"/>
      <w:r w:rsidRPr="00706240">
        <w:rPr>
          <w:rFonts w:ascii="Arial" w:hAnsi="Arial" w:cs="Arial"/>
          <w:b/>
          <w:color w:val="auto"/>
          <w:sz w:val="24"/>
          <w:szCs w:val="20"/>
        </w:rPr>
        <w:t>4.1. Referências legais e abordagem metodológica</w:t>
      </w:r>
      <w:bookmarkEnd w:id="10"/>
      <w:bookmarkEnd w:id="11"/>
    </w:p>
    <w:p w14:paraId="58937449" w14:textId="40B1A126" w:rsidR="00E94A47" w:rsidRPr="00706240" w:rsidRDefault="00E94A47" w:rsidP="00E94A47">
      <w:pPr>
        <w:pStyle w:val="Corpodetexto"/>
        <w:spacing w:line="360" w:lineRule="auto"/>
        <w:ind w:right="-7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Do ponto de vista legal, este program</w:t>
      </w:r>
      <w:r w:rsidR="00BA2B88" w:rsidRPr="00706240">
        <w:rPr>
          <w:sz w:val="20"/>
          <w:szCs w:val="20"/>
        </w:rPr>
        <w:t>a reger-se-á pelo que preconiza</w:t>
      </w:r>
      <w:r w:rsidRPr="00706240">
        <w:rPr>
          <w:sz w:val="20"/>
          <w:szCs w:val="20"/>
        </w:rPr>
        <w:t xml:space="preserve"> a Lei Federal 9394/96 (BRASIL, 1996) de Diretrizes e Bases da Educação Nacional, com as alterações introduzidas pela Lei 11.741/2008 (BRASIL, 2008), </w:t>
      </w:r>
      <w:r w:rsidR="00BA2B88" w:rsidRPr="00706240">
        <w:rPr>
          <w:sz w:val="20"/>
          <w:szCs w:val="20"/>
        </w:rPr>
        <w:t>pel</w:t>
      </w:r>
      <w:r w:rsidRPr="00706240">
        <w:rPr>
          <w:sz w:val="20"/>
          <w:szCs w:val="20"/>
        </w:rPr>
        <w:t>a Resolução CNE/CEB 06/12 (CONSELHO NACIONAL DE EDUCAÇÃO, 2012), que define as diretrizes curriculares nacionais para a Educação Profissional Técnica de Nível Médio e</w:t>
      </w:r>
      <w:r w:rsidR="00DD67FF" w:rsidRPr="00706240">
        <w:rPr>
          <w:sz w:val="20"/>
          <w:szCs w:val="20"/>
        </w:rPr>
        <w:t>, por fim,</w:t>
      </w:r>
      <w:r w:rsidRPr="00706240">
        <w:rPr>
          <w:sz w:val="20"/>
          <w:szCs w:val="20"/>
        </w:rPr>
        <w:t xml:space="preserve"> pelo Catálogo Nacional dos Cursos Técnicos do Ministé</w:t>
      </w:r>
      <w:r w:rsidR="00DD67FF" w:rsidRPr="00706240">
        <w:rPr>
          <w:sz w:val="20"/>
          <w:szCs w:val="20"/>
        </w:rPr>
        <w:t>rio de Educação e Cultura – MEC</w:t>
      </w:r>
      <w:r w:rsidRPr="00706240">
        <w:rPr>
          <w:sz w:val="20"/>
          <w:szCs w:val="20"/>
        </w:rPr>
        <w:t xml:space="preserve"> (CNCT/MEC, 2016).</w:t>
      </w:r>
    </w:p>
    <w:p w14:paraId="2BE0E90B" w14:textId="0BC52616" w:rsidR="00D32C71" w:rsidRPr="00706240" w:rsidRDefault="00D32C71" w:rsidP="00FE1127">
      <w:pPr>
        <w:spacing w:after="120"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 organização curricular deste programa</w:t>
      </w:r>
      <w:r w:rsidR="00DD67FF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fundamentada no perfil profissional de conclusão e na modularização</w:t>
      </w:r>
      <w:r w:rsidR="00DD67FF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tem pressupostos e peculiaridades que lhe imprimem uma dinâmica própria, a saber: cada módulo, entendido como unidade pedagógica autônoma e completa em si mesma, conterá elementos curriculares que permitem ao aluno adquirir/desenvolver capacidades básicas, expressas em fundamentos técnico-científicos, e capacidades técnicas, sociais, organizativas e metodológicas como base para a constituição de competências profissionais conceituadas como “mobilização de conhecimentos, h</w:t>
      </w:r>
      <w:r w:rsidR="00DD67FF" w:rsidRPr="00706240">
        <w:rPr>
          <w:rFonts w:ascii="Arial" w:hAnsi="Arial" w:cs="Arial"/>
          <w:sz w:val="20"/>
          <w:szCs w:val="20"/>
        </w:rPr>
        <w:t>abilidades e atitudes necessária</w:t>
      </w:r>
      <w:r w:rsidRPr="00706240">
        <w:rPr>
          <w:rFonts w:ascii="Arial" w:hAnsi="Arial" w:cs="Arial"/>
          <w:sz w:val="20"/>
          <w:szCs w:val="20"/>
        </w:rPr>
        <w:t>s ao desempenho de funções e atividades típicas de uma ocupação, segundo padrões de qualidade e prod</w:t>
      </w:r>
      <w:r w:rsidR="00B94EC2" w:rsidRPr="00706240">
        <w:rPr>
          <w:rFonts w:ascii="Arial" w:hAnsi="Arial" w:cs="Arial"/>
          <w:sz w:val="20"/>
          <w:szCs w:val="20"/>
        </w:rPr>
        <w:t>u</w:t>
      </w:r>
      <w:r w:rsidRPr="00706240">
        <w:rPr>
          <w:rFonts w:ascii="Arial" w:hAnsi="Arial" w:cs="Arial"/>
          <w:sz w:val="20"/>
          <w:szCs w:val="20"/>
        </w:rPr>
        <w:t>tividade requeridas pela natureza do trabalho”</w:t>
      </w:r>
      <w:r w:rsidR="00DD67FF" w:rsidRPr="00706240">
        <w:rPr>
          <w:rFonts w:ascii="Arial" w:hAnsi="Arial" w:cs="Arial"/>
          <w:sz w:val="20"/>
          <w:szCs w:val="20"/>
        </w:rPr>
        <w:t xml:space="preserve"> (SENAI.DN, p.15, 2000)</w:t>
      </w:r>
      <w:r w:rsidRPr="00706240">
        <w:rPr>
          <w:rFonts w:ascii="Arial" w:hAnsi="Arial" w:cs="Arial"/>
          <w:sz w:val="20"/>
          <w:szCs w:val="20"/>
        </w:rPr>
        <w:t xml:space="preserve">. </w:t>
      </w:r>
    </w:p>
    <w:p w14:paraId="6E5905BD" w14:textId="76701171" w:rsidR="00D32C71" w:rsidRPr="00706240" w:rsidRDefault="00D32C71" w:rsidP="00FE11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Do ponto de vista metodológico, alguns princípios orientarão o desenvolvimento curricular. Destaca-se a interdisciplinaridade</w:t>
      </w:r>
      <w:r w:rsidR="00DD67FF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que, entre outros mecanismos, utilizará a metodologia de desenvolvimento de projetos, para os quais concorrem conhecimentos das diversas unidades curriculares do curso. Tais projetos devem funcionar como eixos integradores que estimulem a visão global do conhecimento e o diálogo entre diferentes campos do saber. </w:t>
      </w:r>
    </w:p>
    <w:p w14:paraId="683E0D15" w14:textId="7B848244" w:rsidR="00D32C71" w:rsidRPr="00706240" w:rsidRDefault="00D32C71" w:rsidP="00FE11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Outro princípio é a contextualização, significando abordagem de </w:t>
      </w:r>
      <w:r w:rsidR="00705085" w:rsidRPr="00706240">
        <w:rPr>
          <w:rFonts w:ascii="Arial" w:hAnsi="Arial" w:cs="Arial"/>
          <w:sz w:val="20"/>
          <w:szCs w:val="20"/>
        </w:rPr>
        <w:t>conteúdo</w:t>
      </w:r>
      <w:r w:rsidRPr="00706240">
        <w:rPr>
          <w:rFonts w:ascii="Arial" w:hAnsi="Arial" w:cs="Arial"/>
          <w:sz w:val="20"/>
          <w:szCs w:val="20"/>
        </w:rPr>
        <w:t>/atividades, através da vinculação entre as experiências de vida do aluno, o mundo do trabalho e outros diferentes aspectos da vida em sociedade.</w:t>
      </w:r>
    </w:p>
    <w:p w14:paraId="2F88CE59" w14:textId="2D407F9C" w:rsidR="00D32C71" w:rsidRPr="00706240" w:rsidRDefault="00DD67FF" w:rsidP="00FE11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Destaca-se também</w:t>
      </w:r>
      <w:r w:rsidR="00D32C71" w:rsidRPr="00706240">
        <w:rPr>
          <w:rFonts w:ascii="Arial" w:hAnsi="Arial" w:cs="Arial"/>
          <w:sz w:val="20"/>
          <w:szCs w:val="20"/>
        </w:rPr>
        <w:t xml:space="preserve"> o tratamento transversal de temas que, por seu significado e relevância para a formação do aluno, devem perme</w:t>
      </w:r>
      <w:r w:rsidRPr="00706240">
        <w:rPr>
          <w:rFonts w:ascii="Arial" w:hAnsi="Arial" w:cs="Arial"/>
          <w:sz w:val="20"/>
          <w:szCs w:val="20"/>
        </w:rPr>
        <w:t>ar o desenvolvimento curricular</w:t>
      </w:r>
      <w:r w:rsidR="00D32C71" w:rsidRPr="00706240">
        <w:rPr>
          <w:rFonts w:ascii="Arial" w:hAnsi="Arial" w:cs="Arial"/>
          <w:sz w:val="20"/>
          <w:szCs w:val="20"/>
        </w:rPr>
        <w:t xml:space="preserve"> sem que se torne necessário emprestar-lhes o status de unidade curricular. Entre tais temas, elegem-se os seguintes:</w:t>
      </w:r>
    </w:p>
    <w:p w14:paraId="2E60FF81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Saúde</w:t>
      </w:r>
    </w:p>
    <w:p w14:paraId="5A36C32A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Educação Ambiental</w:t>
      </w:r>
    </w:p>
    <w:p w14:paraId="01EA1128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Ética</w:t>
      </w:r>
    </w:p>
    <w:p w14:paraId="0BA0D86B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Pluralidade Cultural</w:t>
      </w:r>
    </w:p>
    <w:p w14:paraId="349B2CC8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Orientação Sexual</w:t>
      </w:r>
    </w:p>
    <w:p w14:paraId="4011D00F" w14:textId="77777777" w:rsidR="00D32C71" w:rsidRPr="00706240" w:rsidRDefault="00D32C71" w:rsidP="00706240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Temas Locais</w:t>
      </w:r>
    </w:p>
    <w:p w14:paraId="0667B11F" w14:textId="72F8CF5A" w:rsidR="003E370A" w:rsidRPr="00706240" w:rsidRDefault="003E370A" w:rsidP="003E370A">
      <w:pPr>
        <w:spacing w:after="120"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 eixo metodológico norteador das ações docentes e discentes é a situação de aprendizagem cujo conteúdo central focaliza situações-problema </w:t>
      </w:r>
      <w:r w:rsidR="00DD67FF" w:rsidRPr="00706240">
        <w:rPr>
          <w:rFonts w:ascii="Arial" w:hAnsi="Arial" w:cs="Arial"/>
          <w:sz w:val="20"/>
          <w:szCs w:val="20"/>
        </w:rPr>
        <w:t>(</w:t>
      </w:r>
      <w:r w:rsidRPr="00706240">
        <w:rPr>
          <w:rFonts w:ascii="Arial" w:hAnsi="Arial" w:cs="Arial"/>
          <w:sz w:val="20"/>
          <w:szCs w:val="20"/>
        </w:rPr>
        <w:t>reais ou simuladas</w:t>
      </w:r>
      <w:r w:rsidR="00DD67FF" w:rsidRPr="00706240">
        <w:rPr>
          <w:rFonts w:ascii="Arial" w:hAnsi="Arial" w:cs="Arial"/>
          <w:sz w:val="20"/>
          <w:szCs w:val="20"/>
        </w:rPr>
        <w:t>), estudos de caso, projetos e</w:t>
      </w:r>
      <w:r w:rsidRPr="00706240">
        <w:rPr>
          <w:rFonts w:ascii="Arial" w:hAnsi="Arial" w:cs="Arial"/>
          <w:sz w:val="20"/>
          <w:szCs w:val="20"/>
        </w:rPr>
        <w:t xml:space="preserve"> pesquisas aplicadas. Tais situações são, por sua natureza, mobilizadoras de conhecimentos, habilidades,</w:t>
      </w:r>
      <w:r w:rsidR="00DD67FF" w:rsidRPr="00706240">
        <w:rPr>
          <w:rFonts w:ascii="Arial" w:hAnsi="Arial" w:cs="Arial"/>
          <w:sz w:val="20"/>
          <w:szCs w:val="20"/>
        </w:rPr>
        <w:t xml:space="preserve"> atitudes e valores que estimula</w:t>
      </w:r>
      <w:r w:rsidRPr="00706240">
        <w:rPr>
          <w:rFonts w:ascii="Arial" w:hAnsi="Arial" w:cs="Arial"/>
          <w:sz w:val="20"/>
          <w:szCs w:val="20"/>
        </w:rPr>
        <w:t>m a geração de ideias e aplicaç</w:t>
      </w:r>
      <w:r w:rsidR="00DD67FF" w:rsidRPr="00706240">
        <w:rPr>
          <w:rFonts w:ascii="Arial" w:hAnsi="Arial" w:cs="Arial"/>
          <w:sz w:val="20"/>
          <w:szCs w:val="20"/>
        </w:rPr>
        <w:t>ões de base científica, técnica e tecnológica</w:t>
      </w:r>
      <w:r w:rsidRPr="00706240">
        <w:rPr>
          <w:rFonts w:ascii="Arial" w:hAnsi="Arial" w:cs="Arial"/>
          <w:sz w:val="20"/>
          <w:szCs w:val="20"/>
        </w:rPr>
        <w:t xml:space="preserve"> que favorecem a aproximação </w:t>
      </w:r>
      <w:r w:rsidR="00DD67FF" w:rsidRPr="00706240">
        <w:rPr>
          <w:rFonts w:ascii="Arial" w:hAnsi="Arial" w:cs="Arial"/>
          <w:sz w:val="20"/>
          <w:szCs w:val="20"/>
        </w:rPr>
        <w:t>entre a</w:t>
      </w:r>
      <w:r w:rsidRPr="00706240">
        <w:rPr>
          <w:rFonts w:ascii="Arial" w:hAnsi="Arial" w:cs="Arial"/>
          <w:sz w:val="20"/>
          <w:szCs w:val="20"/>
        </w:rPr>
        <w:t xml:space="preserve"> formação</w:t>
      </w:r>
      <w:r w:rsidR="00DD67FF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o mundo do trabalho e as demandas de uma sociedade em transformação.</w:t>
      </w:r>
    </w:p>
    <w:p w14:paraId="5302B000" w14:textId="71A6F0DE" w:rsidR="003E370A" w:rsidRPr="00706240" w:rsidRDefault="003E370A" w:rsidP="003E370A">
      <w:pPr>
        <w:spacing w:after="120"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Deverão ser intensamente utilizadas as </w:t>
      </w:r>
      <w:r w:rsidR="00DD67FF" w:rsidRPr="00706240">
        <w:rPr>
          <w:rFonts w:ascii="Arial" w:hAnsi="Arial" w:cs="Arial"/>
          <w:sz w:val="20"/>
          <w:szCs w:val="20"/>
        </w:rPr>
        <w:t xml:space="preserve">bibliotecas </w:t>
      </w:r>
      <w:r w:rsidRPr="00706240">
        <w:rPr>
          <w:rFonts w:ascii="Arial" w:hAnsi="Arial" w:cs="Arial"/>
          <w:sz w:val="20"/>
          <w:szCs w:val="20"/>
        </w:rPr>
        <w:t>das E</w:t>
      </w:r>
      <w:r w:rsidR="009B18B6" w:rsidRPr="00706240">
        <w:rPr>
          <w:rFonts w:ascii="Arial" w:hAnsi="Arial" w:cs="Arial"/>
          <w:sz w:val="20"/>
          <w:szCs w:val="20"/>
        </w:rPr>
        <w:t>scolas, que possuem disponíveis</w:t>
      </w:r>
      <w:r w:rsidRPr="00706240">
        <w:rPr>
          <w:rFonts w:ascii="Arial" w:hAnsi="Arial" w:cs="Arial"/>
          <w:sz w:val="20"/>
          <w:szCs w:val="20"/>
        </w:rPr>
        <w:t xml:space="preserve"> o acervo físico em suas estantes e o acervo digital</w:t>
      </w:r>
      <w:r w:rsidR="009B18B6" w:rsidRPr="00706240">
        <w:rPr>
          <w:rFonts w:ascii="Arial" w:hAnsi="Arial" w:cs="Arial"/>
          <w:sz w:val="20"/>
          <w:szCs w:val="20"/>
        </w:rPr>
        <w:t xml:space="preserve"> </w:t>
      </w:r>
      <w:r w:rsidRPr="00706240">
        <w:rPr>
          <w:rFonts w:ascii="Arial" w:hAnsi="Arial" w:cs="Arial"/>
          <w:sz w:val="20"/>
          <w:szCs w:val="20"/>
        </w:rPr>
        <w:t>no site do SENAI PE</w:t>
      </w:r>
      <w:r w:rsidR="009B18B6" w:rsidRPr="00706240">
        <w:rPr>
          <w:rFonts w:ascii="Arial" w:hAnsi="Arial" w:cs="Arial"/>
          <w:sz w:val="20"/>
          <w:szCs w:val="20"/>
        </w:rPr>
        <w:t>, tudo com acesso livre para todos os alunos. Dessa forma poderão</w:t>
      </w:r>
      <w:r w:rsidRPr="00706240">
        <w:rPr>
          <w:rFonts w:ascii="Arial" w:hAnsi="Arial" w:cs="Arial"/>
          <w:sz w:val="20"/>
          <w:szCs w:val="20"/>
        </w:rPr>
        <w:t xml:space="preserve"> realizar atividades de pesquisa, estudo independente, atividades projetais, como já referido anteriormente, </w:t>
      </w:r>
      <w:r w:rsidR="009B18B6" w:rsidRPr="00706240">
        <w:rPr>
          <w:rFonts w:ascii="Arial" w:hAnsi="Arial" w:cs="Arial"/>
          <w:sz w:val="20"/>
          <w:szCs w:val="20"/>
        </w:rPr>
        <w:t xml:space="preserve">e </w:t>
      </w:r>
      <w:r w:rsidRPr="00706240">
        <w:rPr>
          <w:rFonts w:ascii="Arial" w:hAnsi="Arial" w:cs="Arial"/>
          <w:sz w:val="20"/>
          <w:szCs w:val="20"/>
        </w:rPr>
        <w:t>visitas técnicas que</w:t>
      </w:r>
      <w:r w:rsidR="009B18B6" w:rsidRPr="00706240">
        <w:rPr>
          <w:rFonts w:ascii="Arial" w:hAnsi="Arial" w:cs="Arial"/>
          <w:sz w:val="20"/>
          <w:szCs w:val="20"/>
        </w:rPr>
        <w:t xml:space="preserve"> lhes</w:t>
      </w:r>
      <w:r w:rsidRPr="00706240">
        <w:rPr>
          <w:rFonts w:ascii="Arial" w:hAnsi="Arial" w:cs="Arial"/>
          <w:sz w:val="20"/>
          <w:szCs w:val="20"/>
        </w:rPr>
        <w:t xml:space="preserve"> propiciem oportunidades de contextualizar os conhecimentos com a realidade das empresas. Outras técnicas de ensino poderão ser utilizadas no sentido de estimular o esforço de aprendizagem autônoma, sem esquecer atividades grupais que estimulem o debate, o confronto de ideias, a socialização de conhecimentos e o exercício da participação madura e solidária. </w:t>
      </w:r>
    </w:p>
    <w:p w14:paraId="2926E39E" w14:textId="06817000" w:rsidR="003E370A" w:rsidRPr="00706240" w:rsidRDefault="003E370A" w:rsidP="003E370A">
      <w:pPr>
        <w:spacing w:after="120"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Outra estratégia de ensino é a Educação a Distância, que possibilita a autoaprendizagem com a mediação de recursos didáticos digitais e estratégias sistematicamente organizadas, propiciando aos educa</w:t>
      </w:r>
      <w:r w:rsidR="009B18B6" w:rsidRPr="00706240">
        <w:rPr>
          <w:rFonts w:ascii="Arial" w:hAnsi="Arial" w:cs="Arial"/>
          <w:sz w:val="20"/>
          <w:szCs w:val="20"/>
        </w:rPr>
        <w:t>n</w:t>
      </w:r>
      <w:r w:rsidRPr="00706240">
        <w:rPr>
          <w:rFonts w:ascii="Arial" w:hAnsi="Arial" w:cs="Arial"/>
          <w:sz w:val="20"/>
          <w:szCs w:val="20"/>
        </w:rPr>
        <w:t>dos condições de gerir seus conhecimentos. Como na educação presencial, a educação a distância se desenvolve com a ação de três elementos: o professor/tutor, o estudante e a interação criada entre eles. Considerando a separação física e temporal entre quem aprende e quem ensina, característica da educação a distância, a interação professor/tutor-estudante o</w:t>
      </w:r>
      <w:r w:rsidR="009B18B6" w:rsidRPr="00706240">
        <w:rPr>
          <w:rFonts w:ascii="Arial" w:hAnsi="Arial" w:cs="Arial"/>
          <w:sz w:val="20"/>
          <w:szCs w:val="20"/>
        </w:rPr>
        <w:t>corre de forma mediada</w:t>
      </w:r>
      <w:r w:rsidRPr="00706240">
        <w:rPr>
          <w:rFonts w:ascii="Arial" w:hAnsi="Arial" w:cs="Arial"/>
          <w:sz w:val="20"/>
          <w:szCs w:val="20"/>
        </w:rPr>
        <w:t xml:space="preserve"> por tecnologias de informação e comunicação. </w:t>
      </w:r>
    </w:p>
    <w:p w14:paraId="500CA98B" w14:textId="77777777" w:rsidR="00412D50" w:rsidRPr="00706240" w:rsidRDefault="00412D50" w:rsidP="00412D50">
      <w:pPr>
        <w:spacing w:after="120"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Nos termos do Artigo 26 da Resolução No.6/2012 (BRASIL, 2012), que trata das Diretrizes Curriculares Nacionais para a Educação Profissional Técnica de Nível Médio, o plano de curso técnico presencial pode prever atividades não presenciais até o limite de 20% da carga horária total do curso, “desde que haja suporte tecnológico e seja garantido o atendimento por docentes e tutores”.</w:t>
      </w:r>
    </w:p>
    <w:p w14:paraId="10D11CC7" w14:textId="77777777" w:rsidR="00412D50" w:rsidRPr="00706240" w:rsidRDefault="00412D50" w:rsidP="00412D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As unidades curriculares ofertadas na forma não presencial poderão ser desenvolvidas no Ambiente Virtual de Aprendizagem do SENAI, com materiais on-line, em formato multimídia (vídeo, simulação, animação, texto, ilustração, etc.), com interação por meio de tecnologias digitais, utilizando variadas estratégias de aprendizagem e avaliação. </w:t>
      </w:r>
    </w:p>
    <w:p w14:paraId="4149CB9F" w14:textId="77777777" w:rsidR="00412D50" w:rsidRPr="00706240" w:rsidRDefault="00412D50" w:rsidP="00412D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Os recursos didáticos para as atividades incluem simuladores e livros didáticos on-line que cobrem os itens de conhecimentos elencados para a Unidade Curricular do Curso, criados a partir de situações de aprendizagem e produzidos para acesso via web. </w:t>
      </w:r>
    </w:p>
    <w:p w14:paraId="4715579F" w14:textId="77777777" w:rsidR="00412D50" w:rsidRPr="00706240" w:rsidRDefault="00412D50" w:rsidP="00412D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As interações professor/tutor e estudantes, estudantes entre si e entre a monitoria e suporte técnico serão por meio de ferramentas de comunicação síncronas (chat, web conferência, Skype, telefone) e ferramentas de comunicação assíncrona (fóruns de discussão, correio eletrônico, salas de bate-papo), disponibilizadas no próprio Ambiente Virtual de Aprendizagem – AVA. </w:t>
      </w:r>
    </w:p>
    <w:p w14:paraId="4930A360" w14:textId="77777777" w:rsidR="00022A78" w:rsidRPr="00706240" w:rsidRDefault="00022A78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br w:type="page"/>
      </w:r>
    </w:p>
    <w:p w14:paraId="69F87297" w14:textId="50A57D12" w:rsidR="00D32C71" w:rsidRPr="00706240" w:rsidRDefault="00D32C71" w:rsidP="00D32C71">
      <w:pPr>
        <w:pStyle w:val="Ttulo2"/>
        <w:rPr>
          <w:rFonts w:ascii="Arial" w:hAnsi="Arial" w:cs="Arial"/>
          <w:b/>
          <w:color w:val="auto"/>
          <w:sz w:val="24"/>
        </w:rPr>
      </w:pPr>
      <w:bookmarkStart w:id="12" w:name="_Toc482099906"/>
      <w:bookmarkStart w:id="13" w:name="_Toc60044496"/>
      <w:r w:rsidRPr="00706240">
        <w:rPr>
          <w:rFonts w:ascii="Arial" w:hAnsi="Arial" w:cs="Arial"/>
          <w:b/>
          <w:color w:val="auto"/>
          <w:sz w:val="24"/>
        </w:rPr>
        <w:t>4.2. Fluxograma</w:t>
      </w:r>
      <w:bookmarkEnd w:id="12"/>
      <w:bookmarkEnd w:id="13"/>
    </w:p>
    <w:p w14:paraId="7B50FE18" w14:textId="0E9760FC" w:rsidR="003A30A9" w:rsidRPr="00706240" w:rsidRDefault="005B1450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4EA93" wp14:editId="2DB4379D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467475" cy="7181850"/>
                <wp:effectExtent l="57150" t="57150" r="85725" b="7620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7181850"/>
                          <a:chOff x="1666" y="2130"/>
                          <a:chExt cx="9810" cy="11310"/>
                        </a:xfrm>
                      </wpg:grpSpPr>
                      <wps:wsp>
                        <wps:cNvPr id="5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666" y="2660"/>
                            <a:ext cx="1677" cy="7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3763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83A0EB" w14:textId="77777777" w:rsidR="00122716" w:rsidRPr="00D32C71" w:rsidRDefault="00122716" w:rsidP="005B145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32C7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ENTRADA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536" y="2750"/>
                            <a:ext cx="510" cy="480"/>
                          </a:xfrm>
                          <a:prstGeom prst="rightArrow">
                            <a:avLst>
                              <a:gd name="adj1" fmla="val 43750"/>
                              <a:gd name="adj2" fmla="val 4833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283" y="4056"/>
                            <a:ext cx="510" cy="480"/>
                          </a:xfrm>
                          <a:prstGeom prst="rightArrow">
                            <a:avLst>
                              <a:gd name="adj1" fmla="val 43750"/>
                              <a:gd name="adj2" fmla="val 4833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413" y="10926"/>
                            <a:ext cx="510" cy="480"/>
                          </a:xfrm>
                          <a:prstGeom prst="rightArrow">
                            <a:avLst>
                              <a:gd name="adj1" fmla="val 43750"/>
                              <a:gd name="adj2" fmla="val 4833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959" y="11685"/>
                            <a:ext cx="321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2F5496"/>
                          </a:solidFill>
                          <a:ln w="127000" cmpd="dbl" algn="ctr">
                            <a:solidFill>
                              <a:srgbClr val="2F54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AE9215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</w:pPr>
                              <w:r w:rsidRPr="00D32C71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  <w:t>Práticas Profissionais</w:t>
                              </w:r>
                            </w:p>
                            <w:p w14:paraId="6626DFA8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</w:pPr>
                              <w:r w:rsidRPr="00D32C71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  <w:t>200h</w:t>
                              </w:r>
                            </w:p>
                            <w:p w14:paraId="7C5F1A6D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6785C51A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11E759E1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736FC1A3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21646D33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24BDEF0F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2588C866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0B7CC281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4C3E9359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17A797EC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  <w:p w14:paraId="137C035E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255" y="12530"/>
                            <a:ext cx="510" cy="480"/>
                          </a:xfrm>
                          <a:prstGeom prst="rightArrow">
                            <a:avLst>
                              <a:gd name="adj1" fmla="val 43750"/>
                              <a:gd name="adj2" fmla="val 48334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943" y="12135"/>
                            <a:ext cx="3533" cy="1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1F3763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CCB17E" w14:textId="254B8BC9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</w:pPr>
                              <w:r w:rsidRPr="00D32C71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  <w:t xml:space="preserve">Técnico em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8"/>
                                </w:rPr>
                                <w:t>Mecatrônica</w:t>
                              </w:r>
                            </w:p>
                            <w:p w14:paraId="3BC1D74F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  <w:t>1.42</w:t>
                              </w:r>
                              <w:r w:rsidRPr="00D32C71">
                                <w:rPr>
                                  <w:rFonts w:ascii="Arial" w:hAnsi="Arial" w:cs="Arial"/>
                                  <w:b/>
                                  <w:szCs w:val="18"/>
                                </w:rPr>
                                <w:t>0h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200" y="2130"/>
                            <a:ext cx="2760" cy="1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AADB"/>
                          </a:solidFill>
                          <a:ln w="127000" cmpd="dbl" algn="ctr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B00D17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8"/>
                                  <w:u w:val="single"/>
                                </w:rPr>
                              </w:pPr>
                              <w:r w:rsidRPr="00D32C7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8"/>
                                  <w:u w:val="single"/>
                                </w:rPr>
                                <w:t>BASES CIENTÍFICAS</w:t>
                              </w:r>
                            </w:p>
                            <w:p w14:paraId="12F2E940" w14:textId="77777777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560" y="2955"/>
                            <a:ext cx="2175" cy="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8EAADB"/>
                              </a:gs>
                              <a:gs pos="50000">
                                <a:srgbClr val="D9E2F3"/>
                              </a:gs>
                              <a:gs pos="100000">
                                <a:srgbClr val="8EAAD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2F41EA" w14:textId="742C1B73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Módulo Introdutório</w:t>
                              </w:r>
                            </w:p>
                            <w:p w14:paraId="630089F1" w14:textId="3AFCA379" w:rsidR="00122716" w:rsidRPr="00D32C71" w:rsidRDefault="00122716" w:rsidP="005B14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300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15"/>
                        <wpg:cNvGrpSpPr>
                          <a:grpSpLocks/>
                        </wpg:cNvGrpSpPr>
                        <wpg:grpSpPr bwMode="auto">
                          <a:xfrm>
                            <a:off x="4212" y="4716"/>
                            <a:ext cx="2790" cy="5964"/>
                            <a:chOff x="4212" y="4716"/>
                            <a:chExt cx="2790" cy="5964"/>
                          </a:xfrm>
                        </wpg:grpSpPr>
                        <wps:wsp>
                          <wps:cNvPr id="67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2" y="4716"/>
                              <a:ext cx="2790" cy="59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EAADB"/>
                            </a:solidFill>
                            <a:ln w="127000" cmpd="dbl" algn="ctr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250032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18"/>
                                    <w:u w:val="single"/>
                                  </w:rPr>
                                </w:pPr>
                                <w:r w:rsidRPr="00D32C71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18"/>
                                    <w:u w:val="single"/>
                                  </w:rPr>
                                  <w:t>BASES CIENTÍFICAS E TECNOLÓGICAS</w:t>
                                </w:r>
                              </w:p>
                              <w:p w14:paraId="2F853084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3A31431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4A6648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42A0C3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61E330F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F996E3C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26DEF2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A43BA04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343E598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ECBF6A0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1C11C03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85C684B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19F0D7" w14:textId="77777777" w:rsidR="00122716" w:rsidRPr="00D32C71" w:rsidRDefault="00122716" w:rsidP="005B145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5699"/>
                              <a:ext cx="2171" cy="9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671FB4F" w14:textId="77777777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32C7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Módulo Específico I</w:t>
                                </w:r>
                              </w:p>
                              <w:p w14:paraId="1DC2E6F5" w14:textId="46294FAE" w:rsidR="00122716" w:rsidRPr="00CF1173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trike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300</w:t>
                                </w:r>
                                <w:r w:rsidRPr="00CF117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6849"/>
                              <a:ext cx="2171" cy="9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20FE567" w14:textId="77777777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32C7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Módulo Específico II</w:t>
                                </w:r>
                              </w:p>
                              <w:p w14:paraId="26E06D5F" w14:textId="2D25D36B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300h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9185"/>
                              <a:ext cx="2172" cy="9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0461F81" w14:textId="77777777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32C7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Módulo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Complementar</w:t>
                                </w:r>
                              </w:p>
                              <w:p w14:paraId="1D334C04" w14:textId="77777777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20</w:t>
                                </w:r>
                                <w:r w:rsidRPr="00D32C7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7989"/>
                              <a:ext cx="2171" cy="9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D9E2F3"/>
                                </a:gs>
                                <a:gs pos="100000">
                                  <a:srgbClr val="8EAADB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B1CB695" w14:textId="77777777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32C7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Módulo Específico II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  <w:p w14:paraId="4795654B" w14:textId="7B09CDAB" w:rsidR="00122716" w:rsidRPr="00D32C71" w:rsidRDefault="00122716" w:rsidP="005B14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300 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EA93" id="Grupo 53" o:spid="_x0000_s1026" style="position:absolute;left:0;text-align:left;margin-left:0;margin-top:18.05pt;width:509.25pt;height:565.5pt;z-index:251659264;mso-position-horizontal:center;mso-position-horizontal-relative:margin" coordorigin="1666,2130" coordsize="9810,1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">
                <v:roundrect id="AutoShape 3" o:spid="_x0000_s1027" style="position:absolute;left:1666;top:2660;width:1677;height:7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" fillcolor="#1f3763" strokecolor="#1f3763" strokeweight="10pt">
                  <v:stroke linestyle="thinThin"/>
                  <v:shadow color="#868686"/>
                  <v:textbox>
                    <w:txbxContent>
                      <w:p w14:paraId="4D83A0EB" w14:textId="77777777" w:rsidR="00122716" w:rsidRPr="00D32C71" w:rsidRDefault="00122716" w:rsidP="005B14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32C7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ENTRADA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3536;top:2750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" adj="11774,6075" fillcolor="black" strokecolor="#f2f2f2" strokeweight="3pt">
                  <v:shadow on="t" color="#7f7f7f" opacity=".5" offset="1pt"/>
                </v:shape>
                <v:shape id="AutoShape 5" o:spid="_x0000_s1029" type="#_x0000_t13" style="position:absolute;left:5283;top:4056;width:510;height:4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" adj="11774,6075" fillcolor="black" strokecolor="#f2f2f2" strokeweight="3pt">
                  <v:shadow on="t" color="#7f7f7f" opacity=".5" offset="1pt"/>
                </v:shape>
                <v:shape id="AutoShape 6" o:spid="_x0000_s1030" type="#_x0000_t13" style="position:absolute;left:5413;top:10926;width:510;height:4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" adj="11774,6075" fillcolor="black" strokecolor="#f2f2f2" strokeweight="3pt">
                  <v:shadow on="t" color="#7f7f7f" opacity=".5" offset="1pt"/>
                </v:shape>
                <v:roundrect id="AutoShape 7" o:spid="_x0000_s1031" style="position:absolute;left:3959;top:11685;width:3210;height:1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" fillcolor="#2f5496" strokecolor="#2f5496" strokeweight="10pt">
                  <v:stroke linestyle="thinThin"/>
                  <v:shadow color="#868686"/>
                  <v:textbox>
                    <w:txbxContent>
                      <w:p w14:paraId="0AAE9215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</w:pPr>
                        <w:r w:rsidRPr="00D32C71"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  <w:t>Práticas Profissionais</w:t>
                        </w:r>
                      </w:p>
                      <w:p w14:paraId="6626DFA8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</w:pPr>
                        <w:r w:rsidRPr="00D32C71"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  <w:t>200h</w:t>
                        </w:r>
                      </w:p>
                      <w:p w14:paraId="7C5F1A6D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6785C51A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11E759E1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736FC1A3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21646D33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24BDEF0F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2588C866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0B7CC281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4C3E9359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17A797EC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  <w:p w14:paraId="137C035E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</w:p>
                    </w:txbxContent>
                  </v:textbox>
                </v:roundrect>
                <v:shape id="AutoShape 8" o:spid="_x0000_s1032" type="#_x0000_t13" style="position:absolute;left:7255;top:12530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" adj="11774,6075" fillcolor="black" strokecolor="#f2f2f2" strokeweight="3pt">
                  <v:shadow on="t" color="#7f7f7f" opacity=".5" offset="1pt"/>
                </v:shape>
                <v:roundrect id="AutoShape 9" o:spid="_x0000_s1033" style="position:absolute;left:7943;top:12135;width:3533;height:13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" fillcolor="#1f3763" strokecolor="#1f3763" strokeweight="10pt">
                  <v:stroke linestyle="thinThin"/>
                  <v:shadow color="#868686"/>
                  <v:textbox>
                    <w:txbxContent>
                      <w:p w14:paraId="04CCB17E" w14:textId="254B8BC9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</w:pPr>
                        <w:r w:rsidRPr="00D32C71"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  <w:t xml:space="preserve">Técnico em 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Cs w:val="18"/>
                          </w:rPr>
                          <w:t>Mecatrônica</w:t>
                        </w:r>
                      </w:p>
                      <w:p w14:paraId="3BC1D74F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18"/>
                          </w:rPr>
                          <w:t>1.42</w:t>
                        </w:r>
                        <w:r w:rsidRPr="00D32C71">
                          <w:rPr>
                            <w:rFonts w:ascii="Arial" w:hAnsi="Arial" w:cs="Arial"/>
                            <w:b/>
                            <w:szCs w:val="18"/>
                          </w:rPr>
                          <w:t>0h</w:t>
                        </w:r>
                      </w:p>
                    </w:txbxContent>
                  </v:textbox>
                </v:roundrect>
                <v:roundrect id="AutoShape 12" o:spid="_x0000_s1034" style="position:absolute;left:4200;top:2130;width:2760;height:17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" fillcolor="#8eaadb" strokecolor="#8eaadb" strokeweight="10pt">
                  <v:stroke linestyle="thinThin"/>
                  <v:shadow color="#868686"/>
                  <v:textbox>
                    <w:txbxContent>
                      <w:p w14:paraId="0EB00D17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8"/>
                            <w:u w:val="single"/>
                          </w:rPr>
                        </w:pPr>
                        <w:r w:rsidRPr="00D32C71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8"/>
                            <w:u w:val="single"/>
                          </w:rPr>
                          <w:t>BASES CIENTÍFICAS</w:t>
                        </w:r>
                      </w:p>
                      <w:p w14:paraId="12F2E940" w14:textId="77777777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13" o:spid="_x0000_s1035" style="position:absolute;left:4560;top:2955;width:2175;height: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" fillcolor="#8eaadb" strokecolor="#8eaadb" strokeweight="1pt">
                  <v:fill color2="#d9e2f3" angle="135" focus="50%" type="gradient"/>
                  <v:shadow on="t" color="#1f3763" opacity=".5" offset="1pt"/>
                  <v:textbox>
                    <w:txbxContent>
                      <w:p w14:paraId="4F2F41EA" w14:textId="742C1B73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Módulo Introdutório</w:t>
                        </w:r>
                      </w:p>
                      <w:p w14:paraId="630089F1" w14:textId="3AFCA379" w:rsidR="00122716" w:rsidRPr="00D32C71" w:rsidRDefault="00122716" w:rsidP="005B145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300 h</w:t>
                        </w:r>
                      </w:p>
                    </w:txbxContent>
                  </v:textbox>
                </v:roundrect>
                <v:group id="Group 15" o:spid="_x0000_s1036" style="position:absolute;left:4212;top:4716;width:2790;height:5964" coordorigin="4212,4716" coordsize="2790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oundrect id="AutoShape 16" o:spid="_x0000_s1037" style="position:absolute;left:4212;top:4716;width:2790;height:59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" fillcolor="#8eaadb" strokecolor="#8eaadb" strokeweight="10pt">
                    <v:stroke linestyle="thinThin"/>
                    <v:shadow color="#868686"/>
                    <v:textbox>
                      <w:txbxContent>
                        <w:p w14:paraId="1D250032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18"/>
                              <w:u w:val="single"/>
                            </w:rPr>
                          </w:pPr>
                          <w:r w:rsidRPr="00D32C7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18"/>
                              <w:u w:val="single"/>
                            </w:rPr>
                            <w:t>BASES CIENTÍFICAS E TECNOLÓGICAS</w:t>
                          </w:r>
                        </w:p>
                        <w:p w14:paraId="2F853084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23A31431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24A6648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B42A0C3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61E330F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F996E3C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C26DEF2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A43BA04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343E598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ECBF6A0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1C11C03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585C684B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C19F0D7" w14:textId="77777777" w:rsidR="00122716" w:rsidRPr="00D32C71" w:rsidRDefault="00122716" w:rsidP="005B14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17" o:spid="_x0000_s1038" style="position:absolute;left:4543;top:5699;width:2171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14:paraId="4671FB4F" w14:textId="77777777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32C7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Módulo Específico I</w:t>
                          </w:r>
                        </w:p>
                        <w:p w14:paraId="1DC2E6F5" w14:textId="46294FAE" w:rsidR="00122716" w:rsidRPr="00CF1173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trike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300</w:t>
                          </w:r>
                          <w:r w:rsidRPr="00CF11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roundrect>
                  <v:roundrect id="AutoShape 18" o:spid="_x0000_s1039" style="position:absolute;left:4560;top:6849;width:2171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14:paraId="320FE567" w14:textId="77777777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32C7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Módulo Específico II</w:t>
                          </w:r>
                        </w:p>
                        <w:p w14:paraId="26E06D5F" w14:textId="2D25D36B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300h</w:t>
                          </w:r>
                        </w:p>
                      </w:txbxContent>
                    </v:textbox>
                  </v:roundrect>
                  <v:roundrect id="AutoShape 19" o:spid="_x0000_s1040" style="position:absolute;left:4578;top:9185;width:2172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14:paraId="00461F81" w14:textId="77777777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32C7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Módulo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Complementar</w:t>
                          </w:r>
                        </w:p>
                        <w:p w14:paraId="1D334C04" w14:textId="77777777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Pr="00D32C7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roundrect>
                  <v:roundrect id="AutoShape 18" o:spid="_x0000_s1041" style="position:absolute;left:4560;top:7989;width:2171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" fillcolor="#8eaadb" strokecolor="#8eaadb" strokeweight="1pt">
                    <v:fill color2="#d9e2f3" angle="135" focus="50%" type="gradient"/>
                    <v:shadow on="t" color="#1f3763" opacity=".5" offset="1pt"/>
                    <v:textbox>
                      <w:txbxContent>
                        <w:p w14:paraId="6B1CB695" w14:textId="77777777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32C7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Módulo Específico II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</w:t>
                          </w:r>
                        </w:p>
                        <w:p w14:paraId="4795654B" w14:textId="7B09CDAB" w:rsidR="00122716" w:rsidRPr="00D32C71" w:rsidRDefault="00122716" w:rsidP="005B145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300 h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6D30C67E" w14:textId="50F2D30C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33BBFA5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633D7C3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DE91DDF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32BD02C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DE11DC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C5FF1A6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7C64725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CA4281E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0A3B9EC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4208754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EF446E7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C50FE43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A370B02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CAE2E2E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12E8E79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1CAA3A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0BB26B2" w14:textId="77777777" w:rsidR="00D32C71" w:rsidRPr="00706240" w:rsidRDefault="00D32C71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6C85A45" w14:textId="77777777" w:rsidR="003A30A9" w:rsidRPr="00706240" w:rsidRDefault="003A30A9" w:rsidP="00D32C71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3C0094" w14:textId="77777777" w:rsidR="003A30A9" w:rsidRPr="00706240" w:rsidRDefault="003A30A9" w:rsidP="00D32C71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EEFCBE" w14:textId="77777777" w:rsidR="00380C6F" w:rsidRPr="00706240" w:rsidRDefault="00380C6F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A62C9BC" w14:textId="77777777" w:rsidR="00380C6F" w:rsidRPr="00706240" w:rsidRDefault="00380C6F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AE1FA6E" w14:textId="77777777" w:rsidR="00380C6F" w:rsidRPr="00706240" w:rsidRDefault="00380C6F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A510C3B" w14:textId="77777777" w:rsidR="00380C6F" w:rsidRPr="00706240" w:rsidRDefault="00380C6F" w:rsidP="00D32C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24EE4BD" w14:textId="77777777" w:rsidR="00380C6F" w:rsidRPr="00706240" w:rsidRDefault="00380C6F" w:rsidP="003A30A9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7A9EE12" w14:textId="77777777" w:rsidR="00022A78" w:rsidRPr="00706240" w:rsidRDefault="00022A78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6D1EDFFC" w14:textId="77777777" w:rsidR="006B0572" w:rsidRPr="00706240" w:rsidRDefault="00187191" w:rsidP="006B0572">
      <w:pPr>
        <w:pStyle w:val="Ttulo2"/>
        <w:rPr>
          <w:rFonts w:ascii="Arial" w:hAnsi="Arial" w:cs="Arial"/>
          <w:b/>
          <w:color w:val="auto"/>
          <w:sz w:val="24"/>
        </w:rPr>
      </w:pPr>
      <w:bookmarkStart w:id="14" w:name="_Toc482099907"/>
      <w:bookmarkStart w:id="15" w:name="_Toc60044497"/>
      <w:r w:rsidRPr="00706240">
        <w:rPr>
          <w:rFonts w:ascii="Arial" w:hAnsi="Arial" w:cs="Arial"/>
          <w:b/>
          <w:color w:val="auto"/>
          <w:sz w:val="24"/>
        </w:rPr>
        <w:t xml:space="preserve">4.3 </w:t>
      </w:r>
      <w:r w:rsidR="006B0572" w:rsidRPr="00706240">
        <w:rPr>
          <w:rFonts w:ascii="Arial" w:hAnsi="Arial" w:cs="Arial"/>
          <w:b/>
          <w:color w:val="auto"/>
          <w:sz w:val="24"/>
        </w:rPr>
        <w:t>Matriz Curricular</w:t>
      </w:r>
      <w:bookmarkEnd w:id="14"/>
      <w:bookmarkEnd w:id="15"/>
    </w:p>
    <w:p w14:paraId="5483B045" w14:textId="77777777" w:rsidR="006B0572" w:rsidRPr="00706240" w:rsidRDefault="006B0572" w:rsidP="006B0572">
      <w:pPr>
        <w:spacing w:after="0" w:line="360" w:lineRule="auto"/>
      </w:pPr>
    </w:p>
    <w:p w14:paraId="5DB6855E" w14:textId="762E4054" w:rsidR="009E0021" w:rsidRPr="00706240" w:rsidRDefault="009E0021" w:rsidP="009E0021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240">
        <w:rPr>
          <w:rFonts w:ascii="Arial" w:hAnsi="Arial" w:cs="Arial"/>
          <w:b/>
          <w:bCs/>
          <w:sz w:val="20"/>
          <w:szCs w:val="20"/>
        </w:rPr>
        <w:t xml:space="preserve">Habilitação Profissional: Técnico em </w:t>
      </w:r>
      <w:r w:rsidR="005B1450" w:rsidRPr="00706240">
        <w:rPr>
          <w:rFonts w:ascii="Arial" w:hAnsi="Arial" w:cs="Arial"/>
          <w:b/>
          <w:bCs/>
          <w:sz w:val="20"/>
          <w:szCs w:val="20"/>
        </w:rPr>
        <w:t>Mecatrônica</w:t>
      </w:r>
    </w:p>
    <w:p w14:paraId="727C61B1" w14:textId="77777777" w:rsidR="003E5207" w:rsidRPr="00706240" w:rsidRDefault="003E5207" w:rsidP="003E5207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1422"/>
        <w:gridCol w:w="997"/>
      </w:tblGrid>
      <w:tr w:rsidR="003E5207" w:rsidRPr="00706240" w14:paraId="64C8CF79" w14:textId="77777777" w:rsidTr="009E00BC">
        <w:tc>
          <w:tcPr>
            <w:tcW w:w="1838" w:type="dxa"/>
            <w:shd w:val="clear" w:color="auto" w:fill="E6E6E6"/>
            <w:vAlign w:val="center"/>
          </w:tcPr>
          <w:p w14:paraId="28BCA755" w14:textId="77777777" w:rsidR="003E5207" w:rsidRPr="00706240" w:rsidRDefault="003E5207" w:rsidP="009E00BC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MÓDULO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686C2E3C" w14:textId="77777777" w:rsidR="003E5207" w:rsidRPr="00706240" w:rsidRDefault="003E5207" w:rsidP="009E00BC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UNIDADE CURRICULAR</w:t>
            </w:r>
          </w:p>
        </w:tc>
        <w:tc>
          <w:tcPr>
            <w:tcW w:w="1422" w:type="dxa"/>
            <w:shd w:val="clear" w:color="auto" w:fill="E6E6E6"/>
            <w:vAlign w:val="center"/>
          </w:tcPr>
          <w:p w14:paraId="1936A325" w14:textId="77777777" w:rsidR="003E5207" w:rsidRPr="00706240" w:rsidRDefault="003E5207" w:rsidP="009E00BC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997" w:type="dxa"/>
            <w:shd w:val="clear" w:color="auto" w:fill="E6E6E6"/>
            <w:vAlign w:val="center"/>
          </w:tcPr>
          <w:p w14:paraId="601D72C5" w14:textId="77777777" w:rsidR="003E5207" w:rsidRPr="00706240" w:rsidRDefault="003E5207" w:rsidP="009E00BC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SAÍDA</w:t>
            </w:r>
          </w:p>
        </w:tc>
      </w:tr>
      <w:tr w:rsidR="005B1450" w:rsidRPr="00706240" w14:paraId="7B144E58" w14:textId="77777777" w:rsidTr="005B1450">
        <w:trPr>
          <w:cantSplit/>
        </w:trPr>
        <w:tc>
          <w:tcPr>
            <w:tcW w:w="1838" w:type="dxa"/>
            <w:vMerge w:val="restart"/>
            <w:vAlign w:val="center"/>
          </w:tcPr>
          <w:p w14:paraId="1DBBB11E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  <w:p w14:paraId="650BF8AC" w14:textId="61C95FAA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Cs/>
                <w:sz w:val="20"/>
                <w:szCs w:val="20"/>
              </w:rPr>
              <w:t>300 horas</w:t>
            </w:r>
          </w:p>
        </w:tc>
        <w:tc>
          <w:tcPr>
            <w:tcW w:w="4394" w:type="dxa"/>
            <w:vAlign w:val="center"/>
          </w:tcPr>
          <w:p w14:paraId="174FCB0F" w14:textId="3F287B6D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Mecânica aplicada a sistemas automatizados</w:t>
            </w:r>
          </w:p>
        </w:tc>
        <w:tc>
          <w:tcPr>
            <w:tcW w:w="1422" w:type="dxa"/>
            <w:vAlign w:val="center"/>
          </w:tcPr>
          <w:p w14:paraId="6B2DB97E" w14:textId="62EB57E9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100h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14:paraId="17E93649" w14:textId="77777777" w:rsidR="005B1450" w:rsidRPr="00706240" w:rsidRDefault="005B1450" w:rsidP="005B1450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Habilitação Profissional: Técnico em Mecatrônica</w:t>
            </w:r>
          </w:p>
          <w:p w14:paraId="1BABFFFE" w14:textId="46A062C9" w:rsidR="005B1450" w:rsidRPr="00706240" w:rsidRDefault="005B1450" w:rsidP="005B1450">
            <w:pPr>
              <w:pStyle w:val="Cabealho"/>
              <w:spacing w:after="120"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 xml:space="preserve">Carga horária:  </w:t>
            </w:r>
            <w:r w:rsidRPr="00706240">
              <w:rPr>
                <w:rFonts w:ascii="Arial" w:hAnsi="Arial" w:cs="Arial"/>
                <w:sz w:val="20"/>
                <w:szCs w:val="20"/>
              </w:rPr>
              <w:t>1.420 horas</w:t>
            </w:r>
          </w:p>
          <w:p w14:paraId="30886195" w14:textId="77777777" w:rsidR="005B1450" w:rsidRPr="00706240" w:rsidRDefault="005B1450" w:rsidP="005B1450">
            <w:pPr>
              <w:pStyle w:val="Cabealho"/>
              <w:spacing w:after="120"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71C94656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550E6F2B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5CB9F5C" w14:textId="537E18A8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Eletrônica aplicada a sistemas automatizados</w:t>
            </w:r>
          </w:p>
        </w:tc>
        <w:tc>
          <w:tcPr>
            <w:tcW w:w="1422" w:type="dxa"/>
            <w:vAlign w:val="center"/>
          </w:tcPr>
          <w:p w14:paraId="0FAD64FE" w14:textId="7998725D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  <w:tc>
          <w:tcPr>
            <w:tcW w:w="997" w:type="dxa"/>
            <w:vMerge/>
          </w:tcPr>
          <w:p w14:paraId="0A080C37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4A299CFA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31A0F825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5C76FE" w14:textId="2A30E778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Comunicação e informática aplicada</w:t>
            </w:r>
          </w:p>
        </w:tc>
        <w:tc>
          <w:tcPr>
            <w:tcW w:w="1422" w:type="dxa"/>
            <w:vAlign w:val="center"/>
          </w:tcPr>
          <w:p w14:paraId="014D8FB2" w14:textId="68684920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80h</w:t>
            </w:r>
          </w:p>
        </w:tc>
        <w:tc>
          <w:tcPr>
            <w:tcW w:w="997" w:type="dxa"/>
            <w:vMerge/>
          </w:tcPr>
          <w:p w14:paraId="178E5398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48AA6783" w14:textId="77777777" w:rsidTr="005B1450">
        <w:trPr>
          <w:cantSplit/>
        </w:trPr>
        <w:tc>
          <w:tcPr>
            <w:tcW w:w="1838" w:type="dxa"/>
            <w:vMerge w:val="restart"/>
            <w:vAlign w:val="center"/>
          </w:tcPr>
          <w:p w14:paraId="34865A78" w14:textId="44CF2323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ESPECÍFICO I</w:t>
            </w:r>
          </w:p>
          <w:p w14:paraId="3E078E5D" w14:textId="21497201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Cs/>
                <w:sz w:val="20"/>
                <w:szCs w:val="20"/>
              </w:rPr>
              <w:t>300 horas</w:t>
            </w:r>
          </w:p>
        </w:tc>
        <w:tc>
          <w:tcPr>
            <w:tcW w:w="4394" w:type="dxa"/>
            <w:vAlign w:val="center"/>
          </w:tcPr>
          <w:p w14:paraId="42ED64B8" w14:textId="7D036D1B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Modelagem virtual de elementos mecânicos</w:t>
            </w:r>
          </w:p>
        </w:tc>
        <w:tc>
          <w:tcPr>
            <w:tcW w:w="1422" w:type="dxa"/>
            <w:vAlign w:val="center"/>
          </w:tcPr>
          <w:p w14:paraId="283DC601" w14:textId="6740E63E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100h</w:t>
            </w:r>
          </w:p>
        </w:tc>
        <w:tc>
          <w:tcPr>
            <w:tcW w:w="997" w:type="dxa"/>
            <w:vMerge/>
          </w:tcPr>
          <w:p w14:paraId="64E1E210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51A6BBE3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0A624C27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8101CA0" w14:textId="7A0DB763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Acionamentos eletroeletrônicos</w:t>
            </w:r>
          </w:p>
        </w:tc>
        <w:tc>
          <w:tcPr>
            <w:tcW w:w="1422" w:type="dxa"/>
            <w:vAlign w:val="center"/>
          </w:tcPr>
          <w:p w14:paraId="1D2729A0" w14:textId="559E9926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100h</w:t>
            </w:r>
          </w:p>
        </w:tc>
        <w:tc>
          <w:tcPr>
            <w:tcW w:w="997" w:type="dxa"/>
            <w:vMerge/>
          </w:tcPr>
          <w:p w14:paraId="0274B093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7CBB39CC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19C6581F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92F6950" w14:textId="10B77445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 xml:space="preserve">Circuitos eletropneumáticos e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</w:rPr>
              <w:t>eletrohidráulicos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</w:rPr>
              <w:t xml:space="preserve"> aplicados à manufatura</w:t>
            </w:r>
          </w:p>
        </w:tc>
        <w:tc>
          <w:tcPr>
            <w:tcW w:w="1422" w:type="dxa"/>
            <w:vAlign w:val="center"/>
          </w:tcPr>
          <w:p w14:paraId="5AE809E9" w14:textId="2A273E4B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100h</w:t>
            </w:r>
          </w:p>
        </w:tc>
        <w:tc>
          <w:tcPr>
            <w:tcW w:w="997" w:type="dxa"/>
            <w:vMerge/>
          </w:tcPr>
          <w:p w14:paraId="12D12669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097FD23B" w14:textId="77777777" w:rsidTr="005B1450">
        <w:trPr>
          <w:cantSplit/>
        </w:trPr>
        <w:tc>
          <w:tcPr>
            <w:tcW w:w="1838" w:type="dxa"/>
            <w:vMerge w:val="restart"/>
            <w:vAlign w:val="center"/>
          </w:tcPr>
          <w:p w14:paraId="76EB9233" w14:textId="0E90CD2D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ESPECÍFICO II</w:t>
            </w:r>
          </w:p>
          <w:p w14:paraId="519C3F76" w14:textId="4654AC1B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Cs/>
                <w:sz w:val="20"/>
                <w:szCs w:val="20"/>
              </w:rPr>
              <w:t>300 horas</w:t>
            </w:r>
          </w:p>
        </w:tc>
        <w:tc>
          <w:tcPr>
            <w:tcW w:w="4394" w:type="dxa"/>
            <w:vAlign w:val="center"/>
          </w:tcPr>
          <w:p w14:paraId="723B7332" w14:textId="534AF299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Processos de manufatura</w:t>
            </w:r>
          </w:p>
        </w:tc>
        <w:tc>
          <w:tcPr>
            <w:tcW w:w="1422" w:type="dxa"/>
            <w:vAlign w:val="center"/>
          </w:tcPr>
          <w:p w14:paraId="6DBF437E" w14:textId="15331C01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140h</w:t>
            </w:r>
          </w:p>
        </w:tc>
        <w:tc>
          <w:tcPr>
            <w:tcW w:w="997" w:type="dxa"/>
            <w:vMerge/>
          </w:tcPr>
          <w:p w14:paraId="5D8D1C34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0810C055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07B0E506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84EC483" w14:textId="1019C30C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Circuitos microcontrolados</w:t>
            </w:r>
          </w:p>
        </w:tc>
        <w:tc>
          <w:tcPr>
            <w:tcW w:w="1422" w:type="dxa"/>
            <w:vAlign w:val="center"/>
          </w:tcPr>
          <w:p w14:paraId="70D5AB4E" w14:textId="1EC0796A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80h</w:t>
            </w:r>
          </w:p>
        </w:tc>
        <w:tc>
          <w:tcPr>
            <w:tcW w:w="997" w:type="dxa"/>
            <w:vMerge/>
          </w:tcPr>
          <w:p w14:paraId="5019C7BF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3ED049E1" w14:textId="77777777" w:rsidTr="005B1450">
        <w:trPr>
          <w:cantSplit/>
        </w:trPr>
        <w:tc>
          <w:tcPr>
            <w:tcW w:w="1838" w:type="dxa"/>
            <w:vMerge/>
            <w:vAlign w:val="center"/>
          </w:tcPr>
          <w:p w14:paraId="2ED5EE1A" w14:textId="52CFBF8B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01C1630" w14:textId="3C4E237C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Sistemas lógicos programáveis</w:t>
            </w:r>
          </w:p>
        </w:tc>
        <w:tc>
          <w:tcPr>
            <w:tcW w:w="1422" w:type="dxa"/>
            <w:vAlign w:val="center"/>
          </w:tcPr>
          <w:p w14:paraId="308C18DD" w14:textId="39B9251D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80h</w:t>
            </w:r>
          </w:p>
        </w:tc>
        <w:tc>
          <w:tcPr>
            <w:tcW w:w="997" w:type="dxa"/>
            <w:vMerge/>
          </w:tcPr>
          <w:p w14:paraId="09A29F92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0B8C18FB" w14:textId="77777777" w:rsidTr="005B1450">
        <w:trPr>
          <w:cantSplit/>
        </w:trPr>
        <w:tc>
          <w:tcPr>
            <w:tcW w:w="1838" w:type="dxa"/>
            <w:vMerge w:val="restart"/>
            <w:vAlign w:val="center"/>
          </w:tcPr>
          <w:p w14:paraId="16738BE8" w14:textId="5B30062E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ESPECÍFICO III</w:t>
            </w:r>
          </w:p>
          <w:p w14:paraId="57AF0C29" w14:textId="69CB0FEE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Cs/>
                <w:sz w:val="20"/>
                <w:szCs w:val="20"/>
              </w:rPr>
              <w:t>300 horas</w:t>
            </w:r>
          </w:p>
        </w:tc>
        <w:tc>
          <w:tcPr>
            <w:tcW w:w="4394" w:type="dxa"/>
            <w:vAlign w:val="center"/>
          </w:tcPr>
          <w:p w14:paraId="71726F69" w14:textId="6C03B718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Tecnologias da informação e comunicação aplicadas à indústria 4.0</w:t>
            </w:r>
          </w:p>
        </w:tc>
        <w:tc>
          <w:tcPr>
            <w:tcW w:w="1422" w:type="dxa"/>
            <w:vAlign w:val="center"/>
          </w:tcPr>
          <w:p w14:paraId="4E290C46" w14:textId="19015E1C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140h</w:t>
            </w:r>
          </w:p>
        </w:tc>
        <w:tc>
          <w:tcPr>
            <w:tcW w:w="997" w:type="dxa"/>
            <w:vMerge/>
          </w:tcPr>
          <w:p w14:paraId="17C8C075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4D31B52B" w14:textId="77777777" w:rsidTr="005B1450">
        <w:trPr>
          <w:cantSplit/>
          <w:trHeight w:val="524"/>
        </w:trPr>
        <w:tc>
          <w:tcPr>
            <w:tcW w:w="1838" w:type="dxa"/>
            <w:vMerge/>
            <w:vAlign w:val="center"/>
          </w:tcPr>
          <w:p w14:paraId="18A70BCF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7CC7A2" w14:textId="7860896F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Sistemas automatizados de manufatura</w:t>
            </w:r>
          </w:p>
        </w:tc>
        <w:tc>
          <w:tcPr>
            <w:tcW w:w="1422" w:type="dxa"/>
            <w:vAlign w:val="center"/>
          </w:tcPr>
          <w:p w14:paraId="5D037DF9" w14:textId="389D328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160h</w:t>
            </w:r>
          </w:p>
        </w:tc>
        <w:tc>
          <w:tcPr>
            <w:tcW w:w="997" w:type="dxa"/>
            <w:vMerge/>
          </w:tcPr>
          <w:p w14:paraId="6A04976A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14406FC5" w14:textId="77777777" w:rsidTr="005B1450">
        <w:trPr>
          <w:cantSplit/>
          <w:trHeight w:val="669"/>
        </w:trPr>
        <w:tc>
          <w:tcPr>
            <w:tcW w:w="1838" w:type="dxa"/>
            <w:vAlign w:val="center"/>
          </w:tcPr>
          <w:p w14:paraId="6DE8A964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Complementar</w:t>
            </w:r>
          </w:p>
          <w:p w14:paraId="11B76175" w14:textId="3361F8D3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06240" w:rsidRPr="007062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06240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706240" w:rsidRPr="00706240">
              <w:rPr>
                <w:rFonts w:ascii="Arial" w:hAnsi="Arial" w:cs="Arial"/>
                <w:bCs/>
                <w:sz w:val="20"/>
                <w:szCs w:val="20"/>
              </w:rPr>
              <w:t>oras</w:t>
            </w:r>
          </w:p>
        </w:tc>
        <w:tc>
          <w:tcPr>
            <w:tcW w:w="4394" w:type="dxa"/>
            <w:vAlign w:val="center"/>
          </w:tcPr>
          <w:p w14:paraId="4322905B" w14:textId="77777777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Educação Empreendedora</w:t>
            </w:r>
          </w:p>
        </w:tc>
        <w:tc>
          <w:tcPr>
            <w:tcW w:w="1422" w:type="dxa"/>
            <w:vAlign w:val="center"/>
          </w:tcPr>
          <w:p w14:paraId="2008DE82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  <w:tc>
          <w:tcPr>
            <w:tcW w:w="997" w:type="dxa"/>
            <w:vMerge/>
          </w:tcPr>
          <w:p w14:paraId="0F4CE6D7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6247B333" w14:textId="77777777" w:rsidTr="009E00BC">
        <w:trPr>
          <w:cantSplit/>
        </w:trPr>
        <w:tc>
          <w:tcPr>
            <w:tcW w:w="1838" w:type="dxa"/>
            <w:tcBorders>
              <w:left w:val="nil"/>
              <w:bottom w:val="nil"/>
            </w:tcBorders>
          </w:tcPr>
          <w:p w14:paraId="070C8BBF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59D430" w14:textId="77777777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Carga Horária Fase Escolar</w:t>
            </w:r>
          </w:p>
        </w:tc>
        <w:tc>
          <w:tcPr>
            <w:tcW w:w="1422" w:type="dxa"/>
          </w:tcPr>
          <w:p w14:paraId="1C2DF8F3" w14:textId="57193F5E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1220 h</w:t>
            </w:r>
          </w:p>
        </w:tc>
        <w:tc>
          <w:tcPr>
            <w:tcW w:w="997" w:type="dxa"/>
            <w:vMerge/>
          </w:tcPr>
          <w:p w14:paraId="2AB44F01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70F57609" w14:textId="77777777" w:rsidTr="009E00BC">
        <w:trPr>
          <w:cantSplit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3B2A38F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39A4B4" w14:textId="77777777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Carga Horária Práticas Profissionais</w:t>
            </w:r>
          </w:p>
        </w:tc>
        <w:tc>
          <w:tcPr>
            <w:tcW w:w="1422" w:type="dxa"/>
          </w:tcPr>
          <w:p w14:paraId="69705BB0" w14:textId="60B6165D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200 h</w:t>
            </w:r>
          </w:p>
        </w:tc>
        <w:tc>
          <w:tcPr>
            <w:tcW w:w="997" w:type="dxa"/>
            <w:vMerge/>
          </w:tcPr>
          <w:p w14:paraId="167A6806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450" w:rsidRPr="00706240" w14:paraId="1FB4343D" w14:textId="77777777" w:rsidTr="009E00BC">
        <w:trPr>
          <w:cantSplit/>
          <w:trHeight w:val="43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3BE1888" w14:textId="77777777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EBFC430" w14:textId="77777777" w:rsidR="005B1450" w:rsidRPr="00706240" w:rsidRDefault="005B1450" w:rsidP="005B1450">
            <w:pPr>
              <w:pStyle w:val="Cabealho"/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1422" w:type="dxa"/>
          </w:tcPr>
          <w:p w14:paraId="1DD65AC7" w14:textId="43CEEDCD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bCs/>
                <w:sz w:val="20"/>
                <w:szCs w:val="20"/>
              </w:rPr>
              <w:t>1420 h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14:paraId="43654927" w14:textId="77777777" w:rsidR="005B1450" w:rsidRPr="00706240" w:rsidRDefault="005B1450" w:rsidP="005B1450">
            <w:pPr>
              <w:pStyle w:val="Cabealho"/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85B85" w14:textId="67928859" w:rsidR="00F92992" w:rsidRPr="00706240" w:rsidRDefault="00E75697" w:rsidP="00F92992">
      <w:r w:rsidRPr="00706240">
        <w:t xml:space="preserve">        </w:t>
      </w:r>
      <w:r w:rsidR="00F92992" w:rsidRPr="00706240">
        <w:t xml:space="preserve">                        Este curso prever atividades não presenciais em EAD até o limite de 244h</w:t>
      </w:r>
    </w:p>
    <w:p w14:paraId="4D169EB9" w14:textId="77777777" w:rsidR="00F92992" w:rsidRPr="00706240" w:rsidRDefault="00F92992" w:rsidP="003E370A">
      <w:pPr>
        <w:pStyle w:val="Ttulo2"/>
        <w:spacing w:before="0" w:after="120" w:line="360" w:lineRule="auto"/>
        <w:rPr>
          <w:rFonts w:ascii="Arial" w:hAnsi="Arial" w:cs="Arial"/>
          <w:color w:val="auto"/>
          <w:sz w:val="20"/>
          <w:szCs w:val="20"/>
        </w:rPr>
      </w:pPr>
    </w:p>
    <w:p w14:paraId="307D21A1" w14:textId="0C32FB7C" w:rsidR="0099687F" w:rsidRPr="00706240" w:rsidRDefault="006B0572" w:rsidP="003E370A">
      <w:pPr>
        <w:pStyle w:val="Ttulo2"/>
        <w:spacing w:before="0" w:after="120" w:line="360" w:lineRule="auto"/>
        <w:rPr>
          <w:rFonts w:ascii="Arial" w:hAnsi="Arial" w:cs="Arial"/>
          <w:sz w:val="20"/>
        </w:rPr>
      </w:pPr>
      <w:r w:rsidRPr="00706240">
        <w:br w:type="page"/>
      </w:r>
      <w:bookmarkStart w:id="16" w:name="_Toc60044498"/>
      <w:r w:rsidR="00187191" w:rsidRPr="00706240">
        <w:rPr>
          <w:rFonts w:ascii="Arial" w:hAnsi="Arial" w:cs="Arial"/>
          <w:b/>
          <w:color w:val="auto"/>
          <w:sz w:val="24"/>
        </w:rPr>
        <w:t>4.4</w:t>
      </w:r>
      <w:r w:rsidR="00FD4B23" w:rsidRPr="00706240">
        <w:rPr>
          <w:rFonts w:ascii="Arial" w:hAnsi="Arial" w:cs="Arial"/>
          <w:b/>
          <w:color w:val="auto"/>
          <w:sz w:val="24"/>
        </w:rPr>
        <w:t>.</w:t>
      </w:r>
      <w:r w:rsidR="00187191" w:rsidRPr="00706240">
        <w:rPr>
          <w:rFonts w:ascii="Arial" w:hAnsi="Arial" w:cs="Arial"/>
          <w:b/>
          <w:color w:val="auto"/>
          <w:sz w:val="24"/>
        </w:rPr>
        <w:t xml:space="preserve"> </w:t>
      </w:r>
      <w:r w:rsidRPr="00706240">
        <w:rPr>
          <w:rFonts w:ascii="Arial" w:hAnsi="Arial" w:cs="Arial"/>
          <w:b/>
          <w:color w:val="auto"/>
          <w:sz w:val="24"/>
        </w:rPr>
        <w:t>Itinerário Formativo</w:t>
      </w:r>
      <w:bookmarkEnd w:id="16"/>
      <w:r w:rsidRPr="00706240">
        <w:rPr>
          <w:rFonts w:ascii="Arial" w:hAnsi="Arial" w:cs="Arial"/>
          <w:b/>
          <w:color w:val="auto"/>
          <w:sz w:val="24"/>
        </w:rPr>
        <w:t xml:space="preserve"> </w:t>
      </w:r>
    </w:p>
    <w:p w14:paraId="4B7FE100" w14:textId="317AA211" w:rsidR="006B0572" w:rsidRPr="00706240" w:rsidRDefault="006B0572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 desenho curricular desta oferta formativa foi elaborado com base no perfil profissional de competências definido pelo Comitê Técnico Setorial para o Técnico em</w:t>
      </w:r>
      <w:r w:rsidR="003E5207" w:rsidRPr="00706240">
        <w:rPr>
          <w:rFonts w:ascii="Arial" w:hAnsi="Arial" w:cs="Arial"/>
          <w:sz w:val="20"/>
          <w:szCs w:val="20"/>
        </w:rPr>
        <w:t xml:space="preserve"> </w:t>
      </w:r>
      <w:r w:rsidR="005B1450" w:rsidRPr="00706240">
        <w:rPr>
          <w:rFonts w:ascii="Arial" w:hAnsi="Arial" w:cs="Arial"/>
          <w:sz w:val="20"/>
          <w:szCs w:val="20"/>
        </w:rPr>
        <w:t>Mecatrônica</w:t>
      </w:r>
      <w:r w:rsidRPr="00706240">
        <w:rPr>
          <w:rFonts w:ascii="Arial" w:hAnsi="Arial" w:cs="Arial"/>
          <w:sz w:val="20"/>
          <w:szCs w:val="20"/>
        </w:rPr>
        <w:t xml:space="preserve"> e nas competências profissionais gerais definidas pelo MEC para o eixo tecnológico </w:t>
      </w:r>
      <w:r w:rsidR="005B1450" w:rsidRPr="00706240">
        <w:rPr>
          <w:rFonts w:ascii="Arial" w:hAnsi="Arial" w:cs="Arial"/>
          <w:sz w:val="20"/>
          <w:szCs w:val="20"/>
        </w:rPr>
        <w:t>Controle e Processos Industriais.</w:t>
      </w:r>
    </w:p>
    <w:p w14:paraId="03E789BB" w14:textId="79DA5827" w:rsidR="006B0572" w:rsidRPr="00706240" w:rsidRDefault="006B0572" w:rsidP="003E370A">
      <w:p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 currículo está pautado nos princípios da flexibilidade, interdisciplinaridade e contextualização, em consonância com o enfoque de formação para competências. Cabe destacar ainda que a organização curricular proposta prevê módulos</w:t>
      </w:r>
      <w:r w:rsidR="003E5207" w:rsidRPr="00706240">
        <w:rPr>
          <w:rFonts w:ascii="Arial" w:hAnsi="Arial" w:cs="Arial"/>
          <w:sz w:val="20"/>
          <w:szCs w:val="20"/>
        </w:rPr>
        <w:t xml:space="preserve">, </w:t>
      </w:r>
      <w:r w:rsidR="00FE056A" w:rsidRPr="00706240">
        <w:rPr>
          <w:rFonts w:ascii="Arial" w:hAnsi="Arial" w:cs="Arial"/>
          <w:sz w:val="20"/>
          <w:szCs w:val="20"/>
        </w:rPr>
        <w:t>Introdutório</w:t>
      </w:r>
      <w:r w:rsidR="005B1450" w:rsidRPr="00706240">
        <w:rPr>
          <w:rFonts w:ascii="Arial" w:hAnsi="Arial" w:cs="Arial"/>
          <w:sz w:val="20"/>
          <w:szCs w:val="20"/>
        </w:rPr>
        <w:t>, Específico</w:t>
      </w:r>
      <w:r w:rsidR="00FE056A" w:rsidRPr="00706240">
        <w:rPr>
          <w:rFonts w:ascii="Arial" w:hAnsi="Arial" w:cs="Arial"/>
          <w:sz w:val="20"/>
          <w:szCs w:val="20"/>
        </w:rPr>
        <w:t xml:space="preserve">s I, </w:t>
      </w:r>
      <w:r w:rsidR="005B1450" w:rsidRPr="00706240">
        <w:rPr>
          <w:rFonts w:ascii="Arial" w:hAnsi="Arial" w:cs="Arial"/>
          <w:sz w:val="20"/>
          <w:szCs w:val="20"/>
        </w:rPr>
        <w:t>II</w:t>
      </w:r>
      <w:r w:rsidR="00706240" w:rsidRPr="00706240">
        <w:rPr>
          <w:rFonts w:ascii="Arial" w:hAnsi="Arial" w:cs="Arial"/>
          <w:sz w:val="20"/>
          <w:szCs w:val="20"/>
        </w:rPr>
        <w:t>,</w:t>
      </w:r>
      <w:r w:rsidR="005B1450" w:rsidRPr="00706240">
        <w:rPr>
          <w:rFonts w:ascii="Arial" w:hAnsi="Arial" w:cs="Arial"/>
          <w:sz w:val="20"/>
          <w:szCs w:val="20"/>
        </w:rPr>
        <w:t xml:space="preserve"> III e Complementar</w:t>
      </w:r>
      <w:r w:rsidR="00812EC9" w:rsidRPr="00706240">
        <w:rPr>
          <w:rFonts w:ascii="Arial" w:hAnsi="Arial" w:cs="Arial"/>
          <w:sz w:val="20"/>
          <w:szCs w:val="20"/>
        </w:rPr>
        <w:t>.</w:t>
      </w:r>
    </w:p>
    <w:p w14:paraId="25938320" w14:textId="77777777" w:rsidR="00A32C02" w:rsidRPr="00706240" w:rsidRDefault="00A32C02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Os módulos introdutório ou básico não possuem terminalidade e visam proporcionar as condições para o adequado aproveitamento do módulo subsequente, sendo, portanto, constituídos pelos fundamentos técnicos e científicos requeridos pelo eixo tecnológico/área profissional em foco.</w:t>
      </w:r>
    </w:p>
    <w:p w14:paraId="3C4D53D1" w14:textId="71C9B1FE" w:rsidR="006B0572" w:rsidRPr="00706240" w:rsidRDefault="006B0572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O(s) módulo(s) específico(s) complementa(m) a formação para </w:t>
      </w:r>
      <w:r w:rsidRPr="00706240">
        <w:rPr>
          <w:rFonts w:ascii="Arial" w:hAnsi="Arial" w:cs="Arial"/>
          <w:color w:val="000000"/>
          <w:sz w:val="20"/>
          <w:szCs w:val="20"/>
        </w:rPr>
        <w:t>qualificação técnica (quando houver)</w:t>
      </w:r>
      <w:r w:rsidRPr="00706240">
        <w:rPr>
          <w:rFonts w:ascii="Arial" w:hAnsi="Arial" w:cs="Arial"/>
          <w:color w:val="FF0000"/>
          <w:sz w:val="20"/>
          <w:szCs w:val="20"/>
        </w:rPr>
        <w:t xml:space="preserve"> </w:t>
      </w:r>
      <w:r w:rsidRPr="00706240">
        <w:rPr>
          <w:rFonts w:ascii="Arial" w:hAnsi="Arial" w:cs="Arial"/>
          <w:sz w:val="20"/>
          <w:szCs w:val="20"/>
        </w:rPr>
        <w:t xml:space="preserve">e para a habilitação de </w:t>
      </w:r>
      <w:r w:rsidR="001D1347" w:rsidRPr="00706240">
        <w:rPr>
          <w:rFonts w:ascii="Arial" w:hAnsi="Arial" w:cs="Arial"/>
          <w:sz w:val="20"/>
          <w:szCs w:val="20"/>
        </w:rPr>
        <w:t xml:space="preserve">técnico </w:t>
      </w:r>
      <w:r w:rsidRPr="00706240">
        <w:rPr>
          <w:rFonts w:ascii="Arial" w:hAnsi="Arial" w:cs="Arial"/>
          <w:sz w:val="20"/>
          <w:szCs w:val="20"/>
        </w:rPr>
        <w:t xml:space="preserve">de nível médio em </w:t>
      </w:r>
      <w:r w:rsidR="005B1450" w:rsidRPr="00706240">
        <w:rPr>
          <w:rFonts w:ascii="Arial" w:hAnsi="Arial" w:cs="Arial"/>
          <w:sz w:val="20"/>
          <w:szCs w:val="20"/>
        </w:rPr>
        <w:t>Mecatrônica</w:t>
      </w:r>
      <w:r w:rsidRPr="00706240">
        <w:rPr>
          <w:rFonts w:ascii="Arial" w:hAnsi="Arial" w:cs="Arial"/>
          <w:sz w:val="20"/>
          <w:szCs w:val="20"/>
        </w:rPr>
        <w:t>, possibilitando ao aluno o enriquecimento de conhecimentos, habilidades, atitudes e valores que ensejam o desenvolvimento de competências próprias à função técnica.</w:t>
      </w:r>
    </w:p>
    <w:p w14:paraId="7D955250" w14:textId="77777777" w:rsidR="002548E0" w:rsidRPr="00706240" w:rsidRDefault="002548E0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483BBA6" w14:textId="73D250B1" w:rsidR="0099687F" w:rsidRPr="00706240" w:rsidRDefault="006B0572" w:rsidP="003E370A">
      <w:pPr>
        <w:pStyle w:val="Ttulo2"/>
        <w:spacing w:before="0" w:after="120" w:line="360" w:lineRule="auto"/>
        <w:rPr>
          <w:rFonts w:ascii="Arial" w:hAnsi="Arial" w:cs="Arial"/>
          <w:b/>
          <w:sz w:val="20"/>
        </w:rPr>
      </w:pPr>
      <w:bookmarkStart w:id="17" w:name="_Toc60044499"/>
      <w:r w:rsidRPr="00706240">
        <w:rPr>
          <w:rFonts w:ascii="Arial" w:hAnsi="Arial" w:cs="Arial"/>
          <w:b/>
          <w:color w:val="auto"/>
          <w:sz w:val="24"/>
        </w:rPr>
        <w:t>4.</w:t>
      </w:r>
      <w:r w:rsidR="00187191" w:rsidRPr="00706240">
        <w:rPr>
          <w:rFonts w:ascii="Arial" w:hAnsi="Arial" w:cs="Arial"/>
          <w:b/>
          <w:color w:val="auto"/>
          <w:sz w:val="24"/>
        </w:rPr>
        <w:t>5</w:t>
      </w:r>
      <w:r w:rsidRPr="00706240">
        <w:rPr>
          <w:rFonts w:ascii="Arial" w:hAnsi="Arial" w:cs="Arial"/>
          <w:b/>
          <w:color w:val="auto"/>
          <w:sz w:val="24"/>
        </w:rPr>
        <w:t xml:space="preserve">. Práticas Profissionais </w:t>
      </w:r>
      <w:r w:rsidR="00022A78" w:rsidRPr="00706240">
        <w:rPr>
          <w:rFonts w:ascii="Arial" w:hAnsi="Arial" w:cs="Arial"/>
          <w:b/>
          <w:color w:val="auto"/>
          <w:sz w:val="24"/>
        </w:rPr>
        <w:t>ou Pedagógicas</w:t>
      </w:r>
      <w:bookmarkEnd w:id="17"/>
      <w:r w:rsidR="00022A78" w:rsidRPr="00706240">
        <w:rPr>
          <w:rFonts w:ascii="Arial" w:hAnsi="Arial" w:cs="Arial"/>
          <w:b/>
          <w:color w:val="auto"/>
          <w:sz w:val="24"/>
        </w:rPr>
        <w:t xml:space="preserve"> </w:t>
      </w:r>
    </w:p>
    <w:p w14:paraId="45F3228D" w14:textId="1346F302" w:rsidR="00383A58" w:rsidRPr="00706240" w:rsidRDefault="006B0572" w:rsidP="00383A58">
      <w:pPr>
        <w:pStyle w:val="Recuodecorpodetexto"/>
        <w:spacing w:line="360" w:lineRule="auto"/>
        <w:ind w:left="0"/>
        <w:jc w:val="both"/>
        <w:rPr>
          <w:color w:val="FF0000"/>
          <w:sz w:val="20"/>
          <w:szCs w:val="20"/>
        </w:rPr>
      </w:pPr>
      <w:r w:rsidRPr="00706240">
        <w:rPr>
          <w:sz w:val="20"/>
          <w:szCs w:val="20"/>
        </w:rPr>
        <w:t xml:space="preserve">Estratégia pedagógica que visa articular situações de aprendizagem e trabalho com o perfil profissional de conclusão. </w:t>
      </w:r>
      <w:r w:rsidR="009128ED" w:rsidRPr="00706240">
        <w:rPr>
          <w:sz w:val="20"/>
          <w:szCs w:val="20"/>
        </w:rPr>
        <w:t>As possibilidades de realização de práticas profissionais incluem estágio em empresas, trabalho de conclusão de curso – TCC, participação na Olimpíada do Conhecimento SENAI, em qualquer uma de suas etapas, monitoria, experiência profissional devidamente avaliada e reconhecida, conforme legislação em vigor, realização de projetos didáticos e/ou de pesquisa e intervenção, com carga horária mínima de 200 horas</w:t>
      </w:r>
      <w:r w:rsidR="009128ED" w:rsidRPr="00706240">
        <w:rPr>
          <w:color w:val="FF0000"/>
          <w:sz w:val="20"/>
          <w:szCs w:val="20"/>
        </w:rPr>
        <w:t>.</w:t>
      </w:r>
    </w:p>
    <w:p w14:paraId="1F864DDF" w14:textId="77777777" w:rsidR="008D2B5D" w:rsidRPr="00706240" w:rsidRDefault="006B0572" w:rsidP="003E370A">
      <w:pPr>
        <w:pStyle w:val="Recuodecorpodetexto"/>
        <w:spacing w:line="360" w:lineRule="auto"/>
        <w:ind w:left="0"/>
        <w:jc w:val="both"/>
        <w:rPr>
          <w:color w:val="FF0000"/>
          <w:sz w:val="20"/>
          <w:szCs w:val="20"/>
        </w:rPr>
      </w:pPr>
      <w:r w:rsidRPr="00706240">
        <w:rPr>
          <w:sz w:val="20"/>
          <w:szCs w:val="20"/>
        </w:rPr>
        <w:t xml:space="preserve">A execução das atividades denominadas </w:t>
      </w:r>
      <w:r w:rsidR="001D1347" w:rsidRPr="00706240">
        <w:rPr>
          <w:sz w:val="20"/>
          <w:szCs w:val="20"/>
        </w:rPr>
        <w:t xml:space="preserve">Práticas Profissionais </w:t>
      </w:r>
      <w:r w:rsidRPr="00706240">
        <w:rPr>
          <w:sz w:val="20"/>
          <w:szCs w:val="20"/>
        </w:rPr>
        <w:t>será gerida conforme documento orientador específico. A prática profissional é compreendid</w:t>
      </w:r>
      <w:r w:rsidR="001D1347" w:rsidRPr="00706240">
        <w:rPr>
          <w:sz w:val="20"/>
          <w:szCs w:val="20"/>
        </w:rPr>
        <w:t>a como um componente curricular</w:t>
      </w:r>
      <w:r w:rsidRPr="00706240">
        <w:rPr>
          <w:sz w:val="20"/>
          <w:szCs w:val="20"/>
        </w:rPr>
        <w:t xml:space="preserve"> que busca a formação integral do sujeito</w:t>
      </w:r>
      <w:r w:rsidR="0017029E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oportunizando sua atuação no mundo do trabalho</w:t>
      </w:r>
      <w:r w:rsidR="0017029E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em </w:t>
      </w:r>
      <w:r w:rsidR="008D2B5D" w:rsidRPr="00706240">
        <w:rPr>
          <w:sz w:val="20"/>
          <w:szCs w:val="20"/>
        </w:rPr>
        <w:t>constantes mudanças e desafios.</w:t>
      </w:r>
      <w:r w:rsidR="008D2B5D" w:rsidRPr="00706240">
        <w:rPr>
          <w:color w:val="FF0000"/>
          <w:sz w:val="20"/>
          <w:szCs w:val="20"/>
        </w:rPr>
        <w:t xml:space="preserve"> </w:t>
      </w:r>
    </w:p>
    <w:p w14:paraId="1C33F306" w14:textId="5508009B" w:rsidR="00E925B4" w:rsidRPr="00706240" w:rsidRDefault="008D2B5D" w:rsidP="003E370A">
      <w:pPr>
        <w:pStyle w:val="Recuodecorpodetexto"/>
        <w:spacing w:line="360" w:lineRule="auto"/>
        <w:ind w:left="0"/>
        <w:jc w:val="both"/>
        <w:rPr>
          <w:color w:val="FF0000"/>
          <w:sz w:val="20"/>
          <w:szCs w:val="20"/>
        </w:rPr>
      </w:pPr>
      <w:r w:rsidRPr="00706240">
        <w:rPr>
          <w:sz w:val="20"/>
          <w:szCs w:val="20"/>
        </w:rPr>
        <w:t>C</w:t>
      </w:r>
      <w:r w:rsidR="006B0572" w:rsidRPr="00706240">
        <w:rPr>
          <w:sz w:val="20"/>
          <w:szCs w:val="20"/>
        </w:rPr>
        <w:t>ondição indispensável para obtenção do di</w:t>
      </w:r>
      <w:r w:rsidRPr="00706240">
        <w:rPr>
          <w:sz w:val="20"/>
          <w:szCs w:val="20"/>
        </w:rPr>
        <w:t>ploma de técnico de nível médio, a prática</w:t>
      </w:r>
      <w:r w:rsidR="006B0572" w:rsidRPr="00706240">
        <w:rPr>
          <w:sz w:val="20"/>
          <w:szCs w:val="20"/>
        </w:rPr>
        <w:t xml:space="preserve"> poderá ocorrer a partir do primeiro módulo do curso</w:t>
      </w:r>
      <w:r w:rsidRPr="00706240">
        <w:rPr>
          <w:sz w:val="20"/>
          <w:szCs w:val="20"/>
        </w:rPr>
        <w:t xml:space="preserve"> e é</w:t>
      </w:r>
      <w:r w:rsidR="00E925B4" w:rsidRPr="00706240">
        <w:rPr>
          <w:sz w:val="20"/>
          <w:szCs w:val="20"/>
        </w:rPr>
        <w:t xml:space="preserve"> necessário que </w:t>
      </w:r>
      <w:r w:rsidRPr="00706240">
        <w:rPr>
          <w:sz w:val="20"/>
          <w:szCs w:val="20"/>
        </w:rPr>
        <w:t xml:space="preserve">ela </w:t>
      </w:r>
      <w:r w:rsidR="00E925B4" w:rsidRPr="00706240">
        <w:rPr>
          <w:sz w:val="20"/>
          <w:szCs w:val="20"/>
        </w:rPr>
        <w:t xml:space="preserve">seja devidamente planejada, </w:t>
      </w:r>
      <w:r w:rsidRPr="00706240">
        <w:rPr>
          <w:sz w:val="20"/>
          <w:szCs w:val="20"/>
        </w:rPr>
        <w:t>acompanhada e também registrada.</w:t>
      </w:r>
      <w:r w:rsidR="00E925B4" w:rsidRPr="00706240">
        <w:rPr>
          <w:sz w:val="20"/>
          <w:szCs w:val="20"/>
        </w:rPr>
        <w:t xml:space="preserve"> </w:t>
      </w:r>
      <w:r w:rsidR="003A7FF5" w:rsidRPr="00706240">
        <w:rPr>
          <w:sz w:val="20"/>
          <w:szCs w:val="20"/>
        </w:rPr>
        <w:t>Mais especificamente</w:t>
      </w:r>
      <w:r w:rsidR="00E925B4" w:rsidRPr="00706240">
        <w:rPr>
          <w:sz w:val="20"/>
          <w:szCs w:val="20"/>
        </w:rPr>
        <w:t>, a aprendizagem significativa, a experiência profissional e a preparação para os desafios do exercício prof</w:t>
      </w:r>
      <w:r w:rsidRPr="00706240">
        <w:rPr>
          <w:sz w:val="20"/>
          <w:szCs w:val="20"/>
        </w:rPr>
        <w:t>issional devem ser documentadas</w:t>
      </w:r>
      <w:r w:rsidR="00E925B4" w:rsidRPr="00706240">
        <w:rPr>
          <w:sz w:val="20"/>
          <w:szCs w:val="20"/>
        </w:rPr>
        <w:t xml:space="preserve"> segundo a Metodologia SENAI de Educação Profissional. </w:t>
      </w:r>
      <w:r w:rsidRPr="00706240">
        <w:rPr>
          <w:sz w:val="20"/>
          <w:szCs w:val="20"/>
        </w:rPr>
        <w:t>Portanto</w:t>
      </w:r>
      <w:r w:rsidR="00E925B4" w:rsidRPr="00706240">
        <w:rPr>
          <w:sz w:val="20"/>
          <w:szCs w:val="20"/>
        </w:rPr>
        <w:t>, as Práticas Profissionais devem ser monitoradas como atividade p</w:t>
      </w:r>
      <w:r w:rsidR="003A7FF5" w:rsidRPr="00706240">
        <w:rPr>
          <w:sz w:val="20"/>
          <w:szCs w:val="20"/>
        </w:rPr>
        <w:t>rópria de formação profissional e</w:t>
      </w:r>
      <w:r w:rsidR="00E925B4" w:rsidRPr="00706240">
        <w:rPr>
          <w:sz w:val="20"/>
          <w:szCs w:val="20"/>
        </w:rPr>
        <w:t xml:space="preserve"> relatadas e registrad</w:t>
      </w:r>
      <w:r w:rsidRPr="00706240">
        <w:rPr>
          <w:sz w:val="20"/>
          <w:szCs w:val="20"/>
        </w:rPr>
        <w:t>as pelo estudante e pela escola</w:t>
      </w:r>
      <w:r w:rsidR="00E925B4" w:rsidRPr="00706240">
        <w:rPr>
          <w:sz w:val="20"/>
          <w:szCs w:val="20"/>
        </w:rPr>
        <w:t xml:space="preserve"> conforme descrição abaixo:</w:t>
      </w:r>
    </w:p>
    <w:p w14:paraId="0FFEDC76" w14:textId="77777777" w:rsidR="00E925B4" w:rsidRPr="00706240" w:rsidRDefault="00E925B4" w:rsidP="003E370A">
      <w:pPr>
        <w:pStyle w:val="Recuodecorpodetexto"/>
        <w:spacing w:line="360" w:lineRule="auto"/>
        <w:ind w:left="0"/>
        <w:jc w:val="both"/>
        <w:rPr>
          <w:sz w:val="20"/>
          <w:szCs w:val="20"/>
        </w:rPr>
      </w:pPr>
    </w:p>
    <w:p w14:paraId="3F5C65F2" w14:textId="77777777" w:rsidR="003E370A" w:rsidRPr="00706240" w:rsidRDefault="003E370A" w:rsidP="003E370A">
      <w:pPr>
        <w:pStyle w:val="Corpodetexto"/>
        <w:shd w:val="clear" w:color="auto" w:fill="D9D9D9" w:themeFill="background1" w:themeFillShade="D9"/>
        <w:spacing w:line="360" w:lineRule="auto"/>
        <w:ind w:right="-1"/>
        <w:jc w:val="both"/>
        <w:rPr>
          <w:sz w:val="20"/>
          <w:szCs w:val="20"/>
        </w:rPr>
      </w:pPr>
      <w:r w:rsidRPr="00706240">
        <w:rPr>
          <w:b/>
          <w:sz w:val="20"/>
          <w:szCs w:val="20"/>
        </w:rPr>
        <w:t>PLANO DE REALIZAÇÃO DO ESTÁGIO SUPERVISIONADO</w:t>
      </w:r>
    </w:p>
    <w:p w14:paraId="56BFCEE7" w14:textId="51CD25EC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8D2B5D" w:rsidRPr="00706240">
        <w:rPr>
          <w:sz w:val="20"/>
          <w:szCs w:val="20"/>
        </w:rPr>
        <w:t xml:space="preserve">ensejar </w:t>
      </w:r>
      <w:r w:rsidRPr="00706240">
        <w:rPr>
          <w:sz w:val="20"/>
          <w:szCs w:val="20"/>
        </w:rPr>
        <w:t>ao aluno oportunidade de colocar em situação real de trabalho todas as compet</w:t>
      </w:r>
      <w:r w:rsidR="008D2B5D" w:rsidRPr="00706240">
        <w:rPr>
          <w:sz w:val="20"/>
          <w:szCs w:val="20"/>
        </w:rPr>
        <w:t>ências adquiridas, bem como</w:t>
      </w:r>
      <w:r w:rsidRPr="00706240">
        <w:rPr>
          <w:sz w:val="20"/>
          <w:szCs w:val="20"/>
        </w:rPr>
        <w:t xml:space="preserve"> </w:t>
      </w:r>
      <w:r w:rsidR="008D2B5D" w:rsidRPr="00706240">
        <w:rPr>
          <w:sz w:val="20"/>
          <w:szCs w:val="20"/>
        </w:rPr>
        <w:t>vivenciar o contexto relacional,</w:t>
      </w:r>
      <w:r w:rsidRPr="00706240">
        <w:rPr>
          <w:sz w:val="20"/>
          <w:szCs w:val="20"/>
        </w:rPr>
        <w:t xml:space="preserve"> hierárquico e organizacional</w:t>
      </w:r>
      <w:r w:rsidR="008D2B5D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com suas nuances e implicações. </w:t>
      </w:r>
    </w:p>
    <w:p w14:paraId="17715387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Regimento das Escolas SENAI/PE, Documento de Estágio Supervisionado do SENAI/PE e Lei 11.788/2008 (BRASIL, 2008).</w:t>
      </w:r>
    </w:p>
    <w:p w14:paraId="719E3330" w14:textId="79C05A9E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="008D2B5D" w:rsidRPr="00706240">
        <w:rPr>
          <w:sz w:val="20"/>
          <w:szCs w:val="20"/>
        </w:rPr>
        <w:t xml:space="preserve">conforme </w:t>
      </w:r>
      <w:r w:rsidRPr="00706240">
        <w:rPr>
          <w:sz w:val="20"/>
          <w:szCs w:val="20"/>
        </w:rPr>
        <w:t>o campo de atuação</w:t>
      </w:r>
    </w:p>
    <w:p w14:paraId="5D1EADC6" w14:textId="4FE55B9C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="008D2B5D" w:rsidRPr="00706240">
        <w:rPr>
          <w:sz w:val="20"/>
          <w:szCs w:val="20"/>
        </w:rPr>
        <w:t>concomitante</w:t>
      </w:r>
      <w:r w:rsidRPr="00706240">
        <w:rPr>
          <w:sz w:val="20"/>
          <w:szCs w:val="20"/>
        </w:rPr>
        <w:t>, posterior ao módulo básico ou introdutório.</w:t>
      </w:r>
    </w:p>
    <w:p w14:paraId="7CFD7026" w14:textId="2CF84863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sz w:val="20"/>
          <w:szCs w:val="20"/>
        </w:rPr>
        <w:t>Até a conclusão do curso</w:t>
      </w:r>
      <w:r w:rsidR="008D2B5D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o aluno poderá realizar também o estágio extracurricular, conforme legislação vigente.</w:t>
      </w:r>
    </w:p>
    <w:p w14:paraId="21C45F3D" w14:textId="54648CFF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3A7FF5" w:rsidRPr="00706240">
        <w:rPr>
          <w:sz w:val="20"/>
          <w:szCs w:val="20"/>
        </w:rPr>
        <w:t xml:space="preserve">coordenador </w:t>
      </w:r>
      <w:r w:rsidRPr="00706240">
        <w:rPr>
          <w:sz w:val="20"/>
          <w:szCs w:val="20"/>
        </w:rPr>
        <w:t>do curso, docente, analista de documentação e responsável técnico da empresa.</w:t>
      </w:r>
    </w:p>
    <w:p w14:paraId="05865D56" w14:textId="03EE92CD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 xml:space="preserve">mínimo de </w:t>
      </w:r>
      <w:r w:rsidRPr="00706240">
        <w:rPr>
          <w:sz w:val="20"/>
          <w:szCs w:val="20"/>
        </w:rPr>
        <w:t>200 horas</w:t>
      </w:r>
      <w:r w:rsidRPr="00706240">
        <w:rPr>
          <w:b/>
          <w:sz w:val="20"/>
          <w:szCs w:val="20"/>
        </w:rPr>
        <w:t>/</w:t>
      </w:r>
      <w:r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  <w:r w:rsidR="00E66DFE" w:rsidRPr="00706240">
        <w:rPr>
          <w:sz w:val="20"/>
          <w:szCs w:val="20"/>
        </w:rPr>
        <w:t xml:space="preserve"> </w:t>
      </w:r>
    </w:p>
    <w:p w14:paraId="0EB76C3C" w14:textId="3E9C4585" w:rsidR="003E370A" w:rsidRPr="00706240" w:rsidRDefault="003E370A" w:rsidP="003E370A">
      <w:pPr>
        <w:pStyle w:val="Corpodetexto"/>
        <w:spacing w:line="360" w:lineRule="auto"/>
        <w:ind w:right="180"/>
        <w:jc w:val="both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CRITÉRIOS DE AVALIAÇÃO: </w:t>
      </w:r>
      <w:r w:rsidR="003A7FF5" w:rsidRPr="00706240">
        <w:rPr>
          <w:sz w:val="20"/>
          <w:szCs w:val="20"/>
        </w:rPr>
        <w:t xml:space="preserve">acompanhamento </w:t>
      </w:r>
      <w:r w:rsidRPr="00706240">
        <w:rPr>
          <w:sz w:val="20"/>
          <w:szCs w:val="20"/>
        </w:rPr>
        <w:t>periódico evidenciado por formul</w:t>
      </w:r>
      <w:r w:rsidR="003A7FF5" w:rsidRPr="00706240">
        <w:rPr>
          <w:sz w:val="20"/>
          <w:szCs w:val="20"/>
        </w:rPr>
        <w:t>ário próprio, frequência diária e</w:t>
      </w:r>
      <w:r w:rsidRPr="00706240">
        <w:rPr>
          <w:sz w:val="20"/>
          <w:szCs w:val="20"/>
        </w:rPr>
        <w:t xml:space="preserve"> relatório de atividades realizadas pelo aluno.</w:t>
      </w:r>
    </w:p>
    <w:p w14:paraId="2DBFF1EB" w14:textId="77777777" w:rsidR="003E370A" w:rsidRPr="00706240" w:rsidRDefault="003E370A" w:rsidP="003E370A">
      <w:pPr>
        <w:pStyle w:val="Corpodetexto"/>
        <w:spacing w:line="360" w:lineRule="auto"/>
        <w:ind w:right="180"/>
        <w:jc w:val="both"/>
        <w:rPr>
          <w:sz w:val="20"/>
          <w:szCs w:val="20"/>
        </w:rPr>
      </w:pPr>
    </w:p>
    <w:p w14:paraId="37B0A016" w14:textId="77777777" w:rsidR="003E370A" w:rsidRPr="00706240" w:rsidRDefault="003E370A" w:rsidP="003E370A">
      <w:pPr>
        <w:pStyle w:val="Corpodetexto"/>
        <w:shd w:val="clear" w:color="auto" w:fill="D9D9D9" w:themeFill="background1" w:themeFillShade="D9"/>
        <w:spacing w:line="360" w:lineRule="auto"/>
        <w:ind w:right="-1"/>
        <w:jc w:val="both"/>
        <w:rPr>
          <w:sz w:val="20"/>
          <w:szCs w:val="20"/>
        </w:rPr>
      </w:pPr>
      <w:r w:rsidRPr="00706240">
        <w:rPr>
          <w:b/>
          <w:sz w:val="20"/>
          <w:szCs w:val="20"/>
        </w:rPr>
        <w:t>PLANO DE REALIZAÇÃO DA MONITORIA</w:t>
      </w:r>
    </w:p>
    <w:p w14:paraId="0DFA2C0F" w14:textId="011F9F10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3A7FF5" w:rsidRPr="00706240">
        <w:rPr>
          <w:sz w:val="20"/>
          <w:szCs w:val="20"/>
        </w:rPr>
        <w:t xml:space="preserve">desenvolver </w:t>
      </w:r>
      <w:r w:rsidRPr="00706240">
        <w:rPr>
          <w:sz w:val="20"/>
          <w:szCs w:val="20"/>
        </w:rPr>
        <w:t>competências profissionais em atividades que envolvam a pesquisa acadêmica, a execução de projetos, o apoio à docência</w:t>
      </w:r>
      <w:r w:rsidR="003A7FF5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entre outros.</w:t>
      </w:r>
    </w:p>
    <w:p w14:paraId="5178FA8A" w14:textId="75175B5F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Regulamento do </w:t>
      </w:r>
      <w:r w:rsidR="003A7FF5" w:rsidRPr="00706240">
        <w:rPr>
          <w:sz w:val="20"/>
          <w:szCs w:val="20"/>
        </w:rPr>
        <w:t xml:space="preserve">Programa </w:t>
      </w:r>
      <w:r w:rsidRPr="00706240">
        <w:rPr>
          <w:sz w:val="20"/>
          <w:szCs w:val="20"/>
        </w:rPr>
        <w:t xml:space="preserve">de </w:t>
      </w:r>
      <w:r w:rsidR="003A7FF5" w:rsidRPr="00706240">
        <w:rPr>
          <w:sz w:val="20"/>
          <w:szCs w:val="20"/>
        </w:rPr>
        <w:t xml:space="preserve">Monitoria </w:t>
      </w:r>
      <w:r w:rsidRPr="00706240">
        <w:rPr>
          <w:sz w:val="20"/>
          <w:szCs w:val="20"/>
        </w:rPr>
        <w:t>das escolas do SENAI/PE</w:t>
      </w:r>
      <w:r w:rsidR="003A7FF5" w:rsidRPr="00706240">
        <w:rPr>
          <w:sz w:val="20"/>
          <w:szCs w:val="20"/>
        </w:rPr>
        <w:t>.</w:t>
      </w:r>
    </w:p>
    <w:p w14:paraId="293057BA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Pr="00706240">
        <w:rPr>
          <w:sz w:val="20"/>
          <w:szCs w:val="20"/>
        </w:rPr>
        <w:t>Escola do SENAI</w:t>
      </w:r>
    </w:p>
    <w:p w14:paraId="3EA23B02" w14:textId="14311181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="003A7FF5" w:rsidRPr="00706240">
        <w:rPr>
          <w:sz w:val="20"/>
          <w:szCs w:val="20"/>
        </w:rPr>
        <w:t xml:space="preserve">concomitante </w:t>
      </w:r>
      <w:r w:rsidRPr="00706240">
        <w:rPr>
          <w:sz w:val="20"/>
          <w:szCs w:val="20"/>
        </w:rPr>
        <w:t>ou após a conclusão do curso.</w:t>
      </w:r>
    </w:p>
    <w:p w14:paraId="70BE9DA8" w14:textId="12A68B7C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3A7FF5" w:rsidRPr="00706240">
        <w:rPr>
          <w:sz w:val="20"/>
          <w:szCs w:val="20"/>
        </w:rPr>
        <w:t xml:space="preserve">analista </w:t>
      </w:r>
      <w:r w:rsidRPr="00706240">
        <w:rPr>
          <w:sz w:val="20"/>
          <w:szCs w:val="20"/>
        </w:rPr>
        <w:t>de educação, coordenador do curso e docente.</w:t>
      </w:r>
    </w:p>
    <w:p w14:paraId="5BB31F61" w14:textId="13B438AA" w:rsidR="003E370A" w:rsidRPr="00706240" w:rsidRDefault="003E370A" w:rsidP="00E66DFE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>mínimo de 200 horas</w:t>
      </w:r>
      <w:r w:rsidR="00E66DFE" w:rsidRPr="00706240">
        <w:rPr>
          <w:b/>
          <w:sz w:val="20"/>
          <w:szCs w:val="20"/>
        </w:rPr>
        <w:t>/</w:t>
      </w:r>
      <w:r w:rsidR="00E66DFE"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</w:p>
    <w:p w14:paraId="01C7B511" w14:textId="154B653B" w:rsidR="003E370A" w:rsidRPr="00706240" w:rsidRDefault="003E370A" w:rsidP="003E370A">
      <w:pPr>
        <w:pStyle w:val="Corpodetexto"/>
        <w:spacing w:line="360" w:lineRule="auto"/>
        <w:ind w:right="180"/>
        <w:jc w:val="both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CRITÉRIOS DE AVALIAÇÃO: </w:t>
      </w:r>
      <w:r w:rsidR="003A7FF5" w:rsidRPr="00706240">
        <w:rPr>
          <w:sz w:val="20"/>
          <w:szCs w:val="20"/>
        </w:rPr>
        <w:t>relatórios de atividades semestrais</w:t>
      </w:r>
      <w:r w:rsidRPr="00706240">
        <w:rPr>
          <w:sz w:val="20"/>
          <w:szCs w:val="20"/>
        </w:rPr>
        <w:t xml:space="preserve"> </w:t>
      </w:r>
      <w:r w:rsidR="003A7FF5" w:rsidRPr="00706240">
        <w:rPr>
          <w:sz w:val="20"/>
          <w:szCs w:val="20"/>
        </w:rPr>
        <w:t xml:space="preserve">em </w:t>
      </w:r>
      <w:r w:rsidRPr="00706240">
        <w:rPr>
          <w:sz w:val="20"/>
          <w:szCs w:val="20"/>
        </w:rPr>
        <w:t xml:space="preserve">que constem </w:t>
      </w:r>
      <w:r w:rsidR="003A7FF5" w:rsidRPr="00706240">
        <w:rPr>
          <w:sz w:val="20"/>
          <w:szCs w:val="20"/>
        </w:rPr>
        <w:t xml:space="preserve">as </w:t>
      </w:r>
      <w:r w:rsidRPr="00706240">
        <w:rPr>
          <w:sz w:val="20"/>
          <w:szCs w:val="20"/>
        </w:rPr>
        <w:t>atividades desenvolvidas pelo estudante-monitor devidamente avaliada</w:t>
      </w:r>
      <w:r w:rsidR="003A7FF5" w:rsidRPr="00706240">
        <w:rPr>
          <w:sz w:val="20"/>
          <w:szCs w:val="20"/>
        </w:rPr>
        <w:t>s</w:t>
      </w:r>
      <w:r w:rsidRPr="00706240">
        <w:rPr>
          <w:sz w:val="20"/>
          <w:szCs w:val="20"/>
        </w:rPr>
        <w:t xml:space="preserve"> pelo docente-orientador</w:t>
      </w:r>
      <w:r w:rsidR="003A7FF5" w:rsidRPr="00706240">
        <w:rPr>
          <w:sz w:val="20"/>
          <w:szCs w:val="20"/>
        </w:rPr>
        <w:t>.</w:t>
      </w:r>
      <w:r w:rsidRPr="00706240">
        <w:rPr>
          <w:sz w:val="20"/>
          <w:szCs w:val="20"/>
        </w:rPr>
        <w:br w:type="page"/>
      </w:r>
    </w:p>
    <w:p w14:paraId="657A0512" w14:textId="77777777" w:rsidR="003E370A" w:rsidRPr="00706240" w:rsidRDefault="003E370A" w:rsidP="003E370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PLANO DE REALIZAÇÃO DO TCC – TRABALHO DE CONCLUSÃO DE CURSO</w:t>
      </w:r>
    </w:p>
    <w:p w14:paraId="152170B7" w14:textId="09CC6C54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3A7FF5" w:rsidRPr="00706240">
        <w:rPr>
          <w:sz w:val="20"/>
          <w:szCs w:val="20"/>
        </w:rPr>
        <w:t xml:space="preserve">articular </w:t>
      </w:r>
      <w:r w:rsidRPr="00706240">
        <w:rPr>
          <w:sz w:val="20"/>
          <w:szCs w:val="20"/>
        </w:rPr>
        <w:t xml:space="preserve">os conhecimentos adquiridos ao longo do curso através do processo de investigação e reflexão acerca de um tema de interesse do aluno </w:t>
      </w:r>
      <w:r w:rsidR="006B6157" w:rsidRPr="00706240">
        <w:rPr>
          <w:sz w:val="20"/>
          <w:szCs w:val="20"/>
        </w:rPr>
        <w:t xml:space="preserve">e </w:t>
      </w:r>
      <w:r w:rsidRPr="00706240">
        <w:rPr>
          <w:sz w:val="20"/>
          <w:szCs w:val="20"/>
        </w:rPr>
        <w:t>de acordo com uma perspectiva interdisciplinar.</w:t>
      </w:r>
    </w:p>
    <w:p w14:paraId="3EEDD98C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Manual para elaboração de trabalho de conclusão de cursos técnicos.</w:t>
      </w:r>
    </w:p>
    <w:p w14:paraId="45BFAB1F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Pr="00706240">
        <w:rPr>
          <w:sz w:val="20"/>
          <w:szCs w:val="20"/>
        </w:rPr>
        <w:t>Escolas do SENAI</w:t>
      </w:r>
    </w:p>
    <w:p w14:paraId="6514A73D" w14:textId="77B99711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="006B6157" w:rsidRPr="00706240">
        <w:rPr>
          <w:sz w:val="20"/>
          <w:szCs w:val="20"/>
        </w:rPr>
        <w:t>no módulo especí</w:t>
      </w:r>
      <w:r w:rsidRPr="00706240">
        <w:rPr>
          <w:sz w:val="20"/>
          <w:szCs w:val="20"/>
        </w:rPr>
        <w:t>fico 3 ou após a conclusão do curso.</w:t>
      </w:r>
    </w:p>
    <w:p w14:paraId="6460CD56" w14:textId="3B460F79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6B6157" w:rsidRPr="00706240">
        <w:rPr>
          <w:sz w:val="20"/>
          <w:szCs w:val="20"/>
        </w:rPr>
        <w:t xml:space="preserve">analista </w:t>
      </w:r>
      <w:r w:rsidRPr="00706240">
        <w:rPr>
          <w:sz w:val="20"/>
          <w:szCs w:val="20"/>
        </w:rPr>
        <w:t>de educação, analista de documentação, docente e aluno.</w:t>
      </w:r>
    </w:p>
    <w:p w14:paraId="70B257F2" w14:textId="371DF7B2" w:rsidR="003E370A" w:rsidRPr="00706240" w:rsidRDefault="003E370A" w:rsidP="00E66DFE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>mínimo de 200 horas</w:t>
      </w:r>
      <w:r w:rsidR="00E66DFE" w:rsidRPr="00706240">
        <w:rPr>
          <w:b/>
          <w:sz w:val="20"/>
          <w:szCs w:val="20"/>
        </w:rPr>
        <w:t>/</w:t>
      </w:r>
      <w:r w:rsidR="00E66DFE"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</w:p>
    <w:p w14:paraId="04E4DAD9" w14:textId="65932B12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>CRITÉRIOS DE AVALIAÇÃO:</w:t>
      </w:r>
      <w:r w:rsidRPr="00706240">
        <w:rPr>
          <w:sz w:val="20"/>
          <w:szCs w:val="20"/>
        </w:rPr>
        <w:t xml:space="preserve"> </w:t>
      </w:r>
      <w:r w:rsidR="006B6157" w:rsidRPr="00706240">
        <w:rPr>
          <w:sz w:val="20"/>
          <w:szCs w:val="20"/>
        </w:rPr>
        <w:t xml:space="preserve">acompanhamento </w:t>
      </w:r>
      <w:r w:rsidRPr="00706240">
        <w:rPr>
          <w:sz w:val="20"/>
          <w:szCs w:val="20"/>
        </w:rPr>
        <w:t xml:space="preserve">periódico evidenciado por relatório de atividade, apresentação e aprovação do TCC pelo docente orientador, podendo o trabalho ser desenvolvido por até 2 (dois) alunos. </w:t>
      </w:r>
    </w:p>
    <w:p w14:paraId="5AAC7B17" w14:textId="77777777" w:rsidR="003E370A" w:rsidRPr="00706240" w:rsidRDefault="003E370A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25FB0D67" w14:textId="17651BEE" w:rsidR="003E370A" w:rsidRPr="00706240" w:rsidRDefault="006B6157" w:rsidP="003E370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PLANO DE PARTICIPAÇÃO NA OLIMPÍ</w:t>
      </w:r>
      <w:r w:rsidR="003E370A" w:rsidRPr="00706240">
        <w:rPr>
          <w:rFonts w:ascii="Arial" w:hAnsi="Arial" w:cs="Arial"/>
          <w:b/>
          <w:sz w:val="20"/>
          <w:szCs w:val="20"/>
        </w:rPr>
        <w:t>ADA DO CONHECIMENTO</w:t>
      </w:r>
    </w:p>
    <w:p w14:paraId="2B3DFF69" w14:textId="2C67DEC2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6B6157" w:rsidRPr="00706240">
        <w:rPr>
          <w:sz w:val="20"/>
          <w:szCs w:val="20"/>
        </w:rPr>
        <w:t xml:space="preserve">desenvolver </w:t>
      </w:r>
      <w:r w:rsidRPr="00706240">
        <w:rPr>
          <w:sz w:val="20"/>
          <w:szCs w:val="20"/>
        </w:rPr>
        <w:t>competências técnicas em situação de competição, desafiando a aplicação de conhecimentos e a inovação.</w:t>
      </w:r>
    </w:p>
    <w:p w14:paraId="047C3491" w14:textId="2AABC206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</w:t>
      </w:r>
      <w:r w:rsidR="006B6157" w:rsidRPr="00706240">
        <w:rPr>
          <w:sz w:val="20"/>
          <w:szCs w:val="20"/>
        </w:rPr>
        <w:t xml:space="preserve">regulamento </w:t>
      </w:r>
      <w:r w:rsidRPr="00706240">
        <w:rPr>
          <w:sz w:val="20"/>
          <w:szCs w:val="20"/>
        </w:rPr>
        <w:t>da olimpíada do conhecimento, plano de curso e descritivos técnicos.</w:t>
      </w:r>
    </w:p>
    <w:p w14:paraId="2BF954DA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Pr="00706240">
        <w:rPr>
          <w:sz w:val="20"/>
          <w:szCs w:val="20"/>
        </w:rPr>
        <w:t xml:space="preserve">Escolas do SENAI e outros conforme planejamento periódico. </w:t>
      </w:r>
    </w:p>
    <w:p w14:paraId="1738EF30" w14:textId="1F812542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="006B6157" w:rsidRPr="00706240">
        <w:rPr>
          <w:sz w:val="20"/>
          <w:szCs w:val="20"/>
        </w:rPr>
        <w:t>cursando ou concluinte</w:t>
      </w:r>
      <w:r w:rsidRPr="00706240">
        <w:rPr>
          <w:sz w:val="20"/>
          <w:szCs w:val="20"/>
        </w:rPr>
        <w:t xml:space="preserve"> de curso do SENAI.</w:t>
      </w:r>
    </w:p>
    <w:p w14:paraId="7E3CBC8E" w14:textId="5BDC7F3B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6B6157" w:rsidRPr="00706240">
        <w:rPr>
          <w:sz w:val="20"/>
          <w:szCs w:val="20"/>
        </w:rPr>
        <w:t xml:space="preserve">coordenador </w:t>
      </w:r>
      <w:r w:rsidRPr="00706240">
        <w:rPr>
          <w:sz w:val="20"/>
          <w:szCs w:val="20"/>
        </w:rPr>
        <w:t>técnico, analista de educação, docente e aluno.</w:t>
      </w:r>
    </w:p>
    <w:p w14:paraId="7B1A95A8" w14:textId="3509F431" w:rsidR="003E370A" w:rsidRPr="00706240" w:rsidRDefault="003E370A" w:rsidP="00E66DFE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>mínimo de 200 horas</w:t>
      </w:r>
      <w:r w:rsidR="00E66DFE" w:rsidRPr="00706240">
        <w:rPr>
          <w:b/>
          <w:sz w:val="20"/>
          <w:szCs w:val="20"/>
        </w:rPr>
        <w:t>/</w:t>
      </w:r>
      <w:r w:rsidR="00E66DFE"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</w:p>
    <w:p w14:paraId="45EC5AD2" w14:textId="25292931" w:rsidR="003E370A" w:rsidRPr="00706240" w:rsidRDefault="003E370A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CRITÉRIOS DE AVALIAÇÃO:</w:t>
      </w:r>
      <w:r w:rsidRPr="00706240">
        <w:rPr>
          <w:rFonts w:ascii="Arial" w:hAnsi="Arial" w:cs="Arial"/>
          <w:sz w:val="20"/>
          <w:szCs w:val="20"/>
        </w:rPr>
        <w:t xml:space="preserve"> </w:t>
      </w:r>
      <w:r w:rsidR="006B6157" w:rsidRPr="00706240">
        <w:rPr>
          <w:rFonts w:ascii="Arial" w:hAnsi="Arial" w:cs="Arial"/>
          <w:sz w:val="20"/>
          <w:szCs w:val="20"/>
        </w:rPr>
        <w:t xml:space="preserve">acompanhamento </w:t>
      </w:r>
      <w:r w:rsidRPr="00706240">
        <w:rPr>
          <w:rFonts w:ascii="Arial" w:hAnsi="Arial" w:cs="Arial"/>
          <w:sz w:val="20"/>
          <w:szCs w:val="20"/>
        </w:rPr>
        <w:t>periódico da preparação do competidor, relatório de participação do aluno na Olimpíada do Conhecimento.</w:t>
      </w:r>
    </w:p>
    <w:p w14:paraId="17650FD2" w14:textId="77777777" w:rsidR="003E370A" w:rsidRPr="00706240" w:rsidRDefault="003E370A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br w:type="page"/>
      </w:r>
    </w:p>
    <w:p w14:paraId="1B1CA37D" w14:textId="77777777" w:rsidR="003E370A" w:rsidRPr="00706240" w:rsidRDefault="003E370A" w:rsidP="003E370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PLANO DE REALIZAÇÃO PROJETOS EDUCACIONAIS</w:t>
      </w:r>
    </w:p>
    <w:p w14:paraId="34B8AEBA" w14:textId="07CE4563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6B6157" w:rsidRPr="00706240">
        <w:rPr>
          <w:sz w:val="20"/>
          <w:szCs w:val="20"/>
        </w:rPr>
        <w:t xml:space="preserve">proporcionar, </w:t>
      </w:r>
      <w:r w:rsidRPr="00706240">
        <w:rPr>
          <w:sz w:val="20"/>
          <w:szCs w:val="20"/>
        </w:rPr>
        <w:t>através de projetos</w:t>
      </w:r>
      <w:r w:rsidR="006B6157" w:rsidRPr="00706240">
        <w:rPr>
          <w:sz w:val="20"/>
          <w:szCs w:val="20"/>
        </w:rPr>
        <w:t xml:space="preserve"> e de situações de aprendizagem</w:t>
      </w:r>
      <w:r w:rsidRPr="00706240">
        <w:rPr>
          <w:sz w:val="20"/>
          <w:szCs w:val="20"/>
        </w:rPr>
        <w:t xml:space="preserve"> desafiadoras</w:t>
      </w:r>
      <w:r w:rsidR="006B6157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soluções para problemas reais da indústria ou concepção de projetos de inovação tecnológica de interesse social.</w:t>
      </w:r>
    </w:p>
    <w:p w14:paraId="2C13F7E1" w14:textId="3E69F549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</w:t>
      </w:r>
      <w:r w:rsidR="006B6157" w:rsidRPr="00706240">
        <w:rPr>
          <w:sz w:val="20"/>
          <w:szCs w:val="20"/>
        </w:rPr>
        <w:t xml:space="preserve">regulamento </w:t>
      </w:r>
      <w:r w:rsidRPr="00706240">
        <w:rPr>
          <w:sz w:val="20"/>
          <w:szCs w:val="20"/>
        </w:rPr>
        <w:t>e edital.</w:t>
      </w:r>
    </w:p>
    <w:p w14:paraId="15193235" w14:textId="01F3BF99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Pr="00706240">
        <w:rPr>
          <w:sz w:val="20"/>
          <w:szCs w:val="20"/>
        </w:rPr>
        <w:t>Escola do SENAI</w:t>
      </w:r>
      <w:r w:rsidR="006B6157" w:rsidRPr="00706240">
        <w:rPr>
          <w:sz w:val="20"/>
          <w:szCs w:val="20"/>
        </w:rPr>
        <w:t>.</w:t>
      </w:r>
    </w:p>
    <w:p w14:paraId="02A7C8F7" w14:textId="7B809C0A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="006B6157" w:rsidRPr="00706240">
        <w:rPr>
          <w:sz w:val="20"/>
          <w:szCs w:val="20"/>
        </w:rPr>
        <w:t xml:space="preserve">concomitante </w:t>
      </w:r>
      <w:r w:rsidRPr="00706240">
        <w:rPr>
          <w:sz w:val="20"/>
          <w:szCs w:val="20"/>
        </w:rPr>
        <w:t>ou após a conclusão do curso.</w:t>
      </w:r>
    </w:p>
    <w:p w14:paraId="79D5578F" w14:textId="4B454419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6B6157" w:rsidRPr="00706240">
        <w:rPr>
          <w:sz w:val="20"/>
          <w:szCs w:val="20"/>
        </w:rPr>
        <w:t xml:space="preserve">analista </w:t>
      </w:r>
      <w:r w:rsidRPr="00706240">
        <w:rPr>
          <w:sz w:val="20"/>
          <w:szCs w:val="20"/>
        </w:rPr>
        <w:t>de educação, coordenador do curso e docente.</w:t>
      </w:r>
    </w:p>
    <w:p w14:paraId="088D131F" w14:textId="3B5259BC" w:rsidR="003E370A" w:rsidRPr="00706240" w:rsidRDefault="003E370A" w:rsidP="00E66DFE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>mínimo de 200 horas</w:t>
      </w:r>
      <w:r w:rsidR="00E66DFE" w:rsidRPr="00706240">
        <w:rPr>
          <w:b/>
          <w:sz w:val="20"/>
          <w:szCs w:val="20"/>
        </w:rPr>
        <w:t>/</w:t>
      </w:r>
      <w:r w:rsidR="00E66DFE"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</w:p>
    <w:p w14:paraId="272354B8" w14:textId="4C6664AE" w:rsidR="003E370A" w:rsidRPr="00706240" w:rsidRDefault="003E370A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 xml:space="preserve">CRITÉRIOS DE AVALIAÇÃO: </w:t>
      </w:r>
      <w:r w:rsidR="006B6157" w:rsidRPr="00706240">
        <w:rPr>
          <w:rFonts w:ascii="Arial" w:hAnsi="Arial" w:cs="Arial"/>
          <w:sz w:val="20"/>
          <w:szCs w:val="20"/>
        </w:rPr>
        <w:t xml:space="preserve">elaboração </w:t>
      </w:r>
      <w:r w:rsidRPr="00706240">
        <w:rPr>
          <w:rFonts w:ascii="Arial" w:hAnsi="Arial" w:cs="Arial"/>
          <w:sz w:val="20"/>
          <w:szCs w:val="20"/>
        </w:rPr>
        <w:t>de plano de atividade, acompanhamento de execução das atividades</w:t>
      </w:r>
      <w:r w:rsidR="006B6157" w:rsidRPr="00706240">
        <w:rPr>
          <w:rFonts w:ascii="Arial" w:hAnsi="Arial" w:cs="Arial"/>
          <w:sz w:val="20"/>
          <w:szCs w:val="20"/>
        </w:rPr>
        <w:t xml:space="preserve"> e dos resultados obtidos, evidê</w:t>
      </w:r>
      <w:r w:rsidRPr="00706240">
        <w:rPr>
          <w:rFonts w:ascii="Arial" w:hAnsi="Arial" w:cs="Arial"/>
          <w:sz w:val="20"/>
          <w:szCs w:val="20"/>
        </w:rPr>
        <w:t>ncias do desempenho dos alunos, registro de horas dedicadas às orientações, apresentação e entrega do projeto</w:t>
      </w:r>
      <w:r w:rsidR="006B6157" w:rsidRPr="00706240">
        <w:rPr>
          <w:rFonts w:ascii="Arial" w:hAnsi="Arial" w:cs="Arial"/>
          <w:sz w:val="20"/>
          <w:szCs w:val="20"/>
        </w:rPr>
        <w:t>.</w:t>
      </w:r>
    </w:p>
    <w:p w14:paraId="1175E320" w14:textId="77777777" w:rsidR="003E370A" w:rsidRPr="00706240" w:rsidRDefault="003E370A" w:rsidP="003E370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7296F2A7" w14:textId="77777777" w:rsidR="003E370A" w:rsidRPr="00706240" w:rsidRDefault="003E370A" w:rsidP="003E370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PLANO DE REALIZAÇÃO EXPERIÊNCIAS PROFISSIONAIS</w:t>
      </w:r>
    </w:p>
    <w:p w14:paraId="23E7DB11" w14:textId="1AA6EB22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OBJETIVO: </w:t>
      </w:r>
      <w:r w:rsidR="006B6157" w:rsidRPr="00706240">
        <w:rPr>
          <w:sz w:val="20"/>
          <w:szCs w:val="20"/>
        </w:rPr>
        <w:t xml:space="preserve">reconhecer, </w:t>
      </w:r>
      <w:r w:rsidRPr="00706240">
        <w:rPr>
          <w:sz w:val="20"/>
          <w:szCs w:val="20"/>
        </w:rPr>
        <w:t>a partir da legislação vigente, as práticas profissionais adquiridas pelo estudante de maneira formal ou informal.</w:t>
      </w:r>
    </w:p>
    <w:p w14:paraId="10CBF252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>DOCUMENTO DE REFERÊNCIA:</w:t>
      </w:r>
      <w:r w:rsidRPr="00706240">
        <w:rPr>
          <w:sz w:val="20"/>
          <w:szCs w:val="20"/>
        </w:rPr>
        <w:t xml:space="preserve"> Documento Norteador da Escrituração Escolar do SENAI/PE.</w:t>
      </w:r>
    </w:p>
    <w:p w14:paraId="7B1BF0C7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LOCAL: </w:t>
      </w:r>
      <w:r w:rsidRPr="00706240">
        <w:rPr>
          <w:sz w:val="20"/>
          <w:szCs w:val="20"/>
        </w:rPr>
        <w:t>Escola do SENAI</w:t>
      </w:r>
    </w:p>
    <w:p w14:paraId="79F0FCF3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PERÍODO: </w:t>
      </w:r>
      <w:r w:rsidRPr="00706240">
        <w:rPr>
          <w:sz w:val="20"/>
          <w:szCs w:val="20"/>
        </w:rPr>
        <w:t>Concomitante ou após a conclusão do curso.</w:t>
      </w:r>
    </w:p>
    <w:p w14:paraId="2D24DD75" w14:textId="45357DE8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RESPONSÁVEIS: </w:t>
      </w:r>
      <w:r w:rsidR="006B6157" w:rsidRPr="00706240">
        <w:rPr>
          <w:sz w:val="20"/>
          <w:szCs w:val="20"/>
        </w:rPr>
        <w:t xml:space="preserve">analista </w:t>
      </w:r>
      <w:r w:rsidRPr="00706240">
        <w:rPr>
          <w:sz w:val="20"/>
          <w:szCs w:val="20"/>
        </w:rPr>
        <w:t>de educação, coordenador do curso e docente.</w:t>
      </w:r>
    </w:p>
    <w:p w14:paraId="7A50899F" w14:textId="302C0BEB" w:rsidR="003E370A" w:rsidRPr="00706240" w:rsidRDefault="003E370A" w:rsidP="00E66DFE">
      <w:pPr>
        <w:pStyle w:val="texto"/>
        <w:autoSpaceDE/>
        <w:autoSpaceDN/>
        <w:spacing w:before="0" w:after="120"/>
        <w:rPr>
          <w:b/>
          <w:sz w:val="20"/>
          <w:szCs w:val="20"/>
        </w:rPr>
      </w:pPr>
      <w:r w:rsidRPr="00706240">
        <w:rPr>
          <w:b/>
          <w:sz w:val="20"/>
          <w:szCs w:val="20"/>
        </w:rPr>
        <w:t xml:space="preserve">CH: </w:t>
      </w:r>
      <w:r w:rsidR="00E66DFE" w:rsidRPr="00706240">
        <w:rPr>
          <w:sz w:val="20"/>
          <w:szCs w:val="20"/>
        </w:rPr>
        <w:t>mínimo de 200 horas</w:t>
      </w:r>
      <w:r w:rsidR="00E66DFE" w:rsidRPr="00706240">
        <w:rPr>
          <w:b/>
          <w:sz w:val="20"/>
          <w:szCs w:val="20"/>
        </w:rPr>
        <w:t>/</w:t>
      </w:r>
      <w:r w:rsidR="00E66DFE" w:rsidRPr="00706240">
        <w:rPr>
          <w:sz w:val="20"/>
          <w:szCs w:val="20"/>
        </w:rPr>
        <w:t>aulas</w:t>
      </w:r>
      <w:r w:rsidR="006B6157" w:rsidRPr="00706240">
        <w:rPr>
          <w:sz w:val="20"/>
          <w:szCs w:val="20"/>
        </w:rPr>
        <w:t>.</w:t>
      </w:r>
    </w:p>
    <w:p w14:paraId="7EBC9AD5" w14:textId="2EB96FA0" w:rsidR="003E370A" w:rsidRPr="00706240" w:rsidRDefault="003E370A" w:rsidP="003E370A">
      <w:pPr>
        <w:pStyle w:val="texto"/>
        <w:autoSpaceDE/>
        <w:autoSpaceDN/>
        <w:spacing w:before="0" w:after="120"/>
        <w:rPr>
          <w:sz w:val="20"/>
          <w:szCs w:val="20"/>
        </w:rPr>
      </w:pPr>
      <w:r w:rsidRPr="00706240">
        <w:rPr>
          <w:b/>
          <w:sz w:val="20"/>
          <w:szCs w:val="20"/>
        </w:rPr>
        <w:t xml:space="preserve">CRITÉRIOS DE AVALIAÇÃO: </w:t>
      </w:r>
      <w:r w:rsidR="006B6157" w:rsidRPr="00706240">
        <w:rPr>
          <w:sz w:val="20"/>
          <w:szCs w:val="20"/>
        </w:rPr>
        <w:t xml:space="preserve">relatório </w:t>
      </w:r>
      <w:r w:rsidRPr="00706240">
        <w:rPr>
          <w:sz w:val="20"/>
          <w:szCs w:val="20"/>
        </w:rPr>
        <w:t>considerando relação direta entre o fazer profissional e a formação adquirida.</w:t>
      </w:r>
    </w:p>
    <w:p w14:paraId="248CEA2C" w14:textId="77777777" w:rsidR="003E370A" w:rsidRPr="00706240" w:rsidRDefault="003E370A" w:rsidP="003E370A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4D005926" w14:textId="77777777" w:rsidR="003E370A" w:rsidRPr="00706240" w:rsidRDefault="003E370A" w:rsidP="003E370A">
      <w:pPr>
        <w:shd w:val="clear" w:color="auto" w:fill="D9D9D9"/>
        <w:autoSpaceDE w:val="0"/>
        <w:autoSpaceDN w:val="0"/>
        <w:spacing w:after="120" w:line="36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706240">
        <w:rPr>
          <w:rFonts w:ascii="Arial" w:eastAsia="Times New Roman" w:hAnsi="Arial" w:cs="Arial"/>
          <w:b/>
          <w:sz w:val="20"/>
          <w:szCs w:val="20"/>
        </w:rPr>
        <w:t>PLANO DE REALIZAÇÃO DA PRÁTICA PROFISSIONAL - APRENDIZAGEM</w:t>
      </w:r>
    </w:p>
    <w:p w14:paraId="2168E55E" w14:textId="19B2E3F2" w:rsidR="005E0468" w:rsidRPr="00706240" w:rsidRDefault="005E0468" w:rsidP="005E0468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OBJETIVO: </w:t>
      </w:r>
      <w:r w:rsidR="006B6157"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proporcionar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ao aluno a oportunidade de colocar em situação real de trabalho todos os conhecimentos e competências adquiridos no curso, bem como vivenciar o contexto relacional, hierárquico e organizacional de um ambiente de trabalho.  </w:t>
      </w:r>
    </w:p>
    <w:p w14:paraId="50340377" w14:textId="3B90440F" w:rsidR="005E0468" w:rsidRPr="00706240" w:rsidRDefault="005E0468" w:rsidP="005E0468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06240">
        <w:rPr>
          <w:rFonts w:ascii="Arial" w:hAnsi="Arial" w:cs="Arial"/>
          <w:b/>
          <w:color w:val="000000" w:themeColor="text1"/>
          <w:sz w:val="20"/>
          <w:szCs w:val="20"/>
        </w:rPr>
        <w:t>DOCUMENTOS DE REFERÊNCIA:</w:t>
      </w:r>
      <w:r w:rsidRPr="00706240">
        <w:rPr>
          <w:rFonts w:ascii="Arial" w:hAnsi="Arial" w:cs="Arial"/>
          <w:color w:val="000000" w:themeColor="text1"/>
          <w:sz w:val="20"/>
          <w:szCs w:val="20"/>
        </w:rPr>
        <w:t xml:space="preserve"> Regimento das Esc</w:t>
      </w:r>
      <w:r w:rsidR="006B6157" w:rsidRPr="00706240">
        <w:rPr>
          <w:rFonts w:ascii="Arial" w:hAnsi="Arial" w:cs="Arial"/>
          <w:color w:val="000000" w:themeColor="text1"/>
          <w:sz w:val="20"/>
          <w:szCs w:val="20"/>
        </w:rPr>
        <w:t>olas SENAI/PE, Planos de Cursos</w:t>
      </w:r>
      <w:r w:rsidRPr="00706240">
        <w:rPr>
          <w:rFonts w:ascii="Arial" w:hAnsi="Arial" w:cs="Arial"/>
          <w:color w:val="000000" w:themeColor="text1"/>
          <w:sz w:val="20"/>
          <w:szCs w:val="20"/>
        </w:rPr>
        <w:t xml:space="preserve"> e a Lei 10.097 /2000(BRASIL, 2000) – que altera dispositivos da consolidação das leis do trabalho - CLT, aprovada pelo </w:t>
      </w:r>
      <w:r w:rsidRPr="00706240">
        <w:rPr>
          <w:rFonts w:ascii="Arial" w:hAnsi="Arial" w:cs="Arial"/>
          <w:sz w:val="20"/>
          <w:szCs w:val="20"/>
        </w:rPr>
        <w:t>de</w:t>
      </w:r>
      <w:r w:rsidRPr="00706240">
        <w:rPr>
          <w:rFonts w:ascii="Arial" w:hAnsi="Arial" w:cs="Arial"/>
          <w:color w:val="000000" w:themeColor="text1"/>
          <w:sz w:val="20"/>
          <w:szCs w:val="20"/>
        </w:rPr>
        <w:t>creto-lei 5.452/1943</w:t>
      </w:r>
      <w:r w:rsidR="006B6157" w:rsidRPr="007062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6240">
        <w:rPr>
          <w:rFonts w:ascii="Arial" w:hAnsi="Arial" w:cs="Arial"/>
          <w:color w:val="000000" w:themeColor="text1"/>
          <w:sz w:val="20"/>
          <w:szCs w:val="20"/>
        </w:rPr>
        <w:t>(BRASIL, 1943)</w:t>
      </w:r>
      <w:r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</w:t>
      </w:r>
    </w:p>
    <w:p w14:paraId="7D9CAF34" w14:textId="77777777" w:rsidR="006B6157" w:rsidRPr="00706240" w:rsidRDefault="005E0468" w:rsidP="005E0468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06240">
        <w:rPr>
          <w:rFonts w:ascii="Arial" w:hAnsi="Arial" w:cs="Arial"/>
          <w:color w:val="000000" w:themeColor="text1"/>
          <w:sz w:val="20"/>
          <w:szCs w:val="20"/>
        </w:rPr>
        <w:t>Lei 11.788 de 25/09/2008</w:t>
      </w:r>
      <w:r w:rsidR="006B6157" w:rsidRPr="007062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6240">
        <w:rPr>
          <w:rFonts w:ascii="Arial" w:hAnsi="Arial" w:cs="Arial"/>
          <w:color w:val="000000" w:themeColor="text1"/>
          <w:sz w:val="20"/>
          <w:szCs w:val="20"/>
        </w:rPr>
        <w:t>(BRASIL, 2008) - </w:t>
      </w:r>
      <w:r w:rsidRPr="00706240">
        <w:rPr>
          <w:rStyle w:val="nfase"/>
          <w:rFonts w:ascii="Arial" w:hAnsi="Arial" w:cs="Arial"/>
          <w:bCs/>
          <w:i w:val="0"/>
          <w:color w:val="000000" w:themeColor="text1"/>
          <w:sz w:val="20"/>
          <w:szCs w:val="20"/>
          <w:shd w:val="clear" w:color="auto" w:fill="FFFFFF"/>
        </w:rPr>
        <w:t>Lei</w:t>
      </w:r>
      <w:r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do Estágio e o Decreto 5.598 de 01 de dezembro 2005, que regulamenta a contratação de apre</w:t>
      </w:r>
      <w:r w:rsidR="006B6157"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ndizes e dá outras providências.</w:t>
      </w:r>
      <w:r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675CE89" w14:textId="7EFA6129" w:rsidR="005E0468" w:rsidRPr="00706240" w:rsidRDefault="006B6157" w:rsidP="005E0468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Por </w:t>
      </w:r>
      <w:r w:rsidR="005E0468" w:rsidRPr="007062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fim, o </w:t>
      </w:r>
      <w:r w:rsidR="005E0468" w:rsidRPr="00706240">
        <w:rPr>
          <w:rFonts w:ascii="Arial" w:hAnsi="Arial" w:cs="Arial"/>
          <w:color w:val="000000" w:themeColor="text1"/>
          <w:sz w:val="20"/>
          <w:szCs w:val="20"/>
        </w:rPr>
        <w:t>PO-GED-003 - Aprendizagem Industrial do SENAI-PE.</w:t>
      </w:r>
    </w:p>
    <w:p w14:paraId="20814399" w14:textId="2F1931E3" w:rsidR="005E0468" w:rsidRPr="00706240" w:rsidRDefault="005E0468" w:rsidP="005E0468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LOCAL: </w:t>
      </w:r>
      <w:r w:rsidR="006B6157"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no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ambiente da </w:t>
      </w:r>
      <w:r w:rsidR="006B6157" w:rsidRPr="00706240">
        <w:rPr>
          <w:rFonts w:ascii="Arial" w:eastAsia="Times New Roman" w:hAnsi="Arial" w:cs="Arial"/>
          <w:sz w:val="20"/>
          <w:szCs w:val="20"/>
          <w:lang w:eastAsia="pt-BR"/>
        </w:rPr>
        <w:t>empresa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conforme o campo de atuação, ou excepcionalmente </w:t>
      </w:r>
      <w:r w:rsidRPr="00706240">
        <w:rPr>
          <w:rFonts w:ascii="Arial" w:hAnsi="Arial" w:cs="Arial"/>
          <w:sz w:val="20"/>
          <w:szCs w:val="20"/>
          <w:shd w:val="clear" w:color="auto" w:fill="FFFFFF"/>
        </w:rPr>
        <w:t xml:space="preserve">nas instalações do </w:t>
      </w:r>
      <w:proofErr w:type="spellStart"/>
      <w:r w:rsidRPr="00706240">
        <w:rPr>
          <w:rFonts w:ascii="Arial" w:hAnsi="Arial" w:cs="Arial"/>
          <w:sz w:val="20"/>
          <w:szCs w:val="20"/>
          <w:shd w:val="clear" w:color="auto" w:fill="FFFFFF"/>
        </w:rPr>
        <w:t>SENAl</w:t>
      </w:r>
      <w:proofErr w:type="spellEnd"/>
      <w:r w:rsidRPr="0070624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>em ambiente protegido</w:t>
      </w:r>
      <w:r w:rsidRPr="00706240">
        <w:rPr>
          <w:rFonts w:ascii="Arial" w:hAnsi="Arial" w:cs="Arial"/>
          <w:sz w:val="20"/>
          <w:szCs w:val="20"/>
          <w:shd w:val="clear" w:color="auto" w:fill="FFFFFF"/>
        </w:rPr>
        <w:t xml:space="preserve"> conforme art. 23 do Decreto nº 5.598/05.</w:t>
      </w:r>
    </w:p>
    <w:p w14:paraId="1A0B18BB" w14:textId="1814F93C" w:rsidR="005E0468" w:rsidRPr="00706240" w:rsidRDefault="005E0468" w:rsidP="005E0468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PERÍODO: </w:t>
      </w:r>
      <w:r w:rsidR="006B6157" w:rsidRPr="00706240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>partir do início do curso.</w:t>
      </w:r>
    </w:p>
    <w:p w14:paraId="36C070BC" w14:textId="77777777" w:rsidR="005E0468" w:rsidRPr="00706240" w:rsidRDefault="005E0468" w:rsidP="005E0468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RESPONSÁVEIS: </w:t>
      </w:r>
      <w:r w:rsidRPr="00706240">
        <w:rPr>
          <w:rFonts w:ascii="Arial" w:eastAsia="Times New Roman" w:hAnsi="Arial" w:cs="Arial"/>
          <w:sz w:val="20"/>
          <w:szCs w:val="20"/>
          <w:lang w:eastAsia="pt-BR"/>
        </w:rPr>
        <w:t>Coordenador do curso, docente, analista de documentação e responsável técnico da empresa.</w:t>
      </w:r>
    </w:p>
    <w:p w14:paraId="0FB1BBFC" w14:textId="77777777" w:rsidR="005E0468" w:rsidRPr="00706240" w:rsidRDefault="005E0468" w:rsidP="005E0468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062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CH: </w:t>
      </w:r>
      <w:r w:rsidRPr="00706240">
        <w:rPr>
          <w:rFonts w:ascii="Arial" w:eastAsia="Calibri" w:hAnsi="Arial" w:cs="Arial"/>
          <w:sz w:val="20"/>
          <w:szCs w:val="20"/>
        </w:rPr>
        <w:t>carga horária mínima das práticas profissionais estabelecida na legislação da aprendizagem.</w:t>
      </w:r>
    </w:p>
    <w:p w14:paraId="3085644D" w14:textId="32CF747C" w:rsidR="005E0468" w:rsidRPr="00706240" w:rsidRDefault="005E0468" w:rsidP="005E0468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06240">
        <w:rPr>
          <w:rFonts w:ascii="Arial" w:eastAsia="Times New Roman" w:hAnsi="Arial" w:cs="Arial"/>
          <w:b/>
          <w:sz w:val="20"/>
          <w:szCs w:val="20"/>
        </w:rPr>
        <w:t xml:space="preserve">CRITÉRIOS DE AVALIAÇÃO: </w:t>
      </w:r>
      <w:r w:rsidR="006B6157" w:rsidRPr="00706240">
        <w:rPr>
          <w:rFonts w:ascii="Arial" w:eastAsia="Calibri" w:hAnsi="Arial" w:cs="Arial"/>
          <w:sz w:val="20"/>
          <w:szCs w:val="20"/>
        </w:rPr>
        <w:t xml:space="preserve">o </w:t>
      </w:r>
      <w:r w:rsidRPr="00706240">
        <w:rPr>
          <w:rFonts w:ascii="Arial" w:eastAsia="Calibri" w:hAnsi="Arial" w:cs="Arial"/>
          <w:sz w:val="20"/>
          <w:szCs w:val="20"/>
        </w:rPr>
        <w:t>aluno deverá elaborar um relatório das atividades realizadas, sob orientação da escola.</w:t>
      </w:r>
    </w:p>
    <w:p w14:paraId="0865A8D4" w14:textId="77777777" w:rsidR="003E370A" w:rsidRPr="00706240" w:rsidRDefault="003E370A" w:rsidP="003E370A">
      <w:pPr>
        <w:pStyle w:val="texto"/>
        <w:autoSpaceDE/>
        <w:autoSpaceDN/>
        <w:spacing w:before="0" w:after="120"/>
        <w:rPr>
          <w:b/>
          <w:sz w:val="20"/>
          <w:szCs w:val="20"/>
        </w:rPr>
      </w:pPr>
    </w:p>
    <w:p w14:paraId="3F0A921A" w14:textId="77777777" w:rsidR="003E370A" w:rsidRPr="00706240" w:rsidRDefault="003E370A" w:rsidP="003E370A">
      <w:pPr>
        <w:pStyle w:val="Ttulo2"/>
        <w:spacing w:before="0" w:after="120" w:line="360" w:lineRule="auto"/>
        <w:rPr>
          <w:rFonts w:ascii="Arial" w:hAnsi="Arial" w:cs="Arial"/>
          <w:b/>
          <w:color w:val="auto"/>
          <w:sz w:val="24"/>
          <w:szCs w:val="20"/>
        </w:rPr>
      </w:pPr>
      <w:bookmarkStart w:id="18" w:name="_Toc506882194"/>
      <w:bookmarkStart w:id="19" w:name="_Toc506969654"/>
      <w:bookmarkStart w:id="20" w:name="_Toc511738344"/>
      <w:bookmarkStart w:id="21" w:name="_Toc511898678"/>
      <w:bookmarkStart w:id="22" w:name="_Toc511909315"/>
      <w:bookmarkStart w:id="23" w:name="_Toc511916606"/>
      <w:bookmarkStart w:id="24" w:name="_Toc514164427"/>
      <w:bookmarkStart w:id="25" w:name="_Toc60044500"/>
      <w:r w:rsidRPr="00706240">
        <w:rPr>
          <w:rFonts w:ascii="Arial" w:hAnsi="Arial" w:cs="Arial"/>
          <w:b/>
          <w:color w:val="auto"/>
          <w:sz w:val="24"/>
          <w:szCs w:val="20"/>
        </w:rPr>
        <w:t>4.6. Controle de Frequência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393B50F" w14:textId="77777777" w:rsidR="003E370A" w:rsidRPr="00706240" w:rsidRDefault="003E370A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Exigir-se-á do aluno frequência mínima de 75% do total de horas/aula de cada unidade curricular, conforme estabelece o Regimento das Escolas do SENAI-PE, em atendimento à LDB.</w:t>
      </w:r>
      <w:bookmarkStart w:id="26" w:name="_Toc491756874"/>
    </w:p>
    <w:p w14:paraId="2495AA1D" w14:textId="77777777" w:rsidR="003E370A" w:rsidRPr="00706240" w:rsidRDefault="003E370A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CABCDB7" w14:textId="2C567C51" w:rsidR="003E370A" w:rsidRPr="00706240" w:rsidRDefault="003E370A" w:rsidP="00705085">
      <w:pPr>
        <w:pStyle w:val="Ttulo2"/>
        <w:spacing w:before="0" w:after="120" w:line="360" w:lineRule="auto"/>
        <w:rPr>
          <w:rFonts w:ascii="Arial" w:hAnsi="Arial" w:cs="Arial"/>
          <w:b/>
          <w:color w:val="auto"/>
          <w:sz w:val="24"/>
          <w:szCs w:val="20"/>
        </w:rPr>
      </w:pPr>
      <w:bookmarkStart w:id="27" w:name="_Toc506882195"/>
      <w:bookmarkStart w:id="28" w:name="_Toc506969655"/>
      <w:bookmarkStart w:id="29" w:name="_Toc511738345"/>
      <w:bookmarkStart w:id="30" w:name="_Toc511898679"/>
      <w:bookmarkStart w:id="31" w:name="_Toc511909316"/>
      <w:bookmarkStart w:id="32" w:name="_Toc511916607"/>
      <w:bookmarkStart w:id="33" w:name="_Toc514164428"/>
      <w:bookmarkStart w:id="34" w:name="_Toc60044501"/>
      <w:r w:rsidRPr="00706240">
        <w:rPr>
          <w:rFonts w:ascii="Arial" w:hAnsi="Arial" w:cs="Arial"/>
          <w:b/>
          <w:color w:val="auto"/>
          <w:sz w:val="24"/>
          <w:szCs w:val="20"/>
        </w:rPr>
        <w:t>4.7. Descrição das Unidades Curriculares – Ementas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5FF9B48" w14:textId="77777777" w:rsidR="003E370A" w:rsidRPr="00706240" w:rsidRDefault="003E370A" w:rsidP="003E37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Unidade curricular é a unidade pedagógica que compõe o currículo. Cada unidade, ao tempo em que resguarda a sua independência em termos formativos e de avaliação, contribui conjuntamente para o desenvolvimento de capacidades que integram as competências descritas no perfil profissional.</w:t>
      </w: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9976" w:type="dxa"/>
        <w:tblInd w:w="-710" w:type="dxa"/>
        <w:tblLook w:val="04A0" w:firstRow="1" w:lastRow="0" w:firstColumn="1" w:lastColumn="0" w:noHBand="0" w:noVBand="1"/>
      </w:tblPr>
      <w:tblGrid>
        <w:gridCol w:w="1702"/>
        <w:gridCol w:w="1842"/>
        <w:gridCol w:w="1611"/>
        <w:gridCol w:w="4821"/>
      </w:tblGrid>
      <w:tr w:rsidR="005B1450" w:rsidRPr="00706240" w14:paraId="6B834A73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D9D9D9" w:themeFill="background1" w:themeFillShade="D9"/>
            <w:vAlign w:val="center"/>
          </w:tcPr>
          <w:p w14:paraId="693D30BA" w14:textId="629803FE" w:rsidR="005B1450" w:rsidRPr="00706240" w:rsidRDefault="00812EC9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INTRODUTÓ</w:t>
            </w:r>
            <w:r w:rsidR="005B1450" w:rsidRPr="00706240">
              <w:rPr>
                <w:b/>
                <w:bCs/>
                <w:lang w:val="pt-BR"/>
              </w:rPr>
              <w:t>RIO</w:t>
            </w:r>
          </w:p>
        </w:tc>
      </w:tr>
      <w:tr w:rsidR="005B1450" w:rsidRPr="00706240" w14:paraId="7F05FF2B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auto"/>
            <w:vAlign w:val="center"/>
          </w:tcPr>
          <w:p w14:paraId="26CC19C9" w14:textId="77777777" w:rsidR="005B1450" w:rsidRPr="00706240" w:rsidRDefault="005B1450" w:rsidP="005B1450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5B1450" w:rsidRPr="00706240" w14:paraId="3F0BC830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auto"/>
            <w:vAlign w:val="center"/>
          </w:tcPr>
          <w:p w14:paraId="241B1BF2" w14:textId="6BA60803" w:rsidR="005B1450" w:rsidRPr="00706240" w:rsidRDefault="005B1450" w:rsidP="005B1450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="00812EC9" w:rsidRPr="00706240">
              <w:rPr>
                <w:lang w:val="pt-BR"/>
              </w:rPr>
              <w:t>MECÂ</w:t>
            </w:r>
            <w:r w:rsidRPr="00706240">
              <w:rPr>
                <w:lang w:val="pt-BR"/>
              </w:rPr>
              <w:t>NICA APLICADA A SISTEMAS AUTOMATIZADOS</w:t>
            </w:r>
          </w:p>
        </w:tc>
      </w:tr>
      <w:tr w:rsidR="005B1450" w:rsidRPr="00706240" w14:paraId="56C112C4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auto"/>
            <w:vAlign w:val="center"/>
          </w:tcPr>
          <w:p w14:paraId="420BB8E5" w14:textId="77777777" w:rsidR="005B1450" w:rsidRPr="00706240" w:rsidRDefault="005B1450" w:rsidP="005B1450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100h</w:t>
            </w:r>
          </w:p>
        </w:tc>
      </w:tr>
      <w:tr w:rsidR="005B1450" w:rsidRPr="00706240" w14:paraId="679885C3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auto"/>
            <w:vAlign w:val="center"/>
          </w:tcPr>
          <w:p w14:paraId="47F9C06B" w14:textId="77777777" w:rsidR="005B1450" w:rsidRPr="00706240" w:rsidRDefault="005B1450" w:rsidP="005B1450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5357B332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  <w:p w14:paraId="66825556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  <w:p w14:paraId="3110ABB8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3 - Implementar sistemas automatizados de manufatura, considerando as normas, padrões e requisitos técnicos, de qualidade, saúde e segurança e de meio ambiente</w:t>
            </w:r>
          </w:p>
        </w:tc>
      </w:tr>
      <w:tr w:rsidR="005B1450" w:rsidRPr="00706240" w14:paraId="6690BEE9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auto"/>
            <w:vAlign w:val="center"/>
          </w:tcPr>
          <w:p w14:paraId="61507476" w14:textId="77777777" w:rsidR="005B1450" w:rsidRPr="00706240" w:rsidRDefault="005B1450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Instrumentalizar o aluno para o atendimento de necessidades específicas que impactam a compreensão e a utilização de técnicas relacionadas a diferentes processos da manufatura e da mecânica aplicada a sistemas automatizados, com vistas ao desenvolvimento das capacidades técnicas específicas que caracterizam a atuação do profissional da área.</w:t>
            </w:r>
          </w:p>
        </w:tc>
      </w:tr>
      <w:tr w:rsidR="005B1450" w:rsidRPr="00706240" w14:paraId="3DCF4B6B" w14:textId="77777777" w:rsidTr="005B1450">
        <w:trPr>
          <w:trHeight w:val="20"/>
        </w:trPr>
        <w:tc>
          <w:tcPr>
            <w:tcW w:w="9976" w:type="dxa"/>
            <w:gridSpan w:val="4"/>
            <w:shd w:val="clear" w:color="auto" w:fill="D9D9D9" w:themeFill="background1" w:themeFillShade="D9"/>
            <w:vAlign w:val="center"/>
          </w:tcPr>
          <w:p w14:paraId="59F8EE00" w14:textId="77777777" w:rsidR="005B1450" w:rsidRPr="00706240" w:rsidRDefault="005B1450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5B1450" w:rsidRPr="00706240" w14:paraId="007B5792" w14:textId="77777777" w:rsidTr="00122716">
        <w:trPr>
          <w:trHeight w:val="20"/>
        </w:trPr>
        <w:tc>
          <w:tcPr>
            <w:tcW w:w="1702" w:type="dxa"/>
            <w:shd w:val="clear" w:color="auto" w:fill="D9D9D9" w:themeFill="background1" w:themeFillShade="D9"/>
          </w:tcPr>
          <w:p w14:paraId="548D2468" w14:textId="77777777" w:rsidR="005B1450" w:rsidRPr="00706240" w:rsidRDefault="005B1450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BA9022" w14:textId="77777777" w:rsidR="005B1450" w:rsidRPr="00706240" w:rsidRDefault="005B1450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213846D7" w14:textId="77777777" w:rsidR="005B1450" w:rsidRPr="00706240" w:rsidRDefault="005B1450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07025B75" w14:textId="77777777" w:rsidR="005B1450" w:rsidRPr="00706240" w:rsidRDefault="005B1450" w:rsidP="005B1450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5B1450" w:rsidRPr="00706240" w14:paraId="2DE26520" w14:textId="77777777" w:rsidTr="005B1450">
        <w:trPr>
          <w:trHeight w:val="20"/>
        </w:trPr>
        <w:tc>
          <w:tcPr>
            <w:tcW w:w="5155" w:type="dxa"/>
            <w:gridSpan w:val="3"/>
            <w:shd w:val="clear" w:color="auto" w:fill="auto"/>
            <w:vAlign w:val="center"/>
          </w:tcPr>
          <w:p w14:paraId="2ACC184F" w14:textId="77777777" w:rsidR="005B1450" w:rsidRPr="00706240" w:rsidRDefault="005B1450" w:rsidP="005B1450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72CD4BC3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Distinguir os diferentes materiais e insumos empregados na construção mecânica, suas características básicas, propriedades e aplicações. </w:t>
            </w:r>
          </w:p>
          <w:p w14:paraId="48E07977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Definir soluções matemáticas para diferentes tipos de problemas relacionados à mecânica aplicada a sistemas automatizados</w:t>
            </w:r>
          </w:p>
          <w:p w14:paraId="66A0AD5C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unidades de medida empregadas em diferentes operações e processos relacionados à mecânica, assim como as suas formas de conversão. </w:t>
            </w:r>
          </w:p>
          <w:p w14:paraId="3D27882D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diferentes tipos de instrumentos de medição empregados em operações e processos da mecânica, suas características essenciais, aplicações, manuseio, calibração, cuidados na conservação e significado de suas leituras</w:t>
            </w:r>
          </w:p>
          <w:p w14:paraId="309FF373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normas aplicáveis a sistemas automatizados, sua importância e aplicação. </w:t>
            </w:r>
          </w:p>
          <w:p w14:paraId="16DB3B22" w14:textId="034B5919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diferentes tipos, características/especificações técnicas, requisitos funcionais e aplicações dos elementos de máquinas empregados em sistemas automatizados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3783894" w14:textId="77777777" w:rsidR="005B1450" w:rsidRPr="00706240" w:rsidRDefault="005B1450" w:rsidP="00E44FAE">
            <w:pPr>
              <w:numPr>
                <w:ilvl w:val="0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Grandezas Físicas e Unidades de Medidas</w:t>
            </w:r>
          </w:p>
          <w:p w14:paraId="661F7811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Unidades de medida</w:t>
            </w:r>
          </w:p>
          <w:p w14:paraId="604E14CB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métrico decimal *(Números Decimais e Potência de base 10)</w:t>
            </w:r>
          </w:p>
          <w:p w14:paraId="2E8089D0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inglês *(Frações e Números Decimais)</w:t>
            </w:r>
          </w:p>
          <w:p w14:paraId="1433B0C7" w14:textId="77777777" w:rsidR="005B1450" w:rsidRPr="00706240" w:rsidRDefault="005B1450" w:rsidP="00E44FAE">
            <w:pPr>
              <w:numPr>
                <w:ilvl w:val="0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Metrologia Dimensional</w:t>
            </w:r>
          </w:p>
          <w:p w14:paraId="1E118F52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Paquímetro</w:t>
            </w:r>
          </w:p>
          <w:p w14:paraId="22B40C24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Micrômetro</w:t>
            </w:r>
          </w:p>
          <w:p w14:paraId="70428243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Goniômetro</w:t>
            </w:r>
          </w:p>
          <w:p w14:paraId="428C4597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Relógio Comparador</w:t>
            </w:r>
          </w:p>
          <w:p w14:paraId="1A56986F" w14:textId="77777777" w:rsidR="005B1450" w:rsidRPr="00706240" w:rsidRDefault="005B1450" w:rsidP="00E44FAE">
            <w:pPr>
              <w:numPr>
                <w:ilvl w:val="0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Materiais de Construção Mecânica</w:t>
            </w:r>
          </w:p>
          <w:p w14:paraId="0722A75B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Classificação dos materiais</w:t>
            </w:r>
          </w:p>
          <w:p w14:paraId="577AF70B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Propriedades dos materiais</w:t>
            </w:r>
          </w:p>
          <w:p w14:paraId="2364488D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Resistência mecânica</w:t>
            </w:r>
          </w:p>
          <w:p w14:paraId="593FFDBF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Dureza</w:t>
            </w:r>
          </w:p>
          <w:p w14:paraId="06F66EE4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Condutividade térmica</w:t>
            </w:r>
          </w:p>
          <w:p w14:paraId="3708E6E3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Densidade</w:t>
            </w:r>
          </w:p>
          <w:p w14:paraId="6B8E65EF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Rigidez dielétrica</w:t>
            </w:r>
          </w:p>
          <w:p w14:paraId="50E96900" w14:textId="77777777" w:rsidR="005B1450" w:rsidRPr="00706240" w:rsidRDefault="005B1450" w:rsidP="00E44FAE">
            <w:pPr>
              <w:numPr>
                <w:ilvl w:val="0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Elementos de Máquina</w:t>
            </w:r>
          </w:p>
          <w:p w14:paraId="256E037D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Elementos de fixação</w:t>
            </w:r>
          </w:p>
          <w:p w14:paraId="088887C3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de transmissão *(Funções Lineares)</w:t>
            </w:r>
          </w:p>
          <w:p w14:paraId="78CD03E7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Mancais de deslizamento e rolamento</w:t>
            </w:r>
          </w:p>
          <w:p w14:paraId="6C1B9A5E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Acoplamentos</w:t>
            </w:r>
          </w:p>
          <w:p w14:paraId="79FE0640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Elementos de vedação</w:t>
            </w:r>
          </w:p>
          <w:p w14:paraId="2142BA11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Internacionais para Elementos de Máquinas</w:t>
            </w:r>
          </w:p>
          <w:p w14:paraId="17E8D88C" w14:textId="77777777" w:rsidR="005B1450" w:rsidRPr="00706240" w:rsidRDefault="005B1450" w:rsidP="00E44FAE">
            <w:pPr>
              <w:numPr>
                <w:ilvl w:val="0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Trabalho em equipe</w:t>
            </w:r>
          </w:p>
          <w:p w14:paraId="5AC83971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Conceitos de grupo, de equipe e time;</w:t>
            </w:r>
          </w:p>
          <w:p w14:paraId="4E5081EF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Trabalho em equipe;</w:t>
            </w:r>
          </w:p>
          <w:p w14:paraId="01959E85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 relacionamento com os colegas de equipe;</w:t>
            </w:r>
          </w:p>
          <w:p w14:paraId="63EF0EFC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Responsabilidades individuais e coletivas;</w:t>
            </w:r>
          </w:p>
          <w:p w14:paraId="651EBC00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Cooperação</w:t>
            </w:r>
          </w:p>
          <w:p w14:paraId="671F4B3A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Compromisso com objetivos e metas;</w:t>
            </w:r>
          </w:p>
          <w:p w14:paraId="3695DA3F" w14:textId="77777777" w:rsidR="005B1450" w:rsidRPr="00706240" w:rsidRDefault="005B1450" w:rsidP="00E44FAE">
            <w:pPr>
              <w:numPr>
                <w:ilvl w:val="1"/>
                <w:numId w:val="1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Relações com o líder.</w:t>
            </w:r>
          </w:p>
        </w:tc>
      </w:tr>
    </w:tbl>
    <w:p w14:paraId="1C3C9EAE" w14:textId="77777777" w:rsidR="005B1450" w:rsidRPr="00706240" w:rsidRDefault="005B145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3E5207" w:rsidRPr="00706240" w14:paraId="57D6BF5B" w14:textId="77777777" w:rsidTr="002D398A">
        <w:trPr>
          <w:trHeight w:val="20"/>
        </w:trPr>
        <w:tc>
          <w:tcPr>
            <w:tcW w:w="10092" w:type="dxa"/>
            <w:shd w:val="clear" w:color="auto" w:fill="E0E0E0"/>
          </w:tcPr>
          <w:p w14:paraId="262440CD" w14:textId="77777777" w:rsidR="003E5207" w:rsidRPr="00706240" w:rsidRDefault="003E5207" w:rsidP="003E5207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3E5207" w:rsidRPr="00706240" w14:paraId="27996DE3" w14:textId="77777777" w:rsidTr="002D398A">
        <w:trPr>
          <w:trHeight w:val="20"/>
        </w:trPr>
        <w:tc>
          <w:tcPr>
            <w:tcW w:w="10092" w:type="dxa"/>
          </w:tcPr>
          <w:p w14:paraId="7E80249B" w14:textId="4D2C11BF" w:rsidR="009A5299" w:rsidRPr="00706240" w:rsidRDefault="009A5299" w:rsidP="009A5299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DUARTE, Diego (org.). </w:t>
            </w:r>
            <w:r w:rsidRPr="00706240">
              <w:rPr>
                <w:b/>
                <w:sz w:val="20"/>
                <w:lang w:val="pt-BR"/>
              </w:rPr>
              <w:t>Mecânica Básica</w:t>
            </w:r>
            <w:r w:rsidRPr="00706240">
              <w:rPr>
                <w:sz w:val="20"/>
                <w:lang w:val="pt-BR"/>
              </w:rPr>
              <w:t>. São Paulo: Pearson, 2015.</w:t>
            </w:r>
          </w:p>
          <w:p w14:paraId="7A81D906" w14:textId="4D28380D" w:rsidR="009A5299" w:rsidRPr="00706240" w:rsidRDefault="009A5299" w:rsidP="009A5299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SANTOS, Josiane Oliveira dos (org.). </w:t>
            </w:r>
            <w:r w:rsidRPr="00706240">
              <w:rPr>
                <w:b/>
                <w:sz w:val="20"/>
                <w:lang w:val="pt-BR"/>
              </w:rPr>
              <w:t>Metrologia e normalização</w:t>
            </w:r>
            <w:r w:rsidRPr="00706240">
              <w:rPr>
                <w:sz w:val="20"/>
                <w:lang w:val="pt-BR"/>
              </w:rPr>
              <w:t>. São Paulo: Pearson, 2016.</w:t>
            </w:r>
          </w:p>
          <w:p w14:paraId="5E358E8A" w14:textId="6B6D9553" w:rsidR="001601E2" w:rsidRPr="00706240" w:rsidRDefault="001601E2" w:rsidP="001601E2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SILVA, Otto Henrique Martins da. </w:t>
            </w:r>
            <w:r w:rsidRPr="00706240">
              <w:rPr>
                <w:b/>
                <w:sz w:val="20"/>
                <w:lang w:val="pt-BR"/>
              </w:rPr>
              <w:t>Mecânica básica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2017.</w:t>
            </w:r>
          </w:p>
          <w:p w14:paraId="76A9EA50" w14:textId="77777777" w:rsidR="00271C6B" w:rsidRPr="00706240" w:rsidRDefault="00271C6B" w:rsidP="00271C6B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B518D5">
              <w:rPr>
                <w:sz w:val="20"/>
              </w:rPr>
              <w:t xml:space="preserve">YOUNG, Hugh D.; FREEDMAN, Roger A. </w:t>
            </w:r>
            <w:proofErr w:type="spellStart"/>
            <w:r w:rsidRPr="00B518D5">
              <w:rPr>
                <w:b/>
                <w:sz w:val="20"/>
              </w:rPr>
              <w:t>Física</w:t>
            </w:r>
            <w:proofErr w:type="spellEnd"/>
            <w:r w:rsidRPr="00B518D5">
              <w:rPr>
                <w:b/>
                <w:sz w:val="20"/>
              </w:rPr>
              <w:t xml:space="preserve"> I</w:t>
            </w:r>
            <w:r w:rsidRPr="00B518D5">
              <w:rPr>
                <w:sz w:val="20"/>
              </w:rPr>
              <w:t xml:space="preserve">: </w:t>
            </w:r>
            <w:proofErr w:type="spellStart"/>
            <w:r w:rsidRPr="00B518D5">
              <w:rPr>
                <w:sz w:val="20"/>
              </w:rPr>
              <w:t>mecânica</w:t>
            </w:r>
            <w:proofErr w:type="spellEnd"/>
            <w:r w:rsidRPr="00B518D5">
              <w:rPr>
                <w:sz w:val="20"/>
              </w:rPr>
              <w:t xml:space="preserve">. </w:t>
            </w:r>
            <w:r w:rsidRPr="00706240">
              <w:rPr>
                <w:sz w:val="20"/>
                <w:lang w:val="pt-BR"/>
              </w:rPr>
              <w:t>12. ed. São Paulo: Pearson, 2019.</w:t>
            </w:r>
          </w:p>
          <w:p w14:paraId="22F8386D" w14:textId="1EA7B321" w:rsidR="00D0195D" w:rsidRPr="00706240" w:rsidRDefault="00D0195D" w:rsidP="001601E2">
            <w:pPr>
              <w:pStyle w:val="TableParagraph"/>
              <w:spacing w:line="360" w:lineRule="auto"/>
              <w:ind w:right="1372"/>
              <w:rPr>
                <w:sz w:val="20"/>
                <w:lang w:val="pt-BR"/>
              </w:rPr>
            </w:pPr>
          </w:p>
        </w:tc>
      </w:tr>
      <w:tr w:rsidR="003E5207" w:rsidRPr="00706240" w14:paraId="1F228719" w14:textId="77777777" w:rsidTr="002D398A">
        <w:trPr>
          <w:trHeight w:val="20"/>
        </w:trPr>
        <w:tc>
          <w:tcPr>
            <w:tcW w:w="10092" w:type="dxa"/>
            <w:shd w:val="clear" w:color="auto" w:fill="E0E0E0"/>
          </w:tcPr>
          <w:p w14:paraId="44197176" w14:textId="77777777" w:rsidR="003E5207" w:rsidRPr="00706240" w:rsidRDefault="003E5207" w:rsidP="003E5207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3E5207" w:rsidRPr="00706240" w14:paraId="214B758E" w14:textId="77777777" w:rsidTr="002D398A">
        <w:trPr>
          <w:trHeight w:val="20"/>
        </w:trPr>
        <w:tc>
          <w:tcPr>
            <w:tcW w:w="10092" w:type="dxa"/>
          </w:tcPr>
          <w:p w14:paraId="5224BF61" w14:textId="77777777" w:rsidR="00271C6B" w:rsidRPr="00706240" w:rsidRDefault="00271C6B" w:rsidP="00271C6B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NIEMANN, Gustav. </w:t>
            </w:r>
            <w:r w:rsidRPr="00706240">
              <w:rPr>
                <w:b/>
                <w:sz w:val="20"/>
                <w:lang w:val="pt-BR"/>
              </w:rPr>
              <w:t>Elementos de máquinas</w:t>
            </w:r>
            <w:r w:rsidRPr="00706240">
              <w:rPr>
                <w:sz w:val="20"/>
                <w:lang w:val="pt-BR"/>
              </w:rPr>
              <w:t xml:space="preserve">: volume 1.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28D6394E" w14:textId="77777777" w:rsidR="00271C6B" w:rsidRPr="00706240" w:rsidRDefault="00271C6B" w:rsidP="00271C6B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NIEMANN, Gustav. </w:t>
            </w:r>
            <w:r w:rsidRPr="00706240">
              <w:rPr>
                <w:b/>
                <w:sz w:val="20"/>
                <w:lang w:val="pt-BR"/>
              </w:rPr>
              <w:t>Elementos de máquinas</w:t>
            </w:r>
            <w:r w:rsidRPr="00706240">
              <w:rPr>
                <w:sz w:val="20"/>
                <w:lang w:val="pt-BR"/>
              </w:rPr>
              <w:t xml:space="preserve">: volume 2.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0DB26031" w14:textId="5531E4FF" w:rsidR="00271C6B" w:rsidRPr="00706240" w:rsidRDefault="00271C6B" w:rsidP="00271C6B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NIEMANN, Gustav. </w:t>
            </w:r>
            <w:r w:rsidRPr="00706240">
              <w:rPr>
                <w:b/>
                <w:sz w:val="20"/>
                <w:lang w:val="pt-BR"/>
              </w:rPr>
              <w:t>Elementos de máquinas</w:t>
            </w:r>
            <w:r w:rsidRPr="00706240">
              <w:rPr>
                <w:sz w:val="20"/>
                <w:lang w:val="pt-BR"/>
              </w:rPr>
              <w:t xml:space="preserve">: volume 3.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078C0293" w14:textId="6194EDD5" w:rsidR="009A5299" w:rsidRPr="00706240" w:rsidRDefault="009A5299" w:rsidP="00271C6B">
            <w:pPr>
              <w:pStyle w:val="TableParagraph"/>
              <w:spacing w:line="360" w:lineRule="auto"/>
              <w:ind w:right="572"/>
              <w:rPr>
                <w:sz w:val="20"/>
                <w:lang w:val="pt-BR"/>
              </w:rPr>
            </w:pPr>
          </w:p>
        </w:tc>
      </w:tr>
    </w:tbl>
    <w:p w14:paraId="3221E804" w14:textId="3C32E554" w:rsidR="005B1450" w:rsidRPr="00706240" w:rsidRDefault="005B145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9495D2" w14:textId="77777777" w:rsidR="005B1450" w:rsidRPr="00706240" w:rsidRDefault="005B1450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23" w:type="dxa"/>
        <w:tblInd w:w="-757" w:type="dxa"/>
        <w:tblLook w:val="04A0" w:firstRow="1" w:lastRow="0" w:firstColumn="1" w:lastColumn="0" w:noHBand="0" w:noVBand="1"/>
      </w:tblPr>
      <w:tblGrid>
        <w:gridCol w:w="1607"/>
        <w:gridCol w:w="1984"/>
        <w:gridCol w:w="1704"/>
        <w:gridCol w:w="4728"/>
      </w:tblGrid>
      <w:tr w:rsidR="005B1450" w:rsidRPr="00706240" w14:paraId="0CA99CDC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D9D9D9" w:themeFill="background1" w:themeFillShade="D9"/>
            <w:vAlign w:val="center"/>
          </w:tcPr>
          <w:p w14:paraId="6C04BBE8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INTRODUTÓRIO</w:t>
            </w:r>
          </w:p>
        </w:tc>
      </w:tr>
      <w:tr w:rsidR="005B1450" w:rsidRPr="00706240" w14:paraId="50C5A635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61F36063" w14:textId="77777777" w:rsidR="005B1450" w:rsidRPr="00706240" w:rsidRDefault="005B1450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5B1450" w:rsidRPr="00706240" w14:paraId="390D38ED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49861CD7" w14:textId="77777777" w:rsidR="005B1450" w:rsidRPr="00706240" w:rsidRDefault="005B1450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ELETRÔNICA APLICADA A SISTEMAS AUTOMATIZADOS</w:t>
            </w:r>
          </w:p>
        </w:tc>
      </w:tr>
      <w:tr w:rsidR="005B1450" w:rsidRPr="00706240" w14:paraId="7D162334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4B4DA740" w14:textId="77777777" w:rsidR="005B1450" w:rsidRPr="00706240" w:rsidRDefault="005B1450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120h</w:t>
            </w:r>
          </w:p>
        </w:tc>
      </w:tr>
      <w:tr w:rsidR="005B1450" w:rsidRPr="00706240" w14:paraId="3755FE9E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555183BE" w14:textId="77777777" w:rsidR="005B1450" w:rsidRPr="00706240" w:rsidRDefault="005B1450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3337E19F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  <w:p w14:paraId="01D76330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  <w:p w14:paraId="3F04D46C" w14:textId="77777777" w:rsidR="005B1450" w:rsidRPr="00706240" w:rsidRDefault="005B1450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3 - Implementar sistemas automatizados de manufatura, considerando as normas, padrões e requisitos técnicos, de qualidade, saúde e segurança e de meio ambiente</w:t>
            </w:r>
          </w:p>
        </w:tc>
      </w:tr>
      <w:tr w:rsidR="005B1450" w:rsidRPr="00706240" w14:paraId="50957B31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7915B389" w14:textId="77777777" w:rsidR="005B1450" w:rsidRPr="00706240" w:rsidRDefault="005B1450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os fundamentos técnicos e científicos e as capacidades sociais, organizativas e metodológicas relacionados aos princípios da eletroeletrônica e sua aplicação a sistemas automatizados, de forma a instrumentalizar o aluno e estabelecer as bases para que atue no desenvolvimento de circuitos de acionamentos eletroeletrônicos e no desenvolvimento de sistemas microcontrolados.</w:t>
            </w:r>
          </w:p>
        </w:tc>
      </w:tr>
      <w:tr w:rsidR="005B1450" w:rsidRPr="00706240" w14:paraId="55FC501D" w14:textId="77777777" w:rsidTr="005B1450">
        <w:trPr>
          <w:trHeight w:val="20"/>
        </w:trPr>
        <w:tc>
          <w:tcPr>
            <w:tcW w:w="10023" w:type="dxa"/>
            <w:gridSpan w:val="4"/>
            <w:shd w:val="clear" w:color="auto" w:fill="D9D9D9" w:themeFill="background1" w:themeFillShade="D9"/>
            <w:vAlign w:val="center"/>
          </w:tcPr>
          <w:p w14:paraId="11A3DA59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5B1450" w:rsidRPr="00706240" w14:paraId="0DC10B29" w14:textId="77777777" w:rsidTr="00122716">
        <w:trPr>
          <w:trHeight w:val="20"/>
        </w:trPr>
        <w:tc>
          <w:tcPr>
            <w:tcW w:w="1607" w:type="dxa"/>
            <w:shd w:val="clear" w:color="auto" w:fill="D9D9D9" w:themeFill="background1" w:themeFillShade="D9"/>
          </w:tcPr>
          <w:p w14:paraId="4B9A42D3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026DC5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103A0599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CF568C5" w14:textId="77777777" w:rsidR="005B1450" w:rsidRPr="00706240" w:rsidRDefault="005B1450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5B1450" w:rsidRPr="00706240" w14:paraId="3529C42C" w14:textId="77777777" w:rsidTr="005B1450">
        <w:trPr>
          <w:trHeight w:val="20"/>
        </w:trPr>
        <w:tc>
          <w:tcPr>
            <w:tcW w:w="5295" w:type="dxa"/>
            <w:gridSpan w:val="3"/>
            <w:shd w:val="clear" w:color="auto" w:fill="auto"/>
            <w:vAlign w:val="center"/>
          </w:tcPr>
          <w:p w14:paraId="03EC6EDB" w14:textId="77777777" w:rsidR="005B1450" w:rsidRPr="00706240" w:rsidRDefault="005B1450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20658A8C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instrumentos aplicáveis à medição de grandezas elétricas, suas características, finalidades e formas de uso</w:t>
            </w:r>
          </w:p>
          <w:p w14:paraId="7280DF2B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unidades de medida aplicadas à eletroeletrônica, assim como as suas formas de conversão</w:t>
            </w:r>
          </w:p>
          <w:p w14:paraId="54FE6B4E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Definir soluções matemáticas para diferentes tipos de problemas relacionados à eletroeletrônica aplicada a sistemas automatizados</w:t>
            </w:r>
          </w:p>
          <w:p w14:paraId="3F6784C0" w14:textId="77777777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princípios da eletricidade aplicáveis a sistemas elétricos e eletrônicos de máquinas e equipamentos</w:t>
            </w:r>
          </w:p>
          <w:p w14:paraId="41D5E336" w14:textId="015C856F" w:rsidR="005B1450" w:rsidRPr="00706240" w:rsidRDefault="005B1450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Interpretar dados e informações da eletroeletrônica contidos na documentação técnica. 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457A54C0" w14:textId="44C7AE26" w:rsidR="005B1450" w:rsidRPr="00706240" w:rsidRDefault="00706240" w:rsidP="00E44FAE">
            <w:pPr>
              <w:numPr>
                <w:ilvl w:val="0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Eletricidade</w:t>
            </w:r>
            <w:r w:rsidR="005B1450" w:rsidRPr="00706240">
              <w:rPr>
                <w:lang w:val="pt-BR"/>
              </w:rPr>
              <w:t xml:space="preserve"> Básica</w:t>
            </w:r>
          </w:p>
          <w:p w14:paraId="01122431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Eletrostática</w:t>
            </w:r>
          </w:p>
          <w:p w14:paraId="3003287E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Grandezas elétricas *(Potência de base dez, números fracionários e decimais, múltiplos e submúltiplos, conversão de base numérica);</w:t>
            </w:r>
          </w:p>
          <w:p w14:paraId="04354890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Fontes de energia</w:t>
            </w:r>
          </w:p>
          <w:p w14:paraId="0B2D72AD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Instrumentos de medidas.</w:t>
            </w:r>
          </w:p>
          <w:p w14:paraId="69951513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Lei de Ohm *(Função Linear, Funções Trigonométricas)</w:t>
            </w:r>
          </w:p>
          <w:p w14:paraId="17566145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Associação dos resistores</w:t>
            </w:r>
          </w:p>
          <w:p w14:paraId="67DE4A50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Leis de </w:t>
            </w:r>
            <w:proofErr w:type="spellStart"/>
            <w:r w:rsidRPr="00706240">
              <w:rPr>
                <w:lang w:val="pt-BR"/>
              </w:rPr>
              <w:t>Kirchhof</w:t>
            </w:r>
            <w:proofErr w:type="spellEnd"/>
            <w:r w:rsidRPr="00706240">
              <w:rPr>
                <w:lang w:val="pt-BR"/>
              </w:rPr>
              <w:t xml:space="preserve"> *(Sistemas Lineares)</w:t>
            </w:r>
          </w:p>
          <w:p w14:paraId="55D5CC62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Potência e energia elétrica *(Funções do 1º e do 2º Grau).</w:t>
            </w:r>
          </w:p>
          <w:p w14:paraId="060EA5F8" w14:textId="77777777" w:rsidR="005B1450" w:rsidRPr="00706240" w:rsidRDefault="005B1450" w:rsidP="00E44FAE">
            <w:pPr>
              <w:numPr>
                <w:ilvl w:val="0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Circuitos de Corrente Contínua</w:t>
            </w:r>
          </w:p>
          <w:p w14:paraId="7B01D0D0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Circuitos série, paralelo e misto de corrente contínua</w:t>
            </w:r>
          </w:p>
          <w:p w14:paraId="0FB4C4D6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Teoremas de </w:t>
            </w:r>
            <w:proofErr w:type="spellStart"/>
            <w:r w:rsidRPr="00706240">
              <w:rPr>
                <w:lang w:val="pt-BR"/>
              </w:rPr>
              <w:t>Thévenin</w:t>
            </w:r>
            <w:proofErr w:type="spellEnd"/>
            <w:r w:rsidRPr="00706240">
              <w:rPr>
                <w:lang w:val="pt-BR"/>
              </w:rPr>
              <w:t xml:space="preserve"> e Norton</w:t>
            </w:r>
          </w:p>
          <w:p w14:paraId="24EFF03A" w14:textId="77777777" w:rsidR="005B1450" w:rsidRPr="00706240" w:rsidRDefault="005B1450" w:rsidP="00E44FAE">
            <w:pPr>
              <w:numPr>
                <w:ilvl w:val="0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Eletrônica Analógica</w:t>
            </w:r>
          </w:p>
          <w:p w14:paraId="23DFBA89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Diodos</w:t>
            </w:r>
          </w:p>
          <w:p w14:paraId="5903EEF6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Transistores (TBJ, MOSFET, IGBT, JFET)</w:t>
            </w:r>
          </w:p>
          <w:p w14:paraId="06F3415E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Tiristores</w:t>
            </w:r>
            <w:proofErr w:type="spellEnd"/>
            <w:r w:rsidRPr="00706240">
              <w:rPr>
                <w:lang w:val="pt-BR"/>
              </w:rPr>
              <w:t xml:space="preserve"> (SCR, DIAC, TRIAC)</w:t>
            </w:r>
          </w:p>
          <w:p w14:paraId="3D1F5923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Amplificadores</w:t>
            </w:r>
          </w:p>
          <w:p w14:paraId="76AB7113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Osciladores</w:t>
            </w:r>
          </w:p>
          <w:p w14:paraId="2A1DCC2E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Filtros</w:t>
            </w:r>
          </w:p>
          <w:p w14:paraId="542ED84D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Fontes de Alimentação</w:t>
            </w:r>
          </w:p>
          <w:p w14:paraId="242CE8C7" w14:textId="77777777" w:rsidR="005B1450" w:rsidRPr="00706240" w:rsidRDefault="005B1450" w:rsidP="00E44FAE">
            <w:pPr>
              <w:numPr>
                <w:ilvl w:val="0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Organização de ambientes de trabalho</w:t>
            </w:r>
          </w:p>
          <w:p w14:paraId="69EAD5DC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Princípios de organização</w:t>
            </w:r>
          </w:p>
          <w:p w14:paraId="711B4245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Organização de ferramentas e instrumentos: formas, importância;</w:t>
            </w:r>
          </w:p>
          <w:p w14:paraId="3DCA39BE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Organização do espaço de trabalho.</w:t>
            </w:r>
          </w:p>
          <w:p w14:paraId="1215FE6D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 da Qualidade: 5S</w:t>
            </w:r>
          </w:p>
          <w:p w14:paraId="70CE4B40" w14:textId="77777777" w:rsidR="005B1450" w:rsidRPr="00706240" w:rsidRDefault="005B1450" w:rsidP="00E44FAE">
            <w:pPr>
              <w:numPr>
                <w:ilvl w:val="1"/>
                <w:numId w:val="14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EPIs e </w:t>
            </w:r>
            <w:proofErr w:type="spellStart"/>
            <w:r w:rsidRPr="00706240">
              <w:rPr>
                <w:lang w:val="pt-BR"/>
              </w:rPr>
              <w:t>EPCs</w:t>
            </w:r>
            <w:proofErr w:type="spellEnd"/>
            <w:r w:rsidRPr="00706240">
              <w:rPr>
                <w:lang w:val="pt-BR"/>
              </w:rPr>
              <w:t>: Conceitos, funções e uso.</w:t>
            </w:r>
          </w:p>
        </w:tc>
      </w:tr>
    </w:tbl>
    <w:p w14:paraId="02D18DA0" w14:textId="54EC8263" w:rsidR="003E5207" w:rsidRPr="00706240" w:rsidRDefault="003E5207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52EA42" w14:textId="77777777" w:rsidR="005B1450" w:rsidRPr="00706240" w:rsidRDefault="005B145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0AF65B7C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508149BB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7D4E8FE4" w14:textId="77777777" w:rsidTr="005B1450">
        <w:trPr>
          <w:trHeight w:val="20"/>
        </w:trPr>
        <w:tc>
          <w:tcPr>
            <w:tcW w:w="10092" w:type="dxa"/>
          </w:tcPr>
          <w:p w14:paraId="66B60DB7" w14:textId="3C65C1CA" w:rsidR="005F09F7" w:rsidRPr="00706240" w:rsidRDefault="005F09F7" w:rsidP="005F09F7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rFonts w:asciiTheme="minorHAnsi" w:eastAsiaTheme="minorHAnsi" w:hAnsiTheme="minorHAnsi" w:cstheme="minorBidi"/>
                <w:lang w:val="pt-BR"/>
              </w:rPr>
              <w:br w:type="page"/>
            </w:r>
            <w:r w:rsidRPr="00706240">
              <w:rPr>
                <w:sz w:val="20"/>
                <w:lang w:val="pt-BR"/>
              </w:rPr>
              <w:t xml:space="preserve">AHMED, </w:t>
            </w:r>
            <w:proofErr w:type="spellStart"/>
            <w:r w:rsidRPr="00706240">
              <w:rPr>
                <w:sz w:val="20"/>
                <w:lang w:val="pt-BR"/>
              </w:rPr>
              <w:t>Ashfaq</w:t>
            </w:r>
            <w:proofErr w:type="spellEnd"/>
            <w:r w:rsidRPr="00706240">
              <w:rPr>
                <w:sz w:val="20"/>
                <w:lang w:val="pt-BR"/>
              </w:rPr>
              <w:t xml:space="preserve">. </w:t>
            </w:r>
            <w:r w:rsidRPr="00706240">
              <w:rPr>
                <w:b/>
                <w:sz w:val="20"/>
                <w:lang w:val="pt-BR"/>
              </w:rPr>
              <w:t>Eletrônica de potência</w:t>
            </w:r>
            <w:r w:rsidRPr="00706240">
              <w:rPr>
                <w:sz w:val="20"/>
                <w:lang w:val="pt-BR"/>
              </w:rPr>
              <w:t>. São Paulo: Pearson, 2013.</w:t>
            </w:r>
          </w:p>
          <w:p w14:paraId="1E956A34" w14:textId="77777777" w:rsidR="00190A34" w:rsidRPr="00706240" w:rsidRDefault="00190A34" w:rsidP="00190A34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BOYLESTAD, Robert L. </w:t>
            </w:r>
            <w:r w:rsidRPr="00706240">
              <w:rPr>
                <w:b/>
                <w:sz w:val="20"/>
                <w:lang w:val="pt-BR"/>
              </w:rPr>
              <w:t>Introdução a análise de circuitos</w:t>
            </w:r>
            <w:r w:rsidRPr="00706240">
              <w:rPr>
                <w:sz w:val="20"/>
                <w:lang w:val="pt-BR"/>
              </w:rPr>
              <w:t>. São Paulo: Pearson, 2013.</w:t>
            </w:r>
          </w:p>
          <w:p w14:paraId="26698D4C" w14:textId="28E06671" w:rsidR="00660F05" w:rsidRPr="00706240" w:rsidRDefault="00D05133" w:rsidP="005B145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TELLES, Dirceu </w:t>
            </w:r>
            <w:proofErr w:type="spellStart"/>
            <w:r w:rsidRPr="00706240">
              <w:rPr>
                <w:sz w:val="20"/>
                <w:lang w:val="pt-BR"/>
              </w:rPr>
              <w:t>DAlkmin</w:t>
            </w:r>
            <w:proofErr w:type="spellEnd"/>
            <w:r w:rsidRPr="00706240">
              <w:rPr>
                <w:sz w:val="20"/>
                <w:lang w:val="pt-BR"/>
              </w:rPr>
              <w:t xml:space="preserve">; MONGELLI NETTO, João (org.). </w:t>
            </w:r>
            <w:r w:rsidRPr="00706240">
              <w:rPr>
                <w:b/>
                <w:sz w:val="20"/>
                <w:lang w:val="pt-BR"/>
              </w:rPr>
              <w:t>Física com aplicação tecnológica eletrostática, eletricidade, eletromagnetismo e fenômenos de superfície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2018.</w:t>
            </w:r>
          </w:p>
          <w:p w14:paraId="282061A4" w14:textId="761B62FB" w:rsidR="00247425" w:rsidRPr="00706240" w:rsidRDefault="00247425" w:rsidP="005F09F7">
            <w:pPr>
              <w:pStyle w:val="TableParagraph"/>
              <w:spacing w:line="360" w:lineRule="auto"/>
              <w:ind w:right="1372"/>
              <w:rPr>
                <w:sz w:val="20"/>
                <w:lang w:val="pt-BR"/>
              </w:rPr>
            </w:pPr>
          </w:p>
        </w:tc>
      </w:tr>
      <w:tr w:rsidR="005B1450" w:rsidRPr="00706240" w14:paraId="0BDFEC98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49F30A53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7494AC6D" w14:textId="77777777" w:rsidTr="005B1450">
        <w:trPr>
          <w:trHeight w:val="20"/>
        </w:trPr>
        <w:tc>
          <w:tcPr>
            <w:tcW w:w="10092" w:type="dxa"/>
          </w:tcPr>
          <w:p w14:paraId="40A22E33" w14:textId="5D37667E" w:rsidR="00190A34" w:rsidRPr="00706240" w:rsidRDefault="00190A34" w:rsidP="00190A34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BARROS, Vicente Pereira de. </w:t>
            </w:r>
            <w:r w:rsidRPr="00706240">
              <w:rPr>
                <w:b/>
                <w:sz w:val="20"/>
                <w:lang w:val="pt-BR"/>
              </w:rPr>
              <w:t>Física geral</w:t>
            </w:r>
            <w:r w:rsidRPr="00706240">
              <w:rPr>
                <w:sz w:val="20"/>
                <w:lang w:val="pt-BR"/>
              </w:rPr>
              <w:t xml:space="preserve">: eletricidade: para além do dia a dia.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2017.</w:t>
            </w:r>
          </w:p>
          <w:p w14:paraId="28843FEA" w14:textId="6DBA6651" w:rsidR="00660F05" w:rsidRPr="00706240" w:rsidRDefault="00344120" w:rsidP="0034412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NAVROSKI, Eliane Pires. </w:t>
            </w:r>
            <w:proofErr w:type="spellStart"/>
            <w:r w:rsidRPr="00706240">
              <w:rPr>
                <w:b/>
                <w:sz w:val="20"/>
                <w:lang w:val="pt-BR"/>
              </w:rPr>
              <w:t>Segurança</w:t>
            </w:r>
            <w:proofErr w:type="spellEnd"/>
            <w:r w:rsidRPr="00706240">
              <w:rPr>
                <w:b/>
                <w:sz w:val="20"/>
                <w:lang w:val="pt-BR"/>
              </w:rPr>
              <w:t xml:space="preserve"> e </w:t>
            </w:r>
            <w:proofErr w:type="spellStart"/>
            <w:r w:rsidRPr="00706240">
              <w:rPr>
                <w:b/>
                <w:sz w:val="20"/>
                <w:lang w:val="pt-BR"/>
              </w:rPr>
              <w:t>saúde</w:t>
            </w:r>
            <w:proofErr w:type="spellEnd"/>
            <w:r w:rsidRPr="00706240">
              <w:rPr>
                <w:b/>
                <w:sz w:val="20"/>
                <w:lang w:val="pt-BR"/>
              </w:rPr>
              <w:t xml:space="preserve"> no ambiente de trabalho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Contentus</w:t>
            </w:r>
            <w:proofErr w:type="spellEnd"/>
            <w:r w:rsidRPr="00706240">
              <w:rPr>
                <w:sz w:val="20"/>
                <w:lang w:val="pt-BR"/>
              </w:rPr>
              <w:t>, 2020.</w:t>
            </w:r>
          </w:p>
        </w:tc>
      </w:tr>
    </w:tbl>
    <w:p w14:paraId="22E89F27" w14:textId="7D8C4442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238287" w14:textId="77777777" w:rsidR="00EC7732" w:rsidRPr="00706240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9970" w:type="dxa"/>
        <w:tblInd w:w="-757" w:type="dxa"/>
        <w:tblLook w:val="04A0" w:firstRow="1" w:lastRow="0" w:firstColumn="1" w:lastColumn="0" w:noHBand="0" w:noVBand="1"/>
      </w:tblPr>
      <w:tblGrid>
        <w:gridCol w:w="1465"/>
        <w:gridCol w:w="1559"/>
        <w:gridCol w:w="1520"/>
        <w:gridCol w:w="5426"/>
      </w:tblGrid>
      <w:tr w:rsidR="00EC7732" w:rsidRPr="00706240" w14:paraId="79676E82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D9D9D9" w:themeFill="background1" w:themeFillShade="D9"/>
            <w:vAlign w:val="center"/>
          </w:tcPr>
          <w:p w14:paraId="415F2050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INTRODUTÓRIO</w:t>
            </w:r>
          </w:p>
        </w:tc>
      </w:tr>
      <w:tr w:rsidR="00EC7732" w:rsidRPr="00706240" w14:paraId="05641FA5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10075C1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4D31ECBE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6D1EAF2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COMUNICAÇÃO E INFORMÁTICA APLICADA</w:t>
            </w:r>
          </w:p>
        </w:tc>
      </w:tr>
      <w:tr w:rsidR="00EC7732" w:rsidRPr="00706240" w14:paraId="25BCD21E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0F5407D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80h</w:t>
            </w:r>
          </w:p>
        </w:tc>
      </w:tr>
      <w:tr w:rsidR="00EC7732" w:rsidRPr="00706240" w14:paraId="1A4E7D50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57D57FAB" w14:textId="77777777" w:rsidR="00EC7732" w:rsidRPr="00343475" w:rsidRDefault="00EC7732" w:rsidP="00343475">
            <w:pPr>
              <w:spacing w:after="120" w:line="360" w:lineRule="auto"/>
              <w:ind w:left="360" w:hanging="364"/>
              <w:rPr>
                <w:lang w:val="pt-BR"/>
              </w:rPr>
            </w:pPr>
            <w:r w:rsidRPr="00343475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348FBADC" w14:textId="77777777" w:rsidR="00EC7732" w:rsidRPr="00706240" w:rsidRDefault="00EC7732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  <w:p w14:paraId="09004771" w14:textId="77777777" w:rsidR="00EC7732" w:rsidRPr="00706240" w:rsidRDefault="00EC7732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  <w:p w14:paraId="6AC17265" w14:textId="77777777" w:rsidR="00EC7732" w:rsidRPr="00706240" w:rsidRDefault="00EC7732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3 - Implementar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7A2B346A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502A19C3" w14:textId="77777777" w:rsidR="00EC7732" w:rsidRPr="00706240" w:rsidRDefault="00EC7732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Propiciar o desenvolvimento dos fundamentos técnicos e científicos e das capacidades sociais, organizativas e metodológicas relacionadas à comunicação oral e escrita e à utilização de recursos computacionais na elaboração de textos, planilhas, apresentações e pesquisas de forma a potencializar as condições do aluno para o posterior desenvolvimento das capacidades técnicas específicas que caracterizam a atuação do profissional.</w:t>
            </w:r>
          </w:p>
        </w:tc>
      </w:tr>
      <w:tr w:rsidR="00EC7732" w:rsidRPr="00706240" w14:paraId="59967BE7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D9D9D9" w:themeFill="background1" w:themeFillShade="D9"/>
            <w:vAlign w:val="center"/>
          </w:tcPr>
          <w:p w14:paraId="6686B9E5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2C685F80" w14:textId="77777777" w:rsidTr="00122716">
        <w:trPr>
          <w:trHeight w:val="20"/>
        </w:trPr>
        <w:tc>
          <w:tcPr>
            <w:tcW w:w="1465" w:type="dxa"/>
            <w:shd w:val="clear" w:color="auto" w:fill="D9D9D9" w:themeFill="background1" w:themeFillShade="D9"/>
          </w:tcPr>
          <w:p w14:paraId="7D1C3477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15BA7B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629FE742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5426" w:type="dxa"/>
            <w:shd w:val="clear" w:color="auto" w:fill="D9D9D9" w:themeFill="background1" w:themeFillShade="D9"/>
          </w:tcPr>
          <w:p w14:paraId="2B77C25E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599C416B" w14:textId="77777777" w:rsidTr="00706240">
        <w:trPr>
          <w:trHeight w:val="20"/>
        </w:trPr>
        <w:tc>
          <w:tcPr>
            <w:tcW w:w="4544" w:type="dxa"/>
            <w:gridSpan w:val="3"/>
            <w:shd w:val="clear" w:color="auto" w:fill="auto"/>
            <w:vAlign w:val="center"/>
          </w:tcPr>
          <w:p w14:paraId="0B5F5311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63025963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normas aplicáveis a sistemas automatizados, sua importância e aplicação</w:t>
            </w:r>
          </w:p>
          <w:p w14:paraId="6C2C1D3A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requisitos técnicos e linguísticos e os padrões de estrutura estabelecidos para a elaboração de textos técnicos de diferentes naturezas e finalidades. </w:t>
            </w:r>
          </w:p>
          <w:p w14:paraId="736A3A58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requisitos de uso de software e aplicativos básicos dedicados ao registro de informações, apresentações e pesquisas relacionadas à área tecnológica. </w:t>
            </w:r>
          </w:p>
          <w:p w14:paraId="4D4D40F9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requisitos de uso de diferentes recursos multimídia empregados no apoio à comunicação oral, escrita e visual. </w:t>
            </w:r>
          </w:p>
          <w:p w14:paraId="27C265CD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Interpretar dados, informações básicas e terminologias de textos técnicos (Situações de Aprendizagem, ordens de serviço, normas, procedimentos, manuais, planilhas, relatórios, catálogos, desenho técnicos, ...) relacionados à área tecnológica. </w:t>
            </w:r>
          </w:p>
          <w:p w14:paraId="67C83F0A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princípios, padrões, critérios e normas que se aplicam à pesquisa de dados, informações e referências técnicas em meios digitais, considerando aspectos de confiabilidade, pertinência, atualização técnica, bem como os requisitos para o tratamento, organização, arquivamento e apresentação de resultados de pesquisas. </w:t>
            </w:r>
          </w:p>
          <w:p w14:paraId="3B2472B0" w14:textId="08274D1C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Interpretar as normas da linguagem culta que estabelecem as condições e requisitos para uma comunicação oral e escrita clara, assertiva e eficaz.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050A4D4" w14:textId="77777777" w:rsidR="00EC7732" w:rsidRPr="00706240" w:rsidRDefault="00EC7732" w:rsidP="00E44FAE">
            <w:pPr>
              <w:numPr>
                <w:ilvl w:val="0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Comunicação oral e escrita</w:t>
            </w:r>
          </w:p>
          <w:p w14:paraId="30D01928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Gramática aplicada ao texto (conforme deficiências dos alunos)</w:t>
            </w:r>
          </w:p>
          <w:p w14:paraId="3A61D997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Estrutura de frases e parágrafos</w:t>
            </w:r>
          </w:p>
          <w:p w14:paraId="56E557B6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Produção de textos técnicos (relatórios, atas, resumos, cartas comerciais, ...);</w:t>
            </w:r>
          </w:p>
          <w:p w14:paraId="3762C380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Comunicação oral: técnicas de argumentação</w:t>
            </w:r>
          </w:p>
          <w:p w14:paraId="62F2CBEE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Pesquisa (tipos e aplicações): bibliográfica; de campo; laboratorial; acadêmica.</w:t>
            </w:r>
          </w:p>
          <w:p w14:paraId="17865FC7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Leitura e Interpretação de textos (relacionados à área tecnológica):</w:t>
            </w:r>
          </w:p>
          <w:p w14:paraId="1915018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Informativos</w:t>
            </w:r>
          </w:p>
          <w:p w14:paraId="55E76BC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Jornalísticos</w:t>
            </w:r>
          </w:p>
          <w:p w14:paraId="2A1EC12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Técnicos</w:t>
            </w:r>
          </w:p>
          <w:p w14:paraId="78E4EBC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Vocabulário técnico</w:t>
            </w:r>
          </w:p>
          <w:p w14:paraId="01361FBE" w14:textId="77777777" w:rsidR="00EC7732" w:rsidRPr="00706240" w:rsidRDefault="00EC7732" w:rsidP="00E44FAE">
            <w:pPr>
              <w:numPr>
                <w:ilvl w:val="0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da Área Tecnológica: definições, características, finalidades.</w:t>
            </w:r>
          </w:p>
          <w:p w14:paraId="146C659D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Catálogos (físicos e eletrônicos)</w:t>
            </w:r>
          </w:p>
          <w:p w14:paraId="1D82E43F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Manuais de Fabricantes</w:t>
            </w:r>
          </w:p>
          <w:p w14:paraId="417B0A4F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Relatórios</w:t>
            </w:r>
          </w:p>
          <w:p w14:paraId="28474A7C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Ordens de Serviço</w:t>
            </w:r>
          </w:p>
          <w:p w14:paraId="520147AB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Procedimentos</w:t>
            </w:r>
          </w:p>
          <w:p w14:paraId="1627560C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Técnicas</w:t>
            </w:r>
          </w:p>
          <w:p w14:paraId="7E1CC58D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Orçamentos</w:t>
            </w:r>
          </w:p>
          <w:p w14:paraId="30D39F18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Boletins Técnicos</w:t>
            </w:r>
          </w:p>
          <w:p w14:paraId="418B32B6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Checklist</w:t>
            </w:r>
          </w:p>
          <w:p w14:paraId="1425458A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Permissão de Trabalho</w:t>
            </w:r>
          </w:p>
          <w:p w14:paraId="74E9754E" w14:textId="77777777" w:rsidR="00EC7732" w:rsidRPr="00706240" w:rsidRDefault="00EC7732" w:rsidP="00E44FAE">
            <w:pPr>
              <w:numPr>
                <w:ilvl w:val="0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Informática</w:t>
            </w:r>
          </w:p>
          <w:p w14:paraId="3B4617B0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Operacional</w:t>
            </w:r>
          </w:p>
          <w:p w14:paraId="0B07999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Fundamentos e funções;</w:t>
            </w:r>
          </w:p>
          <w:p w14:paraId="3D9B5FB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Barra de ferramentas;</w:t>
            </w:r>
          </w:p>
          <w:p w14:paraId="0CB2C12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Utilização de Acessórios;</w:t>
            </w:r>
          </w:p>
          <w:p w14:paraId="40A7A87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diretórios;</w:t>
            </w:r>
          </w:p>
          <w:p w14:paraId="7AF6ADC6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Pesquisa de arquivos e diretórios;</w:t>
            </w:r>
          </w:p>
          <w:p w14:paraId="64758F3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Área de trabalho;</w:t>
            </w:r>
          </w:p>
          <w:p w14:paraId="0D0549B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atalhos;</w:t>
            </w:r>
          </w:p>
          <w:p w14:paraId="1EE9C58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de sistemas;</w:t>
            </w:r>
          </w:p>
          <w:p w14:paraId="094C846C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Compactação de arquivos;</w:t>
            </w:r>
          </w:p>
          <w:p w14:paraId="5780E0A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Instalação e desinstalação de softwares.</w:t>
            </w:r>
          </w:p>
          <w:p w14:paraId="06382498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Textos</w:t>
            </w:r>
          </w:p>
          <w:p w14:paraId="32E0833B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Arquivamentos</w:t>
            </w:r>
          </w:p>
          <w:p w14:paraId="6A17481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Controles de exibição</w:t>
            </w:r>
          </w:p>
          <w:p w14:paraId="1A36B75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Correção ortográfica e dicionário</w:t>
            </w:r>
          </w:p>
          <w:p w14:paraId="4025260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Quebra de páginas</w:t>
            </w:r>
          </w:p>
          <w:p w14:paraId="6C31B48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Recuos, tabulação, parágrafos, espaçamentos e margens</w:t>
            </w:r>
          </w:p>
          <w:p w14:paraId="49E8CB1C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Marcadores e numeradores</w:t>
            </w:r>
          </w:p>
          <w:p w14:paraId="02C4C01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Bordas e sombreamento</w:t>
            </w:r>
          </w:p>
          <w:p w14:paraId="510956A4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Colunas</w:t>
            </w:r>
          </w:p>
          <w:p w14:paraId="6E4DC53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de desenho</w:t>
            </w:r>
          </w:p>
          <w:p w14:paraId="3892E40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Controle de alterações</w:t>
            </w:r>
          </w:p>
          <w:p w14:paraId="7643E5A4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índice</w:t>
            </w:r>
          </w:p>
          <w:p w14:paraId="25CDCEB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Impressão</w:t>
            </w:r>
          </w:p>
          <w:p w14:paraId="63814D20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Planilhas Eletrônicas</w:t>
            </w:r>
          </w:p>
          <w:p w14:paraId="7278B95C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Funções/finalidades</w:t>
            </w:r>
          </w:p>
          <w:p w14:paraId="1C6BFE7A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Linhas, colunas e endereços de células</w:t>
            </w:r>
          </w:p>
          <w:p w14:paraId="760E522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Formatação de células</w:t>
            </w:r>
          </w:p>
          <w:p w14:paraId="1E71A49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Configuração de páginas</w:t>
            </w:r>
          </w:p>
          <w:p w14:paraId="08C3FE3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Inserção de fórmulas básicas</w:t>
            </w:r>
          </w:p>
          <w:p w14:paraId="61FC30C9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Classificação e filtro de dados</w:t>
            </w:r>
          </w:p>
          <w:p w14:paraId="22E880B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Gráficos, quadros e tabelas</w:t>
            </w:r>
          </w:p>
          <w:p w14:paraId="4C9DA87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Impressão</w:t>
            </w:r>
          </w:p>
          <w:p w14:paraId="5754D6D7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Apresentações</w:t>
            </w:r>
          </w:p>
          <w:p w14:paraId="6CC2C86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apresentações em slides e vídeos</w:t>
            </w:r>
          </w:p>
          <w:p w14:paraId="078DF5A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Recursos multimídia de apoio a apresentações e vídeos.</w:t>
            </w:r>
          </w:p>
          <w:p w14:paraId="6C15B4FF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Internet</w:t>
            </w:r>
          </w:p>
          <w:p w14:paraId="17CD96B9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de uso</w:t>
            </w:r>
          </w:p>
          <w:p w14:paraId="451BE2E4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Navegadores</w:t>
            </w:r>
          </w:p>
          <w:p w14:paraId="59DC1AB2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Sites de busca</w:t>
            </w:r>
          </w:p>
          <w:p w14:paraId="6BF8FEA5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Download e gravação de arquivos</w:t>
            </w:r>
          </w:p>
          <w:p w14:paraId="4A4DF3E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Direitos autorais (citação de fontes de consulta)</w:t>
            </w:r>
          </w:p>
          <w:p w14:paraId="2B93D232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contas e uso de correio eletrônico.</w:t>
            </w:r>
          </w:p>
          <w:p w14:paraId="60F38EBF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Operacional</w:t>
            </w:r>
          </w:p>
          <w:p w14:paraId="7AB81345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Fundamentos e funções;</w:t>
            </w:r>
          </w:p>
          <w:p w14:paraId="02C82EC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Barra de ferramentas;</w:t>
            </w:r>
          </w:p>
          <w:p w14:paraId="54B6A982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Utilização de Acessórios;</w:t>
            </w:r>
          </w:p>
          <w:p w14:paraId="7E91C2A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diretórios;</w:t>
            </w:r>
          </w:p>
          <w:p w14:paraId="38E697FB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Pesquisa de arquivos e diretórios;</w:t>
            </w:r>
          </w:p>
          <w:p w14:paraId="01613AF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Área de trabalho;</w:t>
            </w:r>
          </w:p>
          <w:p w14:paraId="0A1F29B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atalhos;</w:t>
            </w:r>
          </w:p>
          <w:p w14:paraId="688EFB42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de sistemas;</w:t>
            </w:r>
          </w:p>
          <w:p w14:paraId="504A12C4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Compactação de arquivos;</w:t>
            </w:r>
          </w:p>
          <w:p w14:paraId="44BECE0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Instalação e desinstalação de softwares.</w:t>
            </w:r>
          </w:p>
          <w:p w14:paraId="66F3DBA8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Textos</w:t>
            </w:r>
          </w:p>
          <w:p w14:paraId="343E9D7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</w:t>
            </w:r>
          </w:p>
          <w:p w14:paraId="612AB09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Formatação</w:t>
            </w:r>
          </w:p>
          <w:p w14:paraId="3DC6A2EC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Configuração de páginas</w:t>
            </w:r>
          </w:p>
          <w:p w14:paraId="0865057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Importação de figuras e objetos</w:t>
            </w:r>
          </w:p>
          <w:p w14:paraId="268E5B07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Inserção de tabelas e gráficos</w:t>
            </w:r>
          </w:p>
          <w:p w14:paraId="3E46DE0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Arquivamentos</w:t>
            </w:r>
          </w:p>
          <w:p w14:paraId="3FBFAAA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Controles de exibição</w:t>
            </w:r>
          </w:p>
          <w:p w14:paraId="370182E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Correção ortográfica e dicionário</w:t>
            </w:r>
          </w:p>
          <w:p w14:paraId="5008D74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Quebra de páginas</w:t>
            </w:r>
          </w:p>
          <w:p w14:paraId="7E36969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Recuos, tabulação, parágrafos, espaçamentos e margens</w:t>
            </w:r>
          </w:p>
          <w:p w14:paraId="0F3B8DE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Marcadores e numeradores</w:t>
            </w:r>
          </w:p>
          <w:p w14:paraId="7AC06EC6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Bordas e sombreamento</w:t>
            </w:r>
          </w:p>
          <w:p w14:paraId="43668C2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Colunas</w:t>
            </w:r>
          </w:p>
          <w:p w14:paraId="501C8A1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de desenho</w:t>
            </w:r>
          </w:p>
          <w:p w14:paraId="71E9815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Controle de alterações</w:t>
            </w:r>
          </w:p>
          <w:p w14:paraId="2613FEA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índice</w:t>
            </w:r>
          </w:p>
          <w:p w14:paraId="681C7BD1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Impressão</w:t>
            </w:r>
          </w:p>
          <w:p w14:paraId="27C70181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Planilhas Eletrônicas</w:t>
            </w:r>
          </w:p>
          <w:p w14:paraId="18918004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Funções/finalidades</w:t>
            </w:r>
          </w:p>
          <w:p w14:paraId="20E8DE3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Linhas, colunas e endereços de células</w:t>
            </w:r>
          </w:p>
          <w:p w14:paraId="20A29A43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Formatação de células</w:t>
            </w:r>
          </w:p>
          <w:p w14:paraId="1904B67D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Configuração de páginas</w:t>
            </w:r>
          </w:p>
          <w:p w14:paraId="64D98B16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Inserção de fórmulas básicas</w:t>
            </w:r>
          </w:p>
          <w:p w14:paraId="08B9B53F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Classificação e filtro de dados</w:t>
            </w:r>
          </w:p>
          <w:p w14:paraId="576AD4BA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Gráficos, quadros e tabelas</w:t>
            </w:r>
          </w:p>
          <w:p w14:paraId="386FCF2B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Impressão</w:t>
            </w:r>
          </w:p>
          <w:p w14:paraId="346B782B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Editor de Apresentações</w:t>
            </w:r>
          </w:p>
          <w:p w14:paraId="19EDD168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apresentações em slides e vídeos</w:t>
            </w:r>
          </w:p>
          <w:p w14:paraId="538736B5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Recursos multimídia de apoio a apresentações e vídeos</w:t>
            </w:r>
          </w:p>
          <w:p w14:paraId="054A92E0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Internet</w:t>
            </w:r>
          </w:p>
          <w:p w14:paraId="18F15C0A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de uso</w:t>
            </w:r>
          </w:p>
          <w:p w14:paraId="7E64BC1A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Navegadores</w:t>
            </w:r>
          </w:p>
          <w:p w14:paraId="799134CB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Sites de busca</w:t>
            </w:r>
          </w:p>
          <w:p w14:paraId="52A3399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Download e gravação de arquivos</w:t>
            </w:r>
          </w:p>
          <w:p w14:paraId="5AE65590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Direitos autorais (citação de fontes de consulta).</w:t>
            </w:r>
          </w:p>
          <w:p w14:paraId="516D561E" w14:textId="77777777" w:rsidR="00EC7732" w:rsidRPr="00706240" w:rsidRDefault="00EC7732" w:rsidP="00E44FAE">
            <w:pPr>
              <w:numPr>
                <w:ilvl w:val="2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Criação de contas e uso de correio eletrônico</w:t>
            </w:r>
          </w:p>
          <w:p w14:paraId="6A8DB0CF" w14:textId="77777777" w:rsidR="00EC7732" w:rsidRPr="00706240" w:rsidRDefault="00EC7732" w:rsidP="00E44FAE">
            <w:pPr>
              <w:numPr>
                <w:ilvl w:val="0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</w:t>
            </w:r>
          </w:p>
          <w:p w14:paraId="58C4F553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Código de conduta</w:t>
            </w:r>
          </w:p>
          <w:p w14:paraId="17046239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Respeito às individualidades pessoais</w:t>
            </w:r>
          </w:p>
          <w:p w14:paraId="1E38DBDB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 nas relações interpessoais</w:t>
            </w:r>
          </w:p>
          <w:p w14:paraId="06572E6A" w14:textId="77777777" w:rsidR="00EC7732" w:rsidRPr="00706240" w:rsidRDefault="00EC7732" w:rsidP="00E44FAE">
            <w:pPr>
              <w:numPr>
                <w:ilvl w:val="1"/>
                <w:numId w:val="15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Direitos e deveres individuais e coletivos</w:t>
            </w:r>
          </w:p>
        </w:tc>
      </w:tr>
    </w:tbl>
    <w:p w14:paraId="4D67CE7D" w14:textId="77777777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5589E0A3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22EC1261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176ACBBB" w14:textId="77777777" w:rsidTr="005B1450">
        <w:trPr>
          <w:trHeight w:val="20"/>
        </w:trPr>
        <w:tc>
          <w:tcPr>
            <w:tcW w:w="10092" w:type="dxa"/>
          </w:tcPr>
          <w:p w14:paraId="3EDA56D9" w14:textId="77777777" w:rsidR="00B444FE" w:rsidRPr="00706240" w:rsidRDefault="00B444FE" w:rsidP="00B444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CUNHA, Celso; CINTRA,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Lindley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Nova gramática do português contemporâneo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7.ed.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Lexikon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2018.</w:t>
            </w:r>
          </w:p>
          <w:p w14:paraId="6D41AFFB" w14:textId="77777777" w:rsidR="00B444FE" w:rsidRPr="00706240" w:rsidRDefault="00B444FE" w:rsidP="00B444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GUIMARÃES, Thelma de Carvalho.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Comunicação e linguagem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2.ed. São Paulo: Pearson, 2020.</w:t>
            </w:r>
          </w:p>
          <w:p w14:paraId="257BBF68" w14:textId="14C221B2" w:rsidR="00B444FE" w:rsidRPr="00706240" w:rsidRDefault="00B444FE" w:rsidP="007062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JOÃO, Belmiro N.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Informática aplicada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Pearson, 2015.</w:t>
            </w:r>
          </w:p>
        </w:tc>
      </w:tr>
      <w:tr w:rsidR="005B1450" w:rsidRPr="00706240" w14:paraId="348640C6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77167B54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62DDB56D" w14:textId="77777777" w:rsidTr="005B1450">
        <w:trPr>
          <w:trHeight w:val="20"/>
        </w:trPr>
        <w:tc>
          <w:tcPr>
            <w:tcW w:w="10092" w:type="dxa"/>
          </w:tcPr>
          <w:p w14:paraId="52586F57" w14:textId="77777777" w:rsidR="00B444FE" w:rsidRPr="00706240" w:rsidRDefault="00B444FE" w:rsidP="00B444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BLIKSTEIN,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Izidoro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Técnicas de comunicação escrita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Contexto, 2016.</w:t>
            </w:r>
          </w:p>
          <w:p w14:paraId="1D6FBE21" w14:textId="218091BA" w:rsidR="00B444FE" w:rsidRPr="00706240" w:rsidRDefault="00B444FE" w:rsidP="007062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OLIVEIRA, Ivone de Lourdes; MARCHIORI, Marlene.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Redes sociais, comunicação, organizações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Difusão, 2019.</w:t>
            </w:r>
          </w:p>
        </w:tc>
      </w:tr>
    </w:tbl>
    <w:p w14:paraId="7CAFBB5E" w14:textId="77777777" w:rsidR="00EC7732" w:rsidRPr="00706240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23" w:type="dxa"/>
        <w:tblInd w:w="-743" w:type="dxa"/>
        <w:tblLook w:val="04A0" w:firstRow="1" w:lastRow="0" w:firstColumn="1" w:lastColumn="0" w:noHBand="0" w:noVBand="1"/>
      </w:tblPr>
      <w:tblGrid>
        <w:gridCol w:w="1593"/>
        <w:gridCol w:w="1999"/>
        <w:gridCol w:w="2199"/>
        <w:gridCol w:w="4232"/>
      </w:tblGrid>
      <w:tr w:rsidR="00EC7732" w:rsidRPr="00706240" w14:paraId="324C56B7" w14:textId="77777777" w:rsidTr="00EC7732">
        <w:trPr>
          <w:trHeight w:val="20"/>
        </w:trPr>
        <w:tc>
          <w:tcPr>
            <w:tcW w:w="10023" w:type="dxa"/>
            <w:gridSpan w:val="4"/>
            <w:shd w:val="clear" w:color="auto" w:fill="D9D9D9" w:themeFill="background1" w:themeFillShade="D9"/>
            <w:vAlign w:val="center"/>
          </w:tcPr>
          <w:p w14:paraId="77C09621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</w:t>
            </w:r>
          </w:p>
        </w:tc>
      </w:tr>
      <w:tr w:rsidR="00EC7732" w:rsidRPr="00706240" w14:paraId="76BA0D64" w14:textId="77777777" w:rsidTr="00EC7732">
        <w:trPr>
          <w:trHeight w:val="408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35A7858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5E2DE485" w14:textId="77777777" w:rsidTr="00EC7732">
        <w:trPr>
          <w:trHeight w:val="408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5AA09982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MODELAGEM VIRTUAL DE ELEMENTOS MECÂNICOS</w:t>
            </w:r>
          </w:p>
        </w:tc>
      </w:tr>
      <w:tr w:rsidR="00EC7732" w:rsidRPr="00706240" w14:paraId="45044550" w14:textId="77777777" w:rsidTr="00EC7732">
        <w:trPr>
          <w:trHeight w:val="408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21A4A96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100h</w:t>
            </w:r>
          </w:p>
        </w:tc>
      </w:tr>
      <w:tr w:rsidR="00EC7732" w:rsidRPr="00706240" w14:paraId="40C0CBAB" w14:textId="77777777" w:rsidTr="00EC7732">
        <w:trPr>
          <w:trHeight w:val="408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4FE3E6ED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751EFC45" w14:textId="77777777" w:rsidR="00EC7732" w:rsidRPr="00706240" w:rsidRDefault="00EC7732" w:rsidP="00FC1E70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4DE7A37D" w14:textId="77777777" w:rsidTr="00EC7732">
        <w:trPr>
          <w:trHeight w:val="408"/>
        </w:trPr>
        <w:tc>
          <w:tcPr>
            <w:tcW w:w="10023" w:type="dxa"/>
            <w:gridSpan w:val="4"/>
            <w:shd w:val="clear" w:color="auto" w:fill="auto"/>
            <w:vAlign w:val="center"/>
          </w:tcPr>
          <w:p w14:paraId="3F52287A" w14:textId="77777777" w:rsidR="00EC7732" w:rsidRPr="00706240" w:rsidRDefault="00EC7732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as capacidades técnicas e as capacidades sociais, organizativas e metodológicas requeridas para a realização da modelagem virtual de componentes e conjuntos mecânicos e a geração da documentação técnica para processos de manufatura.</w:t>
            </w:r>
          </w:p>
        </w:tc>
      </w:tr>
      <w:tr w:rsidR="00EC7732" w:rsidRPr="00706240" w14:paraId="74759BCB" w14:textId="77777777" w:rsidTr="00EC7732">
        <w:trPr>
          <w:trHeight w:val="20"/>
        </w:trPr>
        <w:tc>
          <w:tcPr>
            <w:tcW w:w="10023" w:type="dxa"/>
            <w:gridSpan w:val="4"/>
            <w:shd w:val="clear" w:color="auto" w:fill="D9D9D9" w:themeFill="background1" w:themeFillShade="D9"/>
            <w:vAlign w:val="center"/>
          </w:tcPr>
          <w:p w14:paraId="4A77E413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4BCCFBD1" w14:textId="77777777" w:rsidTr="00122716">
        <w:trPr>
          <w:trHeight w:val="408"/>
        </w:trPr>
        <w:tc>
          <w:tcPr>
            <w:tcW w:w="1593" w:type="dxa"/>
            <w:shd w:val="clear" w:color="auto" w:fill="D9D9D9" w:themeFill="background1" w:themeFillShade="D9"/>
          </w:tcPr>
          <w:p w14:paraId="5EE6B45A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53A1D967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31E362A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14:paraId="39109265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1E47115E" w14:textId="77777777" w:rsidTr="00122716">
        <w:trPr>
          <w:trHeight w:val="408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11E56A9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1.1 Elaborar modelos virtuais de componentes mecânicos para sistemas automatizados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936679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1.1.1 Considerando as especificidades dos componentes mecânicos em questão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30CBB2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Criar esboços das formas geométricas dos modelos físicos. </w:t>
            </w:r>
          </w:p>
          <w:p w14:paraId="16033C37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Identificar, em modelos físicos, as formas geométricas e dimensões dos componentes, bem como a forma e as especificidades que permitem a sua montagem, integração e funcionamento no respectivo sistema mecânico.</w:t>
            </w:r>
          </w:p>
        </w:tc>
        <w:tc>
          <w:tcPr>
            <w:tcW w:w="4232" w:type="dxa"/>
            <w:vMerge w:val="restart"/>
            <w:shd w:val="clear" w:color="auto" w:fill="auto"/>
            <w:vAlign w:val="center"/>
          </w:tcPr>
          <w:p w14:paraId="1529C793" w14:textId="77777777" w:rsidR="00EC7732" w:rsidRPr="00706240" w:rsidRDefault="00EC7732" w:rsidP="00E44FAE">
            <w:pPr>
              <w:numPr>
                <w:ilvl w:val="0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Desenho Técnico</w:t>
            </w:r>
          </w:p>
          <w:p w14:paraId="7EDA11B7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Normalização</w:t>
            </w:r>
          </w:p>
          <w:p w14:paraId="0EE685FB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Linhas e escalas</w:t>
            </w:r>
          </w:p>
          <w:p w14:paraId="3CAEA242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Representação gráfica bidimensional</w:t>
            </w:r>
          </w:p>
          <w:p w14:paraId="1293A109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Cotagem</w:t>
            </w:r>
            <w:proofErr w:type="spellEnd"/>
            <w:r w:rsidRPr="00706240">
              <w:rPr>
                <w:lang w:val="pt-BR"/>
              </w:rPr>
              <w:t>, alterações dimensionais e simbologia.</w:t>
            </w:r>
          </w:p>
          <w:p w14:paraId="44958EB1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Representações em corte</w:t>
            </w:r>
          </w:p>
          <w:p w14:paraId="388FED86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Representação gráfica tridimensional (perspectiva) </w:t>
            </w:r>
          </w:p>
          <w:p w14:paraId="049803A0" w14:textId="77777777" w:rsidR="00EC7732" w:rsidRPr="00706240" w:rsidRDefault="00EC7732" w:rsidP="00E44FAE">
            <w:pPr>
              <w:numPr>
                <w:ilvl w:val="0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CAD</w:t>
            </w:r>
          </w:p>
          <w:p w14:paraId="56CFD1B6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de softwares CAD 3D</w:t>
            </w:r>
          </w:p>
          <w:p w14:paraId="7DAD22FB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Ambientes de trabalho e aplicação do CAD</w:t>
            </w:r>
          </w:p>
          <w:p w14:paraId="7623FEA7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Modelagem de peças e conjuntos em 3D</w:t>
            </w:r>
          </w:p>
          <w:p w14:paraId="5DED3617" w14:textId="77777777" w:rsidR="00EC7732" w:rsidRPr="00706240" w:rsidRDefault="00EC7732" w:rsidP="00E44FAE">
            <w:pPr>
              <w:numPr>
                <w:ilvl w:val="2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Aplicação dos comandos para desenho 3D</w:t>
            </w:r>
          </w:p>
          <w:p w14:paraId="70410012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 de conjuntos</w:t>
            </w:r>
          </w:p>
          <w:p w14:paraId="08ACAC14" w14:textId="77777777" w:rsidR="00EC7732" w:rsidRPr="00706240" w:rsidRDefault="00EC7732" w:rsidP="00E44FAE">
            <w:pPr>
              <w:numPr>
                <w:ilvl w:val="2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Movimento por manipulação</w:t>
            </w:r>
          </w:p>
          <w:p w14:paraId="6352205A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desenho 2D</w:t>
            </w:r>
          </w:p>
          <w:p w14:paraId="60B01986" w14:textId="77777777" w:rsidR="00EC7732" w:rsidRPr="00706240" w:rsidRDefault="00EC7732" w:rsidP="00E44FAE">
            <w:pPr>
              <w:numPr>
                <w:ilvl w:val="2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5ED01B0B" w14:textId="77777777" w:rsidR="00EC7732" w:rsidRPr="00706240" w:rsidRDefault="00EC7732" w:rsidP="00E44FAE">
            <w:pPr>
              <w:numPr>
                <w:ilvl w:val="2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Geração de vistas, cortes, cotas e tolerâncias</w:t>
            </w:r>
          </w:p>
          <w:p w14:paraId="70AA6E61" w14:textId="77777777" w:rsidR="00EC7732" w:rsidRPr="00706240" w:rsidRDefault="00EC7732" w:rsidP="00E44FAE">
            <w:pPr>
              <w:numPr>
                <w:ilvl w:val="0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555962F8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613694F1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</w:t>
            </w:r>
          </w:p>
          <w:p w14:paraId="05FCBB05" w14:textId="77777777" w:rsidR="00EC7732" w:rsidRPr="00706240" w:rsidRDefault="00EC7732" w:rsidP="00E44FAE">
            <w:pPr>
              <w:numPr>
                <w:ilvl w:val="0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</w:t>
            </w:r>
          </w:p>
          <w:p w14:paraId="4B9F5DA5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 no tratamento de informações;</w:t>
            </w:r>
          </w:p>
          <w:p w14:paraId="3BD870F0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Discrição</w:t>
            </w:r>
          </w:p>
          <w:p w14:paraId="79717389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Sigilo</w:t>
            </w:r>
          </w:p>
          <w:p w14:paraId="106A527F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Plágio</w:t>
            </w:r>
          </w:p>
          <w:p w14:paraId="59EB9233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Direitos Autorais</w:t>
            </w:r>
          </w:p>
          <w:p w14:paraId="3D5493FB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 no desenvolvimento das atividades profissionais</w:t>
            </w:r>
          </w:p>
          <w:p w14:paraId="70BDDBC6" w14:textId="77777777" w:rsidR="00EC7732" w:rsidRPr="00706240" w:rsidRDefault="00EC7732" w:rsidP="00E44FAE">
            <w:pPr>
              <w:numPr>
                <w:ilvl w:val="0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Iniciativa</w:t>
            </w:r>
          </w:p>
          <w:p w14:paraId="3EA521BB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</w:t>
            </w:r>
          </w:p>
          <w:p w14:paraId="600BE4DD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Importância, valor</w:t>
            </w:r>
          </w:p>
          <w:p w14:paraId="4357DBA2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Formas de demonstrar iniciativa</w:t>
            </w:r>
          </w:p>
          <w:p w14:paraId="1C91BE87" w14:textId="77777777" w:rsidR="00EC7732" w:rsidRPr="00706240" w:rsidRDefault="00EC7732" w:rsidP="00E44FAE">
            <w:pPr>
              <w:numPr>
                <w:ilvl w:val="1"/>
                <w:numId w:val="16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Consequências favoráveis e desfavoráveis</w:t>
            </w:r>
          </w:p>
        </w:tc>
      </w:tr>
      <w:tr w:rsidR="00EC7732" w:rsidRPr="00706240" w14:paraId="17ED5C3C" w14:textId="77777777" w:rsidTr="00122716">
        <w:trPr>
          <w:trHeight w:val="415"/>
        </w:trPr>
        <w:tc>
          <w:tcPr>
            <w:tcW w:w="1593" w:type="dxa"/>
            <w:vMerge/>
            <w:textDirection w:val="tbRl"/>
            <w:vAlign w:val="center"/>
          </w:tcPr>
          <w:p w14:paraId="2772123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E30FA3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1.1.2 Modelando, tridimensionalmente, os componentes mecânicos com referência no escopo do projeto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7FB8844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Avaliar, por simulação, e com referência nos requisitos do escopo, o funcionamento do conjunto mecânico modelado. </w:t>
            </w:r>
          </w:p>
          <w:p w14:paraId="27A75758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Reconhecer os diferentes softwares empregados no modelamento tridimensional de peças e conjuntos mecânicos, suas características, funções, ferramentas e requisitos de uso.</w:t>
            </w:r>
          </w:p>
          <w:p w14:paraId="59CE9F1D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Criar representações tridimensionais de componentes mecânicos em conformidade com os requisitos do projeto. </w:t>
            </w:r>
          </w:p>
          <w:p w14:paraId="66BAF4B3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Criar representações tridimensionais de conjuntos mecânicos e suas restrições cinemáticas em conformidade com os requisitos do projeto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2D4A56B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6571D9F9" w14:textId="77777777" w:rsidTr="00122716">
        <w:trPr>
          <w:trHeight w:val="415"/>
        </w:trPr>
        <w:tc>
          <w:tcPr>
            <w:tcW w:w="1593" w:type="dxa"/>
            <w:vMerge/>
            <w:textDirection w:val="tbRl"/>
            <w:vAlign w:val="center"/>
          </w:tcPr>
          <w:p w14:paraId="07F834A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808AFC0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1.1.3 Aplicando os conceitos da metrologia relacionados às características dos componentes em questão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04B44B8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Expressar as grandezas dimensionais da metrologia na representação gráfica da geometria de peças e conjuntos mecânicos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42983D3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45B28342" w14:textId="77777777" w:rsidTr="00122716">
        <w:trPr>
          <w:trHeight w:val="415"/>
        </w:trPr>
        <w:tc>
          <w:tcPr>
            <w:tcW w:w="1593" w:type="dxa"/>
            <w:vMerge/>
            <w:textDirection w:val="tbRl"/>
            <w:vAlign w:val="center"/>
          </w:tcPr>
          <w:p w14:paraId="5BC4019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97EF44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1.1.4 Detalhando os desenhos técnicos requeridos pelo projeto em conformidade com os padrões e normas pertinentes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66DEE27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Especificar, com referência nas normas, as tolerâncias de forma e posição e tolerâncias geométricas para os componentes dos conjuntos. </w:t>
            </w:r>
          </w:p>
          <w:p w14:paraId="22564E5F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Especificar, com referência nas normas, as dimensões e tolerâncias dimensionais para os componentes mecânicos</w:t>
            </w:r>
          </w:p>
          <w:p w14:paraId="6409642F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Especificar, com referência nas normas, os materiais para os componentes mecânicos</w:t>
            </w:r>
          </w:p>
          <w:p w14:paraId="57553876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Definir, com referência nas normas, os detalhamentos relativos às projeções, cortes e perspectivas de componentes e conjuntos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7B63FB7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604DAC36" w14:textId="77777777" w:rsidTr="00122716">
        <w:trPr>
          <w:trHeight w:val="415"/>
        </w:trPr>
        <w:tc>
          <w:tcPr>
            <w:tcW w:w="1593" w:type="dxa"/>
            <w:vMerge/>
            <w:textDirection w:val="tbRl"/>
            <w:vAlign w:val="center"/>
          </w:tcPr>
          <w:p w14:paraId="6C62470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14BBF6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1.1.5 Gerando a documentação técnica com referência nas normas técnicas pertinentes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1FA563E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367"/>
              </w:tabs>
              <w:spacing w:after="120" w:line="360" w:lineRule="auto"/>
              <w:ind w:left="367" w:hanging="284"/>
              <w:rPr>
                <w:lang w:val="pt-BR"/>
              </w:rPr>
            </w:pPr>
            <w:r w:rsidRPr="00706240">
              <w:rPr>
                <w:lang w:val="pt-BR"/>
              </w:rPr>
              <w:t>Representar, em conformidade com as normas, os detalhamentos dos desenhos dos componentes mecânicos.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BCB461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4E7FC960" w14:textId="77777777" w:rsidTr="00EC7732">
        <w:trPr>
          <w:trHeight w:val="408"/>
        </w:trPr>
        <w:tc>
          <w:tcPr>
            <w:tcW w:w="5791" w:type="dxa"/>
            <w:gridSpan w:val="3"/>
            <w:shd w:val="clear" w:color="auto" w:fill="auto"/>
            <w:vAlign w:val="center"/>
          </w:tcPr>
          <w:p w14:paraId="1ED4801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5943B2F9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Interpretar dados, informações e simbologias de desenhos técnicos básicos relacionados à área tecnológica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535DD8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004D2241" w14:textId="47A9F34B" w:rsidR="00EC7732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E76580" w14:textId="7A41B4D1" w:rsidR="00FC1E70" w:rsidRDefault="00FC1E7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C2AA97" w14:textId="405CA3C2" w:rsidR="00FC1E70" w:rsidRDefault="00FC1E7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030D23" w14:textId="5D9570A0" w:rsidR="00FC1E70" w:rsidRDefault="00FC1E7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0E853D" w14:textId="43FBBBFD" w:rsidR="00FC1E70" w:rsidRDefault="00FC1E7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67A87C" w14:textId="77777777" w:rsidR="00FC1E70" w:rsidRPr="00706240" w:rsidRDefault="00FC1E7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79C019C6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1E568F31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5D386B91" w14:textId="77777777" w:rsidTr="005B1450">
        <w:trPr>
          <w:trHeight w:val="20"/>
        </w:trPr>
        <w:tc>
          <w:tcPr>
            <w:tcW w:w="10092" w:type="dxa"/>
          </w:tcPr>
          <w:p w14:paraId="16E2CB67" w14:textId="77777777" w:rsidR="00511500" w:rsidRPr="00706240" w:rsidRDefault="00511500" w:rsidP="0051150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BARETA, </w:t>
            </w:r>
            <w:proofErr w:type="spellStart"/>
            <w:r w:rsidRPr="00706240">
              <w:rPr>
                <w:sz w:val="20"/>
                <w:lang w:val="pt-BR"/>
              </w:rPr>
              <w:t>Deives</w:t>
            </w:r>
            <w:proofErr w:type="spellEnd"/>
            <w:r w:rsidRPr="00706240">
              <w:rPr>
                <w:sz w:val="20"/>
                <w:lang w:val="pt-BR"/>
              </w:rPr>
              <w:t xml:space="preserve"> Roberto. </w:t>
            </w:r>
            <w:r w:rsidRPr="00706240">
              <w:rPr>
                <w:b/>
                <w:sz w:val="20"/>
                <w:lang w:val="pt-BR"/>
              </w:rPr>
              <w:t>Fundamentos de desenho técnico mecânico</w:t>
            </w:r>
            <w:r w:rsidRPr="00706240">
              <w:rPr>
                <w:sz w:val="20"/>
                <w:lang w:val="pt-BR"/>
              </w:rPr>
              <w:t xml:space="preserve">. Rio Grande do Sul: </w:t>
            </w:r>
            <w:proofErr w:type="spellStart"/>
            <w:r w:rsidRPr="00706240">
              <w:rPr>
                <w:sz w:val="20"/>
                <w:lang w:val="pt-BR"/>
              </w:rPr>
              <w:t>Educs</w:t>
            </w:r>
            <w:proofErr w:type="spellEnd"/>
            <w:r w:rsidRPr="00706240">
              <w:rPr>
                <w:sz w:val="20"/>
                <w:lang w:val="pt-BR"/>
              </w:rPr>
              <w:t>, 2020.</w:t>
            </w:r>
          </w:p>
          <w:p w14:paraId="0282D068" w14:textId="77777777" w:rsidR="00511500" w:rsidRPr="00706240" w:rsidRDefault="00511500" w:rsidP="0051150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RIBEIRO, </w:t>
            </w:r>
            <w:proofErr w:type="spellStart"/>
            <w:r w:rsidRPr="00706240">
              <w:rPr>
                <w:sz w:val="20"/>
                <w:lang w:val="pt-BR"/>
              </w:rPr>
              <w:t>Antonio</w:t>
            </w:r>
            <w:proofErr w:type="spellEnd"/>
            <w:r w:rsidRPr="00706240">
              <w:rPr>
                <w:sz w:val="20"/>
                <w:lang w:val="pt-BR"/>
              </w:rPr>
              <w:t xml:space="preserve"> </w:t>
            </w:r>
            <w:proofErr w:type="spellStart"/>
            <w:r w:rsidRPr="00706240">
              <w:rPr>
                <w:sz w:val="20"/>
                <w:lang w:val="pt-BR"/>
              </w:rPr>
              <w:t>Clelio</w:t>
            </w:r>
            <w:proofErr w:type="spellEnd"/>
            <w:r w:rsidRPr="00706240">
              <w:rPr>
                <w:sz w:val="20"/>
                <w:lang w:val="pt-BR"/>
              </w:rPr>
              <w:t xml:space="preserve">; PERES, Mauro Pedro. </w:t>
            </w:r>
            <w:r w:rsidRPr="00706240">
              <w:rPr>
                <w:b/>
                <w:sz w:val="20"/>
                <w:lang w:val="pt-BR"/>
              </w:rPr>
              <w:t xml:space="preserve">Curso de desenho técnico e </w:t>
            </w:r>
            <w:proofErr w:type="spellStart"/>
            <w:r w:rsidRPr="00706240">
              <w:rPr>
                <w:b/>
                <w:sz w:val="20"/>
                <w:lang w:val="pt-BR"/>
              </w:rPr>
              <w:t>autocad</w:t>
            </w:r>
            <w:proofErr w:type="spellEnd"/>
            <w:r w:rsidRPr="00706240">
              <w:rPr>
                <w:sz w:val="20"/>
                <w:lang w:val="pt-BR"/>
              </w:rPr>
              <w:t>. São Paulo: Pearson, 2013.</w:t>
            </w:r>
          </w:p>
          <w:p w14:paraId="59A9AC00" w14:textId="77C3C1EC" w:rsidR="00511500" w:rsidRPr="00706240" w:rsidRDefault="00511500" w:rsidP="0070624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SILVA, Ailton Santos (org.). </w:t>
            </w:r>
            <w:r w:rsidRPr="00706240">
              <w:rPr>
                <w:b/>
                <w:sz w:val="20"/>
                <w:lang w:val="pt-BR"/>
              </w:rPr>
              <w:t>Desenho técnico</w:t>
            </w:r>
            <w:r w:rsidRPr="00706240">
              <w:rPr>
                <w:sz w:val="20"/>
                <w:lang w:val="pt-BR"/>
              </w:rPr>
              <w:t>. São Paulo: Pearson, 2015.</w:t>
            </w:r>
          </w:p>
        </w:tc>
      </w:tr>
      <w:tr w:rsidR="005B1450" w:rsidRPr="00706240" w14:paraId="489CA1F9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58838546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366FDD3C" w14:textId="77777777" w:rsidTr="005B1450">
        <w:trPr>
          <w:trHeight w:val="20"/>
        </w:trPr>
        <w:tc>
          <w:tcPr>
            <w:tcW w:w="10092" w:type="dxa"/>
          </w:tcPr>
          <w:p w14:paraId="74857CFF" w14:textId="77777777" w:rsidR="00511500" w:rsidRPr="00706240" w:rsidRDefault="00511500" w:rsidP="0051150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PACHECO, Beatriz de Almeida; SOUZA-CONCILIO, </w:t>
            </w:r>
            <w:proofErr w:type="spellStart"/>
            <w:r w:rsidRPr="00706240">
              <w:rPr>
                <w:sz w:val="20"/>
                <w:lang w:val="pt-BR"/>
              </w:rPr>
              <w:t>Ilana</w:t>
            </w:r>
            <w:proofErr w:type="spellEnd"/>
            <w:r w:rsidRPr="00706240">
              <w:rPr>
                <w:sz w:val="20"/>
                <w:lang w:val="pt-BR"/>
              </w:rPr>
              <w:t xml:space="preserve"> de Almeida; PESSOA FILHO, Joaquim. </w:t>
            </w:r>
            <w:r w:rsidRPr="00706240">
              <w:rPr>
                <w:b/>
                <w:sz w:val="20"/>
                <w:lang w:val="pt-BR"/>
              </w:rPr>
              <w:t>Desenho técnico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2018.</w:t>
            </w:r>
          </w:p>
          <w:p w14:paraId="3BFEBB9A" w14:textId="4E841749" w:rsidR="00511500" w:rsidRPr="00706240" w:rsidRDefault="00511500" w:rsidP="0070624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ZATTAR, Izabel Cristina. </w:t>
            </w:r>
            <w:r w:rsidRPr="00706240">
              <w:rPr>
                <w:b/>
                <w:sz w:val="20"/>
                <w:lang w:val="pt-BR"/>
              </w:rPr>
              <w:t>Introdução ao desenho técnico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2016.</w:t>
            </w:r>
          </w:p>
        </w:tc>
      </w:tr>
    </w:tbl>
    <w:p w14:paraId="7F8FBF7A" w14:textId="64D5CD6D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36C954" w14:textId="77777777" w:rsidR="00EC7732" w:rsidRPr="00706240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65" w:type="dxa"/>
        <w:tblInd w:w="-785" w:type="dxa"/>
        <w:tblLook w:val="04A0" w:firstRow="1" w:lastRow="0" w:firstColumn="1" w:lastColumn="0" w:noHBand="0" w:noVBand="1"/>
      </w:tblPr>
      <w:tblGrid>
        <w:gridCol w:w="1356"/>
        <w:gridCol w:w="1643"/>
        <w:gridCol w:w="2395"/>
        <w:gridCol w:w="4671"/>
      </w:tblGrid>
      <w:tr w:rsidR="00EC7732" w:rsidRPr="00706240" w14:paraId="69012CC2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D8D18E7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</w:t>
            </w:r>
          </w:p>
        </w:tc>
      </w:tr>
      <w:tr w:rsidR="00EC7732" w:rsidRPr="00706240" w14:paraId="58C2BA91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6D1EFC52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54A49331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17C325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ACIONAMENTOS ELETROELETRÔNICOS</w:t>
            </w:r>
          </w:p>
        </w:tc>
      </w:tr>
      <w:tr w:rsidR="00EC7732" w:rsidRPr="00706240" w14:paraId="13969C38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8AF993D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100h</w:t>
            </w:r>
          </w:p>
        </w:tc>
      </w:tr>
      <w:tr w:rsidR="00EC7732" w:rsidRPr="00706240" w14:paraId="19A0A38B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3F3C8C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0A69D86E" w14:textId="77777777" w:rsidR="00EC7732" w:rsidRPr="00706240" w:rsidRDefault="00EC7732" w:rsidP="00FC1E70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46D8317F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2AECC16" w14:textId="77777777" w:rsidR="00EC7732" w:rsidRPr="00706240" w:rsidRDefault="00EC7732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os fundamentos técnicos e científicos e as capacidades técnicas, sociais, organizativas e metodológicas requeridas para a elaboração de circuitos de acionamentos eletroeletrônicos empregados em sistemas automatizados.</w:t>
            </w:r>
          </w:p>
        </w:tc>
      </w:tr>
      <w:tr w:rsidR="00EC7732" w:rsidRPr="00706240" w14:paraId="7D2F51F2" w14:textId="77777777" w:rsidTr="00EC7732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6EEFB63E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0C17F4F5" w14:textId="77777777" w:rsidTr="00EC7732">
        <w:trPr>
          <w:trHeight w:val="20"/>
        </w:trPr>
        <w:tc>
          <w:tcPr>
            <w:tcW w:w="1334" w:type="dxa"/>
            <w:shd w:val="clear" w:color="auto" w:fill="D9D9D9" w:themeFill="background1" w:themeFillShade="D9"/>
          </w:tcPr>
          <w:p w14:paraId="1B67A0A2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718A3A18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5EE3A35A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687" w:type="dxa"/>
            <w:shd w:val="clear" w:color="auto" w:fill="D9D9D9" w:themeFill="background1" w:themeFillShade="D9"/>
          </w:tcPr>
          <w:p w14:paraId="5DFE9E9E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5CBFE166" w14:textId="77777777" w:rsidTr="00EC7732">
        <w:trPr>
          <w:trHeight w:val="20"/>
        </w:trPr>
        <w:tc>
          <w:tcPr>
            <w:tcW w:w="1334" w:type="dxa"/>
            <w:vMerge w:val="restart"/>
            <w:shd w:val="clear" w:color="auto" w:fill="auto"/>
            <w:vAlign w:val="center"/>
          </w:tcPr>
          <w:p w14:paraId="20E1F15D" w14:textId="1A5925AC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1.1 Elaborar circuitos de acionamento de motores elétricos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6F54EAF" w14:textId="3456C320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1.1.1 Considerando as informações, especificações técnicas, normas técnicas e requisitos estabelecidos no escopo do projeto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BAFCC8B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>Interpretar as informações, especificações técnicas, normas e requisitos estabelecidos no escopo do projeto, considerando o tipo, características e finalidades do circuito de acionamento a ser elaborado.</w:t>
            </w:r>
          </w:p>
          <w:p w14:paraId="0E1D2184" w14:textId="6246B641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>Interpretar a documentação relativa à gestão do projeto do sistema automatizado em questão</w:t>
            </w: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14:paraId="0E9B7583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Circuitos em Corrente Alternada</w:t>
            </w:r>
          </w:p>
          <w:p w14:paraId="7CF7CAAC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Indutores</w:t>
            </w:r>
          </w:p>
          <w:p w14:paraId="49272F81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Capacitores</w:t>
            </w:r>
          </w:p>
          <w:p w14:paraId="7F564DFD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Circuitos RC, RL e RLC *(Funções exponencial e logarítmica, funções e relações trigonométricas, números complexos) </w:t>
            </w:r>
          </w:p>
          <w:p w14:paraId="2CFAD2DB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Potência Elétrica</w:t>
            </w:r>
          </w:p>
          <w:p w14:paraId="2D77DD6C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elétrico trifásico</w:t>
            </w:r>
          </w:p>
          <w:p w14:paraId="6A76451C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Magnetismo, eletromagnetismo e transformadores.</w:t>
            </w:r>
          </w:p>
          <w:p w14:paraId="56462AF2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Motores elétricos</w:t>
            </w:r>
          </w:p>
          <w:p w14:paraId="5CEA75B5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e características de motores elétricos</w:t>
            </w:r>
          </w:p>
          <w:p w14:paraId="29B27AE5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Isolação elétrica</w:t>
            </w:r>
          </w:p>
          <w:p w14:paraId="3F216A60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Esquemas de ligação do motor</w:t>
            </w:r>
          </w:p>
          <w:p w14:paraId="7FFAADC7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Eficiência energética em motores elétricos.</w:t>
            </w:r>
          </w:p>
          <w:p w14:paraId="4EE9A161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Rendimento</w:t>
            </w:r>
          </w:p>
          <w:p w14:paraId="73E0EA44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Fator de potência</w:t>
            </w:r>
          </w:p>
          <w:p w14:paraId="16881F5A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Especificações de motores elétricos</w:t>
            </w:r>
          </w:p>
          <w:p w14:paraId="7F2781DA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Acionamentos</w:t>
            </w:r>
          </w:p>
          <w:p w14:paraId="29AD974F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Dispositivo de proteção e manobra de motores</w:t>
            </w:r>
          </w:p>
          <w:p w14:paraId="03928925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Dispositivos de comando e sinalização</w:t>
            </w:r>
          </w:p>
          <w:p w14:paraId="27A402F2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Diagramas elétricos industriais</w:t>
            </w:r>
          </w:p>
          <w:p w14:paraId="5A11C1B9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Simbologia normalizada </w:t>
            </w:r>
          </w:p>
          <w:p w14:paraId="7641BECE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técnicas aplicadas ao circuito elétrico de acionamento de motores elétricos</w:t>
            </w:r>
          </w:p>
          <w:p w14:paraId="5341D48E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Partida de motores (direta, </w:t>
            </w:r>
            <w:proofErr w:type="spellStart"/>
            <w:r w:rsidRPr="00706240">
              <w:rPr>
                <w:lang w:val="pt-BR"/>
              </w:rPr>
              <w:t>reversora</w:t>
            </w:r>
            <w:proofErr w:type="spellEnd"/>
            <w:r w:rsidRPr="00706240">
              <w:rPr>
                <w:lang w:val="pt-BR"/>
              </w:rPr>
              <w:t xml:space="preserve"> trifásica, estrela-triângulo)</w:t>
            </w:r>
          </w:p>
          <w:p w14:paraId="1F841ED5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Aplicações</w:t>
            </w:r>
          </w:p>
          <w:p w14:paraId="2A9FA3A7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</w:t>
            </w:r>
          </w:p>
          <w:p w14:paraId="49560214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Partida eletrônica de motores (soft-starter)</w:t>
            </w:r>
          </w:p>
          <w:p w14:paraId="039A8CE4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Aplicações</w:t>
            </w:r>
          </w:p>
          <w:p w14:paraId="5B1BAF37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</w:t>
            </w:r>
          </w:p>
          <w:p w14:paraId="501DA726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Especificações</w:t>
            </w:r>
          </w:p>
          <w:p w14:paraId="1CA2324D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Parametrização do drive</w:t>
            </w:r>
          </w:p>
          <w:p w14:paraId="1570711E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Inversor de frequência</w:t>
            </w:r>
          </w:p>
          <w:p w14:paraId="15B047C5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Aplicações</w:t>
            </w:r>
          </w:p>
          <w:p w14:paraId="26BE0910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</w:t>
            </w:r>
          </w:p>
          <w:p w14:paraId="636E8300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Especificações de um inversor de frequência</w:t>
            </w:r>
          </w:p>
          <w:p w14:paraId="21A48F30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Parametrização do drive</w:t>
            </w:r>
          </w:p>
          <w:p w14:paraId="4115E567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Servoacionamento</w:t>
            </w:r>
            <w:proofErr w:type="spellEnd"/>
          </w:p>
          <w:p w14:paraId="000E6668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Aplicações</w:t>
            </w:r>
          </w:p>
          <w:p w14:paraId="437B49EB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Sensores de Posição Angular: </w:t>
            </w:r>
            <w:proofErr w:type="spellStart"/>
            <w:r w:rsidRPr="00706240">
              <w:rPr>
                <w:lang w:val="pt-BR"/>
              </w:rPr>
              <w:t>Encoders</w:t>
            </w:r>
            <w:proofErr w:type="spellEnd"/>
            <w:r w:rsidRPr="00706240">
              <w:rPr>
                <w:lang w:val="pt-BR"/>
              </w:rPr>
              <w:t xml:space="preserve">, </w:t>
            </w:r>
            <w:proofErr w:type="spellStart"/>
            <w:r w:rsidRPr="00706240">
              <w:rPr>
                <w:lang w:val="pt-BR"/>
              </w:rPr>
              <w:t>Resolvers</w:t>
            </w:r>
            <w:proofErr w:type="spellEnd"/>
          </w:p>
          <w:p w14:paraId="6BCFA7AB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</w:t>
            </w:r>
          </w:p>
          <w:p w14:paraId="186036CC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Especificações de um </w:t>
            </w:r>
            <w:proofErr w:type="spellStart"/>
            <w:r w:rsidRPr="00706240">
              <w:rPr>
                <w:lang w:val="pt-BR"/>
              </w:rPr>
              <w:t>servoacionamento</w:t>
            </w:r>
            <w:proofErr w:type="spellEnd"/>
          </w:p>
          <w:p w14:paraId="3E22E456" w14:textId="77777777" w:rsidR="00EC7732" w:rsidRPr="00706240" w:rsidRDefault="00EC7732" w:rsidP="00E44FAE">
            <w:pPr>
              <w:numPr>
                <w:ilvl w:val="2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Parametrização do drive</w:t>
            </w:r>
          </w:p>
          <w:p w14:paraId="5B9E81DF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6AE91E8D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0C45FF90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</w:t>
            </w:r>
          </w:p>
          <w:p w14:paraId="7469DFFF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Segurança no Trabalho</w:t>
            </w:r>
          </w:p>
          <w:p w14:paraId="1CC32BAE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Acidentes de trabalho: conceitos, tipos e características</w:t>
            </w:r>
          </w:p>
          <w:p w14:paraId="066F7760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Agentes agressores à saúde: físicos, químicos, biológicos, ergonômicos e de acidentes</w:t>
            </w:r>
          </w:p>
          <w:p w14:paraId="7D434416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Inspeções de segurança</w:t>
            </w:r>
          </w:p>
          <w:p w14:paraId="1897F243" w14:textId="77777777" w:rsidR="00EC7732" w:rsidRPr="00706240" w:rsidRDefault="00EC7732" w:rsidP="00E44FAE">
            <w:pPr>
              <w:numPr>
                <w:ilvl w:val="0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Saúde ocupacional</w:t>
            </w:r>
          </w:p>
          <w:p w14:paraId="1835A7F8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</w:t>
            </w:r>
          </w:p>
          <w:p w14:paraId="5D798E56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Exposição ao risco</w:t>
            </w:r>
          </w:p>
          <w:p w14:paraId="1B5670C1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Doenças ocupacionais</w:t>
            </w:r>
          </w:p>
          <w:p w14:paraId="5E306B16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 impacto do uso de drogas lícitas e ilícitas na segurança e na saúde</w:t>
            </w:r>
          </w:p>
          <w:p w14:paraId="02891612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Ergonomia</w:t>
            </w:r>
          </w:p>
          <w:p w14:paraId="6020534E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PCSMO</w:t>
            </w:r>
          </w:p>
          <w:p w14:paraId="5328BBF7" w14:textId="77777777" w:rsidR="00EC7732" w:rsidRPr="00706240" w:rsidRDefault="00EC7732" w:rsidP="00E44FAE">
            <w:pPr>
              <w:numPr>
                <w:ilvl w:val="1"/>
                <w:numId w:val="17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Responsabilidades jurídicas do Técnico em Automação / Mecatrônica</w:t>
            </w:r>
          </w:p>
        </w:tc>
      </w:tr>
      <w:tr w:rsidR="00EC7732" w:rsidRPr="00706240" w14:paraId="497BF90C" w14:textId="77777777" w:rsidTr="00EC7732">
        <w:trPr>
          <w:trHeight w:val="20"/>
        </w:trPr>
        <w:tc>
          <w:tcPr>
            <w:tcW w:w="1334" w:type="dxa"/>
            <w:vMerge/>
            <w:textDirection w:val="tbRl"/>
            <w:vAlign w:val="center"/>
          </w:tcPr>
          <w:p w14:paraId="5A6B6C69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62AD6C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1.1.2 Especificando os componentes e dispositivos em documentos técnicos padronizados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47E79F2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padrões e requisitos estabelecidos pela empresa para a geração da documentação referente ao dimensionamento dos componentes do sistema de acionamento. </w:t>
            </w:r>
          </w:p>
          <w:p w14:paraId="5318F0BC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>Dimensionar os componentes de proteção, manobra, comando e sinalização para o acionamento de motores do sistema automatizado com referência nas especificações contidas em catálogos, manuais, escopo do projeto e circuitos.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7ED8427F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50622292" w14:textId="77777777" w:rsidTr="00EC7732">
        <w:trPr>
          <w:trHeight w:val="20"/>
        </w:trPr>
        <w:tc>
          <w:tcPr>
            <w:tcW w:w="1334" w:type="dxa"/>
            <w:vMerge/>
            <w:textDirection w:val="tbRl"/>
            <w:vAlign w:val="center"/>
          </w:tcPr>
          <w:p w14:paraId="340E256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BD339D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1.1.3 Criando os diagramas requeridos pelo projeto em conformidade com os padrões e normas pertinentes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E71D00B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os métodos, padrões, referências técnicas e tecnologias mais indicados para a representação gráfica da interligação de componentes e dispositivos de sistemas de acionamento de motores que vão constituir a documentação técnica do projeto. </w:t>
            </w:r>
          </w:p>
          <w:p w14:paraId="6F47372B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>Selecionar os componentes e dispositivos requeridos pela natureza e funções do sistema de acionamento de motores em questão.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1A1C728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5133677F" w14:textId="77777777" w:rsidTr="00EC7732">
        <w:trPr>
          <w:trHeight w:val="20"/>
        </w:trPr>
        <w:tc>
          <w:tcPr>
            <w:tcW w:w="1334" w:type="dxa"/>
            <w:vMerge/>
            <w:textDirection w:val="tbRl"/>
            <w:vAlign w:val="center"/>
          </w:tcPr>
          <w:p w14:paraId="5FD5151A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C976D0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1.1.4 Realizando o arquivamento da documentação técnica do projeto nas condições estabelecidas pela empresa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83E4C35" w14:textId="77777777" w:rsidR="00EC7732" w:rsidRPr="00706240" w:rsidRDefault="00EC7732" w:rsidP="00FC1E70">
            <w:pPr>
              <w:numPr>
                <w:ilvl w:val="0"/>
                <w:numId w:val="10"/>
              </w:numPr>
              <w:tabs>
                <w:tab w:val="clear" w:pos="720"/>
                <w:tab w:val="num" w:pos="288"/>
              </w:tabs>
              <w:spacing w:after="120" w:line="360" w:lineRule="auto"/>
              <w:ind w:left="288" w:hanging="284"/>
              <w:rPr>
                <w:lang w:val="pt-BR"/>
              </w:rPr>
            </w:pPr>
            <w:r w:rsidRPr="00706240">
              <w:rPr>
                <w:lang w:val="pt-BR"/>
              </w:rPr>
              <w:t>Identificar, no sistema de gestão da qualidade da empresa, as condições a serem consideradas e atendidas no arquivamento da documentação técnica relativa aos sistemas de acionamento elaborados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78FE5C9A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0FB9AF22" w14:textId="77777777" w:rsidTr="00EC7732">
        <w:trPr>
          <w:trHeight w:val="20"/>
        </w:trPr>
        <w:tc>
          <w:tcPr>
            <w:tcW w:w="5378" w:type="dxa"/>
            <w:gridSpan w:val="3"/>
            <w:shd w:val="clear" w:color="auto" w:fill="auto"/>
            <w:vAlign w:val="center"/>
          </w:tcPr>
          <w:p w14:paraId="3C164E2D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3EC1E26C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princípios de funcionamento dos dispositivos eletrônicos aplicados a sistemas automatizados.</w:t>
            </w:r>
          </w:p>
          <w:p w14:paraId="2F182D6A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fundamentos da física aplicados à transformação de energia.</w:t>
            </w:r>
          </w:p>
          <w:p w14:paraId="4D930FBA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diferentes tipos de ferramentas manuais empregadas em intervenções (instalações, manutenções, ...) em acionamentos eletroeletrônicos de máquinas considerando classificações, especificações técnicas e requisitos de uso e conservação.</w:t>
            </w:r>
          </w:p>
          <w:p w14:paraId="1DCF32B5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as características e os princípios de funcionamento de máquinas elétricas.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30D8FEF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16375C1F" w14:textId="7B0DA126" w:rsidR="005B1450" w:rsidRPr="00706240" w:rsidRDefault="005B145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EC3992" w14:textId="04189CCC" w:rsidR="00EC7732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FF99" w14:textId="77777777" w:rsidR="00122716" w:rsidRPr="00706240" w:rsidRDefault="0012271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6E7D6A9F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39B4F73B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5B6B243D" w14:textId="77777777" w:rsidTr="005B1450">
        <w:trPr>
          <w:trHeight w:val="20"/>
        </w:trPr>
        <w:tc>
          <w:tcPr>
            <w:tcW w:w="10092" w:type="dxa"/>
          </w:tcPr>
          <w:p w14:paraId="082DAB71" w14:textId="77777777" w:rsidR="00BC6ABC" w:rsidRPr="00706240" w:rsidRDefault="00BC6ABC" w:rsidP="00BC6AB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AGUIRRE,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Luis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Antonio</w:t>
            </w:r>
            <w:proofErr w:type="spellEnd"/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. Enciclopédia de automática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: controle e automação, volume I, II e III.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2018.</w:t>
            </w:r>
          </w:p>
          <w:p w14:paraId="110E609C" w14:textId="77777777" w:rsidR="00BC6ABC" w:rsidRPr="00706240" w:rsidRDefault="00BC6ABC" w:rsidP="00BC6AB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BOYLESTAD, Robert L.; NASHESKY, Louis.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Dispositivos eletrônicos e teoria de circuitos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8.ed. São Paulo: Pearson, 2013.</w:t>
            </w:r>
          </w:p>
          <w:p w14:paraId="58486D90" w14:textId="77777777" w:rsidR="00BC6ABC" w:rsidRPr="00706240" w:rsidRDefault="00BC6ABC" w:rsidP="00BC6ABC">
            <w:pPr>
              <w:pStyle w:val="TableParagraph"/>
              <w:spacing w:line="360" w:lineRule="auto"/>
              <w:ind w:right="1372"/>
              <w:rPr>
                <w:sz w:val="20"/>
                <w:szCs w:val="20"/>
                <w:lang w:val="pt-BR"/>
              </w:rPr>
            </w:pPr>
            <w:r w:rsidRPr="00706240">
              <w:rPr>
                <w:sz w:val="20"/>
                <w:szCs w:val="20"/>
                <w:lang w:val="pt-BR"/>
              </w:rPr>
              <w:t xml:space="preserve">SENAI. Departamento Nacional. </w:t>
            </w:r>
            <w:r w:rsidRPr="00706240">
              <w:rPr>
                <w:b/>
                <w:sz w:val="20"/>
                <w:szCs w:val="20"/>
                <w:lang w:val="pt-BR"/>
              </w:rPr>
              <w:t>Acionamento de dispositivos atuadores</w:t>
            </w:r>
            <w:r w:rsidRPr="00706240">
              <w:rPr>
                <w:sz w:val="20"/>
                <w:szCs w:val="20"/>
                <w:lang w:val="pt-BR"/>
              </w:rPr>
              <w:t>. Brasília: SENAI.DN, 2012. 260 p. v.2 (Série automação industrial).</w:t>
            </w:r>
          </w:p>
          <w:p w14:paraId="5C704DF2" w14:textId="4968E5E5" w:rsidR="00BC6ABC" w:rsidRPr="00706240" w:rsidRDefault="00BC6ABC" w:rsidP="00BC6ABC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</w:p>
        </w:tc>
      </w:tr>
      <w:tr w:rsidR="005B1450" w:rsidRPr="00706240" w14:paraId="75375BBA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385A2482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52A0F7AF" w14:textId="77777777" w:rsidTr="005B1450">
        <w:trPr>
          <w:trHeight w:val="20"/>
        </w:trPr>
        <w:tc>
          <w:tcPr>
            <w:tcW w:w="10092" w:type="dxa"/>
          </w:tcPr>
          <w:p w14:paraId="7594DEC0" w14:textId="77777777" w:rsidR="00BC6ABC" w:rsidRPr="00706240" w:rsidRDefault="00BC6ABC" w:rsidP="00BC6AB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ROSSETE, Celso Augusto (org.).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Segurança do trabalho e saúde ocupacional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Pearson, 2017.</w:t>
            </w:r>
          </w:p>
          <w:p w14:paraId="0883E00B" w14:textId="77777777" w:rsidR="00BC6ABC" w:rsidRPr="00706240" w:rsidRDefault="00BC6ABC" w:rsidP="00BC6AB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SENAI. Departamento Nacional. Departamento Regional da Bahia.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Automação de processos industriais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Brasília: SENAI.DN, 2015.</w:t>
            </w:r>
          </w:p>
          <w:p w14:paraId="67C6D9DE" w14:textId="463ABDBC" w:rsidR="00BC6ABC" w:rsidRPr="00706240" w:rsidRDefault="00BC6ABC" w:rsidP="005B145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</w:p>
        </w:tc>
      </w:tr>
    </w:tbl>
    <w:p w14:paraId="6C12D6A4" w14:textId="3D699F47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102BE1" w14:textId="77777777" w:rsidR="00EC7732" w:rsidRPr="00706240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09" w:type="dxa"/>
        <w:tblInd w:w="-757" w:type="dxa"/>
        <w:tblLook w:val="04A0" w:firstRow="1" w:lastRow="0" w:firstColumn="1" w:lastColumn="0" w:noHBand="0" w:noVBand="1"/>
      </w:tblPr>
      <w:tblGrid>
        <w:gridCol w:w="1879"/>
        <w:gridCol w:w="1571"/>
        <w:gridCol w:w="2241"/>
        <w:gridCol w:w="4318"/>
      </w:tblGrid>
      <w:tr w:rsidR="00EC7732" w:rsidRPr="00706240" w14:paraId="0A5F867E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D9D9D9" w:themeFill="background1" w:themeFillShade="D9"/>
            <w:vAlign w:val="center"/>
          </w:tcPr>
          <w:p w14:paraId="31043B31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</w:t>
            </w:r>
          </w:p>
        </w:tc>
      </w:tr>
      <w:tr w:rsidR="00EC7732" w:rsidRPr="00706240" w14:paraId="4CE065CC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0DB7526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4F42D4CF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57AE2809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CIRCUITOS ELETROPNEUMÁTICOS E ELETROHIDRÁULICOS APLICADOS À MANUFATURA</w:t>
            </w:r>
          </w:p>
        </w:tc>
      </w:tr>
      <w:tr w:rsidR="00EC7732" w:rsidRPr="00706240" w14:paraId="3B99025B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51EAE67C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100h</w:t>
            </w:r>
          </w:p>
        </w:tc>
      </w:tr>
      <w:tr w:rsidR="00EC7732" w:rsidRPr="00706240" w14:paraId="099762FD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77FC38B1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2217E420" w14:textId="77777777" w:rsidR="00EC7732" w:rsidRPr="00706240" w:rsidRDefault="00EC7732" w:rsidP="00FC1E70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1 - Atuar no desenvolvimento de circuitos e componentes para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6AB4AF1B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0FBD42B4" w14:textId="77777777" w:rsidR="00EC7732" w:rsidRPr="00706240" w:rsidRDefault="00EC7732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 xml:space="preserve">Desenvolver os fundamentos técnicos e científicos e as capacidades técnicas, sociais, organizativas e metodológicas requeridas para o desenvolvimento de circuitos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  <w:r w:rsidRPr="00706240">
              <w:rPr>
                <w:lang w:val="pt-BR"/>
              </w:rPr>
              <w:t xml:space="preserve"> e eletropneumáticos dedicados a sistemas mecatrônicos.</w:t>
            </w:r>
          </w:p>
        </w:tc>
      </w:tr>
      <w:tr w:rsidR="00EC7732" w:rsidRPr="00706240" w14:paraId="34C0F727" w14:textId="77777777" w:rsidTr="00EC7732">
        <w:trPr>
          <w:trHeight w:val="20"/>
        </w:trPr>
        <w:tc>
          <w:tcPr>
            <w:tcW w:w="10009" w:type="dxa"/>
            <w:gridSpan w:val="4"/>
            <w:shd w:val="clear" w:color="auto" w:fill="D9D9D9" w:themeFill="background1" w:themeFillShade="D9"/>
            <w:vAlign w:val="center"/>
          </w:tcPr>
          <w:p w14:paraId="30AE9618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17FCAD29" w14:textId="77777777" w:rsidTr="00122716">
        <w:trPr>
          <w:trHeight w:val="20"/>
        </w:trPr>
        <w:tc>
          <w:tcPr>
            <w:tcW w:w="1879" w:type="dxa"/>
            <w:shd w:val="clear" w:color="auto" w:fill="D9D9D9" w:themeFill="background1" w:themeFillShade="D9"/>
          </w:tcPr>
          <w:p w14:paraId="69D6643D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0D06687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35FA383D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5B4C44EA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003A935D" w14:textId="77777777" w:rsidTr="00122716">
        <w:trPr>
          <w:trHeight w:val="20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14:paraId="265BB161" w14:textId="0D9D855F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1.1 Elaborar circuitos eletropneumáticos e </w:t>
            </w:r>
            <w:proofErr w:type="spellStart"/>
            <w:r w:rsidRPr="00706240">
              <w:rPr>
                <w:b/>
                <w:bCs/>
                <w:color w:val="000000"/>
                <w:lang w:val="pt-BR"/>
              </w:rPr>
              <w:t>eletrohidráulicos</w:t>
            </w:r>
            <w:proofErr w:type="spellEnd"/>
            <w:r w:rsidRPr="00706240">
              <w:rPr>
                <w:b/>
                <w:bCs/>
                <w:color w:val="000000"/>
                <w:lang w:val="pt-BR"/>
              </w:rPr>
              <w:t xml:space="preserve"> para sistemas mecatrônicos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6B0A344" w14:textId="6A9C47BA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1.1.1 Considerando as informações, especificações técnicas, normas técnicas e requisitos estabelecidos no escopo do projeto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E11632C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48"/>
              </w:tabs>
              <w:spacing w:after="120" w:line="360" w:lineRule="auto"/>
              <w:ind w:left="248" w:hanging="248"/>
              <w:rPr>
                <w:lang w:val="pt-BR"/>
              </w:rPr>
            </w:pPr>
            <w:r w:rsidRPr="00706240">
              <w:rPr>
                <w:lang w:val="pt-BR"/>
              </w:rPr>
              <w:t>Interpretar as informações, especificações técnicas, normas e requisitos estabelecidos no escopo do projeto, considerando o tipo, características e finalidades do circuito a ser elaborado.</w:t>
            </w:r>
          </w:p>
          <w:p w14:paraId="538BC3CD" w14:textId="0C166DC6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48"/>
              </w:tabs>
              <w:spacing w:after="120" w:line="360" w:lineRule="auto"/>
              <w:ind w:left="248" w:hanging="248"/>
              <w:rPr>
                <w:lang w:val="pt-BR"/>
              </w:rPr>
            </w:pPr>
            <w:r w:rsidRPr="00706240">
              <w:rPr>
                <w:lang w:val="pt-BR"/>
              </w:rPr>
              <w:t>Interpretar a documentação relativa à gestão do projeto do sistema automatizado em questão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14:paraId="3DD443A1" w14:textId="77777777" w:rsidR="00EC7732" w:rsidRPr="00706240" w:rsidRDefault="00EC7732" w:rsidP="00E44FAE">
            <w:pPr>
              <w:numPr>
                <w:ilvl w:val="0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Eletropneumática</w:t>
            </w:r>
          </w:p>
          <w:p w14:paraId="13334471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Características do Ar Comprimido</w:t>
            </w:r>
          </w:p>
          <w:p w14:paraId="30D56B6F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Produção, preparação e distribuição do ar comprimido</w:t>
            </w:r>
          </w:p>
          <w:p w14:paraId="068746A3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Elementos eletropneumáticos</w:t>
            </w:r>
          </w:p>
          <w:p w14:paraId="0EAD8F5E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Atuadores</w:t>
            </w:r>
          </w:p>
          <w:p w14:paraId="3361CCCF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proximidade e de fim-de-curso</w:t>
            </w:r>
          </w:p>
          <w:p w14:paraId="49FAFBDD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Válvulas e eletroválvulas</w:t>
            </w:r>
          </w:p>
          <w:p w14:paraId="3C9D1EE2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Elementos de processamento de sinais</w:t>
            </w:r>
          </w:p>
          <w:p w14:paraId="72B69685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Acionadores</w:t>
            </w:r>
          </w:p>
          <w:p w14:paraId="61B96506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Tecnologia do vácuo</w:t>
            </w:r>
          </w:p>
          <w:p w14:paraId="206588FF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de atuadores e válvulas</w:t>
            </w:r>
          </w:p>
          <w:p w14:paraId="7245751A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Eficiência energética em sistemas pneumáticos</w:t>
            </w:r>
          </w:p>
          <w:p w14:paraId="6DAA57CF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Simbologia normalizada</w:t>
            </w:r>
          </w:p>
          <w:p w14:paraId="3AF799A9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Circuitos Eletropneumáticos</w:t>
            </w:r>
          </w:p>
          <w:p w14:paraId="47CEACCE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aplicadas aos circuitos</w:t>
            </w:r>
          </w:p>
          <w:p w14:paraId="5EC82E74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 e funcionamento.</w:t>
            </w:r>
          </w:p>
          <w:p w14:paraId="40AB0D41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Diagramas Eletropneumáticos.</w:t>
            </w:r>
          </w:p>
          <w:p w14:paraId="7D284CC7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Eletrohidráulica</w:t>
            </w:r>
            <w:proofErr w:type="spellEnd"/>
          </w:p>
          <w:p w14:paraId="0E166A27" w14:textId="77777777" w:rsidR="00EC7732" w:rsidRPr="00706240" w:rsidRDefault="00EC7732" w:rsidP="00E44FAE">
            <w:pPr>
              <w:numPr>
                <w:ilvl w:val="0"/>
                <w:numId w:val="18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Eletrohidráulica</w:t>
            </w:r>
            <w:proofErr w:type="spellEnd"/>
          </w:p>
          <w:p w14:paraId="0CF31763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Hidrostática e Hidrodinâmica</w:t>
            </w:r>
          </w:p>
          <w:p w14:paraId="64D4F3CD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Composição de um sistema hidráulico</w:t>
            </w:r>
          </w:p>
          <w:p w14:paraId="5899DA36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Filtros</w:t>
            </w:r>
          </w:p>
          <w:p w14:paraId="2155222F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Reservatórios hidráulicos</w:t>
            </w:r>
          </w:p>
          <w:p w14:paraId="5A0D335F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Resfriadores (trocadores de calor)</w:t>
            </w:r>
          </w:p>
          <w:p w14:paraId="4778BC99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Bombas hidráulicas</w:t>
            </w:r>
          </w:p>
          <w:p w14:paraId="7DE8016F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Válvulas</w:t>
            </w:r>
          </w:p>
          <w:p w14:paraId="488C06F2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Acumuladores</w:t>
            </w:r>
          </w:p>
          <w:p w14:paraId="3EF34310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Mangueiras</w:t>
            </w:r>
          </w:p>
          <w:p w14:paraId="15608BCA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Atuadores hidráulicos</w:t>
            </w:r>
          </w:p>
          <w:p w14:paraId="33DF8918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dos componentes do sistema hidráulico</w:t>
            </w:r>
          </w:p>
          <w:p w14:paraId="219B26DA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Eficiência Energética em Sistemas Hidráulicos;</w:t>
            </w:r>
          </w:p>
          <w:p w14:paraId="582E3776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Simbologia normalizada</w:t>
            </w:r>
          </w:p>
          <w:p w14:paraId="0012818A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Circuitos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</w:p>
          <w:p w14:paraId="61002C2D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aplicadas aos circuitos</w:t>
            </w:r>
          </w:p>
          <w:p w14:paraId="5EAB9828" w14:textId="77777777" w:rsidR="00EC7732" w:rsidRPr="00706240" w:rsidRDefault="00EC7732" w:rsidP="00E44FAE">
            <w:pPr>
              <w:numPr>
                <w:ilvl w:val="2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Montagem e funcionamento</w:t>
            </w:r>
          </w:p>
          <w:p w14:paraId="77F92DE4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Diagramas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</w:p>
          <w:p w14:paraId="2D626B3B" w14:textId="77777777" w:rsidR="00EC7732" w:rsidRPr="00706240" w:rsidRDefault="00EC7732" w:rsidP="00E44FAE">
            <w:pPr>
              <w:numPr>
                <w:ilvl w:val="0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33B88363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48953558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arquivamento.</w:t>
            </w:r>
          </w:p>
          <w:p w14:paraId="1F2C5CA5" w14:textId="77777777" w:rsidR="00EC7732" w:rsidRPr="00706240" w:rsidRDefault="00EC7732" w:rsidP="00E44FAE">
            <w:pPr>
              <w:numPr>
                <w:ilvl w:val="0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Relações de trabalho</w:t>
            </w:r>
          </w:p>
          <w:p w14:paraId="03EADA18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Organograma</w:t>
            </w:r>
          </w:p>
          <w:p w14:paraId="63BD8E61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Cultura organizacional</w:t>
            </w:r>
          </w:p>
          <w:p w14:paraId="7A0BF9E6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Relacionamentos internos</w:t>
            </w:r>
          </w:p>
          <w:p w14:paraId="387EE484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Relacionamento com representações externas.</w:t>
            </w:r>
          </w:p>
          <w:p w14:paraId="77116E72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Relação ganha x ganha x jogo soma zero</w:t>
            </w:r>
          </w:p>
          <w:p w14:paraId="72C70B17" w14:textId="77777777" w:rsidR="00EC7732" w:rsidRPr="00706240" w:rsidRDefault="00EC7732" w:rsidP="00E44FAE">
            <w:pPr>
              <w:numPr>
                <w:ilvl w:val="0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Conflitos nas Organizações</w:t>
            </w:r>
          </w:p>
          <w:p w14:paraId="59015EF9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</w:t>
            </w:r>
          </w:p>
          <w:p w14:paraId="24A56CC5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Características</w:t>
            </w:r>
          </w:p>
          <w:p w14:paraId="794A9422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Fatores internos e externos</w:t>
            </w:r>
          </w:p>
          <w:p w14:paraId="3D21E300" w14:textId="77777777" w:rsidR="00EC7732" w:rsidRPr="00706240" w:rsidRDefault="00EC7732" w:rsidP="00E44FAE">
            <w:pPr>
              <w:numPr>
                <w:ilvl w:val="1"/>
                <w:numId w:val="18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Causas x Consequências</w:t>
            </w:r>
          </w:p>
          <w:p w14:paraId="50524C01" w14:textId="580E3A36" w:rsidR="00EC7732" w:rsidRPr="00706240" w:rsidRDefault="00EC7732" w:rsidP="00EC7732">
            <w:pPr>
              <w:spacing w:after="120" w:line="360" w:lineRule="auto"/>
              <w:ind w:left="360"/>
              <w:rPr>
                <w:lang w:val="pt-BR"/>
              </w:rPr>
            </w:pPr>
            <w:r w:rsidRPr="00706240">
              <w:rPr>
                <w:lang w:val="pt-BR"/>
              </w:rPr>
              <w:t>Clima organizacional</w:t>
            </w:r>
          </w:p>
        </w:tc>
      </w:tr>
      <w:tr w:rsidR="00EC7732" w:rsidRPr="00706240" w14:paraId="2F3631BD" w14:textId="77777777" w:rsidTr="00122716">
        <w:trPr>
          <w:trHeight w:val="20"/>
        </w:trPr>
        <w:tc>
          <w:tcPr>
            <w:tcW w:w="1879" w:type="dxa"/>
            <w:vMerge/>
            <w:textDirection w:val="tbRl"/>
            <w:vAlign w:val="center"/>
          </w:tcPr>
          <w:p w14:paraId="425ADB98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2A7230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1.1.2 Especificando os componentes em documentos técnicos padronizados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0F757A0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48"/>
              </w:tabs>
              <w:spacing w:after="120" w:line="360" w:lineRule="auto"/>
              <w:ind w:left="248" w:hanging="248"/>
              <w:rPr>
                <w:lang w:val="pt-BR"/>
              </w:rPr>
            </w:pPr>
            <w:r w:rsidRPr="00706240">
              <w:rPr>
                <w:lang w:val="pt-BR"/>
              </w:rPr>
              <w:t>Dimensionar os componentes hidráulicos e pneumáticos do sistema mecatrônico com referência nas especificações contidas em catálogos, manuais, escopo do projeto e circuitos.</w:t>
            </w:r>
          </w:p>
          <w:p w14:paraId="3BE962AD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48"/>
              </w:tabs>
              <w:spacing w:after="120" w:line="360" w:lineRule="auto"/>
              <w:ind w:left="248" w:hanging="248"/>
              <w:rPr>
                <w:lang w:val="pt-BR"/>
              </w:rPr>
            </w:pPr>
            <w:r w:rsidRPr="00706240">
              <w:rPr>
                <w:lang w:val="pt-BR"/>
              </w:rPr>
              <w:t>Reconhecer os padrões e requisitos estabelecidos pela empresa para a geração da documentação referente ao dimensionamento dos componentes hidráulicos e pneumáticos.</w:t>
            </w:r>
          </w:p>
        </w:tc>
        <w:tc>
          <w:tcPr>
            <w:tcW w:w="4318" w:type="dxa"/>
            <w:vMerge/>
            <w:textDirection w:val="tbRl"/>
            <w:vAlign w:val="center"/>
          </w:tcPr>
          <w:p w14:paraId="037B609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107CA59D" w14:textId="77777777" w:rsidTr="00122716">
        <w:trPr>
          <w:trHeight w:val="20"/>
        </w:trPr>
        <w:tc>
          <w:tcPr>
            <w:tcW w:w="1879" w:type="dxa"/>
            <w:vMerge/>
            <w:textDirection w:val="tbRl"/>
            <w:vAlign w:val="center"/>
          </w:tcPr>
          <w:p w14:paraId="4D1EFD2C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8E34ED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1.1.3 Criando os diagramas requeridos pelo projeto em conformidade com os padrões e normas pertinentes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543705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120" w:line="360" w:lineRule="auto"/>
              <w:ind w:left="233" w:hanging="233"/>
              <w:rPr>
                <w:lang w:val="pt-BR"/>
              </w:rPr>
            </w:pPr>
            <w:r w:rsidRPr="00706240">
              <w:rPr>
                <w:lang w:val="pt-BR"/>
              </w:rPr>
              <w:t xml:space="preserve">Definir a estratégia de funcionamento do circuito com base nos requisitos do escopo. </w:t>
            </w:r>
          </w:p>
          <w:p w14:paraId="50CF7509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120" w:line="360" w:lineRule="auto"/>
              <w:ind w:left="233" w:hanging="233"/>
              <w:rPr>
                <w:lang w:val="pt-BR"/>
              </w:rPr>
            </w:pPr>
            <w:r w:rsidRPr="00706240">
              <w:rPr>
                <w:lang w:val="pt-BR"/>
              </w:rPr>
              <w:t>Selecionar os componentes e dispositivos requeridos pela natureza e funções do sistema mecatrônico em questão.</w:t>
            </w:r>
          </w:p>
          <w:p w14:paraId="41C9B948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120" w:line="360" w:lineRule="auto"/>
              <w:ind w:left="233" w:hanging="233"/>
              <w:rPr>
                <w:lang w:val="pt-BR"/>
              </w:rPr>
            </w:pPr>
            <w:r w:rsidRPr="00706240">
              <w:rPr>
                <w:lang w:val="pt-BR"/>
              </w:rPr>
              <w:t>Selecionar os métodos, padrões, referências técnicas e tecnologias mais indicados para a representação gráfica da interligação dos componentes dos sistemas hidráulicos e pneumáticos dos sistemas mecatrônicos que vão constituir a documentação técnica do projeto</w:t>
            </w:r>
          </w:p>
        </w:tc>
        <w:tc>
          <w:tcPr>
            <w:tcW w:w="4318" w:type="dxa"/>
            <w:vMerge/>
            <w:textDirection w:val="tbRl"/>
            <w:vAlign w:val="center"/>
          </w:tcPr>
          <w:p w14:paraId="72D5D5EC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63D05A0E" w14:textId="77777777" w:rsidTr="00122716">
        <w:trPr>
          <w:trHeight w:val="20"/>
        </w:trPr>
        <w:tc>
          <w:tcPr>
            <w:tcW w:w="1879" w:type="dxa"/>
            <w:vMerge/>
            <w:textDirection w:val="tbRl"/>
            <w:vAlign w:val="center"/>
          </w:tcPr>
          <w:p w14:paraId="18EA3AA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CD8B82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1.1.4 Realizando o arquivamento da documentação técnica do projeto nas condições estabelecidas pela empresa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1CFBA4" w14:textId="77777777" w:rsidR="00EC7732" w:rsidRPr="00706240" w:rsidRDefault="00EC7732" w:rsidP="009E2D3E">
            <w:pPr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120" w:line="360" w:lineRule="auto"/>
              <w:ind w:left="233" w:hanging="233"/>
              <w:rPr>
                <w:lang w:val="pt-BR"/>
              </w:rPr>
            </w:pPr>
            <w:r w:rsidRPr="00706240">
              <w:rPr>
                <w:lang w:val="pt-BR"/>
              </w:rPr>
              <w:t>Identificar, no sistema de gestão da qualidade da empresa, as condições a serem consideradas e atendidas no arquivamento da documentação técnica relativa aos circuitos pneumáticos e hidráulicos elaborados.</w:t>
            </w:r>
          </w:p>
        </w:tc>
        <w:tc>
          <w:tcPr>
            <w:tcW w:w="4318" w:type="dxa"/>
            <w:vMerge/>
            <w:textDirection w:val="tbRl"/>
            <w:vAlign w:val="center"/>
          </w:tcPr>
          <w:p w14:paraId="5FEEB631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2D698660" w14:textId="77777777" w:rsidTr="00EC7732">
        <w:trPr>
          <w:trHeight w:val="20"/>
        </w:trPr>
        <w:tc>
          <w:tcPr>
            <w:tcW w:w="5691" w:type="dxa"/>
            <w:gridSpan w:val="3"/>
            <w:shd w:val="clear" w:color="auto" w:fill="auto"/>
            <w:vAlign w:val="center"/>
          </w:tcPr>
          <w:p w14:paraId="4B1BA64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7EC6A770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fundamentos da física aplicados à transformação de energia</w:t>
            </w:r>
          </w:p>
          <w:p w14:paraId="261275FD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diferentes tipos, características/especificações técnicas, requisitos funcionais e aplicações dos componentes hidráulicos, pneumáticos, eletroeletrônicos empregados em sistemas automatizados. </w:t>
            </w:r>
          </w:p>
          <w:p w14:paraId="2D453FF5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diferentes tipos de ferramentas manuais empregadas em intervenções (instalações, manutenções, ...) em sistemas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  <w:r w:rsidRPr="00706240">
              <w:rPr>
                <w:lang w:val="pt-BR"/>
              </w:rPr>
              <w:t xml:space="preserve"> e eletropneumáticos de máquinas, equipamentos e instrumentos, considerando classificações, especificações técnicas e requisitos de uso e conservação. </w:t>
            </w:r>
          </w:p>
          <w:p w14:paraId="54B353B3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fundamentos da física que se aplicam ao funcionamento de sistemas automatizados, considerando a cinemática dos fluidos</w:t>
            </w:r>
          </w:p>
        </w:tc>
        <w:tc>
          <w:tcPr>
            <w:tcW w:w="4318" w:type="dxa"/>
            <w:vMerge/>
            <w:textDirection w:val="tbRl"/>
            <w:vAlign w:val="center"/>
          </w:tcPr>
          <w:p w14:paraId="7E9ECE9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7CDAE3F7" w14:textId="77777777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2643EB18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0FBED026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60960946" w14:textId="77777777" w:rsidTr="005B1450">
        <w:trPr>
          <w:trHeight w:val="20"/>
        </w:trPr>
        <w:tc>
          <w:tcPr>
            <w:tcW w:w="10092" w:type="dxa"/>
          </w:tcPr>
          <w:p w14:paraId="75F771FC" w14:textId="77777777" w:rsidR="001230AB" w:rsidRPr="00706240" w:rsidRDefault="001230AB" w:rsidP="001230AB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GARCEZ, Lucas Nogueira. </w:t>
            </w:r>
            <w:r w:rsidRPr="00706240">
              <w:rPr>
                <w:b/>
                <w:sz w:val="20"/>
                <w:lang w:val="pt-BR"/>
              </w:rPr>
              <w:t>Elementos de engenharia hidráulica e sanitária</w:t>
            </w:r>
            <w:r w:rsidRPr="00706240">
              <w:rPr>
                <w:sz w:val="20"/>
                <w:lang w:val="pt-BR"/>
              </w:rPr>
              <w:t xml:space="preserve">. 2.ed.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214CD291" w14:textId="77777777" w:rsidR="001230AB" w:rsidRPr="00706240" w:rsidRDefault="001230AB" w:rsidP="001230AB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HOUGHTALEN, Robert J.; AKAN, Osman A. </w:t>
            </w:r>
            <w:r w:rsidRPr="00706240">
              <w:rPr>
                <w:b/>
                <w:sz w:val="20"/>
                <w:lang w:val="pt-BR"/>
              </w:rPr>
              <w:t>Engenharia hidráulica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pearson</w:t>
            </w:r>
            <w:proofErr w:type="spellEnd"/>
            <w:r w:rsidRPr="00706240">
              <w:rPr>
                <w:sz w:val="20"/>
                <w:lang w:val="pt-BR"/>
              </w:rPr>
              <w:t>, 2013.</w:t>
            </w:r>
          </w:p>
          <w:p w14:paraId="169EAE6B" w14:textId="0A5DF558" w:rsidR="00FD4E30" w:rsidRPr="00706240" w:rsidRDefault="001230AB" w:rsidP="009E2D3E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YOUNG, Donald F. Young; MUSON, Bruce R.; OKIISHI, Theodore H. </w:t>
            </w:r>
            <w:r w:rsidRPr="00706240">
              <w:rPr>
                <w:b/>
                <w:sz w:val="20"/>
                <w:lang w:val="pt-BR"/>
              </w:rPr>
              <w:t>Uma introdução concisa à mecânica dos fluidos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</w:tc>
      </w:tr>
      <w:tr w:rsidR="005B1450" w:rsidRPr="00706240" w14:paraId="3D0D1C4C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76EEAA6D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A234A5" w:rsidRPr="00706240" w14:paraId="0B254725" w14:textId="77777777" w:rsidTr="005B1450">
        <w:trPr>
          <w:trHeight w:val="20"/>
        </w:trPr>
        <w:tc>
          <w:tcPr>
            <w:tcW w:w="10092" w:type="dxa"/>
          </w:tcPr>
          <w:p w14:paraId="60525789" w14:textId="319EB565" w:rsidR="00FD4E30" w:rsidRPr="00706240" w:rsidRDefault="00A67CD8" w:rsidP="00BB4DCD">
            <w:pPr>
              <w:pStyle w:val="TableParagraph"/>
              <w:spacing w:line="360" w:lineRule="auto"/>
              <w:ind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AZEVEDO NETTO; FERNÁNDEZ, Miguel Fernández. </w:t>
            </w:r>
            <w:r w:rsidRPr="00706240">
              <w:rPr>
                <w:b/>
                <w:sz w:val="20"/>
                <w:lang w:val="pt-BR"/>
              </w:rPr>
              <w:t>Manual de hidráulica</w:t>
            </w:r>
            <w:r w:rsidRPr="00706240">
              <w:rPr>
                <w:sz w:val="20"/>
                <w:lang w:val="pt-BR"/>
              </w:rPr>
              <w:t xml:space="preserve">. 9.ed.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2018.</w:t>
            </w:r>
          </w:p>
          <w:p w14:paraId="3B035D76" w14:textId="36E2E028" w:rsidR="00FD4E30" w:rsidRPr="00706240" w:rsidRDefault="00BB4DCD" w:rsidP="009E2D3E">
            <w:pPr>
              <w:rPr>
                <w:sz w:val="20"/>
                <w:lang w:val="pt-BR"/>
              </w:rPr>
            </w:pPr>
            <w:r w:rsidRPr="00706240">
              <w:rPr>
                <w:rFonts w:ascii="Arial" w:eastAsia="Arial" w:hAnsi="Arial" w:cs="Arial"/>
                <w:sz w:val="20"/>
                <w:lang w:val="pt-BR"/>
              </w:rPr>
              <w:t xml:space="preserve">BISTAFA, Sylvio R. </w:t>
            </w:r>
            <w:r w:rsidRPr="00706240">
              <w:rPr>
                <w:rFonts w:ascii="Arial" w:eastAsia="Arial" w:hAnsi="Arial" w:cs="Arial"/>
                <w:b/>
                <w:sz w:val="20"/>
                <w:lang w:val="pt-BR"/>
              </w:rPr>
              <w:t>Mecânica dos fluidos noções e aplicações</w:t>
            </w:r>
            <w:r w:rsidRPr="00706240">
              <w:rPr>
                <w:rFonts w:ascii="Arial" w:eastAsia="Arial" w:hAnsi="Arial" w:cs="Arial"/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rFonts w:ascii="Arial" w:eastAsia="Arial" w:hAnsi="Arial" w:cs="Arial"/>
                <w:sz w:val="20"/>
                <w:lang w:val="pt-BR"/>
              </w:rPr>
              <w:t>Blucher</w:t>
            </w:r>
            <w:proofErr w:type="spellEnd"/>
            <w:r w:rsidRPr="00706240">
              <w:rPr>
                <w:rFonts w:ascii="Arial" w:eastAsia="Arial" w:hAnsi="Arial" w:cs="Arial"/>
                <w:sz w:val="20"/>
                <w:lang w:val="pt-BR"/>
              </w:rPr>
              <w:t>, 2018.</w:t>
            </w:r>
          </w:p>
        </w:tc>
      </w:tr>
    </w:tbl>
    <w:p w14:paraId="4C84D53D" w14:textId="277D6B3A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874EA3" w14:textId="2A4C914E" w:rsidR="00EC7732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566F16E1" w14:textId="77777777" w:rsidR="009E2D3E" w:rsidRPr="00706240" w:rsidRDefault="009E2D3E">
      <w:pPr>
        <w:rPr>
          <w:rFonts w:ascii="Arial" w:hAnsi="Arial" w:cs="Arial"/>
          <w:sz w:val="20"/>
          <w:szCs w:val="20"/>
        </w:rPr>
      </w:pPr>
    </w:p>
    <w:tbl>
      <w:tblPr>
        <w:tblStyle w:val="tabelaSlim"/>
        <w:tblW w:w="10037" w:type="dxa"/>
        <w:tblInd w:w="-771" w:type="dxa"/>
        <w:tblLook w:val="04A0" w:firstRow="1" w:lastRow="0" w:firstColumn="1" w:lastColumn="0" w:noHBand="0" w:noVBand="1"/>
      </w:tblPr>
      <w:tblGrid>
        <w:gridCol w:w="1401"/>
        <w:gridCol w:w="1860"/>
        <w:gridCol w:w="2165"/>
        <w:gridCol w:w="4611"/>
      </w:tblGrid>
      <w:tr w:rsidR="00EC7732" w:rsidRPr="00706240" w14:paraId="7CEDFB9A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D9D9D9" w:themeFill="background1" w:themeFillShade="D9"/>
            <w:vAlign w:val="center"/>
          </w:tcPr>
          <w:p w14:paraId="2F0F66F8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II</w:t>
            </w:r>
          </w:p>
        </w:tc>
      </w:tr>
      <w:tr w:rsidR="00EC7732" w:rsidRPr="00706240" w14:paraId="5E57D11B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50DA3609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4E0D67DC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69FDF0D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PROCESSOS DE MANUFATURA</w:t>
            </w:r>
          </w:p>
        </w:tc>
      </w:tr>
      <w:tr w:rsidR="00EC7732" w:rsidRPr="00706240" w14:paraId="4CA84A8F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7356312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140h</w:t>
            </w:r>
          </w:p>
        </w:tc>
      </w:tr>
      <w:tr w:rsidR="00EC7732" w:rsidRPr="00706240" w14:paraId="28F262BF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6F411C00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2FDC13DA" w14:textId="77777777" w:rsidR="00EC7732" w:rsidRPr="00706240" w:rsidRDefault="00EC7732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5389BA7F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75C2F6FA" w14:textId="77777777" w:rsidR="00EC7732" w:rsidRPr="00706240" w:rsidRDefault="00EC7732" w:rsidP="00122716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as capacidades técnicas, sociais, organizativas e metodológicas requeridas para a produção de componentes e protótipos dedicados a sistemas de manufatura, considerando a programação de máquinas CNC, a execução da manufatura, o controle dimensional e a gestão da documentação.</w:t>
            </w:r>
          </w:p>
        </w:tc>
      </w:tr>
      <w:tr w:rsidR="00EC7732" w:rsidRPr="00706240" w14:paraId="3F70AF29" w14:textId="77777777" w:rsidTr="00EC7732">
        <w:trPr>
          <w:trHeight w:val="20"/>
        </w:trPr>
        <w:tc>
          <w:tcPr>
            <w:tcW w:w="10037" w:type="dxa"/>
            <w:gridSpan w:val="4"/>
            <w:shd w:val="clear" w:color="auto" w:fill="D9D9D9" w:themeFill="background1" w:themeFillShade="D9"/>
            <w:vAlign w:val="center"/>
          </w:tcPr>
          <w:p w14:paraId="65C486B5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65632246" w14:textId="77777777" w:rsidTr="00EC7732">
        <w:trPr>
          <w:trHeight w:val="20"/>
        </w:trPr>
        <w:tc>
          <w:tcPr>
            <w:tcW w:w="1401" w:type="dxa"/>
            <w:shd w:val="clear" w:color="auto" w:fill="D9D9D9" w:themeFill="background1" w:themeFillShade="D9"/>
          </w:tcPr>
          <w:p w14:paraId="60FC96D4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5533222C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25B2E60D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14:paraId="5B30420F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7A7D7E71" w14:textId="77777777" w:rsidTr="00EC7732">
        <w:trPr>
          <w:trHeight w:val="20"/>
        </w:trPr>
        <w:tc>
          <w:tcPr>
            <w:tcW w:w="1401" w:type="dxa"/>
            <w:vMerge w:val="restart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CEC76DF" w14:textId="7BE2393A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2.1 Produzir componentes e protótipos para sistemas mecatrônicos</w:t>
            </w:r>
          </w:p>
        </w:tc>
        <w:tc>
          <w:tcPr>
            <w:tcW w:w="18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699180F" w14:textId="08F36D71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2.1.1 Programando as máquinas a serem utilizadas no processo</w:t>
            </w:r>
          </w:p>
        </w:tc>
        <w:tc>
          <w:tcPr>
            <w:tcW w:w="216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74C3198" w14:textId="77777777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as diferentes linguagens empregadas na programação de máquinas </w:t>
            </w:r>
            <w:proofErr w:type="spellStart"/>
            <w:r w:rsidRPr="00706240">
              <w:rPr>
                <w:lang w:val="pt-BR"/>
              </w:rPr>
              <w:t>cnc</w:t>
            </w:r>
            <w:proofErr w:type="spellEnd"/>
          </w:p>
          <w:p w14:paraId="51176777" w14:textId="77777777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>Definir a estrutura da lógica de programação a ser utilizada no processo com base em código g</w:t>
            </w:r>
          </w:p>
          <w:p w14:paraId="09E91281" w14:textId="77777777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diferentes tipos de máquinas </w:t>
            </w:r>
            <w:proofErr w:type="spellStart"/>
            <w:r w:rsidRPr="00706240">
              <w:rPr>
                <w:lang w:val="pt-BR"/>
              </w:rPr>
              <w:t>cnc</w:t>
            </w:r>
            <w:proofErr w:type="spellEnd"/>
            <w:r w:rsidRPr="00706240">
              <w:rPr>
                <w:lang w:val="pt-BR"/>
              </w:rPr>
              <w:t xml:space="preserve"> e de manufatura aditiva, suas funções e requisitos de operação.</w:t>
            </w:r>
          </w:p>
          <w:p w14:paraId="4D77A346" w14:textId="77777777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os processos de preparação das máquinas </w:t>
            </w:r>
            <w:proofErr w:type="spellStart"/>
            <w:r w:rsidRPr="00706240">
              <w:rPr>
                <w:lang w:val="pt-BR"/>
              </w:rPr>
              <w:t>cnc</w:t>
            </w:r>
            <w:proofErr w:type="spellEnd"/>
            <w:r w:rsidRPr="00706240">
              <w:rPr>
                <w:lang w:val="pt-BR"/>
              </w:rPr>
              <w:t xml:space="preserve"> e de manufatura aditiva. </w:t>
            </w:r>
          </w:p>
          <w:p w14:paraId="01BF880E" w14:textId="77777777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 xml:space="preserve">Definir parâmetros de usinagem, considerando materiais, ferramentas, velocidade de corte, velocidade de avanço, ... em conformidade com as especificações do projeto.  </w:t>
            </w:r>
          </w:p>
          <w:p w14:paraId="2726B5B1" w14:textId="2BD32979" w:rsidR="00EC7732" w:rsidRPr="00706240" w:rsidRDefault="00EC7732" w:rsidP="00B31269">
            <w:pPr>
              <w:numPr>
                <w:ilvl w:val="0"/>
                <w:numId w:val="10"/>
              </w:numPr>
              <w:spacing w:after="120" w:line="360" w:lineRule="auto"/>
              <w:ind w:left="248" w:hanging="142"/>
              <w:rPr>
                <w:lang w:val="pt-BR"/>
              </w:rPr>
            </w:pPr>
            <w:r w:rsidRPr="00706240">
              <w:rPr>
                <w:lang w:val="pt-BR"/>
              </w:rPr>
              <w:t xml:space="preserve">Avaliar, por simulação, e com referência nos requisitos do escopo, a usinagem do componente do projeto mecânico. </w:t>
            </w:r>
          </w:p>
        </w:tc>
        <w:tc>
          <w:tcPr>
            <w:tcW w:w="4611" w:type="dxa"/>
            <w:vMerge w:val="restart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3150E1C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Processos de fabricação</w:t>
            </w:r>
          </w:p>
          <w:p w14:paraId="29CB149A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Características e aplicações dos processos de fundição, laminação, trefilação, forjamento e soldagem</w:t>
            </w:r>
          </w:p>
          <w:p w14:paraId="6EE215E9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Usinagem</w:t>
            </w:r>
          </w:p>
          <w:p w14:paraId="726F6DCC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de usinagem: fresamento, torneamento, retificação e furação.</w:t>
            </w:r>
          </w:p>
          <w:p w14:paraId="37D42984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Parâmetros de usinagem</w:t>
            </w:r>
          </w:p>
          <w:p w14:paraId="614970E9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Tratamentos térmicos</w:t>
            </w:r>
          </w:p>
          <w:p w14:paraId="597D912E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Têmpera </w:t>
            </w:r>
          </w:p>
          <w:p w14:paraId="41377930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Revenimento</w:t>
            </w:r>
            <w:proofErr w:type="spellEnd"/>
            <w:r w:rsidRPr="00706240">
              <w:rPr>
                <w:lang w:val="pt-BR"/>
              </w:rPr>
              <w:t xml:space="preserve"> </w:t>
            </w:r>
          </w:p>
          <w:p w14:paraId="0830FA5C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Recozimento </w:t>
            </w:r>
          </w:p>
          <w:p w14:paraId="5A015FAE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Usinagem com máquinas CNC</w:t>
            </w:r>
          </w:p>
          <w:p w14:paraId="01C08243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de máquinas</w:t>
            </w:r>
          </w:p>
          <w:p w14:paraId="5151F4F8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Eixos da máquina</w:t>
            </w:r>
          </w:p>
          <w:p w14:paraId="502FA384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Pontos zero e </w:t>
            </w:r>
            <w:proofErr w:type="spellStart"/>
            <w:r w:rsidRPr="00706240">
              <w:rPr>
                <w:lang w:val="pt-BR"/>
              </w:rPr>
              <w:t>preset</w:t>
            </w:r>
            <w:proofErr w:type="spellEnd"/>
            <w:r w:rsidRPr="00706240">
              <w:rPr>
                <w:lang w:val="pt-BR"/>
              </w:rPr>
              <w:t xml:space="preserve"> de máquina</w:t>
            </w:r>
          </w:p>
          <w:p w14:paraId="4EA0CC21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de coordenadas absolutas e incrementais</w:t>
            </w:r>
          </w:p>
          <w:p w14:paraId="09C3EB47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Programação CNC</w:t>
            </w:r>
          </w:p>
          <w:p w14:paraId="3C25BBBD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Estrutura básica de programação</w:t>
            </w:r>
          </w:p>
          <w:p w14:paraId="0EA01D4D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Códigos de máquina</w:t>
            </w:r>
          </w:p>
          <w:p w14:paraId="2F90CC12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Funções G </w:t>
            </w:r>
          </w:p>
          <w:p w14:paraId="60F191C0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Programação básica em dois eixos</w:t>
            </w:r>
          </w:p>
          <w:p w14:paraId="2E7149F8" w14:textId="77777777" w:rsidR="00EC7732" w:rsidRPr="00706240" w:rsidRDefault="00EC7732" w:rsidP="00E44FAE">
            <w:pPr>
              <w:numPr>
                <w:ilvl w:val="2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Programação básica em três eixos</w:t>
            </w:r>
          </w:p>
          <w:p w14:paraId="4B2F730E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CAM</w:t>
            </w:r>
          </w:p>
          <w:p w14:paraId="765DB042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Importação de arquivos de desenho</w:t>
            </w:r>
          </w:p>
          <w:p w14:paraId="033FBB75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Parâmetros para usinagem</w:t>
            </w:r>
          </w:p>
          <w:p w14:paraId="3F072523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Cálculo de trajetória da ferramenta</w:t>
            </w:r>
          </w:p>
          <w:p w14:paraId="10287AF3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Simulação de usinagem.</w:t>
            </w:r>
          </w:p>
          <w:p w14:paraId="7C016E7A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Geração de programa</w:t>
            </w:r>
          </w:p>
          <w:p w14:paraId="5DF832FB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Manufatura Aditiva</w:t>
            </w:r>
          </w:p>
          <w:p w14:paraId="15C8C058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de processos</w:t>
            </w:r>
          </w:p>
          <w:p w14:paraId="5187BECB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Procedimento para execução de prototipagem</w:t>
            </w:r>
          </w:p>
          <w:p w14:paraId="5FAF4EE1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Medição Tridimensional</w:t>
            </w:r>
          </w:p>
          <w:p w14:paraId="63720579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e Aplicações</w:t>
            </w:r>
          </w:p>
          <w:p w14:paraId="2848D6D7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0D66AE74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373F6265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arquivamento.</w:t>
            </w:r>
          </w:p>
          <w:p w14:paraId="15AE96C2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Meio ambiente e sustentabilidade</w:t>
            </w:r>
          </w:p>
          <w:p w14:paraId="65DA50B0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Prevenção à poluição ambiental</w:t>
            </w:r>
          </w:p>
          <w:p w14:paraId="03566355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Descarte de resíduos</w:t>
            </w:r>
          </w:p>
          <w:p w14:paraId="242D5CDE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Reciclagem de resíduos</w:t>
            </w:r>
          </w:p>
          <w:p w14:paraId="7B5071D5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Uso racional de Recursos e Energias disponíveis</w:t>
            </w:r>
          </w:p>
          <w:p w14:paraId="582BF9A1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Política Nacional de Resíduos Sólidos</w:t>
            </w:r>
          </w:p>
          <w:p w14:paraId="2A147C11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Regulamentações para controle de efluentes e emissões.</w:t>
            </w:r>
          </w:p>
          <w:p w14:paraId="6EE86533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Responsabilidades socioambientais e jurídicas do Técnico em Automação / Mecatrônica</w:t>
            </w:r>
          </w:p>
          <w:p w14:paraId="647F4B3D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 de Gestão da Qualidade</w:t>
            </w:r>
          </w:p>
          <w:p w14:paraId="02764ACA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</w:t>
            </w:r>
          </w:p>
          <w:p w14:paraId="0F1FE2E1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Aplicação</w:t>
            </w:r>
          </w:p>
          <w:p w14:paraId="554F8DC2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­ISO9001: aspectos centrais</w:t>
            </w:r>
          </w:p>
          <w:p w14:paraId="67FE28E9" w14:textId="77777777" w:rsidR="00EC7732" w:rsidRPr="00706240" w:rsidRDefault="00EC7732" w:rsidP="00E44FAE">
            <w:pPr>
              <w:numPr>
                <w:ilvl w:val="0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de Gestão da Qualidade</w:t>
            </w:r>
          </w:p>
          <w:p w14:paraId="1C745FE4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Fluxograma</w:t>
            </w:r>
          </w:p>
          <w:p w14:paraId="378F8139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Brainstorming</w:t>
            </w:r>
          </w:p>
          <w:p w14:paraId="175D47EB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Diagrama de Pareto</w:t>
            </w:r>
          </w:p>
          <w:p w14:paraId="709CBE89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Diagrama de Ishikawa</w:t>
            </w:r>
          </w:p>
          <w:p w14:paraId="48468880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Histograma</w:t>
            </w:r>
          </w:p>
          <w:p w14:paraId="54EF84B8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5W2H</w:t>
            </w:r>
          </w:p>
          <w:p w14:paraId="03C3681B" w14:textId="77777777" w:rsidR="00EC7732" w:rsidRPr="00706240" w:rsidRDefault="00EC7732" w:rsidP="00E44FAE">
            <w:pPr>
              <w:numPr>
                <w:ilvl w:val="1"/>
                <w:numId w:val="19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Ciclo PDCA</w:t>
            </w:r>
          </w:p>
        </w:tc>
      </w:tr>
      <w:tr w:rsidR="00EC7732" w:rsidRPr="00706240" w14:paraId="368E6BB0" w14:textId="77777777" w:rsidTr="00EC7732">
        <w:trPr>
          <w:trHeight w:val="20"/>
        </w:trPr>
        <w:tc>
          <w:tcPr>
            <w:tcW w:w="1401" w:type="dxa"/>
            <w:vMerge/>
            <w:textDirection w:val="tbRl"/>
            <w:vAlign w:val="center"/>
          </w:tcPr>
          <w:p w14:paraId="04D64078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A73E4B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2.1.2 Realizando a manufatura dos componentes e protótipos físicos pela utilização do processo selecionado e programação realizada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B1AA90F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Criar componentes e protótipos a partir da simulação </w:t>
            </w:r>
            <w:proofErr w:type="spellStart"/>
            <w:r w:rsidRPr="00706240">
              <w:rPr>
                <w:lang w:val="pt-BR"/>
              </w:rPr>
              <w:t>cam</w:t>
            </w:r>
            <w:proofErr w:type="spellEnd"/>
            <w:r w:rsidRPr="00706240">
              <w:rPr>
                <w:lang w:val="pt-BR"/>
              </w:rPr>
              <w:t xml:space="preserve"> validada e processo de usinagem selecionado</w:t>
            </w:r>
          </w:p>
          <w:p w14:paraId="08D47719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Criar componentes e protótipos por intermédio da manufatura aditiva. </w:t>
            </w:r>
          </w:p>
          <w:p w14:paraId="59E9BAF8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diferentes tipos de processos de fabricação e tratamentos térmicos aplicados aos componentes de sistemas.</w:t>
            </w:r>
          </w:p>
          <w:p w14:paraId="76B6A178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Criar componentes e protótipos a partir da programação </w:t>
            </w:r>
            <w:proofErr w:type="spellStart"/>
            <w:r w:rsidRPr="00706240">
              <w:rPr>
                <w:lang w:val="pt-BR"/>
              </w:rPr>
              <w:t>cnc</w:t>
            </w:r>
            <w:proofErr w:type="spellEnd"/>
            <w:r w:rsidRPr="00706240">
              <w:rPr>
                <w:lang w:val="pt-BR"/>
              </w:rPr>
              <w:t xml:space="preserve"> e processo de usinagem selecionado</w:t>
            </w:r>
          </w:p>
        </w:tc>
        <w:tc>
          <w:tcPr>
            <w:tcW w:w="4611" w:type="dxa"/>
            <w:vMerge/>
            <w:textDirection w:val="tbRl"/>
            <w:vAlign w:val="center"/>
          </w:tcPr>
          <w:p w14:paraId="575D6F9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5E5CD478" w14:textId="77777777" w:rsidTr="00EC7732">
        <w:trPr>
          <w:trHeight w:val="20"/>
        </w:trPr>
        <w:tc>
          <w:tcPr>
            <w:tcW w:w="1401" w:type="dxa"/>
            <w:vMerge/>
            <w:textDirection w:val="tbRl"/>
            <w:vAlign w:val="center"/>
          </w:tcPr>
          <w:p w14:paraId="10C6207F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BD96EA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2.1.3 Realizando o controle dimensional das peças e componentes com referência nas especificações do projeto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F7686DB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Correlacionar as dimensões do protótipo gerado com as dimensões especificadas no desenho e/ou modelo tridimensional. </w:t>
            </w:r>
          </w:p>
          <w:p w14:paraId="01207460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as tecnologias convencionais e inovadoras aplicadas ao controle dimensional, suas características, funções e requisitos de uso</w:t>
            </w:r>
          </w:p>
        </w:tc>
        <w:tc>
          <w:tcPr>
            <w:tcW w:w="4611" w:type="dxa"/>
            <w:vMerge/>
            <w:textDirection w:val="tbRl"/>
            <w:vAlign w:val="center"/>
          </w:tcPr>
          <w:p w14:paraId="551D413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756EA0B3" w14:textId="77777777" w:rsidTr="00EC7732">
        <w:trPr>
          <w:trHeight w:val="20"/>
        </w:trPr>
        <w:tc>
          <w:tcPr>
            <w:tcW w:w="1401" w:type="dxa"/>
            <w:vMerge/>
            <w:textDirection w:val="tbRl"/>
            <w:vAlign w:val="center"/>
          </w:tcPr>
          <w:p w14:paraId="2A4FE8F2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6A84E39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2.1.4 Realizando o arquivamento da documentação técnica (programas e documentos) do projeto nas condições estabelecidas pela empresa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1CDD766" w14:textId="77777777" w:rsidR="00EC7732" w:rsidRPr="00706240" w:rsidRDefault="00EC7732" w:rsidP="00B31269">
            <w:pPr>
              <w:numPr>
                <w:ilvl w:val="0"/>
                <w:numId w:val="10"/>
              </w:numPr>
              <w:tabs>
                <w:tab w:val="clear" w:pos="720"/>
                <w:tab w:val="num" w:pos="301"/>
              </w:tabs>
              <w:spacing w:after="120" w:line="360" w:lineRule="auto"/>
              <w:ind w:left="301" w:hanging="283"/>
              <w:rPr>
                <w:lang w:val="pt-BR"/>
              </w:rPr>
            </w:pPr>
            <w:r w:rsidRPr="00706240">
              <w:rPr>
                <w:lang w:val="pt-BR"/>
              </w:rPr>
              <w:t>Identificar, no sistema de gestão da qualidade da empresa, as condições a serem consideradas e atendidas no arquivamento da documentação técnica relativa à produção de componentes e protótipos para sistemas mecatrônicos.</w:t>
            </w:r>
          </w:p>
        </w:tc>
        <w:tc>
          <w:tcPr>
            <w:tcW w:w="4611" w:type="dxa"/>
            <w:vMerge/>
            <w:textDirection w:val="tbRl"/>
            <w:vAlign w:val="center"/>
          </w:tcPr>
          <w:p w14:paraId="20CD0CB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26C5F777" w14:textId="77777777" w:rsidTr="00EC7732">
        <w:trPr>
          <w:trHeight w:val="20"/>
        </w:trPr>
        <w:tc>
          <w:tcPr>
            <w:tcW w:w="5426" w:type="dxa"/>
            <w:gridSpan w:val="3"/>
            <w:shd w:val="clear" w:color="auto" w:fill="auto"/>
            <w:vAlign w:val="center"/>
          </w:tcPr>
          <w:p w14:paraId="3017DE67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4611" w:type="dxa"/>
            <w:vMerge/>
            <w:textDirection w:val="tbRl"/>
            <w:vAlign w:val="center"/>
          </w:tcPr>
          <w:p w14:paraId="1EBBD42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685D807E" w14:textId="77777777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1A6CC330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7BB2EE4C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6D3C1613" w14:textId="77777777" w:rsidTr="00AB4A66">
        <w:trPr>
          <w:trHeight w:val="1788"/>
        </w:trPr>
        <w:tc>
          <w:tcPr>
            <w:tcW w:w="10092" w:type="dxa"/>
          </w:tcPr>
          <w:p w14:paraId="2E7CAF82" w14:textId="77777777" w:rsidR="007518CE" w:rsidRPr="00706240" w:rsidRDefault="007518CE" w:rsidP="00AB4A66">
            <w:pPr>
              <w:pStyle w:val="TableParagraph"/>
              <w:spacing w:line="360" w:lineRule="auto"/>
              <w:ind w:left="107" w:right="1372"/>
              <w:jc w:val="both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FERRARESI, Dino. </w:t>
            </w:r>
            <w:r w:rsidRPr="00706240">
              <w:rPr>
                <w:b/>
                <w:sz w:val="20"/>
                <w:lang w:val="pt-BR"/>
              </w:rPr>
              <w:t>Fundamentos da usinagem dos metais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5C827404" w14:textId="77777777" w:rsidR="007518CE" w:rsidRPr="00706240" w:rsidRDefault="007518CE" w:rsidP="00AB4A66">
            <w:pPr>
              <w:pStyle w:val="TableParagraph"/>
              <w:spacing w:line="360" w:lineRule="auto"/>
              <w:ind w:left="107" w:right="1372"/>
              <w:jc w:val="both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FRACARO, Janaina. </w:t>
            </w:r>
            <w:r w:rsidRPr="00706240">
              <w:rPr>
                <w:b/>
                <w:sz w:val="20"/>
                <w:lang w:val="pt-BR"/>
              </w:rPr>
              <w:t>Fabricação pelo processo de usinagem e meios de controle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2017.</w:t>
            </w:r>
          </w:p>
          <w:p w14:paraId="5988B95D" w14:textId="60EB10BD" w:rsidR="007728D9" w:rsidRPr="00706240" w:rsidRDefault="007518CE" w:rsidP="00AB4A66">
            <w:pPr>
              <w:pStyle w:val="TableParagraph"/>
              <w:spacing w:line="360" w:lineRule="auto"/>
              <w:ind w:left="107" w:right="1372"/>
              <w:jc w:val="both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GROOVER, </w:t>
            </w:r>
            <w:proofErr w:type="spellStart"/>
            <w:r w:rsidRPr="00706240">
              <w:rPr>
                <w:sz w:val="20"/>
                <w:lang w:val="pt-BR"/>
              </w:rPr>
              <w:t>Mikell</w:t>
            </w:r>
            <w:proofErr w:type="spellEnd"/>
            <w:r w:rsidRPr="00706240">
              <w:rPr>
                <w:sz w:val="20"/>
                <w:lang w:val="pt-BR"/>
              </w:rPr>
              <w:t xml:space="preserve"> P. </w:t>
            </w:r>
            <w:r w:rsidRPr="00706240">
              <w:rPr>
                <w:b/>
                <w:sz w:val="20"/>
                <w:lang w:val="pt-BR"/>
              </w:rPr>
              <w:t>Automação industrial e sistemas de manufatura</w:t>
            </w:r>
            <w:r w:rsidRPr="00706240">
              <w:rPr>
                <w:sz w:val="20"/>
                <w:lang w:val="pt-BR"/>
              </w:rPr>
              <w:t>. 3.ed. São Paulo: Pearson, 2013.</w:t>
            </w:r>
          </w:p>
        </w:tc>
      </w:tr>
      <w:tr w:rsidR="005B1450" w:rsidRPr="00706240" w14:paraId="5263105A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3527C952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1EAF4BB6" w14:textId="77777777" w:rsidTr="005B1450">
        <w:trPr>
          <w:trHeight w:val="20"/>
        </w:trPr>
        <w:tc>
          <w:tcPr>
            <w:tcW w:w="10092" w:type="dxa"/>
          </w:tcPr>
          <w:p w14:paraId="5B56A24F" w14:textId="1CFC1FB3" w:rsidR="003F45B5" w:rsidRPr="00706240" w:rsidRDefault="003F45B5" w:rsidP="005B145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LÉLIS, </w:t>
            </w:r>
            <w:proofErr w:type="spellStart"/>
            <w:r w:rsidRPr="00706240">
              <w:rPr>
                <w:sz w:val="20"/>
                <w:lang w:val="pt-BR"/>
              </w:rPr>
              <w:t>Eliacy</w:t>
            </w:r>
            <w:proofErr w:type="spellEnd"/>
            <w:r w:rsidRPr="00706240">
              <w:rPr>
                <w:sz w:val="20"/>
                <w:lang w:val="pt-BR"/>
              </w:rPr>
              <w:t xml:space="preserve"> Cavalcanti (org.). </w:t>
            </w:r>
            <w:r w:rsidRPr="00706240">
              <w:rPr>
                <w:b/>
                <w:sz w:val="20"/>
                <w:lang w:val="pt-BR"/>
              </w:rPr>
              <w:t>Gestão da qualidade</w:t>
            </w:r>
            <w:r w:rsidRPr="00706240">
              <w:rPr>
                <w:sz w:val="20"/>
                <w:lang w:val="pt-BR"/>
              </w:rPr>
              <w:t>. 2.ed. São Paulo: Pearson, 2020.</w:t>
            </w:r>
          </w:p>
          <w:p w14:paraId="3D772410" w14:textId="076844B4" w:rsidR="00945DC9" w:rsidRPr="00706240" w:rsidRDefault="008C14E2" w:rsidP="00AB4A66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MENDONÇA, Francisco de Assis; DIAS, Mariana </w:t>
            </w:r>
            <w:proofErr w:type="spellStart"/>
            <w:r w:rsidRPr="00706240">
              <w:rPr>
                <w:sz w:val="20"/>
                <w:lang w:val="pt-BR"/>
              </w:rPr>
              <w:t>Andreotti</w:t>
            </w:r>
            <w:proofErr w:type="spellEnd"/>
            <w:r w:rsidRPr="00706240">
              <w:rPr>
                <w:sz w:val="20"/>
                <w:lang w:val="pt-BR"/>
              </w:rPr>
              <w:t xml:space="preserve">. </w:t>
            </w:r>
            <w:r w:rsidRPr="00706240">
              <w:rPr>
                <w:b/>
                <w:sz w:val="20"/>
                <w:lang w:val="pt-BR"/>
              </w:rPr>
              <w:t>Meio ambiente e sustentabilidade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</w:tc>
      </w:tr>
    </w:tbl>
    <w:p w14:paraId="5C4F4020" w14:textId="5EBDC8F9" w:rsidR="00706240" w:rsidRPr="00706240" w:rsidRDefault="00706240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D3DBBD" w14:textId="597CA0FE" w:rsidR="00706240" w:rsidRPr="00706240" w:rsidRDefault="00706240">
      <w:pPr>
        <w:rPr>
          <w:rFonts w:ascii="Arial" w:hAnsi="Arial" w:cs="Arial"/>
          <w:sz w:val="20"/>
          <w:szCs w:val="20"/>
        </w:rPr>
      </w:pPr>
    </w:p>
    <w:tbl>
      <w:tblPr>
        <w:tblStyle w:val="tabelaSlim"/>
        <w:tblW w:w="9970" w:type="dxa"/>
        <w:tblInd w:w="-757" w:type="dxa"/>
        <w:tblLook w:val="04A0" w:firstRow="1" w:lastRow="0" w:firstColumn="1" w:lastColumn="0" w:noHBand="0" w:noVBand="1"/>
      </w:tblPr>
      <w:tblGrid>
        <w:gridCol w:w="1790"/>
        <w:gridCol w:w="1538"/>
        <w:gridCol w:w="2673"/>
        <w:gridCol w:w="3969"/>
      </w:tblGrid>
      <w:tr w:rsidR="00EC7732" w:rsidRPr="00706240" w14:paraId="3A6F412C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D9D9D9" w:themeFill="background1" w:themeFillShade="D9"/>
            <w:vAlign w:val="center"/>
          </w:tcPr>
          <w:p w14:paraId="3F5852DA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II</w:t>
            </w:r>
          </w:p>
        </w:tc>
      </w:tr>
      <w:tr w:rsidR="00EC7732" w:rsidRPr="00706240" w14:paraId="5867BA2B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592415DE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1164D0C9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1E5DD944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CIRCUITOS MICROCONTROLADOS</w:t>
            </w:r>
          </w:p>
        </w:tc>
      </w:tr>
      <w:tr w:rsidR="00EC7732" w:rsidRPr="00706240" w14:paraId="1A97338D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63AA62A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80h</w:t>
            </w:r>
          </w:p>
        </w:tc>
      </w:tr>
      <w:tr w:rsidR="00EC7732" w:rsidRPr="00706240" w14:paraId="10B1801F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35A1795F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0EBA007D" w14:textId="77777777" w:rsidR="00EC7732" w:rsidRPr="00706240" w:rsidRDefault="00EC7732" w:rsidP="00343475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2DA256F5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048CEE65" w14:textId="77777777" w:rsidR="00EC7732" w:rsidRPr="00706240" w:rsidRDefault="00EC7732" w:rsidP="00343475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os fundamentos técnicos e científicos e as capacidades técnicas, sociais, organizativas e metodológicas requeridas para a elaboração de sistemas microcontrolados dedicados à automatização de processos industriais.</w:t>
            </w:r>
          </w:p>
        </w:tc>
      </w:tr>
      <w:tr w:rsidR="00EC7732" w:rsidRPr="00706240" w14:paraId="2F2EA9E4" w14:textId="77777777" w:rsidTr="00706240">
        <w:trPr>
          <w:trHeight w:val="20"/>
        </w:trPr>
        <w:tc>
          <w:tcPr>
            <w:tcW w:w="9970" w:type="dxa"/>
            <w:gridSpan w:val="4"/>
            <w:shd w:val="clear" w:color="auto" w:fill="D9D9D9" w:themeFill="background1" w:themeFillShade="D9"/>
            <w:vAlign w:val="center"/>
          </w:tcPr>
          <w:p w14:paraId="47EECCAB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EC7732" w:rsidRPr="00706240" w14:paraId="5F12F6DC" w14:textId="77777777" w:rsidTr="00706240">
        <w:trPr>
          <w:trHeight w:val="20"/>
        </w:trPr>
        <w:tc>
          <w:tcPr>
            <w:tcW w:w="1790" w:type="dxa"/>
            <w:shd w:val="clear" w:color="auto" w:fill="D9D9D9" w:themeFill="background1" w:themeFillShade="D9"/>
          </w:tcPr>
          <w:p w14:paraId="2C386DA4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0BD2EFF1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64BAF57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0927EB1" w14:textId="77777777" w:rsidR="00EC7732" w:rsidRPr="00706240" w:rsidRDefault="00EC7732" w:rsidP="00EC7732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02BC5F2D" w14:textId="77777777" w:rsidTr="00706240">
        <w:trPr>
          <w:trHeight w:val="20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6512AA3A" w14:textId="1A7023EC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2.1 Elaborar sistemas eletrônicos microcontrolados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8196351" w14:textId="79D4F488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2.1.1 Considerando as informações, especificações técnicas, normas técnicas e requisitos estabelecidos no escopo do projeto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9E3E96A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Interpretar a documentação relativa à gestão do projeto do sistema automatizado em questão. </w:t>
            </w:r>
          </w:p>
          <w:p w14:paraId="7595365A" w14:textId="777E4C4A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as informações, especificações técnicas, normas e requisitos estabelecidos no escopo do projeto, considerando o tipo, características e finalidades do circuito eletrônico a ser elaborado.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8531221" w14:textId="77777777" w:rsidR="00EC7732" w:rsidRPr="00706240" w:rsidRDefault="00EC7732" w:rsidP="00E44FAE">
            <w:pPr>
              <w:numPr>
                <w:ilvl w:val="0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Eletrônica Digital</w:t>
            </w:r>
          </w:p>
          <w:p w14:paraId="25EB6A82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Códigos numéricos e alfanuméricos</w:t>
            </w:r>
          </w:p>
          <w:p w14:paraId="5361D411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Código BCD (</w:t>
            </w:r>
            <w:proofErr w:type="spellStart"/>
            <w:r w:rsidRPr="00706240">
              <w:rPr>
                <w:lang w:val="pt-BR"/>
              </w:rPr>
              <w:t>Binary</w:t>
            </w:r>
            <w:proofErr w:type="spellEnd"/>
            <w:r w:rsidRPr="00706240">
              <w:rPr>
                <w:lang w:val="pt-BR"/>
              </w:rPr>
              <w:t xml:space="preserve"> </w:t>
            </w:r>
            <w:proofErr w:type="spellStart"/>
            <w:r w:rsidRPr="00706240">
              <w:rPr>
                <w:lang w:val="pt-BR"/>
              </w:rPr>
              <w:t>Coded</w:t>
            </w:r>
            <w:proofErr w:type="spellEnd"/>
            <w:r w:rsidRPr="00706240">
              <w:rPr>
                <w:lang w:val="pt-BR"/>
              </w:rPr>
              <w:t xml:space="preserve"> Decimal)</w:t>
            </w:r>
          </w:p>
          <w:p w14:paraId="6B117E0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Portas Lógicas e Tabela Verdade </w:t>
            </w:r>
          </w:p>
          <w:p w14:paraId="191C6A99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Multiplexadores</w:t>
            </w:r>
          </w:p>
          <w:p w14:paraId="72322EE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Conversores D/A e A/D</w:t>
            </w:r>
          </w:p>
          <w:p w14:paraId="0A3DF3B1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Codificadores e Decodificadores</w:t>
            </w:r>
          </w:p>
          <w:p w14:paraId="05BA8161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Circuitos Integrados</w:t>
            </w:r>
          </w:p>
          <w:p w14:paraId="5F0222EE" w14:textId="77777777" w:rsidR="00EC7732" w:rsidRPr="00706240" w:rsidRDefault="00EC7732" w:rsidP="00E44FAE">
            <w:pPr>
              <w:numPr>
                <w:ilvl w:val="0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Microcontroladores</w:t>
            </w:r>
          </w:p>
          <w:p w14:paraId="7002E33E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Arquitetura de microcontroladores</w:t>
            </w:r>
          </w:p>
          <w:p w14:paraId="39D4B91C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Algoritmos</w:t>
            </w:r>
          </w:p>
          <w:p w14:paraId="30CE3D1E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Programação de microcontroladores</w:t>
            </w:r>
          </w:p>
          <w:p w14:paraId="730B687C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Tipos de dados</w:t>
            </w:r>
          </w:p>
          <w:p w14:paraId="17B44CEB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Expressões aritméticas, relacionais, lógicas, binárias e modeladores;</w:t>
            </w:r>
          </w:p>
          <w:p w14:paraId="7AF78E30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Estruturas de decisão e repetição</w:t>
            </w:r>
          </w:p>
          <w:p w14:paraId="0616B7D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Interrupções internas e externas</w:t>
            </w:r>
          </w:p>
          <w:p w14:paraId="30972B8A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Entradas e saídas analógicas</w:t>
            </w:r>
          </w:p>
          <w:p w14:paraId="326E19B6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Entrada e saída de dados.</w:t>
            </w:r>
          </w:p>
          <w:p w14:paraId="44DD270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Protocolos de Comunicação.</w:t>
            </w:r>
          </w:p>
          <w:p w14:paraId="732EC4BA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Simulação do funcionamento através de software.</w:t>
            </w:r>
          </w:p>
          <w:p w14:paraId="643E1292" w14:textId="77777777" w:rsidR="00EC7732" w:rsidRPr="00706240" w:rsidRDefault="00EC7732" w:rsidP="00E44FAE">
            <w:pPr>
              <w:numPr>
                <w:ilvl w:val="0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3C5B66BF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198182F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arquivamento.</w:t>
            </w:r>
          </w:p>
          <w:p w14:paraId="1889B51E" w14:textId="77777777" w:rsidR="00EC7732" w:rsidRPr="00706240" w:rsidRDefault="00EC7732" w:rsidP="00E44FAE">
            <w:pPr>
              <w:numPr>
                <w:ilvl w:val="0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Desenvolvimento profissional e empreendedorismo</w:t>
            </w:r>
          </w:p>
          <w:p w14:paraId="75F5F7A4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Planejamento Profissional (ascensão profissional, formação profissional, investimento educacional)</w:t>
            </w:r>
          </w:p>
          <w:p w14:paraId="782A542C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Empregabilidade.</w:t>
            </w:r>
          </w:p>
          <w:p w14:paraId="0AEC1718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Persuasão e rede de contatos</w:t>
            </w:r>
          </w:p>
          <w:p w14:paraId="1E3EB7FB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Independência e autoconfiança</w:t>
            </w:r>
          </w:p>
          <w:p w14:paraId="6724DDDD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Cooperação como ferramenta de desenvolvimento</w:t>
            </w:r>
          </w:p>
          <w:p w14:paraId="0C6064A5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Atitudes empreendedoras</w:t>
            </w:r>
          </w:p>
          <w:p w14:paraId="6901BCFF" w14:textId="77777777" w:rsidR="00EC7732" w:rsidRPr="00706240" w:rsidRDefault="00EC7732" w:rsidP="00E44FAE">
            <w:pPr>
              <w:numPr>
                <w:ilvl w:val="1"/>
                <w:numId w:val="2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Valores do empreendedor: Persistência e Comprometimento</w:t>
            </w:r>
          </w:p>
        </w:tc>
      </w:tr>
      <w:tr w:rsidR="00EC7732" w:rsidRPr="00706240" w14:paraId="74DFF0E2" w14:textId="77777777" w:rsidTr="00706240">
        <w:trPr>
          <w:trHeight w:val="20"/>
        </w:trPr>
        <w:tc>
          <w:tcPr>
            <w:tcW w:w="1790" w:type="dxa"/>
            <w:vMerge/>
            <w:textDirection w:val="tbRl"/>
            <w:vAlign w:val="center"/>
          </w:tcPr>
          <w:p w14:paraId="6D96BB2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A97518A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2.1.2 Especificando os componentes em documentos técnicos padronizados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A1FEAC9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padrões e requisitos estabelecidos pela empresa para a geração da documentação referente ao dimensionamento dos componentes eletrônicos</w:t>
            </w:r>
          </w:p>
          <w:p w14:paraId="257ED7B8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Dimensionar os componentes eletrônicos do sistema automatizado com referência nas especificações contidas em catálogos, manuais, escopo do projeto e circuitos.</w:t>
            </w:r>
          </w:p>
        </w:tc>
        <w:tc>
          <w:tcPr>
            <w:tcW w:w="3969" w:type="dxa"/>
            <w:vMerge/>
            <w:textDirection w:val="tbRl"/>
            <w:vAlign w:val="center"/>
          </w:tcPr>
          <w:p w14:paraId="0E267840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2679B359" w14:textId="77777777" w:rsidTr="00706240">
        <w:trPr>
          <w:trHeight w:val="20"/>
        </w:trPr>
        <w:tc>
          <w:tcPr>
            <w:tcW w:w="1790" w:type="dxa"/>
            <w:vMerge/>
            <w:textDirection w:val="tbRl"/>
            <w:vAlign w:val="center"/>
          </w:tcPr>
          <w:p w14:paraId="4E2912CD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8C31053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2.1.3 Criando os diagramas requeridos pelo projeto em conformidade com os padrões e normas pertinentes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E560F6E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Definir a estratégia de funcionamento do circuito com base nos requisitos do escopo</w:t>
            </w:r>
          </w:p>
          <w:p w14:paraId="169AA92F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os métodos, padrões, referências técnicas e tecnologias mais indicados para a representação gráfica da interligação de componentes de sistemas eletrônicos de sistemas automatizados que vão constituir a documentação técnica do projeto. </w:t>
            </w:r>
          </w:p>
          <w:p w14:paraId="465928B8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Selecionar os componentes e dispositivos requeridos pela natureza e funções do sistema automatizado em questão.</w:t>
            </w:r>
          </w:p>
          <w:p w14:paraId="657C00F8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Avaliar, por simulação, e com referência nos requisitos do escopo, o funcionamento dos circuitos eletrônicos. </w:t>
            </w:r>
          </w:p>
        </w:tc>
        <w:tc>
          <w:tcPr>
            <w:tcW w:w="3969" w:type="dxa"/>
            <w:vMerge/>
            <w:textDirection w:val="tbRl"/>
            <w:vAlign w:val="center"/>
          </w:tcPr>
          <w:p w14:paraId="613E1A09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622DC7F7" w14:textId="77777777" w:rsidTr="00706240">
        <w:trPr>
          <w:trHeight w:val="20"/>
        </w:trPr>
        <w:tc>
          <w:tcPr>
            <w:tcW w:w="1790" w:type="dxa"/>
            <w:vMerge/>
            <w:textDirection w:val="tbRl"/>
            <w:vAlign w:val="center"/>
          </w:tcPr>
          <w:p w14:paraId="25E21C46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E637315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2.1.4 Realizando o arquivamento da documentação técnica do projeto nas condições estabelecidas pela empresa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842DBAB" w14:textId="77777777" w:rsidR="00EC7732" w:rsidRPr="00706240" w:rsidRDefault="00EC7732" w:rsidP="00AB4A66">
            <w:pPr>
              <w:numPr>
                <w:ilvl w:val="0"/>
                <w:numId w:val="10"/>
              </w:numPr>
              <w:tabs>
                <w:tab w:val="clear" w:pos="720"/>
                <w:tab w:val="num" w:pos="353"/>
              </w:tabs>
              <w:spacing w:after="120" w:line="360" w:lineRule="auto"/>
              <w:ind w:left="353" w:hanging="283"/>
              <w:rPr>
                <w:lang w:val="pt-BR"/>
              </w:rPr>
            </w:pPr>
            <w:r w:rsidRPr="00706240">
              <w:rPr>
                <w:lang w:val="pt-BR"/>
              </w:rPr>
              <w:t>Identificar, no sistema de gestão da qualidade da empresa, as condições a serem consideradas e atendidas no arquivamento da documentação técnica relativa aos circuitos eletrônicos elaborados.</w:t>
            </w:r>
          </w:p>
        </w:tc>
        <w:tc>
          <w:tcPr>
            <w:tcW w:w="3969" w:type="dxa"/>
            <w:vMerge/>
            <w:textDirection w:val="tbRl"/>
            <w:vAlign w:val="center"/>
          </w:tcPr>
          <w:p w14:paraId="37F236D1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0F4FB2DC" w14:textId="77777777" w:rsidTr="00706240">
        <w:trPr>
          <w:trHeight w:val="20"/>
        </w:trPr>
        <w:tc>
          <w:tcPr>
            <w:tcW w:w="6001" w:type="dxa"/>
            <w:gridSpan w:val="3"/>
            <w:shd w:val="clear" w:color="auto" w:fill="auto"/>
            <w:vAlign w:val="center"/>
          </w:tcPr>
          <w:p w14:paraId="115D38FB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405FBE64" w14:textId="77777777" w:rsidR="00EC7732" w:rsidRPr="00706240" w:rsidRDefault="00EC7732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os princípios de funcionamento e aplicações dos dispositivos eletrônicos digitais aplicados a sistemas automatizados.</w:t>
            </w:r>
          </w:p>
        </w:tc>
        <w:tc>
          <w:tcPr>
            <w:tcW w:w="3969" w:type="dxa"/>
            <w:vMerge/>
            <w:textDirection w:val="tbRl"/>
            <w:vAlign w:val="center"/>
          </w:tcPr>
          <w:p w14:paraId="3417C790" w14:textId="77777777" w:rsidR="00EC7732" w:rsidRPr="00706240" w:rsidRDefault="00EC7732" w:rsidP="00EC7732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61D368A6" w14:textId="36694E50" w:rsidR="00EC7732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EE159A" w14:textId="15A6D1AA" w:rsidR="00AB4A66" w:rsidRDefault="00AB4A6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C6191C" w14:textId="69C518D3" w:rsidR="00AB4A66" w:rsidRDefault="00AB4A6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563D15" w14:textId="070AC675" w:rsidR="00AB4A66" w:rsidRDefault="00AB4A6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6C26D5" w14:textId="77777777" w:rsidR="00AB4A66" w:rsidRPr="00706240" w:rsidRDefault="00AB4A6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2228F523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61FF81F1" w14:textId="77777777" w:rsidR="005B1450" w:rsidRPr="00706240" w:rsidRDefault="005B1450" w:rsidP="0070624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757FE59B" w14:textId="77777777" w:rsidTr="005B1450">
        <w:trPr>
          <w:trHeight w:val="20"/>
        </w:trPr>
        <w:tc>
          <w:tcPr>
            <w:tcW w:w="10092" w:type="dxa"/>
          </w:tcPr>
          <w:p w14:paraId="590E3817" w14:textId="77777777" w:rsidR="00AB4A66" w:rsidRDefault="00AB4A66" w:rsidP="007062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492A3F4" w14:textId="37C343D6" w:rsidR="00F162A5" w:rsidRPr="00706240" w:rsidRDefault="00F162A5" w:rsidP="007062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BOYLESTAD, Robert L.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Introdução a análise de circuitos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Pearson, 2013.</w:t>
            </w:r>
          </w:p>
          <w:p w14:paraId="3A4D2627" w14:textId="77777777" w:rsidR="00F162A5" w:rsidRPr="00706240" w:rsidRDefault="00F162A5" w:rsidP="007062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HAUPT, Alexandre; DACHI,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Édison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Eletrônica digital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2018.</w:t>
            </w:r>
          </w:p>
          <w:p w14:paraId="4BF04964" w14:textId="77777777" w:rsidR="00F162A5" w:rsidRPr="00706240" w:rsidRDefault="00F162A5" w:rsidP="007062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MELO, Ana Cristina Vieira de; SILVA, Flávio Soares Corrêa da.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Princípios de linguagem de programação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3.ed.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2019.</w:t>
            </w:r>
          </w:p>
          <w:p w14:paraId="1850F97D" w14:textId="73364062" w:rsidR="00F162A5" w:rsidRPr="00706240" w:rsidRDefault="00F162A5" w:rsidP="0070624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</w:p>
        </w:tc>
      </w:tr>
      <w:tr w:rsidR="005B1450" w:rsidRPr="00706240" w14:paraId="602D94AA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46986A2A" w14:textId="77777777" w:rsidR="005B1450" w:rsidRPr="00706240" w:rsidRDefault="005B1450" w:rsidP="0070624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3F077366" w14:textId="77777777" w:rsidTr="005B1450">
        <w:trPr>
          <w:trHeight w:val="20"/>
        </w:trPr>
        <w:tc>
          <w:tcPr>
            <w:tcW w:w="10092" w:type="dxa"/>
          </w:tcPr>
          <w:p w14:paraId="1983A1A8" w14:textId="77777777" w:rsidR="00AB4A66" w:rsidRDefault="00AB4A66" w:rsidP="007062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3F98B58" w14:textId="4B19028C" w:rsidR="00F162A5" w:rsidRPr="00706240" w:rsidRDefault="00F162A5" w:rsidP="007062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GIMENEZ, Salvador P.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Microcontroladores 8051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: teoria do hardware e do software: aplicações em controle digital: laboratório e simulação. São Paulo: Pearson, 2013.</w:t>
            </w:r>
          </w:p>
          <w:p w14:paraId="1F78FCE4" w14:textId="77777777" w:rsidR="00F162A5" w:rsidRPr="00706240" w:rsidRDefault="00F162A5" w:rsidP="00706240">
            <w:pPr>
              <w:pStyle w:val="TableParagraph"/>
              <w:spacing w:line="360" w:lineRule="auto"/>
              <w:ind w:right="572"/>
              <w:rPr>
                <w:sz w:val="20"/>
                <w:szCs w:val="20"/>
                <w:lang w:val="pt-BR"/>
              </w:rPr>
            </w:pPr>
            <w:r w:rsidRPr="00706240">
              <w:rPr>
                <w:sz w:val="20"/>
                <w:szCs w:val="20"/>
                <w:lang w:val="pt-BR"/>
              </w:rPr>
              <w:t xml:space="preserve">SILVA, Edilson Alfredo da. </w:t>
            </w:r>
            <w:r w:rsidRPr="00706240">
              <w:rPr>
                <w:b/>
                <w:sz w:val="20"/>
                <w:szCs w:val="20"/>
                <w:lang w:val="pt-BR"/>
              </w:rPr>
              <w:t>Introdução às linguagens de programação para CLP</w:t>
            </w:r>
            <w:r w:rsidRPr="00706240">
              <w:rPr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szCs w:val="20"/>
                <w:lang w:val="pt-BR"/>
              </w:rPr>
              <w:t>, 2018.</w:t>
            </w:r>
          </w:p>
          <w:p w14:paraId="4FAD1B91" w14:textId="3606019F" w:rsidR="00F162A5" w:rsidRPr="00706240" w:rsidRDefault="00F162A5" w:rsidP="0070624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</w:p>
        </w:tc>
      </w:tr>
    </w:tbl>
    <w:p w14:paraId="2798268C" w14:textId="24126F5D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46F728" w14:textId="77777777" w:rsidR="00EC7732" w:rsidRPr="00706240" w:rsidRDefault="00EC7732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37" w:type="dxa"/>
        <w:tblInd w:w="-785" w:type="dxa"/>
        <w:tblLook w:val="04A0" w:firstRow="1" w:lastRow="0" w:firstColumn="1" w:lastColumn="0" w:noHBand="0" w:noVBand="1"/>
      </w:tblPr>
      <w:tblGrid>
        <w:gridCol w:w="1412"/>
        <w:gridCol w:w="1801"/>
        <w:gridCol w:w="2455"/>
        <w:gridCol w:w="4369"/>
      </w:tblGrid>
      <w:tr w:rsidR="00D70276" w:rsidRPr="00706240" w14:paraId="5DF29563" w14:textId="77777777" w:rsidTr="00D70276">
        <w:trPr>
          <w:trHeight w:val="20"/>
        </w:trPr>
        <w:tc>
          <w:tcPr>
            <w:tcW w:w="10037" w:type="dxa"/>
            <w:gridSpan w:val="4"/>
            <w:shd w:val="clear" w:color="auto" w:fill="D9D9D9" w:themeFill="background1" w:themeFillShade="D9"/>
            <w:vAlign w:val="center"/>
          </w:tcPr>
          <w:p w14:paraId="38819309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II</w:t>
            </w:r>
          </w:p>
        </w:tc>
      </w:tr>
      <w:tr w:rsidR="00EC7732" w:rsidRPr="00706240" w14:paraId="18A629C0" w14:textId="77777777" w:rsidTr="00EC7732">
        <w:trPr>
          <w:trHeight w:val="408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3E59DDFE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EC7732" w:rsidRPr="00706240" w14:paraId="3F506350" w14:textId="77777777" w:rsidTr="00EC7732">
        <w:trPr>
          <w:trHeight w:val="408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399C6160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SISTEMAS LÓGICOS PROGRAMÁVEIS</w:t>
            </w:r>
          </w:p>
        </w:tc>
      </w:tr>
      <w:tr w:rsidR="00EC7732" w:rsidRPr="00706240" w14:paraId="0C2B8B41" w14:textId="77777777" w:rsidTr="00EC7732">
        <w:trPr>
          <w:trHeight w:val="408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09FEB9D3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80h</w:t>
            </w:r>
          </w:p>
        </w:tc>
      </w:tr>
      <w:tr w:rsidR="00EC7732" w:rsidRPr="00706240" w14:paraId="3630E266" w14:textId="77777777" w:rsidTr="00EC7732">
        <w:trPr>
          <w:trHeight w:val="408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7D89E78B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2E84C2C6" w14:textId="77777777" w:rsidR="00EC7732" w:rsidRPr="00706240" w:rsidRDefault="00EC7732" w:rsidP="00AB4A66">
            <w:pPr>
              <w:spacing w:after="120" w:line="360" w:lineRule="auto"/>
              <w:ind w:left="360"/>
              <w:rPr>
                <w:lang w:val="pt-BR"/>
              </w:rPr>
            </w:pPr>
            <w:r w:rsidRPr="00706240">
              <w:rPr>
                <w:lang w:val="pt-BR"/>
              </w:rPr>
              <w:t>2 - Atuar no desenvolvimento de sistemas automatizados de manufatura, considerando as normas, padrões e requisitos técnicos, de qualidade, saúde e segurança e de meio ambiente</w:t>
            </w:r>
          </w:p>
        </w:tc>
      </w:tr>
      <w:tr w:rsidR="00EC7732" w:rsidRPr="00706240" w14:paraId="604AAA68" w14:textId="77777777" w:rsidTr="00EC7732">
        <w:trPr>
          <w:trHeight w:val="408"/>
        </w:trPr>
        <w:tc>
          <w:tcPr>
            <w:tcW w:w="10037" w:type="dxa"/>
            <w:gridSpan w:val="4"/>
            <w:shd w:val="clear" w:color="auto" w:fill="auto"/>
            <w:vAlign w:val="center"/>
          </w:tcPr>
          <w:p w14:paraId="0C6A2CF0" w14:textId="77777777" w:rsidR="00EC7732" w:rsidRPr="00706240" w:rsidRDefault="00EC7732" w:rsidP="00772D89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as capacidades técnicas, sociais, organizativas e metodológicas requeridas para a realização do controle de sistemas automatizados pela programação e especificação de hardware de sistemas lógicos programáveis (</w:t>
            </w:r>
            <w:proofErr w:type="spellStart"/>
            <w:r w:rsidRPr="00706240">
              <w:rPr>
                <w:lang w:val="pt-BR"/>
              </w:rPr>
              <w:t>CLPs</w:t>
            </w:r>
            <w:proofErr w:type="spellEnd"/>
            <w:r w:rsidRPr="00706240">
              <w:rPr>
                <w:lang w:val="pt-BR"/>
              </w:rPr>
              <w:t>).</w:t>
            </w:r>
          </w:p>
        </w:tc>
      </w:tr>
      <w:tr w:rsidR="00D70276" w:rsidRPr="00706240" w14:paraId="421398E2" w14:textId="77777777" w:rsidTr="00D70276">
        <w:trPr>
          <w:trHeight w:val="20"/>
        </w:trPr>
        <w:tc>
          <w:tcPr>
            <w:tcW w:w="10037" w:type="dxa"/>
            <w:gridSpan w:val="4"/>
            <w:shd w:val="clear" w:color="auto" w:fill="D9D9D9" w:themeFill="background1" w:themeFillShade="D9"/>
            <w:vAlign w:val="center"/>
          </w:tcPr>
          <w:p w14:paraId="2B7852F7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D70276" w:rsidRPr="00706240" w14:paraId="018E1583" w14:textId="77777777" w:rsidTr="00D70276">
        <w:trPr>
          <w:trHeight w:val="408"/>
        </w:trPr>
        <w:tc>
          <w:tcPr>
            <w:tcW w:w="1412" w:type="dxa"/>
            <w:shd w:val="clear" w:color="auto" w:fill="D9D9D9" w:themeFill="background1" w:themeFillShade="D9"/>
          </w:tcPr>
          <w:p w14:paraId="04DCF710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2BFED5F0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6A6229B5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52E6F692" w14:textId="77777777" w:rsidR="00EC7732" w:rsidRPr="00706240" w:rsidRDefault="00EC7732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EC7732" w:rsidRPr="00706240" w14:paraId="201F3400" w14:textId="77777777" w:rsidTr="00EC7732">
        <w:trPr>
          <w:trHeight w:val="408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42DBE73B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2.1 Elaborar sistemas lógicos programáveis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9429575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2.1.1 Considerando os requisitos estabelecidos no escopo para o funcionamento do sistema automatizado em questão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A6C7255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Interpretar a documentação relativa à gestão do projeto do sistema automatizado em questão. </w:t>
            </w:r>
          </w:p>
          <w:p w14:paraId="0D6B1600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as informações, especificações técnicas, normas e requisitos estabelecidos no escopo.</w:t>
            </w:r>
          </w:p>
        </w:tc>
        <w:tc>
          <w:tcPr>
            <w:tcW w:w="4369" w:type="dxa"/>
            <w:vMerge w:val="restart"/>
            <w:shd w:val="clear" w:color="auto" w:fill="auto"/>
            <w:vAlign w:val="center"/>
          </w:tcPr>
          <w:p w14:paraId="6037BFC9" w14:textId="77777777" w:rsidR="00EC7732" w:rsidRPr="00706240" w:rsidRDefault="00EC7732" w:rsidP="00E44FAE">
            <w:pPr>
              <w:numPr>
                <w:ilvl w:val="0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Aplicação de Sensores Digitais e Analógicos</w:t>
            </w:r>
          </w:p>
          <w:p w14:paraId="55C56E4A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ópticos</w:t>
            </w:r>
          </w:p>
          <w:p w14:paraId="1224F8C8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ultrassom</w:t>
            </w:r>
          </w:p>
          <w:p w14:paraId="2F68D9B6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indutivos</w:t>
            </w:r>
          </w:p>
          <w:p w14:paraId="6474F8C7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capacitivos</w:t>
            </w:r>
          </w:p>
          <w:p w14:paraId="7678C614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pressão</w:t>
            </w:r>
          </w:p>
          <w:p w14:paraId="1253DAAA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aceleração</w:t>
            </w:r>
          </w:p>
          <w:p w14:paraId="35F866BA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Células de carga</w:t>
            </w:r>
          </w:p>
          <w:p w14:paraId="1589C58A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vazão</w:t>
            </w:r>
          </w:p>
          <w:p w14:paraId="616BFC0C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temperatura</w:t>
            </w:r>
          </w:p>
          <w:p w14:paraId="06B14C0D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Sensores de posição linear</w:t>
            </w:r>
          </w:p>
          <w:p w14:paraId="5ABF5395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Transdutores industriais</w:t>
            </w:r>
          </w:p>
          <w:p w14:paraId="78F65231" w14:textId="77777777" w:rsidR="00EC7732" w:rsidRPr="00706240" w:rsidRDefault="00EC7732" w:rsidP="00E44FAE">
            <w:pPr>
              <w:numPr>
                <w:ilvl w:val="0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Controlador Lógico Programável (CLP)</w:t>
            </w:r>
          </w:p>
          <w:p w14:paraId="1CBC248E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Princípios de funcionamento</w:t>
            </w:r>
          </w:p>
          <w:p w14:paraId="78D30DB6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Arquitetura e elementos de hardware</w:t>
            </w:r>
          </w:p>
          <w:p w14:paraId="53C1ECD0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Unidade Central de Processamento (CPU)</w:t>
            </w:r>
          </w:p>
          <w:p w14:paraId="51A6BE67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de memórias</w:t>
            </w:r>
          </w:p>
          <w:p w14:paraId="04E36344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Módulos de entradas e saídas (digitais e analógicas)</w:t>
            </w:r>
          </w:p>
          <w:p w14:paraId="2263E61F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Módulos de interfaces a Relé</w:t>
            </w:r>
          </w:p>
          <w:p w14:paraId="6D7FF280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Módulos especiais.</w:t>
            </w:r>
          </w:p>
          <w:p w14:paraId="6086FE07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Programação do CLP</w:t>
            </w:r>
          </w:p>
          <w:p w14:paraId="35CC312E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Mapa de entradas e saídas (digitais e analógicas)</w:t>
            </w:r>
          </w:p>
          <w:p w14:paraId="758774FE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Varredura (</w:t>
            </w:r>
            <w:proofErr w:type="spellStart"/>
            <w:r w:rsidRPr="00706240">
              <w:rPr>
                <w:lang w:val="pt-BR"/>
              </w:rPr>
              <w:t>scan</w:t>
            </w:r>
            <w:proofErr w:type="spellEnd"/>
            <w:r w:rsidRPr="00706240">
              <w:rPr>
                <w:lang w:val="pt-BR"/>
              </w:rPr>
              <w:t>) do programa</w:t>
            </w:r>
          </w:p>
          <w:p w14:paraId="68A038D2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Linguagem de programação</w:t>
            </w:r>
          </w:p>
          <w:p w14:paraId="65B0B690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Estruturas básicas de programação</w:t>
            </w:r>
          </w:p>
          <w:p w14:paraId="4758B031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Instruções de temporizadores</w:t>
            </w:r>
          </w:p>
          <w:p w14:paraId="306C27A3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Instruções de contadores</w:t>
            </w:r>
          </w:p>
          <w:p w14:paraId="403957E7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Instruções de manipulação de dados</w:t>
            </w:r>
          </w:p>
          <w:p w14:paraId="72EE21E4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Instruções de matemática</w:t>
            </w:r>
          </w:p>
          <w:p w14:paraId="34971407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Instruções de registro e deslocamento de dados</w:t>
            </w:r>
          </w:p>
          <w:p w14:paraId="22E80F1C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Técnicas estruturadas de programação</w:t>
            </w:r>
          </w:p>
          <w:p w14:paraId="3B987259" w14:textId="77777777" w:rsidR="00EC7732" w:rsidRPr="00706240" w:rsidRDefault="00EC7732" w:rsidP="00E44FAE">
            <w:pPr>
              <w:numPr>
                <w:ilvl w:val="2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Situações marginais: lógicas de emergência, lógicas de segurança, reset, ciclo automático, ciclo passo a passo, redundância, interrupções</w:t>
            </w:r>
          </w:p>
          <w:p w14:paraId="62679D9E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Diagrama elétrico de representação do CLP</w:t>
            </w:r>
          </w:p>
          <w:p w14:paraId="3C1695B5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Práticas de verificação de defeitos</w:t>
            </w:r>
          </w:p>
          <w:p w14:paraId="497A1C64" w14:textId="77777777" w:rsidR="00EC7732" w:rsidRPr="00706240" w:rsidRDefault="00EC7732" w:rsidP="00E44FAE">
            <w:pPr>
              <w:numPr>
                <w:ilvl w:val="0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6CA007C9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52579398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arquivamento.</w:t>
            </w:r>
          </w:p>
          <w:p w14:paraId="04C60584" w14:textId="77777777" w:rsidR="00EC7732" w:rsidRPr="00706240" w:rsidRDefault="00EC7732" w:rsidP="00E44FAE">
            <w:pPr>
              <w:numPr>
                <w:ilvl w:val="0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Ética</w:t>
            </w:r>
          </w:p>
          <w:p w14:paraId="3BCE3D85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Códigos de ética</w:t>
            </w:r>
          </w:p>
          <w:p w14:paraId="721AE35E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Senso moral</w:t>
            </w:r>
          </w:p>
          <w:p w14:paraId="0C917501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Consciência moral</w:t>
            </w:r>
          </w:p>
          <w:p w14:paraId="4342518C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Cidadania</w:t>
            </w:r>
          </w:p>
          <w:p w14:paraId="623F4BD0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Comportamento social</w:t>
            </w:r>
          </w:p>
          <w:p w14:paraId="314C503E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Valores pessoais e universais</w:t>
            </w:r>
          </w:p>
          <w:p w14:paraId="57AF20A8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 impacto da falta de ética ao país: pirataria, impostos.</w:t>
            </w:r>
          </w:p>
          <w:p w14:paraId="7484A778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 Técnico em Automação e Mecatrônica como referência ética</w:t>
            </w:r>
          </w:p>
          <w:p w14:paraId="201989A7" w14:textId="77777777" w:rsidR="00EC7732" w:rsidRPr="00706240" w:rsidRDefault="00EC7732" w:rsidP="00E44FAE">
            <w:pPr>
              <w:numPr>
                <w:ilvl w:val="0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Coordenação de equipe</w:t>
            </w:r>
          </w:p>
          <w:p w14:paraId="0EC2843E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Definição da organização do trabalho e dos níveis de autonomia;</w:t>
            </w:r>
          </w:p>
          <w:p w14:paraId="5757F751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Compromisso com objetivos e metas;</w:t>
            </w:r>
          </w:p>
          <w:p w14:paraId="64B7D27D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Gestão da Rotina;</w:t>
            </w:r>
          </w:p>
          <w:p w14:paraId="7B12ED1C" w14:textId="77777777" w:rsidR="00EC7732" w:rsidRPr="00706240" w:rsidRDefault="00EC7732" w:rsidP="00E44FAE">
            <w:pPr>
              <w:numPr>
                <w:ilvl w:val="1"/>
                <w:numId w:val="21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Tomada de decisão.</w:t>
            </w:r>
          </w:p>
        </w:tc>
      </w:tr>
      <w:tr w:rsidR="00EC7732" w:rsidRPr="00706240" w14:paraId="2C1B776A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681A9BF8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FDE6D3B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2.1.2 Criando a relação de dispositivos de entradas e saídas em conformidade com as especificações dos circuitos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3115F1A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>Identificar tipos, características, funções e aplicações dos diferentes dispositivos de entradas e saídas aplicáveis a sistemas automatizados.</w:t>
            </w:r>
          </w:p>
          <w:p w14:paraId="7C7A4D25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Classificar as entradas e as saídas com base em suas características para o dimensionamento do hardware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  <w:r w:rsidRPr="00706240">
              <w:rPr>
                <w:lang w:val="pt-BR"/>
              </w:rPr>
              <w:t xml:space="preserve"> e para a criação da lógica de controle. 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7AEE8970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4AF4181C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34C0DC60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5D3118F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2.1.3 Especificando os controladores lógicos programáveis e seus módulos com referência na documentação do projeto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D558E1D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361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interfaces de comunicação com referência na documentação do projeto. </w:t>
            </w:r>
          </w:p>
          <w:p w14:paraId="0639CF59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361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a </w:t>
            </w:r>
            <w:proofErr w:type="spellStart"/>
            <w:r w:rsidRPr="00706240">
              <w:rPr>
                <w:lang w:val="pt-BR"/>
              </w:rPr>
              <w:t>cpu</w:t>
            </w:r>
            <w:proofErr w:type="spellEnd"/>
            <w:r w:rsidRPr="00706240">
              <w:rPr>
                <w:lang w:val="pt-BR"/>
              </w:rPr>
              <w:t xml:space="preserve">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  <w:r w:rsidRPr="00706240">
              <w:rPr>
                <w:lang w:val="pt-BR"/>
              </w:rPr>
              <w:t xml:space="preserve"> com referência no processo vinculado ao projeto</w:t>
            </w:r>
          </w:p>
          <w:p w14:paraId="72D43084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361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tipos e capacidade de memórias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  <w:r w:rsidRPr="00706240">
              <w:rPr>
                <w:lang w:val="pt-BR"/>
              </w:rPr>
              <w:t xml:space="preserve"> com referência na documentação do projeto</w:t>
            </w:r>
          </w:p>
          <w:p w14:paraId="51563814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361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interfaces de sinais e de potência para a interligação dos módulos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</w:p>
          <w:p w14:paraId="73B2487B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361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os módulos de entradas e saídas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  <w:r w:rsidRPr="00706240">
              <w:rPr>
                <w:lang w:val="pt-BR"/>
              </w:rPr>
              <w:t xml:space="preserve"> com base na documentação do projeto.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19938222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411CCF71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114DC823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00391A5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2.1.4 Criando diagramas de representação de controladores lógicos programáveis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3F76A37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os métodos, padrões, referências técnicas e tecnologias mais indicados para a representação gráfica da interligação do </w:t>
            </w:r>
            <w:proofErr w:type="spellStart"/>
            <w:r w:rsidRPr="00706240">
              <w:rPr>
                <w:lang w:val="pt-BR"/>
              </w:rPr>
              <w:t>clp</w:t>
            </w:r>
            <w:proofErr w:type="spellEnd"/>
            <w:r w:rsidRPr="00706240">
              <w:rPr>
                <w:lang w:val="pt-BR"/>
              </w:rPr>
              <w:t xml:space="preserve"> aos componentes </w:t>
            </w:r>
            <w:proofErr w:type="spellStart"/>
            <w:r w:rsidRPr="00706240">
              <w:rPr>
                <w:lang w:val="pt-BR"/>
              </w:rPr>
              <w:t>eletrohidráulicos</w:t>
            </w:r>
            <w:proofErr w:type="spellEnd"/>
            <w:r w:rsidRPr="00706240">
              <w:rPr>
                <w:lang w:val="pt-BR"/>
              </w:rPr>
              <w:t>, eletropneumáticos e elétricos dos sistemas automatizados que vão constituir a documentação técnica do projeto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55B2A2CF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1B12C04A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094EFFA4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6B1E509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2.1.5 Utilizando técnicas de estruturação de programas para sistemas sequenciais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1AC556C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>Selecionar os métodos, padrões, referências técnicas e tecnologias mais indicados para a estruturação do programa destinado ao controle dos sistemas sequenciais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2B55F131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21F8A2C7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3967A868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8B4693C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2.1.6 Estabelecendo situações marginais e de segurança que impactam o funcionamento do sistema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C35F944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>Definir lógicas de emergência, lógicas de segurança, reset, ciclos automáticos, passo a passo, redundância, interrupções, ... para sistemas de controle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5DA870B4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0E12CE3E" w14:textId="77777777" w:rsidTr="00EC7732">
        <w:trPr>
          <w:trHeight w:val="415"/>
        </w:trPr>
        <w:tc>
          <w:tcPr>
            <w:tcW w:w="1412" w:type="dxa"/>
            <w:vMerge/>
            <w:textDirection w:val="tbRl"/>
            <w:vAlign w:val="center"/>
          </w:tcPr>
          <w:p w14:paraId="5A8969A8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4A7492A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2.1.7 Realizando o arquivamento da documentação técnica (programas e documentos) do projeto nas condições estabelecidas pela empresa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0AEC91F" w14:textId="77777777" w:rsidR="00EC7732" w:rsidRPr="00706240" w:rsidRDefault="00EC7732" w:rsidP="00772D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120" w:line="360" w:lineRule="auto"/>
              <w:ind w:left="361" w:hanging="283"/>
              <w:rPr>
                <w:lang w:val="pt-BR"/>
              </w:rPr>
            </w:pPr>
            <w:r w:rsidRPr="00706240">
              <w:rPr>
                <w:lang w:val="pt-BR"/>
              </w:rPr>
              <w:t>Identificar, no sistema de gestão da qualidade da empresa, as condições a serem consideradas e atendidas no arquivamento da documentação técnica relativa às lógicas e sistemas de controle elaboradas</w:t>
            </w:r>
          </w:p>
        </w:tc>
        <w:tc>
          <w:tcPr>
            <w:tcW w:w="4369" w:type="dxa"/>
            <w:vMerge/>
            <w:textDirection w:val="tbRl"/>
            <w:vAlign w:val="center"/>
          </w:tcPr>
          <w:p w14:paraId="4C665D36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EC7732" w:rsidRPr="00706240" w14:paraId="376D46B1" w14:textId="77777777" w:rsidTr="00EC7732">
        <w:trPr>
          <w:trHeight w:val="408"/>
        </w:trPr>
        <w:tc>
          <w:tcPr>
            <w:tcW w:w="5668" w:type="dxa"/>
            <w:gridSpan w:val="3"/>
            <w:shd w:val="clear" w:color="auto" w:fill="auto"/>
            <w:vAlign w:val="center"/>
          </w:tcPr>
          <w:p w14:paraId="027ED580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4369" w:type="dxa"/>
            <w:vMerge/>
            <w:textDirection w:val="tbRl"/>
            <w:vAlign w:val="center"/>
          </w:tcPr>
          <w:p w14:paraId="56D15316" w14:textId="77777777" w:rsidR="00EC7732" w:rsidRPr="00706240" w:rsidRDefault="00EC7732" w:rsidP="00D70276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5FAB4E70" w14:textId="77777777" w:rsidR="00EC7732" w:rsidRPr="00706240" w:rsidRDefault="00EC773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304DCC8F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2F42CA0B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194262F4" w14:textId="77777777" w:rsidTr="005B1450">
        <w:trPr>
          <w:trHeight w:val="20"/>
        </w:trPr>
        <w:tc>
          <w:tcPr>
            <w:tcW w:w="10092" w:type="dxa"/>
          </w:tcPr>
          <w:p w14:paraId="65F8E055" w14:textId="77777777" w:rsidR="00706B14" w:rsidRPr="00706240" w:rsidRDefault="00706B14" w:rsidP="00706B1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SENAI. Departamento Nacional. Departamento Regional de São Paulo. </w:t>
            </w:r>
            <w:r w:rsidRPr="00706240">
              <w:rPr>
                <w:rFonts w:ascii="Arial" w:eastAsia="Calibri" w:hAnsi="Arial" w:cs="Arial"/>
                <w:b/>
                <w:sz w:val="20"/>
                <w:szCs w:val="20"/>
                <w:lang w:val="pt-BR"/>
              </w:rPr>
              <w:t>Controladores lógicos programáveis.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 Brasília: SENAI.DN, 2013. </w:t>
            </w:r>
          </w:p>
          <w:p w14:paraId="32E0A492" w14:textId="77777777" w:rsidR="00706B14" w:rsidRPr="00706240" w:rsidRDefault="00706B14" w:rsidP="00706B1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SENAI. Departamento Regional de Santa Catarina. </w:t>
            </w:r>
            <w:r w:rsidRPr="00706240">
              <w:rPr>
                <w:rFonts w:ascii="Arial" w:eastAsia="Calibri" w:hAnsi="Arial" w:cs="Arial"/>
                <w:b/>
                <w:bCs/>
                <w:sz w:val="20"/>
                <w:szCs w:val="20"/>
                <w:lang w:val="pt-BR"/>
              </w:rPr>
              <w:t xml:space="preserve">Automação de processos industriais. 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Brasília: SENAI.DN, 2015. 2 v.</w:t>
            </w:r>
          </w:p>
          <w:p w14:paraId="33AD4525" w14:textId="54295154" w:rsidR="00706B14" w:rsidRPr="00706240" w:rsidRDefault="00706B14" w:rsidP="00772D89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SILVA, Edilson Alfredo da. </w:t>
            </w:r>
            <w:r w:rsidRPr="00706240">
              <w:rPr>
                <w:rFonts w:ascii="Arial" w:eastAsia="Calibri" w:hAnsi="Arial" w:cs="Arial"/>
                <w:b/>
                <w:sz w:val="20"/>
                <w:szCs w:val="20"/>
                <w:lang w:val="pt-BR"/>
              </w:rPr>
              <w:t>Introdução às linguagens de programação para CLP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, 2018.</w:t>
            </w:r>
          </w:p>
        </w:tc>
      </w:tr>
      <w:tr w:rsidR="005B1450" w:rsidRPr="00706240" w14:paraId="4117DB9D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22DADB32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7C14CA46" w14:textId="77777777" w:rsidTr="005B1450">
        <w:trPr>
          <w:trHeight w:val="20"/>
        </w:trPr>
        <w:tc>
          <w:tcPr>
            <w:tcW w:w="10092" w:type="dxa"/>
          </w:tcPr>
          <w:p w14:paraId="2F8825BD" w14:textId="77777777" w:rsidR="00706B14" w:rsidRPr="00706240" w:rsidRDefault="00706B14" w:rsidP="00706B1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FORBELLONE, André Luiz Villar; EBERSPACHER, Henri Frederico. </w:t>
            </w:r>
            <w:r w:rsidRPr="00706240">
              <w:rPr>
                <w:rFonts w:ascii="Arial" w:eastAsia="Calibri" w:hAnsi="Arial" w:cs="Arial"/>
                <w:b/>
                <w:sz w:val="20"/>
                <w:szCs w:val="20"/>
                <w:lang w:val="pt-BR"/>
              </w:rPr>
              <w:t>Lógica de programação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: a construção de algoritmos e estruturas de dados. 3.ed. São Paulo: Pearson, 2013.</w:t>
            </w:r>
          </w:p>
          <w:p w14:paraId="01DC56D4" w14:textId="77777777" w:rsidR="00706B14" w:rsidRPr="00706240" w:rsidRDefault="00706B14" w:rsidP="00706B1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HAUPT, Alexandre; DACHI, </w:t>
            </w:r>
            <w:proofErr w:type="spellStart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Édison</w:t>
            </w:r>
            <w:proofErr w:type="spellEnd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. </w:t>
            </w:r>
            <w:r w:rsidRPr="00706240">
              <w:rPr>
                <w:rFonts w:ascii="Arial" w:eastAsia="Calibri" w:hAnsi="Arial" w:cs="Arial"/>
                <w:b/>
                <w:sz w:val="20"/>
                <w:szCs w:val="20"/>
                <w:lang w:val="pt-BR"/>
              </w:rPr>
              <w:t>Eletrônica digital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, 2018.</w:t>
            </w:r>
          </w:p>
          <w:p w14:paraId="4B50F6B1" w14:textId="045D2AE1" w:rsidR="00706B14" w:rsidRPr="00706240" w:rsidRDefault="00706B14" w:rsidP="00772D89">
            <w:pPr>
              <w:spacing w:line="360" w:lineRule="auto"/>
              <w:jc w:val="both"/>
              <w:rPr>
                <w:sz w:val="20"/>
                <w:lang w:val="pt-BR"/>
              </w:rPr>
            </w:pP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SENAI. Departamento Regional do Rio Grande do Sul. </w:t>
            </w:r>
            <w:r w:rsidRPr="00706240">
              <w:rPr>
                <w:rFonts w:ascii="Arial" w:eastAsia="Calibri" w:hAnsi="Arial" w:cs="Arial"/>
                <w:b/>
                <w:sz w:val="20"/>
                <w:szCs w:val="20"/>
                <w:lang w:val="pt-BR"/>
              </w:rPr>
              <w:t>Sistemas lógicos programáveis de manufatura.</w:t>
            </w:r>
            <w:r w:rsidRPr="00706240">
              <w:rPr>
                <w:rFonts w:ascii="Arial" w:eastAsia="Calibri" w:hAnsi="Arial" w:cs="Arial"/>
                <w:sz w:val="20"/>
                <w:szCs w:val="20"/>
                <w:lang w:val="pt-BR"/>
              </w:rPr>
              <w:t> Brasília: SENAI.DN, 2015.</w:t>
            </w:r>
          </w:p>
        </w:tc>
      </w:tr>
    </w:tbl>
    <w:p w14:paraId="0442F398" w14:textId="335F04E4" w:rsidR="00D70276" w:rsidRPr="00706240" w:rsidRDefault="00D70276">
      <w:pPr>
        <w:rPr>
          <w:rFonts w:ascii="Arial" w:hAnsi="Arial" w:cs="Arial"/>
          <w:sz w:val="20"/>
          <w:szCs w:val="20"/>
        </w:rPr>
      </w:pPr>
    </w:p>
    <w:tbl>
      <w:tblPr>
        <w:tblStyle w:val="tabelaSlim"/>
        <w:tblW w:w="9995" w:type="dxa"/>
        <w:tblInd w:w="-743" w:type="dxa"/>
        <w:tblLook w:val="04A0" w:firstRow="1" w:lastRow="0" w:firstColumn="1" w:lastColumn="0" w:noHBand="0" w:noVBand="1"/>
      </w:tblPr>
      <w:tblGrid>
        <w:gridCol w:w="1357"/>
        <w:gridCol w:w="1805"/>
        <w:gridCol w:w="2237"/>
        <w:gridCol w:w="4596"/>
      </w:tblGrid>
      <w:tr w:rsidR="00D70276" w:rsidRPr="00706240" w14:paraId="45D3B27E" w14:textId="77777777" w:rsidTr="00D70276">
        <w:trPr>
          <w:trHeight w:val="20"/>
        </w:trPr>
        <w:tc>
          <w:tcPr>
            <w:tcW w:w="9995" w:type="dxa"/>
            <w:gridSpan w:val="4"/>
            <w:shd w:val="clear" w:color="auto" w:fill="D9D9D9" w:themeFill="background1" w:themeFillShade="D9"/>
            <w:vAlign w:val="center"/>
          </w:tcPr>
          <w:p w14:paraId="506ECDA2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III</w:t>
            </w:r>
          </w:p>
        </w:tc>
      </w:tr>
      <w:tr w:rsidR="00D70276" w:rsidRPr="00706240" w14:paraId="1689CFA9" w14:textId="77777777" w:rsidTr="00D70276">
        <w:trPr>
          <w:trHeight w:val="408"/>
        </w:trPr>
        <w:tc>
          <w:tcPr>
            <w:tcW w:w="9995" w:type="dxa"/>
            <w:gridSpan w:val="4"/>
            <w:shd w:val="clear" w:color="auto" w:fill="auto"/>
            <w:vAlign w:val="center"/>
          </w:tcPr>
          <w:p w14:paraId="6573622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D70276" w:rsidRPr="00706240" w14:paraId="7D817656" w14:textId="77777777" w:rsidTr="00D70276">
        <w:trPr>
          <w:trHeight w:val="408"/>
        </w:trPr>
        <w:tc>
          <w:tcPr>
            <w:tcW w:w="9995" w:type="dxa"/>
            <w:gridSpan w:val="4"/>
            <w:shd w:val="clear" w:color="auto" w:fill="auto"/>
            <w:vAlign w:val="center"/>
          </w:tcPr>
          <w:p w14:paraId="3FF0372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TECNOLOGIAS DA INFORMAÇÃO E COMUNICAÇÃO APLICADAS À INDÚSTRIA 4.0</w:t>
            </w:r>
          </w:p>
        </w:tc>
      </w:tr>
      <w:tr w:rsidR="00D70276" w:rsidRPr="00706240" w14:paraId="73264DBA" w14:textId="77777777" w:rsidTr="00D70276">
        <w:trPr>
          <w:trHeight w:val="408"/>
        </w:trPr>
        <w:tc>
          <w:tcPr>
            <w:tcW w:w="9995" w:type="dxa"/>
            <w:gridSpan w:val="4"/>
            <w:shd w:val="clear" w:color="auto" w:fill="auto"/>
            <w:vAlign w:val="center"/>
          </w:tcPr>
          <w:p w14:paraId="6AA5BBE6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140h</w:t>
            </w:r>
          </w:p>
        </w:tc>
      </w:tr>
      <w:tr w:rsidR="00D70276" w:rsidRPr="00706240" w14:paraId="128A29AB" w14:textId="77777777" w:rsidTr="00D70276">
        <w:trPr>
          <w:trHeight w:val="408"/>
        </w:trPr>
        <w:tc>
          <w:tcPr>
            <w:tcW w:w="9995" w:type="dxa"/>
            <w:gridSpan w:val="4"/>
            <w:shd w:val="clear" w:color="auto" w:fill="auto"/>
            <w:vAlign w:val="center"/>
          </w:tcPr>
          <w:p w14:paraId="1F80DD58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2DB84DB7" w14:textId="77777777" w:rsidR="00D70276" w:rsidRPr="00706240" w:rsidRDefault="00D70276" w:rsidP="00772D89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3 - Implementar sistemas automatizados de manufatura, considerando as normas, padrões e requisitos técnicos, de qualidade, saúde e segurança e de meio ambiente</w:t>
            </w:r>
          </w:p>
        </w:tc>
      </w:tr>
      <w:tr w:rsidR="00D70276" w:rsidRPr="00706240" w14:paraId="4FD043DB" w14:textId="77777777" w:rsidTr="00D70276">
        <w:trPr>
          <w:trHeight w:val="408"/>
        </w:trPr>
        <w:tc>
          <w:tcPr>
            <w:tcW w:w="9995" w:type="dxa"/>
            <w:gridSpan w:val="4"/>
            <w:shd w:val="clear" w:color="auto" w:fill="auto"/>
            <w:vAlign w:val="center"/>
          </w:tcPr>
          <w:p w14:paraId="596D43D6" w14:textId="77777777" w:rsidR="00D70276" w:rsidRPr="00706240" w:rsidRDefault="00D70276" w:rsidP="00772D89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os fundamentos técnicos e científicos e as capacidades técnicas, sociais, organizativas e metodológicas requeridas para a implementação e manutenção da comunicação que se dá entre equipamentos integrados por intermédio de redes industriais e sistemas supervisórios, com vistas à coleta, ao tratamento e à distribuição de informações importantes à gestão industrial, aplicando conceitos que são base para a indústria 4.0.</w:t>
            </w:r>
          </w:p>
        </w:tc>
      </w:tr>
      <w:tr w:rsidR="00D70276" w:rsidRPr="00706240" w14:paraId="2A58DD01" w14:textId="77777777" w:rsidTr="00D70276">
        <w:trPr>
          <w:trHeight w:val="20"/>
        </w:trPr>
        <w:tc>
          <w:tcPr>
            <w:tcW w:w="9995" w:type="dxa"/>
            <w:gridSpan w:val="4"/>
            <w:shd w:val="clear" w:color="auto" w:fill="D9D9D9" w:themeFill="background1" w:themeFillShade="D9"/>
            <w:vAlign w:val="center"/>
          </w:tcPr>
          <w:p w14:paraId="03C7FD9B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D70276" w:rsidRPr="00706240" w14:paraId="4E1C1A52" w14:textId="77777777" w:rsidTr="00D70276">
        <w:trPr>
          <w:trHeight w:val="408"/>
        </w:trPr>
        <w:tc>
          <w:tcPr>
            <w:tcW w:w="1231" w:type="dxa"/>
            <w:shd w:val="clear" w:color="auto" w:fill="D9D9D9" w:themeFill="background1" w:themeFillShade="D9"/>
          </w:tcPr>
          <w:p w14:paraId="2E2343F5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9F2EA9E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71F765C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687" w:type="dxa"/>
            <w:shd w:val="clear" w:color="auto" w:fill="D9D9D9" w:themeFill="background1" w:themeFillShade="D9"/>
          </w:tcPr>
          <w:p w14:paraId="2D0C5B6C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D70276" w:rsidRPr="00706240" w14:paraId="3DA15264" w14:textId="77777777" w:rsidTr="00D70276">
        <w:trPr>
          <w:trHeight w:val="408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14:paraId="272A9EB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3.1 Gerenciar dados e indicadores de sistemas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916E383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3.1.1 Estabelecendo, com referência no escopo, indicadores relevantes para a análise de comportamento dos sistemas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22F20D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142"/>
              <w:rPr>
                <w:lang w:val="pt-BR"/>
              </w:rPr>
            </w:pPr>
            <w:r w:rsidRPr="00706240">
              <w:rPr>
                <w:lang w:val="pt-BR"/>
              </w:rPr>
              <w:t>Identificar, com referência no escopo do projeto, os indicadores de desempenho dos sistemas automatizados</w:t>
            </w:r>
          </w:p>
          <w:p w14:paraId="4DACD847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142"/>
              <w:rPr>
                <w:lang w:val="pt-BR"/>
              </w:rPr>
            </w:pPr>
            <w:r w:rsidRPr="00706240">
              <w:rPr>
                <w:lang w:val="pt-BR"/>
              </w:rPr>
              <w:t>Criar, por intermédio de sensores e/ou lógicas, estratégias de medição dos indicadores dos sistemas automatizados</w:t>
            </w: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14:paraId="7AF209DC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Redes Industriais</w:t>
            </w:r>
          </w:p>
          <w:p w14:paraId="3271369B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Modelo OSI/ISO</w:t>
            </w:r>
          </w:p>
          <w:p w14:paraId="3C48B18C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Transmissão de dados (Simplex, </w:t>
            </w:r>
            <w:proofErr w:type="spellStart"/>
            <w:r w:rsidRPr="00706240">
              <w:rPr>
                <w:lang w:val="pt-BR"/>
              </w:rPr>
              <w:t>Half</w:t>
            </w:r>
            <w:proofErr w:type="spellEnd"/>
            <w:r w:rsidRPr="00706240">
              <w:rPr>
                <w:lang w:val="pt-BR"/>
              </w:rPr>
              <w:t xml:space="preserve"> Duplex e </w:t>
            </w:r>
            <w:proofErr w:type="spellStart"/>
            <w:r w:rsidRPr="00706240">
              <w:rPr>
                <w:lang w:val="pt-BR"/>
              </w:rPr>
              <w:t>Full</w:t>
            </w:r>
            <w:proofErr w:type="spellEnd"/>
            <w:r w:rsidRPr="00706240">
              <w:rPr>
                <w:lang w:val="pt-BR"/>
              </w:rPr>
              <w:t xml:space="preserve"> Duplex</w:t>
            </w:r>
          </w:p>
          <w:p w14:paraId="4BD02E83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Topologias e arquitetura de redes</w:t>
            </w:r>
          </w:p>
          <w:p w14:paraId="0C952B97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Meios físicos de transmissão</w:t>
            </w:r>
          </w:p>
          <w:p w14:paraId="51B5E4B8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Modelos de acesso às redes (mestre/escravo; cliente/servidor; produtor/consumidor)</w:t>
            </w:r>
          </w:p>
          <w:p w14:paraId="4A144EC5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Protocolos de comunicação para redes industriais</w:t>
            </w:r>
          </w:p>
          <w:p w14:paraId="081EB2F0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Internet das Coisas Industrial (Industrial </w:t>
            </w:r>
            <w:proofErr w:type="spellStart"/>
            <w:r w:rsidRPr="00706240">
              <w:rPr>
                <w:lang w:val="pt-BR"/>
              </w:rPr>
              <w:t>IoT</w:t>
            </w:r>
            <w:proofErr w:type="spellEnd"/>
            <w:r w:rsidRPr="00706240">
              <w:rPr>
                <w:lang w:val="pt-BR"/>
              </w:rPr>
              <w:t>)</w:t>
            </w:r>
          </w:p>
          <w:p w14:paraId="1CC34CB9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 e aplicações</w:t>
            </w:r>
          </w:p>
          <w:p w14:paraId="0B631D24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Sensorização</w:t>
            </w:r>
            <w:proofErr w:type="spellEnd"/>
          </w:p>
          <w:p w14:paraId="7461AFF0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Computação em Nuvem</w:t>
            </w:r>
          </w:p>
          <w:p w14:paraId="62A77D6D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Supervisórios (SCADA) e Interface Homem-Máquina (IHM)</w:t>
            </w:r>
          </w:p>
          <w:p w14:paraId="4E83A686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Características técnicas dos sistemas SCADA e da IHM.</w:t>
            </w:r>
          </w:p>
          <w:p w14:paraId="2B983A0C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de supervisão: local e remoto</w:t>
            </w:r>
          </w:p>
          <w:p w14:paraId="09F7B042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Funcionalidades do sistema de supervisão</w:t>
            </w:r>
          </w:p>
          <w:p w14:paraId="7E319BE7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Modos de comunicação;</w:t>
            </w:r>
          </w:p>
          <w:p w14:paraId="5036FB81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Configuração do driver de comunicação;</w:t>
            </w:r>
          </w:p>
          <w:p w14:paraId="685B772D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Desenvolvimento de interfaces gráficas;</w:t>
            </w:r>
          </w:p>
          <w:p w14:paraId="17F7E818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Mapa de registradores;</w:t>
            </w:r>
          </w:p>
          <w:p w14:paraId="1C8FA608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Aquisição de dados do processo (indicadores de produtividade e de manutenção);</w:t>
            </w:r>
          </w:p>
          <w:p w14:paraId="4DE1350E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Visualização de dados;</w:t>
            </w:r>
          </w:p>
          <w:p w14:paraId="53BD441C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Gráficos de Tendência e Históricos;</w:t>
            </w:r>
          </w:p>
          <w:p w14:paraId="1EEAC0D6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Processamento de alarmes;</w:t>
            </w:r>
          </w:p>
          <w:p w14:paraId="2EF4A357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Histórico de falhas;</w:t>
            </w:r>
          </w:p>
          <w:p w14:paraId="7A2B1306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Gerenciamento de acesso por usuários</w:t>
            </w:r>
          </w:p>
          <w:p w14:paraId="6185C5E3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Integração com Banco de Dados</w:t>
            </w:r>
          </w:p>
          <w:p w14:paraId="64058747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Segurança Digital (Cyber Security);</w:t>
            </w:r>
          </w:p>
          <w:p w14:paraId="4323ABA0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Geração de dados para Big Data.</w:t>
            </w:r>
          </w:p>
          <w:p w14:paraId="4A7BE421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Computação em Nuvem</w:t>
            </w:r>
          </w:p>
          <w:p w14:paraId="0DEB9903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Plataformas de Interfaces com o Usuário</w:t>
            </w:r>
          </w:p>
          <w:p w14:paraId="2259C575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Tablets</w:t>
            </w:r>
            <w:proofErr w:type="spellEnd"/>
            <w:r w:rsidRPr="00706240">
              <w:rPr>
                <w:lang w:val="pt-BR"/>
              </w:rPr>
              <w:t xml:space="preserve"> e </w:t>
            </w:r>
            <w:proofErr w:type="spellStart"/>
            <w:r w:rsidRPr="00706240">
              <w:rPr>
                <w:lang w:val="pt-BR"/>
              </w:rPr>
              <w:t>Smart</w:t>
            </w:r>
            <w:proofErr w:type="spellEnd"/>
            <w:r w:rsidRPr="00706240">
              <w:rPr>
                <w:lang w:val="pt-BR"/>
              </w:rPr>
              <w:t xml:space="preserve"> </w:t>
            </w:r>
            <w:proofErr w:type="spellStart"/>
            <w:r w:rsidRPr="00706240">
              <w:rPr>
                <w:lang w:val="pt-BR"/>
              </w:rPr>
              <w:t>Phones</w:t>
            </w:r>
            <w:proofErr w:type="spellEnd"/>
          </w:p>
          <w:p w14:paraId="68F8EA46" w14:textId="77777777" w:rsidR="00D70276" w:rsidRPr="00706240" w:rsidRDefault="00D70276" w:rsidP="00E44FAE">
            <w:pPr>
              <w:numPr>
                <w:ilvl w:val="2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Óculos de realidade aumentada e virtual</w:t>
            </w:r>
          </w:p>
          <w:p w14:paraId="3040784A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Conceitos de integração do sistema SCADA com MES e ERP </w:t>
            </w:r>
          </w:p>
          <w:p w14:paraId="34538833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039CD3CA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327595E5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arquivamento.</w:t>
            </w:r>
          </w:p>
          <w:p w14:paraId="64043DCB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Virtudes profissionais: conceitos e valor</w:t>
            </w:r>
          </w:p>
          <w:p w14:paraId="11C37927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Responsabilidade</w:t>
            </w:r>
          </w:p>
          <w:p w14:paraId="130B8FEF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Iniciativa</w:t>
            </w:r>
          </w:p>
          <w:p w14:paraId="3D9D713B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Honestidade</w:t>
            </w:r>
          </w:p>
          <w:p w14:paraId="5C0DC11E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Sigilo</w:t>
            </w:r>
          </w:p>
          <w:p w14:paraId="16B69031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Prudência</w:t>
            </w:r>
          </w:p>
          <w:p w14:paraId="74C657AD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Perseverança</w:t>
            </w:r>
          </w:p>
          <w:p w14:paraId="781E8AAB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Imparcialidade</w:t>
            </w:r>
          </w:p>
          <w:p w14:paraId="46BAC805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Legislação do trabalho</w:t>
            </w:r>
          </w:p>
          <w:p w14:paraId="06983213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Direitos do Trabalhador</w:t>
            </w:r>
          </w:p>
          <w:p w14:paraId="17C5B69B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Deveres do Trabalhador</w:t>
            </w:r>
          </w:p>
          <w:p w14:paraId="16FB1886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Inovação</w:t>
            </w:r>
          </w:p>
          <w:p w14:paraId="39E899B5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</w:t>
            </w:r>
          </w:p>
          <w:p w14:paraId="2B5D841B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Inovação x melhoria</w:t>
            </w:r>
          </w:p>
          <w:p w14:paraId="3DA1C0FF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Visão inovadora</w:t>
            </w:r>
          </w:p>
          <w:p w14:paraId="0175D187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 inovação na gestão de equipes de trabalho</w:t>
            </w:r>
          </w:p>
          <w:p w14:paraId="1FF3E82F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Patentes</w:t>
            </w:r>
          </w:p>
          <w:p w14:paraId="6B1F1922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Propriedade intelectual</w:t>
            </w:r>
          </w:p>
          <w:p w14:paraId="23140C53" w14:textId="77777777" w:rsidR="00D70276" w:rsidRPr="00706240" w:rsidRDefault="00D70276" w:rsidP="00E44FAE">
            <w:pPr>
              <w:numPr>
                <w:ilvl w:val="0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Sistemas </w:t>
            </w:r>
            <w:proofErr w:type="spellStart"/>
            <w:r w:rsidRPr="00706240">
              <w:rPr>
                <w:lang w:val="pt-BR"/>
              </w:rPr>
              <w:t>ciberfísicos</w:t>
            </w:r>
            <w:proofErr w:type="spellEnd"/>
          </w:p>
          <w:p w14:paraId="53299BA7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Conceito e aplicações</w:t>
            </w:r>
          </w:p>
          <w:p w14:paraId="7E4524CA" w14:textId="77777777" w:rsidR="00D70276" w:rsidRPr="00706240" w:rsidRDefault="00D70276" w:rsidP="00E44FAE">
            <w:pPr>
              <w:numPr>
                <w:ilvl w:val="1"/>
                <w:numId w:val="22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Integração vertical e horizontal</w:t>
            </w:r>
          </w:p>
        </w:tc>
      </w:tr>
      <w:tr w:rsidR="00D70276" w:rsidRPr="00706240" w14:paraId="664A46DB" w14:textId="77777777" w:rsidTr="00D70276">
        <w:trPr>
          <w:trHeight w:val="415"/>
        </w:trPr>
        <w:tc>
          <w:tcPr>
            <w:tcW w:w="1231" w:type="dxa"/>
            <w:vMerge/>
            <w:textDirection w:val="tbRl"/>
            <w:vAlign w:val="center"/>
          </w:tcPr>
          <w:p w14:paraId="70E2ADA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32CCC04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3.1.2 Armazenando, de forma segura, as informações (dados e indicadores) em bancos de dados (locais ou em nuvem)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9B821B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Definir a frequência de armazenamento e a permanência dos dados no banco de dados</w:t>
            </w:r>
          </w:p>
          <w:p w14:paraId="70DB18AD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Reconhecer os diferentes modelos de estruturas de banco de dados utilizados para o armazenamento de dados</w:t>
            </w:r>
          </w:p>
          <w:p w14:paraId="204EA102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Interpretar as regras que estabelecem os requisitos para o acesso e uso dos protocolos de comunicação e de segurança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03837C7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36BFBD71" w14:textId="77777777" w:rsidTr="00D70276">
        <w:trPr>
          <w:trHeight w:val="415"/>
        </w:trPr>
        <w:tc>
          <w:tcPr>
            <w:tcW w:w="1231" w:type="dxa"/>
            <w:vMerge/>
            <w:textDirection w:val="tbRl"/>
            <w:vAlign w:val="center"/>
          </w:tcPr>
          <w:p w14:paraId="4A8D1BC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2702B9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3.1.3 Gerando curvas e gráficos de tendências para análise estatística de variáveis e processos (análise erros)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4450876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142"/>
              <w:rPr>
                <w:lang w:val="pt-BR"/>
              </w:rPr>
            </w:pPr>
            <w:r w:rsidRPr="00706240">
              <w:rPr>
                <w:lang w:val="pt-BR"/>
              </w:rPr>
              <w:t>Criar curvas e gráficos a partir de indicadores relevantes relativos à produtividade e ao desempenho dos sistemas automatizados</w:t>
            </w:r>
          </w:p>
          <w:p w14:paraId="27627115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142"/>
              <w:rPr>
                <w:lang w:val="pt-BR"/>
              </w:rPr>
            </w:pPr>
            <w:r w:rsidRPr="00706240">
              <w:rPr>
                <w:lang w:val="pt-BR"/>
              </w:rPr>
              <w:t>Reconhecer as diferentes ferramentas empregadas na geração das curvas e gráficos de tendências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069900C8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0E18E87A" w14:textId="77777777" w:rsidTr="00D70276">
        <w:trPr>
          <w:trHeight w:val="415"/>
        </w:trPr>
        <w:tc>
          <w:tcPr>
            <w:tcW w:w="1231" w:type="dxa"/>
            <w:vMerge/>
            <w:textDirection w:val="tbRl"/>
            <w:vAlign w:val="center"/>
          </w:tcPr>
          <w:p w14:paraId="74D3682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D4F5A4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3.1.4 Disponibilizando dados e informações de acordo com as demandas e responsabilidades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848871B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Definir a arquitetura e os protocolos de comunicação em conformidade com os requisitos do projeto</w:t>
            </w:r>
          </w:p>
          <w:p w14:paraId="3173DAC5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Definir interfaces para a disponibilização de dados para os usuários conforme prioridade de acesso</w:t>
            </w:r>
          </w:p>
          <w:p w14:paraId="449C87BD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Identificar os indicadores relevantes a serem transmitidos via meios de comunicação disponíveis</w:t>
            </w:r>
          </w:p>
          <w:p w14:paraId="44104523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35"/>
              </w:tabs>
              <w:spacing w:after="120" w:line="360" w:lineRule="auto"/>
              <w:ind w:left="235" w:hanging="235"/>
              <w:rPr>
                <w:lang w:val="pt-BR"/>
              </w:rPr>
            </w:pPr>
            <w:r w:rsidRPr="00706240">
              <w:rPr>
                <w:lang w:val="pt-BR"/>
              </w:rPr>
              <w:t>Definir a taxa de atualização dos indicadores selecionados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3F3923A3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1261A439" w14:textId="77777777" w:rsidTr="00D70276">
        <w:trPr>
          <w:trHeight w:val="408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14:paraId="6C9B5600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3.2 Criar interface de sistemas com os usuários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E3F3B5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3.2.1 Mapeando as </w:t>
            </w:r>
            <w:proofErr w:type="spellStart"/>
            <w:r w:rsidRPr="00706240">
              <w:rPr>
                <w:lang w:val="pt-BR"/>
              </w:rPr>
              <w:t>tags</w:t>
            </w:r>
            <w:proofErr w:type="spellEnd"/>
            <w:r w:rsidRPr="00706240">
              <w:rPr>
                <w:lang w:val="pt-BR"/>
              </w:rPr>
              <w:t xml:space="preserve"> do sistema automatizado a partir das especificações do escopo do projeto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AD4E78C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 xml:space="preserve">Classificar as </w:t>
            </w:r>
            <w:proofErr w:type="spellStart"/>
            <w:r w:rsidRPr="00706240">
              <w:rPr>
                <w:lang w:val="pt-BR"/>
              </w:rPr>
              <w:t>tags</w:t>
            </w:r>
            <w:proofErr w:type="spellEnd"/>
            <w:r w:rsidRPr="00706240">
              <w:rPr>
                <w:lang w:val="pt-BR"/>
              </w:rPr>
              <w:t xml:space="preserve"> quanto ao formato de dados a serem armazenados</w:t>
            </w:r>
          </w:p>
          <w:p w14:paraId="54C3EFBA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 xml:space="preserve">Definir o endereçamento das </w:t>
            </w:r>
            <w:proofErr w:type="spellStart"/>
            <w:r w:rsidRPr="00706240">
              <w:rPr>
                <w:lang w:val="pt-BR"/>
              </w:rPr>
              <w:t>tags</w:t>
            </w:r>
            <w:proofErr w:type="spellEnd"/>
            <w:r w:rsidRPr="00706240">
              <w:rPr>
                <w:lang w:val="pt-BR"/>
              </w:rPr>
              <w:t xml:space="preserve"> do sistema de supervisão com referência nas variáveis do controlador</w:t>
            </w:r>
          </w:p>
          <w:p w14:paraId="7BD094CC" w14:textId="77777777" w:rsidR="00D70276" w:rsidRPr="00706240" w:rsidRDefault="00D70276" w:rsidP="008712F9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 xml:space="preserve">Definir as escalas de conversão das </w:t>
            </w:r>
            <w:proofErr w:type="spellStart"/>
            <w:r w:rsidRPr="00706240">
              <w:rPr>
                <w:lang w:val="pt-BR"/>
              </w:rPr>
              <w:t>tags</w:t>
            </w:r>
            <w:proofErr w:type="spellEnd"/>
            <w:r w:rsidRPr="00706240">
              <w:rPr>
                <w:lang w:val="pt-BR"/>
              </w:rPr>
              <w:t xml:space="preserve"> para variáveis do processo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0BE95B56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4A88464B" w14:textId="77777777" w:rsidTr="00D70276">
        <w:trPr>
          <w:trHeight w:val="415"/>
        </w:trPr>
        <w:tc>
          <w:tcPr>
            <w:tcW w:w="1231" w:type="dxa"/>
            <w:vMerge/>
            <w:textDirection w:val="tbRl"/>
            <w:vAlign w:val="center"/>
          </w:tcPr>
          <w:p w14:paraId="46E5D81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7AA03C8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3.2.2 Desenvolvendo telas gráficas de interface homem x máquina em conformidade com o escopo do projeto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03EF423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>Desenvolvendo telas gráficas de interface homem x máquina em conformidade com o escopo do projeto (alarmes, históricos, nível de acesso dos usuários)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3A28CE8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42464622" w14:textId="77777777" w:rsidTr="00D70276">
        <w:trPr>
          <w:trHeight w:val="415"/>
        </w:trPr>
        <w:tc>
          <w:tcPr>
            <w:tcW w:w="1231" w:type="dxa"/>
            <w:vMerge/>
            <w:textDirection w:val="tbRl"/>
            <w:vAlign w:val="center"/>
          </w:tcPr>
          <w:p w14:paraId="68FD93FE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32374ED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3.2.3 Realizando a configuração da comunicação do sistema de supervisão com o controlador de acordo com as especificações do projeto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499963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>Reconhecer os elementos constitutivos de redes industriais</w:t>
            </w:r>
          </w:p>
          <w:p w14:paraId="3C8E5D62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>Definir os parâmetros do driver de comunicação a serem ajustados com referência nas especificações do escopo do projeto e normas pertinentes</w:t>
            </w:r>
          </w:p>
          <w:p w14:paraId="3CA13A17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220"/>
              </w:tabs>
              <w:spacing w:after="120" w:line="360" w:lineRule="auto"/>
              <w:ind w:left="220" w:hanging="220"/>
              <w:rPr>
                <w:lang w:val="pt-BR"/>
              </w:rPr>
            </w:pPr>
            <w:r w:rsidRPr="00706240">
              <w:rPr>
                <w:lang w:val="pt-BR"/>
              </w:rPr>
              <w:t>Definir os meios físicos e protocolos de comunicação das redes industriais com referência nas especificações do escopo do projeto e normas pertinentes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103E54C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223647AB" w14:textId="77777777" w:rsidTr="00D70276">
        <w:trPr>
          <w:trHeight w:val="408"/>
        </w:trPr>
        <w:tc>
          <w:tcPr>
            <w:tcW w:w="5308" w:type="dxa"/>
            <w:gridSpan w:val="3"/>
            <w:shd w:val="clear" w:color="auto" w:fill="auto"/>
            <w:vAlign w:val="center"/>
          </w:tcPr>
          <w:p w14:paraId="1CFD4DE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3CA2A907" w14:textId="77777777" w:rsidR="00D70276" w:rsidRPr="00706240" w:rsidRDefault="00D70276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Interpretar dados e informações contidas em gráficos e tabelas, considerando diferentes referências técnicas da área ocupacional</w:t>
            </w:r>
          </w:p>
          <w:p w14:paraId="473B5306" w14:textId="77777777" w:rsidR="00D70276" w:rsidRPr="00706240" w:rsidRDefault="00D70276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Reconhecer a aplicabilidade das ferramentas estatísticas de indicadores de produtividade e qualidade para interpretação de resultados na tomada de decisões.</w:t>
            </w:r>
          </w:p>
        </w:tc>
        <w:tc>
          <w:tcPr>
            <w:tcW w:w="4687" w:type="dxa"/>
            <w:vMerge/>
            <w:textDirection w:val="tbRl"/>
            <w:vAlign w:val="center"/>
          </w:tcPr>
          <w:p w14:paraId="49ECF31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34023C78" w14:textId="77777777" w:rsidR="00D70276" w:rsidRPr="00706240" w:rsidRDefault="00D7027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005A247A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02BBF95D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404D93A8" w14:textId="77777777" w:rsidTr="005B1450">
        <w:trPr>
          <w:trHeight w:val="20"/>
        </w:trPr>
        <w:tc>
          <w:tcPr>
            <w:tcW w:w="10092" w:type="dxa"/>
          </w:tcPr>
          <w:p w14:paraId="39341053" w14:textId="77777777" w:rsidR="004E78FE" w:rsidRPr="00706240" w:rsidRDefault="004E78FE" w:rsidP="004E7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GARCIA, Claudio.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Controle de processos industriais estratégias convencionais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2018.</w:t>
            </w:r>
          </w:p>
          <w:p w14:paraId="7AE3B9BB" w14:textId="77777777" w:rsidR="004E78FE" w:rsidRPr="00706240" w:rsidRDefault="004E78FE" w:rsidP="004E7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OLIVEIRA, Fátima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Bayma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 de (org.).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Tecnologia da informação e da comunicação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: a busca de uma visão ampla e estruturada. São Paulo: Pearson, 2012.</w:t>
            </w:r>
          </w:p>
          <w:p w14:paraId="3294E705" w14:textId="77777777" w:rsidR="004E78FE" w:rsidRPr="00706240" w:rsidRDefault="004E78FE" w:rsidP="004E7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VICCI, Claudia.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Banco de dados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São Paulo: Pearson, 2015.</w:t>
            </w:r>
          </w:p>
          <w:p w14:paraId="1D361EF0" w14:textId="5313D435" w:rsidR="004E78FE" w:rsidRPr="00706240" w:rsidRDefault="004E78FE" w:rsidP="004E78FE">
            <w:pPr>
              <w:pStyle w:val="TableParagraph"/>
              <w:spacing w:line="360" w:lineRule="auto"/>
              <w:ind w:right="1372"/>
              <w:rPr>
                <w:sz w:val="20"/>
                <w:lang w:val="pt-BR"/>
              </w:rPr>
            </w:pPr>
          </w:p>
        </w:tc>
      </w:tr>
      <w:tr w:rsidR="005B1450" w:rsidRPr="00706240" w14:paraId="0A2FAE42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7B265FA1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53ED126E" w14:textId="77777777" w:rsidTr="005B1450">
        <w:trPr>
          <w:trHeight w:val="20"/>
        </w:trPr>
        <w:tc>
          <w:tcPr>
            <w:tcW w:w="10092" w:type="dxa"/>
          </w:tcPr>
          <w:p w14:paraId="181BA5F5" w14:textId="77777777" w:rsidR="004E78FE" w:rsidRPr="00706240" w:rsidRDefault="004E78FE" w:rsidP="004E7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ELMASRI, Ramez; NAVATHE,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Shamkant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 B.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Sistema de banco de dados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. 6.ed. São Paulo: Pearson, 2013.</w:t>
            </w:r>
          </w:p>
          <w:p w14:paraId="4220BD32" w14:textId="77777777" w:rsidR="004E78FE" w:rsidRPr="00706240" w:rsidRDefault="004E78FE" w:rsidP="004E7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SÁTYRO, Walter Cardoso et al. </w:t>
            </w:r>
            <w:r w:rsidRPr="00706240">
              <w:rPr>
                <w:rFonts w:ascii="Arial" w:hAnsi="Arial" w:cs="Arial"/>
                <w:b/>
                <w:sz w:val="20"/>
                <w:szCs w:val="20"/>
                <w:lang w:val="pt-BR"/>
              </w:rPr>
              <w:t>Indústria 4.0</w:t>
            </w:r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 xml:space="preserve">: conceitos e fundamentos. São Paulo: </w:t>
            </w:r>
            <w:proofErr w:type="spellStart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Blucher</w:t>
            </w:r>
            <w:proofErr w:type="spellEnd"/>
            <w:r w:rsidRPr="00706240">
              <w:rPr>
                <w:rFonts w:ascii="Arial" w:hAnsi="Arial" w:cs="Arial"/>
                <w:sz w:val="20"/>
                <w:szCs w:val="20"/>
                <w:lang w:val="pt-BR"/>
              </w:rPr>
              <w:t>, 2018.</w:t>
            </w:r>
          </w:p>
          <w:p w14:paraId="623CDCBC" w14:textId="404F562F" w:rsidR="004E78FE" w:rsidRPr="00706240" w:rsidRDefault="004E78FE" w:rsidP="005B145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</w:p>
        </w:tc>
      </w:tr>
    </w:tbl>
    <w:p w14:paraId="552CD7C9" w14:textId="2F7D377E" w:rsidR="00D70276" w:rsidRPr="00706240" w:rsidRDefault="00D70276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C69976" w14:textId="77777777" w:rsidR="00D70276" w:rsidRPr="00706240" w:rsidRDefault="00D70276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tbl>
      <w:tblPr>
        <w:tblStyle w:val="tabelaSlim"/>
        <w:tblW w:w="10083" w:type="dxa"/>
        <w:tblInd w:w="-743" w:type="dxa"/>
        <w:tblLook w:val="04A0" w:firstRow="1" w:lastRow="0" w:firstColumn="1" w:lastColumn="0" w:noHBand="0" w:noVBand="1"/>
      </w:tblPr>
      <w:tblGrid>
        <w:gridCol w:w="1501"/>
        <w:gridCol w:w="1779"/>
        <w:gridCol w:w="2565"/>
        <w:gridCol w:w="4232"/>
        <w:gridCol w:w="6"/>
      </w:tblGrid>
      <w:tr w:rsidR="00D70276" w:rsidRPr="00706240" w14:paraId="3325F360" w14:textId="77777777" w:rsidTr="00706240">
        <w:trPr>
          <w:trHeight w:val="20"/>
        </w:trPr>
        <w:tc>
          <w:tcPr>
            <w:tcW w:w="10083" w:type="dxa"/>
            <w:gridSpan w:val="5"/>
            <w:shd w:val="clear" w:color="auto" w:fill="D9D9D9" w:themeFill="background1" w:themeFillShade="D9"/>
            <w:vAlign w:val="center"/>
          </w:tcPr>
          <w:p w14:paraId="27062E2B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Módulo: ESPECÍFICO III</w:t>
            </w:r>
          </w:p>
        </w:tc>
      </w:tr>
      <w:tr w:rsidR="00D70276" w:rsidRPr="00706240" w14:paraId="77140D13" w14:textId="77777777" w:rsidTr="00706240">
        <w:trPr>
          <w:trHeight w:val="408"/>
        </w:trPr>
        <w:tc>
          <w:tcPr>
            <w:tcW w:w="10083" w:type="dxa"/>
            <w:gridSpan w:val="5"/>
            <w:shd w:val="clear" w:color="auto" w:fill="auto"/>
            <w:vAlign w:val="center"/>
          </w:tcPr>
          <w:p w14:paraId="51F675D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Perfil Profissional: </w:t>
            </w:r>
            <w:r w:rsidRPr="00706240">
              <w:rPr>
                <w:lang w:val="pt-BR"/>
              </w:rPr>
              <w:t>TÉCNICO EM MECATRÔNICA</w:t>
            </w:r>
          </w:p>
        </w:tc>
      </w:tr>
      <w:tr w:rsidR="00D70276" w:rsidRPr="00706240" w14:paraId="4893D0AA" w14:textId="77777777" w:rsidTr="00706240">
        <w:trPr>
          <w:trHeight w:val="408"/>
        </w:trPr>
        <w:tc>
          <w:tcPr>
            <w:tcW w:w="10083" w:type="dxa"/>
            <w:gridSpan w:val="5"/>
            <w:shd w:val="clear" w:color="auto" w:fill="auto"/>
            <w:vAlign w:val="center"/>
          </w:tcPr>
          <w:p w14:paraId="57468CC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Unidade Curricular: </w:t>
            </w:r>
            <w:r w:rsidRPr="00706240">
              <w:rPr>
                <w:lang w:val="pt-BR"/>
              </w:rPr>
              <w:t>SISTEMAS AUTOMATIZADOS DE MANUFATURA</w:t>
            </w:r>
          </w:p>
        </w:tc>
      </w:tr>
      <w:tr w:rsidR="00D70276" w:rsidRPr="00706240" w14:paraId="72C9EFBA" w14:textId="77777777" w:rsidTr="00706240">
        <w:trPr>
          <w:trHeight w:val="408"/>
        </w:trPr>
        <w:tc>
          <w:tcPr>
            <w:tcW w:w="10083" w:type="dxa"/>
            <w:gridSpan w:val="5"/>
            <w:shd w:val="clear" w:color="auto" w:fill="auto"/>
            <w:vAlign w:val="center"/>
          </w:tcPr>
          <w:p w14:paraId="69B8D4D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Carga Horária: </w:t>
            </w:r>
            <w:r w:rsidRPr="00706240">
              <w:rPr>
                <w:lang w:val="pt-BR"/>
              </w:rPr>
              <w:t>160h</w:t>
            </w:r>
          </w:p>
        </w:tc>
      </w:tr>
      <w:tr w:rsidR="00D70276" w:rsidRPr="00706240" w14:paraId="51B2F1EA" w14:textId="77777777" w:rsidTr="00706240">
        <w:trPr>
          <w:trHeight w:val="408"/>
        </w:trPr>
        <w:tc>
          <w:tcPr>
            <w:tcW w:w="10083" w:type="dxa"/>
            <w:gridSpan w:val="5"/>
            <w:shd w:val="clear" w:color="auto" w:fill="auto"/>
            <w:vAlign w:val="center"/>
          </w:tcPr>
          <w:p w14:paraId="47FEB88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Unidade de Competência</w:t>
            </w:r>
          </w:p>
          <w:p w14:paraId="11FA7DA6" w14:textId="77777777" w:rsidR="00D70276" w:rsidRPr="00706240" w:rsidRDefault="00D70276" w:rsidP="00480CEE">
            <w:pPr>
              <w:spacing w:after="120" w:line="360" w:lineRule="auto"/>
              <w:ind w:left="360"/>
              <w:jc w:val="both"/>
              <w:rPr>
                <w:lang w:val="pt-BR"/>
              </w:rPr>
            </w:pPr>
            <w:r w:rsidRPr="00706240">
              <w:rPr>
                <w:lang w:val="pt-BR"/>
              </w:rPr>
              <w:t>3 - Implementar sistemas automatizados de manufatura, considerando as normas, padrões e requisitos técnicos, de qualidade, saúde e segurança e de meio ambiente</w:t>
            </w:r>
          </w:p>
        </w:tc>
      </w:tr>
      <w:tr w:rsidR="00D70276" w:rsidRPr="00706240" w14:paraId="2B52B3C3" w14:textId="77777777" w:rsidTr="00706240">
        <w:trPr>
          <w:trHeight w:val="408"/>
        </w:trPr>
        <w:tc>
          <w:tcPr>
            <w:tcW w:w="10083" w:type="dxa"/>
            <w:gridSpan w:val="5"/>
            <w:shd w:val="clear" w:color="auto" w:fill="auto"/>
            <w:vAlign w:val="center"/>
          </w:tcPr>
          <w:p w14:paraId="58F78914" w14:textId="77777777" w:rsidR="00D70276" w:rsidRPr="00706240" w:rsidRDefault="00D70276" w:rsidP="00480CEE">
            <w:pPr>
              <w:spacing w:after="120" w:line="360" w:lineRule="auto"/>
              <w:jc w:val="both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Objetivo Geral: </w:t>
            </w:r>
            <w:r w:rsidRPr="00706240">
              <w:rPr>
                <w:lang w:val="pt-BR"/>
              </w:rPr>
              <w:t>Desenvolver os fundamentos técnicos e científicos e as capacidades técnicas, sociais, organizativas e metodológicas que instrumentalizam o aluno para realizar a instalação, o comissionamento e a manutenção de sistemas automatizados de manufatura, tendo em vista a otimização dos sistemas de produção e a aplicação de dispositivos de segurança em máquinas automatizadas.</w:t>
            </w:r>
          </w:p>
        </w:tc>
      </w:tr>
      <w:tr w:rsidR="00D70276" w:rsidRPr="00706240" w14:paraId="530F2979" w14:textId="77777777" w:rsidTr="00706240">
        <w:trPr>
          <w:trHeight w:val="20"/>
        </w:trPr>
        <w:tc>
          <w:tcPr>
            <w:tcW w:w="10083" w:type="dxa"/>
            <w:gridSpan w:val="5"/>
            <w:shd w:val="clear" w:color="auto" w:fill="D9D9D9" w:themeFill="background1" w:themeFillShade="D9"/>
            <w:vAlign w:val="center"/>
          </w:tcPr>
          <w:p w14:paraId="1EC6FE1C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Conteúdos Formativos</w:t>
            </w:r>
          </w:p>
        </w:tc>
      </w:tr>
      <w:tr w:rsidR="00D70276" w:rsidRPr="00706240" w14:paraId="03B3B167" w14:textId="77777777" w:rsidTr="00706240">
        <w:trPr>
          <w:gridAfter w:val="1"/>
          <w:wAfter w:w="6" w:type="dxa"/>
          <w:trHeight w:val="408"/>
        </w:trPr>
        <w:tc>
          <w:tcPr>
            <w:tcW w:w="1501" w:type="dxa"/>
            <w:shd w:val="clear" w:color="auto" w:fill="D9D9D9" w:themeFill="background1" w:themeFillShade="D9"/>
          </w:tcPr>
          <w:p w14:paraId="07B6F4BB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Elemento de Competência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10D76162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Padrão de Desempenho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1BFAFF7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Capacidades Técnicas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14:paraId="21CE5586" w14:textId="77777777" w:rsidR="00D70276" w:rsidRPr="00706240" w:rsidRDefault="00D70276" w:rsidP="00D70276">
            <w:pPr>
              <w:spacing w:after="120" w:line="360" w:lineRule="auto"/>
              <w:jc w:val="center"/>
              <w:rPr>
                <w:lang w:val="pt-BR"/>
              </w:rPr>
            </w:pPr>
            <w:r w:rsidRPr="00706240">
              <w:rPr>
                <w:b/>
                <w:bCs/>
                <w:lang w:val="pt-BR"/>
              </w:rPr>
              <w:t>Conhecimentos</w:t>
            </w:r>
          </w:p>
        </w:tc>
      </w:tr>
      <w:tr w:rsidR="00D70276" w:rsidRPr="00706240" w14:paraId="013EC2FC" w14:textId="77777777" w:rsidTr="00706240">
        <w:trPr>
          <w:gridAfter w:val="1"/>
          <w:wAfter w:w="6" w:type="dxa"/>
          <w:trHeight w:val="3802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25D558EA" w14:textId="2DBB9591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3.1 Comissionar sistemas integrados de manufatura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C0E1F4" w14:textId="5F06F01F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3.1.1 Considerando os parâmetros técnicos a serem ajustados nos componentes, sistemas e suas interfaces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FA966FB" w14:textId="10482702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o manual do fabricante e o projeto quanto aos parâmetros técnicos a serem ajustados nos componentes, sistemas e suas interfaces por ocasião do comissionamento</w:t>
            </w:r>
          </w:p>
        </w:tc>
        <w:tc>
          <w:tcPr>
            <w:tcW w:w="4232" w:type="dxa"/>
            <w:vMerge w:val="restart"/>
            <w:shd w:val="clear" w:color="auto" w:fill="auto"/>
            <w:vAlign w:val="center"/>
          </w:tcPr>
          <w:p w14:paraId="40E06541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de Produção</w:t>
            </w:r>
          </w:p>
          <w:p w14:paraId="7B993FA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Classificação e características dos Sistemas de Produção</w:t>
            </w:r>
          </w:p>
          <w:p w14:paraId="412D0AF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Logística</w:t>
            </w:r>
          </w:p>
          <w:p w14:paraId="7809AED1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Dimensionamento e controle de estoques</w:t>
            </w:r>
          </w:p>
          <w:p w14:paraId="26847E04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Células de manufatura.</w:t>
            </w:r>
          </w:p>
          <w:p w14:paraId="43E31D1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flexíveis de manufatura</w:t>
            </w:r>
          </w:p>
          <w:p w14:paraId="7AE0F48B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Outros tipos de leiautes industriais</w:t>
            </w:r>
          </w:p>
          <w:p w14:paraId="231260E0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Manufatura Enxuta</w:t>
            </w:r>
          </w:p>
          <w:p w14:paraId="131B25E7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Indicadores de Produtividade</w:t>
            </w:r>
          </w:p>
          <w:p w14:paraId="1389CF0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Manufatura Digital: (digitalização, simulação, comissionamento virtual, manufatura virtual) </w:t>
            </w:r>
          </w:p>
          <w:p w14:paraId="28D9388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Rastreabilidade: (RFID, QR-</w:t>
            </w:r>
            <w:proofErr w:type="spellStart"/>
            <w:r w:rsidRPr="00706240">
              <w:rPr>
                <w:lang w:val="pt-BR"/>
              </w:rPr>
              <w:t>Code</w:t>
            </w:r>
            <w:proofErr w:type="spellEnd"/>
            <w:r w:rsidRPr="00706240">
              <w:rPr>
                <w:lang w:val="pt-BR"/>
              </w:rPr>
              <w:t>);</w:t>
            </w:r>
          </w:p>
          <w:p w14:paraId="3059A6B3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Robótica</w:t>
            </w:r>
          </w:p>
          <w:p w14:paraId="7A5CE1D6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Componentes dos Sistemas Robotizados</w:t>
            </w:r>
          </w:p>
          <w:p w14:paraId="5850D384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Características dos Robôs Industriais </w:t>
            </w:r>
          </w:p>
          <w:p w14:paraId="2FCF43B3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Desempenho de robôs</w:t>
            </w:r>
          </w:p>
          <w:p w14:paraId="3D64EE36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Classificação dos Robôs</w:t>
            </w:r>
          </w:p>
          <w:p w14:paraId="641372B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de Coordenadas</w:t>
            </w:r>
          </w:p>
          <w:p w14:paraId="5923F1C7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Funções básicas</w:t>
            </w:r>
          </w:p>
          <w:p w14:paraId="52FF3456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Comandos Básicos</w:t>
            </w:r>
          </w:p>
          <w:p w14:paraId="2387A74D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Linguagens de Programação</w:t>
            </w:r>
          </w:p>
          <w:p w14:paraId="262A0992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Métodos de programação de robôs</w:t>
            </w:r>
          </w:p>
          <w:p w14:paraId="35BDDC4A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Robótica Avançada </w:t>
            </w:r>
          </w:p>
          <w:p w14:paraId="4FB8C9D7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Robôs Colaborativos</w:t>
            </w:r>
          </w:p>
          <w:p w14:paraId="7F241777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Robôs Autônomos</w:t>
            </w:r>
          </w:p>
          <w:p w14:paraId="26A532AF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AGV</w:t>
            </w:r>
          </w:p>
          <w:p w14:paraId="2A962031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proofErr w:type="spellStart"/>
            <w:r w:rsidRPr="00706240">
              <w:rPr>
                <w:lang w:val="pt-BR"/>
              </w:rPr>
              <w:t>Sensorização</w:t>
            </w:r>
            <w:proofErr w:type="spellEnd"/>
          </w:p>
          <w:p w14:paraId="5C5DCF9E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Sistemas de Visão</w:t>
            </w:r>
          </w:p>
          <w:p w14:paraId="15F2B5BF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Segurança de Máquinas</w:t>
            </w:r>
          </w:p>
          <w:p w14:paraId="1B330F98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 regulamentadoras</w:t>
            </w:r>
          </w:p>
          <w:p w14:paraId="10E9FE5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Dispositivos de Segurança de Máquinas e Sistemas Automatizados: Controlador de Segurança, Relé de Segurança, Sensores de Segurança</w:t>
            </w:r>
          </w:p>
          <w:p w14:paraId="7BCEBA9F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</w:t>
            </w:r>
          </w:p>
          <w:p w14:paraId="44DA6B5C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corretiva</w:t>
            </w:r>
          </w:p>
          <w:p w14:paraId="0A557D2B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preventiva</w:t>
            </w:r>
          </w:p>
          <w:p w14:paraId="0CAF9ECF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Plano de manutenção preventiva</w:t>
            </w:r>
          </w:p>
          <w:p w14:paraId="486C29EA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Limpeza, reaperto e técnicas de lubrificação</w:t>
            </w:r>
          </w:p>
          <w:p w14:paraId="7890D11E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preditiva</w:t>
            </w:r>
          </w:p>
          <w:p w14:paraId="66B3674E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Plano de manutenção preditiva</w:t>
            </w:r>
          </w:p>
          <w:p w14:paraId="0B8EFB79" w14:textId="77777777" w:rsidR="00D70276" w:rsidRPr="00706240" w:rsidRDefault="00D70276" w:rsidP="00E44FAE">
            <w:pPr>
              <w:numPr>
                <w:ilvl w:val="2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Técnicas de diagnóstico de falhas</w:t>
            </w:r>
          </w:p>
          <w:p w14:paraId="07520629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produtiva total (TPM)</w:t>
            </w:r>
          </w:p>
          <w:p w14:paraId="70C3050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Manutenção Remota</w:t>
            </w:r>
          </w:p>
          <w:p w14:paraId="04A47E84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Ferramentas da Qualidade Aplicadas à Manutenção</w:t>
            </w:r>
          </w:p>
          <w:p w14:paraId="35963E6F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Técnica</w:t>
            </w:r>
          </w:p>
          <w:p w14:paraId="5FE5EFCE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Normas</w:t>
            </w:r>
          </w:p>
          <w:p w14:paraId="132D969E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Documentação de gestão de projetos: escopo, fluxograma, cronograma e arquivamento</w:t>
            </w:r>
          </w:p>
          <w:p w14:paraId="56F7EAA3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Boas práticas de Instalação e Comissionamento de Sistemas Automatizados de Manufatura</w:t>
            </w:r>
          </w:p>
          <w:p w14:paraId="7FF154BD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Segurança no Trabalho</w:t>
            </w:r>
          </w:p>
          <w:p w14:paraId="684CDB9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Procedimentos de segurança no trabalho</w:t>
            </w:r>
          </w:p>
          <w:p w14:paraId="6790C5F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PPCI</w:t>
            </w:r>
          </w:p>
          <w:p w14:paraId="3807383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PPRA</w:t>
            </w:r>
          </w:p>
          <w:p w14:paraId="0805A67A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CIPA</w:t>
            </w:r>
          </w:p>
          <w:p w14:paraId="5BD044C6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Análise preliminar de riscos</w:t>
            </w:r>
          </w:p>
          <w:p w14:paraId="5FEB517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Mapa de riscos (Finalidades)</w:t>
            </w:r>
          </w:p>
          <w:p w14:paraId="61A0635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Sinalizações de segurança</w:t>
            </w:r>
          </w:p>
          <w:p w14:paraId="61110EF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Responsabilidades jurídicas do Técnico em Automação / Mecatrônica</w:t>
            </w:r>
          </w:p>
          <w:p w14:paraId="66794485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Liderança</w:t>
            </w:r>
          </w:p>
          <w:p w14:paraId="5546942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Estilos: democrático, centralizador e liberal;</w:t>
            </w:r>
          </w:p>
          <w:p w14:paraId="0FADB2D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</w:t>
            </w:r>
          </w:p>
          <w:p w14:paraId="15B1ED4C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Características</w:t>
            </w:r>
          </w:p>
          <w:p w14:paraId="65E92944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Papéis do líder;</w:t>
            </w:r>
          </w:p>
          <w:p w14:paraId="3CE0F96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Críticas e sugestões: análise, ponderação e reação;</w:t>
            </w:r>
          </w:p>
          <w:p w14:paraId="1DCDE819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Feedback (positivo e negativo) </w:t>
            </w:r>
          </w:p>
          <w:p w14:paraId="7F4DD993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Motivação de pessoas;</w:t>
            </w:r>
          </w:p>
          <w:p w14:paraId="68A0DC14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Gestão de conflitos;</w:t>
            </w:r>
          </w:p>
          <w:p w14:paraId="7E27D8E2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Delegação</w:t>
            </w:r>
          </w:p>
          <w:p w14:paraId="59B84C56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Empatia</w:t>
            </w:r>
          </w:p>
          <w:p w14:paraId="0E55715D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Persuasão</w:t>
            </w:r>
          </w:p>
          <w:p w14:paraId="7EEAA265" w14:textId="77777777" w:rsidR="00D70276" w:rsidRPr="00706240" w:rsidRDefault="00D70276" w:rsidP="00E44FAE">
            <w:pPr>
              <w:numPr>
                <w:ilvl w:val="0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Planejamento Estratégico</w:t>
            </w:r>
          </w:p>
          <w:p w14:paraId="0A6503F1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Missão</w:t>
            </w:r>
          </w:p>
          <w:p w14:paraId="6054E2C8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Visão</w:t>
            </w:r>
          </w:p>
          <w:p w14:paraId="338CEF4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Valores</w:t>
            </w:r>
          </w:p>
          <w:p w14:paraId="40C3F106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Análise SWOT;</w:t>
            </w:r>
          </w:p>
          <w:p w14:paraId="38024D8B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Mapa Estratégico;</w:t>
            </w:r>
          </w:p>
          <w:p w14:paraId="4B65A995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Objetivos Estratégicos;</w:t>
            </w:r>
          </w:p>
          <w:p w14:paraId="16279C0A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Indicadores Estratégicos;</w:t>
            </w:r>
          </w:p>
          <w:p w14:paraId="0899D61F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Metas</w:t>
            </w:r>
          </w:p>
          <w:p w14:paraId="10B8165E" w14:textId="77777777" w:rsidR="00D70276" w:rsidRPr="00706240" w:rsidRDefault="00D70276" w:rsidP="00E44FAE">
            <w:pPr>
              <w:numPr>
                <w:ilvl w:val="1"/>
                <w:numId w:val="23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Plano de Ação.</w:t>
            </w:r>
          </w:p>
        </w:tc>
      </w:tr>
      <w:tr w:rsidR="00D70276" w:rsidRPr="00706240" w14:paraId="0900B2E0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2CDBEC5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C05C3C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3.1.2 Configurando os dispositivos e equipamentos em conformidade com os requisitos estabelecidos no projeto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433A545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meios e tecnologias empregados na configuração de dispositivos e equipamentos, suas características técnicas e requisitos de uso</w:t>
            </w:r>
          </w:p>
          <w:p w14:paraId="5C581FF5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Avaliar, com referências nas especificações do projeto, as características do ambiente de operação que impactam a configuração dos dispositivos e equipamentos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3BCED651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068EB5F8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7ADAFFD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E967583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3.1.3 Programando sistemas robotizados de acordo com os requisitos do projeto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D26ED4B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dispositivos e equipamentos de segurança e proteção aplicáveis a células robotizadas</w:t>
            </w:r>
          </w:p>
          <w:p w14:paraId="496A33C2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Definir os meios físicos e lógicos para a integração dos robôs com os demais equipamentos e dispositivos que compõem células robotizadas</w:t>
            </w:r>
          </w:p>
          <w:p w14:paraId="0A506755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tipos, linguagens e modos de programação e aplicações de robôs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4998D0C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615A87D0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2BE7A3BE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0816FC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3.1.4 Validando as ligações, o funcionamento e o programa de controle do sistema por intermédio de testes dos dispositivos de manufatura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0AA61F7" w14:textId="77777777" w:rsidR="00D70276" w:rsidRPr="00706240" w:rsidRDefault="00D70276" w:rsidP="00480CEE">
            <w:pPr>
              <w:numPr>
                <w:ilvl w:val="0"/>
                <w:numId w:val="10"/>
              </w:numPr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Avaliar, com referência nas especificações do projeto, a adequação das ligações de entradas e saídas de sinais dos dispositivos</w:t>
            </w:r>
          </w:p>
          <w:p w14:paraId="137D0298" w14:textId="77777777" w:rsidR="00D70276" w:rsidRPr="00706240" w:rsidRDefault="00D70276" w:rsidP="00480CEE">
            <w:pPr>
              <w:numPr>
                <w:ilvl w:val="0"/>
                <w:numId w:val="10"/>
              </w:numPr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Avaliar a compatibilidade dos resultados dos testes e da eficácia da comunicação entre os dispositivos que compõem o sistema de manufatura com referência nos requisitos do projeto</w:t>
            </w:r>
          </w:p>
          <w:p w14:paraId="3DD94E18" w14:textId="77777777" w:rsidR="00D70276" w:rsidRPr="00706240" w:rsidRDefault="00D70276" w:rsidP="00480CEE">
            <w:pPr>
              <w:numPr>
                <w:ilvl w:val="0"/>
                <w:numId w:val="10"/>
              </w:numPr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Definir, quando for o caso, soluções para resultados não conformes apontados pelos testes de validação</w:t>
            </w:r>
          </w:p>
          <w:p w14:paraId="5495D67E" w14:textId="77777777" w:rsidR="00D70276" w:rsidRPr="00706240" w:rsidRDefault="00D70276" w:rsidP="00480CEE">
            <w:pPr>
              <w:numPr>
                <w:ilvl w:val="0"/>
                <w:numId w:val="10"/>
              </w:numPr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os diferentes tipos de testes físicos e lógicos aplicáveis ao comissionamento de dispositivos e sistemas de manufatura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3528F9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86DBAED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6919241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48B0F1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 xml:space="preserve">3.1.5 Realizando o </w:t>
            </w:r>
            <w:proofErr w:type="spellStart"/>
            <w:r w:rsidRPr="00706240">
              <w:rPr>
                <w:lang w:val="pt-BR"/>
              </w:rPr>
              <w:t>start-up</w:t>
            </w:r>
            <w:proofErr w:type="spellEnd"/>
            <w:r w:rsidRPr="00706240">
              <w:rPr>
                <w:lang w:val="pt-BR"/>
              </w:rPr>
              <w:t xml:space="preserve"> conforme requisitos do escopo do projeto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5CE41FD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Reconhecer as diferentes etapas, requisitos e obrigações que constituem o processo de </w:t>
            </w:r>
            <w:proofErr w:type="spellStart"/>
            <w:r w:rsidRPr="00706240">
              <w:rPr>
                <w:lang w:val="pt-BR"/>
              </w:rPr>
              <w:t>start-up</w:t>
            </w:r>
            <w:proofErr w:type="spellEnd"/>
            <w:r w:rsidRPr="00706240">
              <w:rPr>
                <w:lang w:val="pt-BR"/>
              </w:rPr>
              <w:t xml:space="preserve"> de projetos mecatrônicos</w:t>
            </w:r>
          </w:p>
          <w:p w14:paraId="34C66AF1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Avaliar a eficiência e a eficácia dos processos em </w:t>
            </w:r>
            <w:proofErr w:type="spellStart"/>
            <w:r w:rsidRPr="00706240">
              <w:rPr>
                <w:lang w:val="pt-BR"/>
              </w:rPr>
              <w:t>start-up</w:t>
            </w:r>
            <w:proofErr w:type="spellEnd"/>
            <w:r w:rsidRPr="00706240">
              <w:rPr>
                <w:lang w:val="pt-BR"/>
              </w:rPr>
              <w:t xml:space="preserve"> para, se for o caso, dar encaminhamento a medidas corretivas</w:t>
            </w:r>
          </w:p>
          <w:p w14:paraId="3B0165D6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Analisar o contexto como forma de identificação de eventuais riscos que possam impactar os processos de </w:t>
            </w:r>
            <w:proofErr w:type="spellStart"/>
            <w:r w:rsidRPr="00706240">
              <w:rPr>
                <w:lang w:val="pt-BR"/>
              </w:rPr>
              <w:t>start-up</w:t>
            </w:r>
            <w:proofErr w:type="spellEnd"/>
          </w:p>
        </w:tc>
        <w:tc>
          <w:tcPr>
            <w:tcW w:w="4232" w:type="dxa"/>
            <w:vMerge/>
            <w:textDirection w:val="tbRl"/>
            <w:vAlign w:val="center"/>
          </w:tcPr>
          <w:p w14:paraId="3FAC84C1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489B1AE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04A8F5A3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0E4120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3.1.6 Documentando as alterações e ajustes realizados no projeto nas condições e padrões estabelecidos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949001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383"/>
              <w:rPr>
                <w:lang w:val="pt-BR"/>
              </w:rPr>
            </w:pPr>
            <w:r w:rsidRPr="00706240">
              <w:rPr>
                <w:lang w:val="pt-BR"/>
              </w:rPr>
              <w:t>Interpretar os procedimentos internos da empresa quanto aos níveis de responsabilidade e quanto aos requisitos a serem atendidos e padrões a serem utilizados na documentação de alterações em projetos mecatrônicos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66653AB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4B6CF0BE" w14:textId="77777777" w:rsidTr="00706240">
        <w:trPr>
          <w:gridAfter w:val="1"/>
          <w:wAfter w:w="6" w:type="dxa"/>
          <w:trHeight w:val="408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41723315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3.2 Manter sistemas automatizados de manufatura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1E826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3.2.1 Realizando diagnósticos do funcionamento dos componentes e sistemas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E7E4241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Correlacionar os resultados encontrados nas medições realizadas nos sistemas mecatrônicos com as especificações estabelecidas no projeto ou pelos fabricantes dos equipamentos</w:t>
            </w:r>
          </w:p>
          <w:p w14:paraId="1CC06300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Reconhecer as diferentes técnicas de diagnóstico, procedimentos e tecnologias empregadas na realização de diagnósticos em sistemas mecatrônicos, suas características, funções e requisitos de uso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BA2B0F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26A81B99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2D5C752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F07219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3.2.2 Considerando as indicações e referências técnicas estabelecidas no plano de manutenção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FA1C367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o plano de manutenção quanto ao histórico de manutenção, à periodicidade das ações de manutenção (trocas, ajustes, encaminhamentos para laboratório, ...), parâmetros técnicos, referências normativas e os indicadores de desempenho a serem considerados na manutenção do sistema mecatrônico em questão.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5BD21CC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1A1D4797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1A3793B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12B038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3.2.3 Participando dos serviços de manutenção nas condições estabelecidas pela empresa, normas e referências técnicas pertinentes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A347F9B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normas técnicas, os procedimentos e as especificações contidas nos manuais quanto aos requisitos a serem considerados e atendidos nas operações de manutenção para a reparação, substituição e reconfiguração de componentes e sistemas mecatrônicos.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5B10446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33949030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70501E5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CA9733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3.2.4 Verificando a disponibilidade dos recursos tecnológicos, de infraestrutura e humanos requeridos para a execução dos serviços de manutenção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BB6871C" w14:textId="77777777" w:rsidR="00D70276" w:rsidRPr="00706240" w:rsidRDefault="00D70276" w:rsidP="00480CEE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Avaliar a adequação dos recursos tecnológicos, de infraestrutura e humanos disponíveis para o tipo e complexidade da manutenção a ser executada, tendo em vista a disponibilização e/ou o encaminhamento de solicitações às instâncias competentes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446A0D7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62563EC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656C4D1D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6D73CE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3.2.5 Dando encaminhamento às situações imprevistas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A48754A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383"/>
              <w:rPr>
                <w:lang w:val="pt-BR"/>
              </w:rPr>
            </w:pPr>
            <w:r w:rsidRPr="00706240">
              <w:rPr>
                <w:lang w:val="pt-BR"/>
              </w:rPr>
              <w:t>Traduzir as informações recebidas e/ou aspectos observados na operação e/ou processos de manutenção com vistas ao encaminhamento às instâncias competentes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8C845A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4140187E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7377346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F22C4FD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3.2.6 Controlando o atendimento dos requisitos de segurança que se fazem necessários para a execução dos serviços de manutenção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3EBE8C4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as normas de segurança que se aplicam ao contexto de execução dos serviços de manutenção de sistemas mecatrônicos como referência para o controle e a orientação da equipe na execução das atividades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7C4D6C4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00E4F84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52F869D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F027086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3.2.7 Realizando inspeções, avaliações e testes durante e ao final da execução dos serviços de manutenção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BA3765C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Analisar os resultados das medições realizadas antes, durante e após a execução dos serviços de manutenção e a sua compatibilidade com os valores de referência estabelecidas no plano de manutenção. </w:t>
            </w:r>
          </w:p>
          <w:p w14:paraId="09006B50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Selecionar o método, técnica de inspeção e o tipo de teste de acordo com a natureza e finalidade do controle a ser realizado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70217EE7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326D8A6F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500D4E7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9894C48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3.2.8 Orientando, com referência na legislação e política de resíduos ambientais da empresa, a destinação dos resíduos gerados nos serviços de manutenção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3404073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as referências estabelecidas na legislação e na política de resíduos ambientais da empresa quanto à destinação de resíduos gerados em processos de manutenção de sistemas mecatrônicos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22F52A89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AD32BDC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2F6494C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AD3318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3.2.9 Registrando os serviços de manutenção executados em conformidade com o sistema de qualidade da empresa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F8E0984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os procedimentos internos da empresa quanto aos níveis de responsabilidade e quanto aos requisitos a serem atendidos e padrões a serem utilizados na realização dos registros relativos aos serviços de manutenção realizados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70FF914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323A7E8" w14:textId="77777777" w:rsidTr="00706240">
        <w:trPr>
          <w:gridAfter w:val="1"/>
          <w:wAfter w:w="6" w:type="dxa"/>
          <w:trHeight w:val="408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72468E94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>3.3 Instalar sistemas automatizados de manufatura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D8C70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3.3.1 Considerando as características, funcionalidades e requisitos dos componentes do sistema a serem instalados e de suas interfaces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258AD76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o manual do fabricante e o projeto quanto aos requisitos a serem considerados e atendidos na instalação dos componentes e interfaces.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4F03781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595684B8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19ED520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710C8B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3.3.2 Seguindo as etapas e especificações do projeto (cronograma, etapas, procedimentos de montagem) e demais documentos técnicos pertinentes (normas técnicas e regulamentadoras)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FB1234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Interpretar as normas técnicas e regulamentadoras consideradas no projeto e que impactam a operação do sistema automatizado de manufatura. </w:t>
            </w:r>
          </w:p>
          <w:p w14:paraId="79F62955" w14:textId="77777777" w:rsidR="00D70276" w:rsidRPr="00706240" w:rsidRDefault="00D70276" w:rsidP="007F5B5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a documentação relativa à gestão da execução do projeto do sistema automatizado em questão, considerando cronograma, etapas, procedimentos de montagem e entregas.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739C96EA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78F93DFA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672E6E78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B50D372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3.3.3 Orientando as equipes de apoio com referência nos requisitos técnicos e de qualidade estabelecidos para o processo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6CCC528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Definir papéis e responsabilidades para a equipe de instalação, com vistas ao atendimento das etapas e prazos estabelecidos no cronograma</w:t>
            </w:r>
          </w:p>
          <w:p w14:paraId="58B47C67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Avaliar a adequação técnica da instalação realizada com referência nos requisitos do projeto. </w:t>
            </w:r>
          </w:p>
          <w:p w14:paraId="1F155256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as estratégias e canais para a orientação da equipe por ocasião da execução da instalação. </w:t>
            </w:r>
          </w:p>
          <w:p w14:paraId="10047BB2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Definir a equipe de implementação do projeto, considerando sua abrangência, complexidade e contexto de execução.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170A15F6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398ED325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0CCBA831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C0029C0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3.3.4 Realizando a montagem, a fixação e a integração dos equipamentos e componentes na sequência e requisitos estabelecidos no projeto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D4EB5AB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 xml:space="preserve">Selecionar as ferramentas e materiais para a realização da montagem, fixação e integração dos equipamentos e componentes com referência nas especificações do projeto e dos manuais. </w:t>
            </w:r>
          </w:p>
          <w:p w14:paraId="3F9C31F8" w14:textId="77777777" w:rsidR="00D70276" w:rsidRPr="00706240" w:rsidRDefault="00D70276" w:rsidP="00C17B97">
            <w:pPr>
              <w:numPr>
                <w:ilvl w:val="0"/>
                <w:numId w:val="10"/>
              </w:numPr>
              <w:tabs>
                <w:tab w:val="clear" w:pos="720"/>
                <w:tab w:val="num" w:pos="383"/>
              </w:tabs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Avaliar as especificidades do contexto que impactam a montagem, a fixação e a integração dos equipamentos e componentes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6635D08E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7999DECF" w14:textId="77777777" w:rsidTr="00706240">
        <w:trPr>
          <w:gridAfter w:val="1"/>
          <w:wAfter w:w="6" w:type="dxa"/>
          <w:trHeight w:val="415"/>
        </w:trPr>
        <w:tc>
          <w:tcPr>
            <w:tcW w:w="1501" w:type="dxa"/>
            <w:vMerge/>
            <w:textDirection w:val="tbRl"/>
            <w:vAlign w:val="center"/>
          </w:tcPr>
          <w:p w14:paraId="3746FA13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8F47741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3.3.5 Cumprindo os requisitos técnicos, normativos e operacionais que impactam a instalação em questão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58FD5FA" w14:textId="77777777" w:rsidR="00D70276" w:rsidRPr="00706240" w:rsidRDefault="00D70276" w:rsidP="00C17B97">
            <w:pPr>
              <w:numPr>
                <w:ilvl w:val="0"/>
                <w:numId w:val="10"/>
              </w:numPr>
              <w:spacing w:after="120" w:line="360" w:lineRule="auto"/>
              <w:ind w:left="383" w:hanging="283"/>
              <w:rPr>
                <w:lang w:val="pt-BR"/>
              </w:rPr>
            </w:pPr>
            <w:r w:rsidRPr="00706240">
              <w:rPr>
                <w:lang w:val="pt-BR"/>
              </w:rPr>
              <w:t>Interpretar normas técnicas e regulamentadoras e procedimentos operacionais que estabelecem requisitos para a instalação de equipamentos e componentes em condições de trabalho adversas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4A1097BC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  <w:tr w:rsidR="00D70276" w:rsidRPr="00706240" w14:paraId="6F3686B9" w14:textId="77777777" w:rsidTr="00706240">
        <w:trPr>
          <w:gridAfter w:val="1"/>
          <w:wAfter w:w="6" w:type="dxa"/>
          <w:trHeight w:val="408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1F05B166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  <w:r w:rsidRPr="00706240">
              <w:rPr>
                <w:b/>
                <w:bCs/>
                <w:color w:val="000000"/>
                <w:lang w:val="pt-BR"/>
              </w:rPr>
              <w:t xml:space="preserve">Fundamentos Técnicos Científicos </w:t>
            </w:r>
          </w:p>
          <w:p w14:paraId="387355D2" w14:textId="77777777" w:rsidR="00D70276" w:rsidRPr="00706240" w:rsidRDefault="00D70276" w:rsidP="00E44FAE">
            <w:pPr>
              <w:numPr>
                <w:ilvl w:val="0"/>
                <w:numId w:val="10"/>
              </w:numPr>
              <w:spacing w:after="120" w:line="360" w:lineRule="auto"/>
              <w:rPr>
                <w:lang w:val="pt-BR"/>
              </w:rPr>
            </w:pPr>
            <w:r w:rsidRPr="00706240">
              <w:rPr>
                <w:lang w:val="pt-BR"/>
              </w:rPr>
              <w:t>Distinguir os conceitos, as características técnicas e as funções dos diferentes tipos de manutenção aplicáveis a sistemas automatizados</w:t>
            </w:r>
          </w:p>
        </w:tc>
        <w:tc>
          <w:tcPr>
            <w:tcW w:w="4232" w:type="dxa"/>
            <w:vMerge/>
            <w:textDirection w:val="tbRl"/>
            <w:vAlign w:val="center"/>
          </w:tcPr>
          <w:p w14:paraId="3BB022DF" w14:textId="77777777" w:rsidR="00D70276" w:rsidRPr="00706240" w:rsidRDefault="00D70276" w:rsidP="00D70276">
            <w:pPr>
              <w:spacing w:after="120" w:line="360" w:lineRule="auto"/>
              <w:rPr>
                <w:lang w:val="pt-BR"/>
              </w:rPr>
            </w:pPr>
          </w:p>
        </w:tc>
      </w:tr>
    </w:tbl>
    <w:p w14:paraId="6C024056" w14:textId="77777777" w:rsidR="00FF3102" w:rsidRPr="00706240" w:rsidRDefault="00FF3102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B1450" w:rsidRPr="00706240" w14:paraId="75FC9541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3D5160D5" w14:textId="77777777" w:rsidR="005B1450" w:rsidRPr="00706240" w:rsidRDefault="005B1450" w:rsidP="005B1450">
            <w:pPr>
              <w:pStyle w:val="TableParagraph"/>
              <w:spacing w:line="360" w:lineRule="auto"/>
              <w:ind w:left="4319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Básico</w:t>
            </w:r>
          </w:p>
        </w:tc>
      </w:tr>
      <w:tr w:rsidR="005B1450" w:rsidRPr="00706240" w14:paraId="1B5E8335" w14:textId="77777777" w:rsidTr="005B1450">
        <w:trPr>
          <w:trHeight w:val="20"/>
        </w:trPr>
        <w:tc>
          <w:tcPr>
            <w:tcW w:w="10092" w:type="dxa"/>
          </w:tcPr>
          <w:p w14:paraId="08261BC5" w14:textId="1059DE4F" w:rsidR="00925C17" w:rsidRPr="00706240" w:rsidRDefault="00925C17" w:rsidP="005B1450">
            <w:pPr>
              <w:pStyle w:val="TableParagraph"/>
              <w:spacing w:line="360" w:lineRule="auto"/>
              <w:ind w:left="107" w:right="13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GROOVER, </w:t>
            </w:r>
            <w:proofErr w:type="spellStart"/>
            <w:r w:rsidRPr="00706240">
              <w:rPr>
                <w:sz w:val="20"/>
                <w:lang w:val="pt-BR"/>
              </w:rPr>
              <w:t>Mikell</w:t>
            </w:r>
            <w:proofErr w:type="spellEnd"/>
            <w:r w:rsidRPr="00706240">
              <w:rPr>
                <w:sz w:val="20"/>
                <w:lang w:val="pt-BR"/>
              </w:rPr>
              <w:t xml:space="preserve"> P. </w:t>
            </w:r>
            <w:r w:rsidRPr="00706240">
              <w:rPr>
                <w:b/>
                <w:sz w:val="20"/>
                <w:lang w:val="pt-BR"/>
              </w:rPr>
              <w:t>Automação industrial e sistemas de manufatura</w:t>
            </w:r>
            <w:r w:rsidRPr="00706240">
              <w:rPr>
                <w:sz w:val="20"/>
                <w:lang w:val="pt-BR"/>
              </w:rPr>
              <w:t>. 3.ed. São Paulo: Pearson, 2013.</w:t>
            </w:r>
          </w:p>
          <w:p w14:paraId="27AFC136" w14:textId="03619BB4" w:rsidR="00FF3102" w:rsidRPr="00706240" w:rsidRDefault="00FF3102" w:rsidP="00FF3102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LÉLIS, </w:t>
            </w:r>
            <w:proofErr w:type="spellStart"/>
            <w:r w:rsidRPr="00706240">
              <w:rPr>
                <w:sz w:val="20"/>
                <w:lang w:val="pt-BR"/>
              </w:rPr>
              <w:t>Eliacy</w:t>
            </w:r>
            <w:proofErr w:type="spellEnd"/>
            <w:r w:rsidRPr="00706240">
              <w:rPr>
                <w:sz w:val="20"/>
                <w:lang w:val="pt-BR"/>
              </w:rPr>
              <w:t xml:space="preserve"> Cavalcanti </w:t>
            </w:r>
            <w:proofErr w:type="spellStart"/>
            <w:r w:rsidRPr="00706240">
              <w:rPr>
                <w:sz w:val="20"/>
                <w:lang w:val="pt-BR"/>
              </w:rPr>
              <w:t>Lélis</w:t>
            </w:r>
            <w:proofErr w:type="spellEnd"/>
            <w:r w:rsidRPr="00706240">
              <w:rPr>
                <w:sz w:val="20"/>
                <w:lang w:val="pt-BR"/>
              </w:rPr>
              <w:t xml:space="preserve"> (org.). </w:t>
            </w:r>
            <w:r w:rsidRPr="00706240">
              <w:rPr>
                <w:b/>
                <w:sz w:val="20"/>
                <w:lang w:val="pt-BR"/>
              </w:rPr>
              <w:t>Administração da produção</w:t>
            </w:r>
            <w:r w:rsidRPr="00706240">
              <w:rPr>
                <w:sz w:val="20"/>
                <w:lang w:val="pt-BR"/>
              </w:rPr>
              <w:t>. 2.ed. São Paulo: Pearson, 2020.</w:t>
            </w:r>
          </w:p>
          <w:p w14:paraId="763AD8D6" w14:textId="77777777" w:rsidR="00FF3102" w:rsidRPr="00706240" w:rsidRDefault="00FF3102" w:rsidP="00FF3102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MATARIC, </w:t>
            </w:r>
            <w:proofErr w:type="spellStart"/>
            <w:r w:rsidRPr="00706240">
              <w:rPr>
                <w:sz w:val="20"/>
                <w:lang w:val="pt-BR"/>
              </w:rPr>
              <w:t>Maja</w:t>
            </w:r>
            <w:proofErr w:type="spellEnd"/>
            <w:r w:rsidRPr="00706240">
              <w:rPr>
                <w:sz w:val="20"/>
                <w:lang w:val="pt-BR"/>
              </w:rPr>
              <w:t xml:space="preserve"> J. </w:t>
            </w:r>
            <w:r w:rsidRPr="00706240">
              <w:rPr>
                <w:b/>
                <w:sz w:val="20"/>
                <w:lang w:val="pt-BR"/>
              </w:rPr>
              <w:t>Introdução à robótica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Blucher</w:t>
            </w:r>
            <w:proofErr w:type="spellEnd"/>
            <w:r w:rsidRPr="00706240">
              <w:rPr>
                <w:sz w:val="20"/>
                <w:lang w:val="pt-BR"/>
              </w:rPr>
              <w:t>, 2019.</w:t>
            </w:r>
          </w:p>
          <w:p w14:paraId="75F6E28F" w14:textId="0CA25A0E" w:rsidR="00925C17" w:rsidRPr="00706240" w:rsidRDefault="00925C17" w:rsidP="00FF3102">
            <w:pPr>
              <w:pStyle w:val="TableParagraph"/>
              <w:spacing w:line="360" w:lineRule="auto"/>
              <w:ind w:right="1372"/>
              <w:rPr>
                <w:sz w:val="20"/>
                <w:lang w:val="pt-BR"/>
              </w:rPr>
            </w:pPr>
          </w:p>
        </w:tc>
      </w:tr>
      <w:tr w:rsidR="005B1450" w:rsidRPr="00706240" w14:paraId="0786D196" w14:textId="77777777" w:rsidTr="005B1450">
        <w:trPr>
          <w:trHeight w:val="20"/>
        </w:trPr>
        <w:tc>
          <w:tcPr>
            <w:tcW w:w="10092" w:type="dxa"/>
            <w:shd w:val="clear" w:color="auto" w:fill="E0E0E0"/>
          </w:tcPr>
          <w:p w14:paraId="13DC5A74" w14:textId="77777777" w:rsidR="005B1450" w:rsidRPr="00706240" w:rsidRDefault="005B1450" w:rsidP="005B1450">
            <w:pPr>
              <w:pStyle w:val="TableParagraph"/>
              <w:spacing w:line="360" w:lineRule="auto"/>
              <w:ind w:left="4323" w:right="4318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Complementar</w:t>
            </w:r>
          </w:p>
        </w:tc>
      </w:tr>
      <w:tr w:rsidR="005B1450" w:rsidRPr="00706240" w14:paraId="0F7DF164" w14:textId="77777777" w:rsidTr="005B1450">
        <w:trPr>
          <w:trHeight w:val="20"/>
        </w:trPr>
        <w:tc>
          <w:tcPr>
            <w:tcW w:w="10092" w:type="dxa"/>
          </w:tcPr>
          <w:p w14:paraId="2A6BBBFD" w14:textId="77777777" w:rsidR="00FD7723" w:rsidRPr="00706240" w:rsidRDefault="00FD7723" w:rsidP="00FD7723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BUENO, Edson Roberto Ferreira. </w:t>
            </w:r>
            <w:r w:rsidRPr="00706240">
              <w:rPr>
                <w:b/>
                <w:sz w:val="20"/>
                <w:lang w:val="pt-BR"/>
              </w:rPr>
              <w:t>Gestão da manutenção de máquinas</w:t>
            </w:r>
            <w:r w:rsidRPr="00706240">
              <w:rPr>
                <w:sz w:val="20"/>
                <w:lang w:val="pt-BR"/>
              </w:rPr>
              <w:t xml:space="preserve">. São Paulo: </w:t>
            </w:r>
            <w:proofErr w:type="spellStart"/>
            <w:r w:rsidRPr="00706240">
              <w:rPr>
                <w:sz w:val="20"/>
                <w:lang w:val="pt-BR"/>
              </w:rPr>
              <w:t>Contentus</w:t>
            </w:r>
            <w:proofErr w:type="spellEnd"/>
            <w:r w:rsidRPr="00706240">
              <w:rPr>
                <w:sz w:val="20"/>
                <w:lang w:val="pt-BR"/>
              </w:rPr>
              <w:t>, 2020.</w:t>
            </w:r>
          </w:p>
          <w:p w14:paraId="30015354" w14:textId="4727A053" w:rsidR="00FF3102" w:rsidRPr="00706240" w:rsidRDefault="00FF3102" w:rsidP="00FF3102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>CRAIG, J</w:t>
            </w:r>
            <w:r w:rsidR="005C495B" w:rsidRPr="00706240">
              <w:rPr>
                <w:sz w:val="20"/>
                <w:lang w:val="pt-BR"/>
              </w:rPr>
              <w:t>ohn</w:t>
            </w:r>
            <w:r w:rsidRPr="00706240">
              <w:rPr>
                <w:sz w:val="20"/>
                <w:lang w:val="pt-BR"/>
              </w:rPr>
              <w:t xml:space="preserve"> J. </w:t>
            </w:r>
            <w:r w:rsidRPr="00706240">
              <w:rPr>
                <w:b/>
                <w:sz w:val="20"/>
                <w:lang w:val="pt-BR"/>
              </w:rPr>
              <w:t>Robótica</w:t>
            </w:r>
            <w:r w:rsidRPr="00706240">
              <w:rPr>
                <w:sz w:val="20"/>
                <w:lang w:val="pt-BR"/>
              </w:rPr>
              <w:t>. 3.ed. São Paulo: Pearson, 2013.</w:t>
            </w:r>
          </w:p>
          <w:p w14:paraId="156AFCB5" w14:textId="1EEA0457" w:rsidR="00A7427C" w:rsidRPr="00706240" w:rsidRDefault="00FF3102" w:rsidP="00FF3102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 xml:space="preserve">SELEME, Robson. </w:t>
            </w:r>
            <w:r w:rsidRPr="00706240">
              <w:rPr>
                <w:b/>
                <w:sz w:val="20"/>
                <w:lang w:val="pt-BR"/>
              </w:rPr>
              <w:t>Manutenção industrial</w:t>
            </w:r>
            <w:r w:rsidRPr="00706240">
              <w:rPr>
                <w:sz w:val="20"/>
                <w:lang w:val="pt-BR"/>
              </w:rPr>
              <w:t xml:space="preserve">: mantendo a fábrica em funcionamento. São Paulo: </w:t>
            </w:r>
            <w:proofErr w:type="spellStart"/>
            <w:r w:rsidRPr="00706240">
              <w:rPr>
                <w:sz w:val="20"/>
                <w:lang w:val="pt-BR"/>
              </w:rPr>
              <w:t>Intersaberes</w:t>
            </w:r>
            <w:proofErr w:type="spellEnd"/>
            <w:r w:rsidRPr="00706240">
              <w:rPr>
                <w:sz w:val="20"/>
                <w:lang w:val="pt-BR"/>
              </w:rPr>
              <w:t>, 2016.</w:t>
            </w:r>
          </w:p>
          <w:p w14:paraId="5A2318DE" w14:textId="26E7606D" w:rsidR="00A7427C" w:rsidRPr="00706240" w:rsidRDefault="00A7427C" w:rsidP="005B1450">
            <w:pPr>
              <w:pStyle w:val="TableParagraph"/>
              <w:spacing w:line="360" w:lineRule="auto"/>
              <w:ind w:left="107" w:right="572"/>
              <w:rPr>
                <w:sz w:val="20"/>
                <w:lang w:val="pt-BR"/>
              </w:rPr>
            </w:pPr>
          </w:p>
        </w:tc>
      </w:tr>
    </w:tbl>
    <w:p w14:paraId="0F65911F" w14:textId="405155E1" w:rsidR="00706240" w:rsidRDefault="00706240">
      <w:pPr>
        <w:rPr>
          <w:rFonts w:ascii="Arial" w:hAnsi="Arial" w:cs="Arial"/>
          <w:sz w:val="20"/>
          <w:szCs w:val="20"/>
        </w:rPr>
      </w:pPr>
    </w:p>
    <w:p w14:paraId="0B58695D" w14:textId="77777777" w:rsidR="00706240" w:rsidRDefault="00706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comgrade"/>
        <w:tblW w:w="10004" w:type="dxa"/>
        <w:tblInd w:w="-714" w:type="dxa"/>
        <w:tblLook w:val="04A0" w:firstRow="1" w:lastRow="0" w:firstColumn="1" w:lastColumn="0" w:noHBand="0" w:noVBand="1"/>
      </w:tblPr>
      <w:tblGrid>
        <w:gridCol w:w="4909"/>
        <w:gridCol w:w="5095"/>
      </w:tblGrid>
      <w:tr w:rsidR="003E370A" w:rsidRPr="00706240" w14:paraId="46741437" w14:textId="77777777" w:rsidTr="00A80167">
        <w:tc>
          <w:tcPr>
            <w:tcW w:w="10004" w:type="dxa"/>
            <w:gridSpan w:val="2"/>
            <w:shd w:val="clear" w:color="auto" w:fill="D9D9D9" w:themeFill="background1" w:themeFillShade="D9"/>
          </w:tcPr>
          <w:p w14:paraId="5E8243E8" w14:textId="77777777" w:rsidR="003E370A" w:rsidRPr="00706240" w:rsidRDefault="003E370A" w:rsidP="00C4541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>Módulo: COMPLEMENTAR</w:t>
            </w:r>
          </w:p>
        </w:tc>
      </w:tr>
      <w:tr w:rsidR="003E370A" w:rsidRPr="00706240" w14:paraId="041E8DD8" w14:textId="77777777" w:rsidTr="00A80167">
        <w:tc>
          <w:tcPr>
            <w:tcW w:w="10004" w:type="dxa"/>
            <w:gridSpan w:val="2"/>
          </w:tcPr>
          <w:p w14:paraId="6E386243" w14:textId="4309236E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>Unidade Curricular</w:t>
            </w:r>
            <w:r w:rsidR="00705085" w:rsidRPr="00706240">
              <w:rPr>
                <w:rFonts w:ascii="Arial" w:hAnsi="Arial" w:cs="Arial"/>
              </w:rPr>
              <w:t>:  Educação E</w:t>
            </w:r>
            <w:r w:rsidRPr="00706240">
              <w:rPr>
                <w:rFonts w:ascii="Arial" w:hAnsi="Arial" w:cs="Arial"/>
              </w:rPr>
              <w:t>mpreendedora</w:t>
            </w:r>
          </w:p>
        </w:tc>
      </w:tr>
      <w:tr w:rsidR="003E370A" w:rsidRPr="00706240" w14:paraId="26BC0824" w14:textId="77777777" w:rsidTr="00A80167">
        <w:tc>
          <w:tcPr>
            <w:tcW w:w="10004" w:type="dxa"/>
            <w:gridSpan w:val="2"/>
          </w:tcPr>
          <w:p w14:paraId="2334415B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 xml:space="preserve">Carga Horária: </w:t>
            </w:r>
            <w:r w:rsidRPr="00706240">
              <w:rPr>
                <w:rFonts w:ascii="Arial" w:hAnsi="Arial" w:cs="Arial"/>
              </w:rPr>
              <w:t>20h</w:t>
            </w:r>
          </w:p>
        </w:tc>
      </w:tr>
      <w:tr w:rsidR="003E370A" w:rsidRPr="00706240" w14:paraId="1F012D0A" w14:textId="77777777" w:rsidTr="00A80167">
        <w:tc>
          <w:tcPr>
            <w:tcW w:w="10004" w:type="dxa"/>
            <w:gridSpan w:val="2"/>
          </w:tcPr>
          <w:p w14:paraId="16911CE1" w14:textId="77777777" w:rsidR="003E370A" w:rsidRPr="00706240" w:rsidRDefault="003E370A" w:rsidP="00C4541A">
            <w:pPr>
              <w:pStyle w:val="TableParagraph"/>
              <w:spacing w:after="120" w:line="360" w:lineRule="auto"/>
              <w:ind w:left="50" w:right="650"/>
              <w:jc w:val="both"/>
              <w:rPr>
                <w:b/>
                <w:lang w:val="pt-BR"/>
              </w:rPr>
            </w:pPr>
            <w:r w:rsidRPr="00706240">
              <w:rPr>
                <w:b/>
                <w:lang w:val="pt-BR"/>
              </w:rPr>
              <w:t>Unidades de Competência</w:t>
            </w:r>
          </w:p>
          <w:p w14:paraId="0D48FBE4" w14:textId="77777777" w:rsidR="00D70276" w:rsidRPr="00706240" w:rsidRDefault="00C4541A" w:rsidP="00C17B97">
            <w:pPr>
              <w:pStyle w:val="TableParagraph"/>
              <w:spacing w:after="120" w:line="360" w:lineRule="auto"/>
              <w:ind w:left="105"/>
              <w:jc w:val="both"/>
              <w:rPr>
                <w:lang w:val="pt-BR"/>
              </w:rPr>
            </w:pPr>
            <w:r w:rsidRPr="00706240">
              <w:rPr>
                <w:b/>
                <w:lang w:val="pt-BR"/>
              </w:rPr>
              <w:t>UC1</w:t>
            </w:r>
            <w:r w:rsidRPr="00706240">
              <w:rPr>
                <w:lang w:val="pt-BR"/>
              </w:rPr>
              <w:t xml:space="preserve">: </w:t>
            </w:r>
            <w:r w:rsidR="00D70276" w:rsidRPr="00706240">
              <w:rPr>
                <w:lang w:val="pt-BR"/>
              </w:rPr>
              <w:t xml:space="preserve">Atuar no desenvolvimento de circuitos e componentes para sistemas automatizados de manufatura, considerando as normas, padrões e requisitos técnicos, de qualidade, saúde e segurança e de meio ambiente </w:t>
            </w:r>
          </w:p>
          <w:p w14:paraId="5908C77F" w14:textId="77777777" w:rsidR="00D70276" w:rsidRPr="00706240" w:rsidRDefault="00C4541A" w:rsidP="00C17B97">
            <w:pPr>
              <w:pStyle w:val="TableParagraph"/>
              <w:spacing w:after="120" w:line="360" w:lineRule="auto"/>
              <w:ind w:left="105"/>
              <w:jc w:val="both"/>
              <w:rPr>
                <w:lang w:val="pt-BR"/>
              </w:rPr>
            </w:pPr>
            <w:r w:rsidRPr="00706240">
              <w:rPr>
                <w:b/>
                <w:lang w:val="pt-BR"/>
              </w:rPr>
              <w:t xml:space="preserve">UC2: </w:t>
            </w:r>
            <w:r w:rsidR="00D70276" w:rsidRPr="00706240">
              <w:rPr>
                <w:lang w:val="pt-BR"/>
              </w:rPr>
              <w:t xml:space="preserve">Atuar no desenvolvimento de sistemas automatizados de manufatura, considerando as normas, padrões e requisitos técnicos, de qualidade, saúde e segurança e de meio ambiente </w:t>
            </w:r>
          </w:p>
          <w:p w14:paraId="580DA85F" w14:textId="5B40061B" w:rsidR="003E370A" w:rsidRPr="00706240" w:rsidRDefault="00C4541A" w:rsidP="00C17B97">
            <w:pPr>
              <w:pStyle w:val="TableParagraph"/>
              <w:spacing w:after="120" w:line="360" w:lineRule="auto"/>
              <w:ind w:left="105"/>
              <w:jc w:val="both"/>
              <w:rPr>
                <w:lang w:val="pt-BR"/>
              </w:rPr>
            </w:pPr>
            <w:r w:rsidRPr="00706240">
              <w:rPr>
                <w:b/>
                <w:lang w:val="pt-BR"/>
              </w:rPr>
              <w:t xml:space="preserve">UC3: </w:t>
            </w:r>
            <w:r w:rsidR="00D70276" w:rsidRPr="00706240">
              <w:rPr>
                <w:lang w:val="pt-BR"/>
              </w:rPr>
              <w:t>Implementar sistemas automatizados de manufatura, considerando as normas, padrões e requisitos técnicos, de qualidade, saúde e segurança e de meio ambiente.</w:t>
            </w:r>
          </w:p>
        </w:tc>
      </w:tr>
      <w:tr w:rsidR="003E370A" w:rsidRPr="00706240" w14:paraId="13848B1A" w14:textId="77777777" w:rsidTr="00A80167">
        <w:tc>
          <w:tcPr>
            <w:tcW w:w="10004" w:type="dxa"/>
            <w:gridSpan w:val="2"/>
          </w:tcPr>
          <w:p w14:paraId="0B299B06" w14:textId="77777777" w:rsidR="003E370A" w:rsidRPr="00706240" w:rsidRDefault="003E370A" w:rsidP="00C4541A">
            <w:pPr>
              <w:pStyle w:val="TableParagraph"/>
              <w:spacing w:after="120" w:line="360" w:lineRule="auto"/>
              <w:ind w:left="50"/>
              <w:jc w:val="both"/>
              <w:rPr>
                <w:lang w:val="pt-BR"/>
              </w:rPr>
            </w:pPr>
            <w:r w:rsidRPr="00706240">
              <w:rPr>
                <w:b/>
                <w:lang w:val="pt-BR"/>
              </w:rPr>
              <w:t>Objetivo Geral</w:t>
            </w:r>
            <w:r w:rsidRPr="00706240">
              <w:rPr>
                <w:lang w:val="pt-BR"/>
              </w:rPr>
              <w:t>:</w:t>
            </w:r>
          </w:p>
          <w:p w14:paraId="562CE61B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Desenvolver habilidades e atitudes dinâmicas, através da educação empreendedora para a otimização e sucesso em empreendimentos e no desenvolvimento social e econômico.</w:t>
            </w:r>
          </w:p>
        </w:tc>
      </w:tr>
      <w:tr w:rsidR="003E370A" w:rsidRPr="00706240" w14:paraId="4D265FFD" w14:textId="77777777" w:rsidTr="00A80167">
        <w:tc>
          <w:tcPr>
            <w:tcW w:w="10004" w:type="dxa"/>
            <w:gridSpan w:val="2"/>
            <w:shd w:val="clear" w:color="auto" w:fill="D9D9D9" w:themeFill="background1" w:themeFillShade="D9"/>
          </w:tcPr>
          <w:p w14:paraId="5ED9307F" w14:textId="77777777" w:rsidR="003E370A" w:rsidRPr="00706240" w:rsidRDefault="003E370A" w:rsidP="00C4541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>Conteúdos Formativos</w:t>
            </w:r>
          </w:p>
        </w:tc>
      </w:tr>
      <w:tr w:rsidR="003E370A" w:rsidRPr="00706240" w14:paraId="79C4BB66" w14:textId="77777777" w:rsidTr="00A80167">
        <w:tc>
          <w:tcPr>
            <w:tcW w:w="4909" w:type="dxa"/>
            <w:shd w:val="clear" w:color="auto" w:fill="D9D9D9" w:themeFill="background1" w:themeFillShade="D9"/>
          </w:tcPr>
          <w:p w14:paraId="543D3D4F" w14:textId="77777777" w:rsidR="003E370A" w:rsidRPr="00706240" w:rsidRDefault="003E370A" w:rsidP="00C4541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>Fundamentos Técnicos e Científicos</w:t>
            </w:r>
          </w:p>
        </w:tc>
        <w:tc>
          <w:tcPr>
            <w:tcW w:w="5095" w:type="dxa"/>
            <w:shd w:val="clear" w:color="auto" w:fill="D9D9D9" w:themeFill="background1" w:themeFillShade="D9"/>
          </w:tcPr>
          <w:p w14:paraId="4C65D5B7" w14:textId="77777777" w:rsidR="003E370A" w:rsidRPr="00706240" w:rsidRDefault="003E370A" w:rsidP="00C4541A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  <w:b/>
              </w:rPr>
              <w:t>Fundamentos Técnicos e Científicos</w:t>
            </w:r>
          </w:p>
        </w:tc>
      </w:tr>
      <w:tr w:rsidR="003E370A" w:rsidRPr="00706240" w14:paraId="05E21E4A" w14:textId="77777777" w:rsidTr="00A80167">
        <w:tc>
          <w:tcPr>
            <w:tcW w:w="4909" w:type="dxa"/>
          </w:tcPr>
          <w:p w14:paraId="0B5623CE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Capacidades Sociais, Organizativas e</w:t>
            </w:r>
          </w:p>
          <w:p w14:paraId="02A8511C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Metodológicas</w:t>
            </w:r>
          </w:p>
          <w:p w14:paraId="0E3C464A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</w:rPr>
            </w:pPr>
          </w:p>
          <w:p w14:paraId="39613152" w14:textId="77777777" w:rsidR="003E370A" w:rsidRPr="00706240" w:rsidRDefault="003E370A" w:rsidP="00C4541A">
            <w:pPr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Sociais:</w:t>
            </w:r>
          </w:p>
          <w:p w14:paraId="60ADD640" w14:textId="77777777" w:rsidR="003E370A" w:rsidRPr="00706240" w:rsidRDefault="003E370A" w:rsidP="0010712E">
            <w:pPr>
              <w:pStyle w:val="PargrafodaLista"/>
              <w:widowControl w:val="0"/>
              <w:numPr>
                <w:ilvl w:val="0"/>
                <w:numId w:val="6"/>
              </w:numPr>
              <w:autoSpaceDE/>
              <w:autoSpaceDN/>
              <w:spacing w:after="120" w:line="360" w:lineRule="auto"/>
              <w:ind w:left="317"/>
              <w:jc w:val="both"/>
              <w:rPr>
                <w:sz w:val="20"/>
                <w:szCs w:val="20"/>
              </w:rPr>
            </w:pPr>
            <w:r w:rsidRPr="00706240">
              <w:rPr>
                <w:sz w:val="20"/>
                <w:szCs w:val="20"/>
              </w:rPr>
              <w:t>Manter-se atualizado</w:t>
            </w:r>
          </w:p>
          <w:p w14:paraId="08014FB0" w14:textId="77777777" w:rsidR="003E370A" w:rsidRPr="00706240" w:rsidRDefault="003E370A" w:rsidP="0010712E">
            <w:pPr>
              <w:pStyle w:val="PargrafodaLista"/>
              <w:widowControl w:val="0"/>
              <w:numPr>
                <w:ilvl w:val="0"/>
                <w:numId w:val="6"/>
              </w:numPr>
              <w:autoSpaceDE/>
              <w:autoSpaceDN/>
              <w:spacing w:after="120" w:line="360" w:lineRule="auto"/>
              <w:ind w:left="317"/>
              <w:jc w:val="both"/>
              <w:rPr>
                <w:sz w:val="20"/>
                <w:szCs w:val="20"/>
              </w:rPr>
            </w:pPr>
            <w:r w:rsidRPr="00706240">
              <w:rPr>
                <w:sz w:val="20"/>
                <w:szCs w:val="20"/>
              </w:rPr>
              <w:t>Ter capacidade de adequação a situações novas</w:t>
            </w:r>
          </w:p>
          <w:p w14:paraId="355ABEC6" w14:textId="77777777" w:rsidR="003E370A" w:rsidRPr="00706240" w:rsidRDefault="003E370A" w:rsidP="00C4541A">
            <w:pPr>
              <w:pStyle w:val="PargrafodaLista"/>
              <w:spacing w:after="120" w:line="360" w:lineRule="auto"/>
              <w:ind w:left="317"/>
              <w:jc w:val="both"/>
              <w:rPr>
                <w:sz w:val="20"/>
                <w:szCs w:val="20"/>
              </w:rPr>
            </w:pPr>
          </w:p>
        </w:tc>
        <w:tc>
          <w:tcPr>
            <w:tcW w:w="5095" w:type="dxa"/>
          </w:tcPr>
          <w:p w14:paraId="75556F5E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Breve histórico do empreendedorismo no Brasil e no mundo;</w:t>
            </w:r>
          </w:p>
          <w:p w14:paraId="699E6740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Diferenças entre empreendedor, empresário e administrador;</w:t>
            </w:r>
          </w:p>
          <w:p w14:paraId="7CEBF70F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Tipos de empreendedorismo: individual, coletivo, social, sustentável, corporativo;</w:t>
            </w:r>
          </w:p>
          <w:p w14:paraId="03720179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Os empreendedores são natos? (Características, atitudes e comportamentos empreendedores);</w:t>
            </w:r>
          </w:p>
          <w:p w14:paraId="47AF3EB9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O empreendedorismo e o mercado de trabalho: as constantes mudanças, qualificação profissional, oportunidades, protagonismo cidadão;</w:t>
            </w:r>
          </w:p>
          <w:p w14:paraId="290608CA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Empreendedorismo inovador e incremental;</w:t>
            </w:r>
          </w:p>
          <w:p w14:paraId="678BEF18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A importância do planejamento e da gestão do tempo;</w:t>
            </w:r>
          </w:p>
          <w:p w14:paraId="7E605105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Apresentando um plano de negócios:</w:t>
            </w:r>
          </w:p>
          <w:p w14:paraId="50111CD5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A educação empreendedora como instrumento de transformação social;</w:t>
            </w:r>
          </w:p>
          <w:p w14:paraId="3B8C0680" w14:textId="77777777" w:rsidR="003E370A" w:rsidRPr="00706240" w:rsidRDefault="003E370A" w:rsidP="0010712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20" w:afterAutospacing="0" w:line="360" w:lineRule="auto"/>
              <w:ind w:left="512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0624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Empreendedorismo: cases de sucesso.</w:t>
            </w:r>
          </w:p>
        </w:tc>
      </w:tr>
    </w:tbl>
    <w:p w14:paraId="4EB0C2CA" w14:textId="77777777" w:rsidR="003D4117" w:rsidRPr="00706240" w:rsidRDefault="003D4117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04" w:type="dxa"/>
        <w:jc w:val="center"/>
        <w:tblLook w:val="04A0" w:firstRow="1" w:lastRow="0" w:firstColumn="1" w:lastColumn="0" w:noHBand="0" w:noVBand="1"/>
      </w:tblPr>
      <w:tblGrid>
        <w:gridCol w:w="10004"/>
      </w:tblGrid>
      <w:tr w:rsidR="003E370A" w:rsidRPr="00706240" w14:paraId="6910B236" w14:textId="77777777" w:rsidTr="00A80167">
        <w:trPr>
          <w:jc w:val="center"/>
        </w:trPr>
        <w:tc>
          <w:tcPr>
            <w:tcW w:w="10004" w:type="dxa"/>
            <w:shd w:val="clear" w:color="auto" w:fill="D9D9D9" w:themeFill="background1" w:themeFillShade="D9"/>
          </w:tcPr>
          <w:p w14:paraId="6E2DAB47" w14:textId="77777777" w:rsidR="003E370A" w:rsidRPr="00706240" w:rsidRDefault="003E370A" w:rsidP="00A8016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Bibliografia Básica</w:t>
            </w:r>
          </w:p>
        </w:tc>
      </w:tr>
      <w:tr w:rsidR="003E370A" w:rsidRPr="00706240" w14:paraId="259E6375" w14:textId="77777777" w:rsidTr="00A80167">
        <w:trPr>
          <w:trHeight w:val="598"/>
          <w:jc w:val="center"/>
        </w:trPr>
        <w:tc>
          <w:tcPr>
            <w:tcW w:w="10004" w:type="dxa"/>
          </w:tcPr>
          <w:p w14:paraId="47C374C4" w14:textId="77777777" w:rsidR="00C15D99" w:rsidRPr="00706240" w:rsidRDefault="00C15D99" w:rsidP="00C15D99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BRANCO, Henrique José Castel; SCHNEIDER, Ivan Elton. </w:t>
            </w:r>
            <w:r w:rsidRPr="00706240">
              <w:rPr>
                <w:rFonts w:ascii="Arial" w:hAnsi="Arial" w:cs="Arial"/>
                <w:b/>
              </w:rPr>
              <w:t>A caminhada empreendedora</w:t>
            </w:r>
            <w:r w:rsidRPr="00706240">
              <w:rPr>
                <w:rFonts w:ascii="Arial" w:hAnsi="Arial" w:cs="Arial"/>
              </w:rPr>
              <w:t xml:space="preserve">: a jornada de transformação de sonhos em realidade. Curitiba: </w:t>
            </w:r>
            <w:proofErr w:type="spellStart"/>
            <w:r w:rsidRPr="00706240">
              <w:rPr>
                <w:rFonts w:ascii="Arial" w:hAnsi="Arial" w:cs="Arial"/>
              </w:rPr>
              <w:t>Intersaberes</w:t>
            </w:r>
            <w:proofErr w:type="spellEnd"/>
            <w:r w:rsidRPr="00706240">
              <w:rPr>
                <w:rFonts w:ascii="Arial" w:hAnsi="Arial" w:cs="Arial"/>
              </w:rPr>
              <w:t xml:space="preserve">, 2012. </w:t>
            </w:r>
          </w:p>
          <w:p w14:paraId="30636177" w14:textId="77777777" w:rsidR="00C15D99" w:rsidRPr="00706240" w:rsidRDefault="00C15D99" w:rsidP="00C15D99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MAXIMIANO, </w:t>
            </w:r>
            <w:proofErr w:type="spellStart"/>
            <w:r w:rsidRPr="00706240">
              <w:rPr>
                <w:rFonts w:ascii="Arial" w:hAnsi="Arial" w:cs="Arial"/>
              </w:rPr>
              <w:t>Antonio</w:t>
            </w:r>
            <w:proofErr w:type="spellEnd"/>
            <w:r w:rsidRPr="00706240">
              <w:rPr>
                <w:rFonts w:ascii="Arial" w:hAnsi="Arial" w:cs="Arial"/>
              </w:rPr>
              <w:t xml:space="preserve"> Cesar </w:t>
            </w:r>
            <w:proofErr w:type="spellStart"/>
            <w:r w:rsidRPr="00706240">
              <w:rPr>
                <w:rFonts w:ascii="Arial" w:hAnsi="Arial" w:cs="Arial"/>
              </w:rPr>
              <w:t>Amaru</w:t>
            </w:r>
            <w:proofErr w:type="spellEnd"/>
            <w:r w:rsidRPr="00706240">
              <w:rPr>
                <w:rFonts w:ascii="Arial" w:hAnsi="Arial" w:cs="Arial"/>
              </w:rPr>
              <w:t xml:space="preserve">. </w:t>
            </w:r>
            <w:r w:rsidRPr="00706240">
              <w:rPr>
                <w:rFonts w:ascii="Arial" w:hAnsi="Arial" w:cs="Arial"/>
                <w:b/>
              </w:rPr>
              <w:t>Empreendedorismo</w:t>
            </w:r>
            <w:r w:rsidRPr="00706240">
              <w:rPr>
                <w:rFonts w:ascii="Arial" w:hAnsi="Arial" w:cs="Arial"/>
              </w:rPr>
              <w:t>. São Paulo: Pearson, 2012.</w:t>
            </w:r>
          </w:p>
          <w:p w14:paraId="6F9EF00A" w14:textId="77777777" w:rsidR="00C15D99" w:rsidRPr="00706240" w:rsidRDefault="00C15D99" w:rsidP="00C15D99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RAZZOLINI FILHO, </w:t>
            </w:r>
            <w:proofErr w:type="spellStart"/>
            <w:r w:rsidRPr="00706240">
              <w:rPr>
                <w:rFonts w:ascii="Arial" w:hAnsi="Arial" w:cs="Arial"/>
              </w:rPr>
              <w:t>Edelvino</w:t>
            </w:r>
            <w:proofErr w:type="spellEnd"/>
            <w:r w:rsidRPr="00706240">
              <w:rPr>
                <w:rFonts w:ascii="Arial" w:hAnsi="Arial" w:cs="Arial"/>
              </w:rPr>
              <w:t>.</w:t>
            </w:r>
            <w:r w:rsidRPr="00706240">
              <w:rPr>
                <w:rFonts w:ascii="Arial" w:hAnsi="Arial" w:cs="Arial"/>
                <w:b/>
              </w:rPr>
              <w:t xml:space="preserve"> Empreendedorismo</w:t>
            </w:r>
            <w:r w:rsidRPr="00706240">
              <w:rPr>
                <w:rFonts w:ascii="Arial" w:hAnsi="Arial" w:cs="Arial"/>
              </w:rPr>
              <w:t xml:space="preserve">: dicas e planos de negócios para o século XXI. Curitiba: </w:t>
            </w:r>
            <w:proofErr w:type="spellStart"/>
            <w:r w:rsidRPr="00706240">
              <w:rPr>
                <w:rFonts w:ascii="Arial" w:hAnsi="Arial" w:cs="Arial"/>
              </w:rPr>
              <w:t>Intersaberes</w:t>
            </w:r>
            <w:proofErr w:type="spellEnd"/>
            <w:r w:rsidRPr="00706240">
              <w:rPr>
                <w:rFonts w:ascii="Arial" w:hAnsi="Arial" w:cs="Arial"/>
              </w:rPr>
              <w:t xml:space="preserve">, 2014. </w:t>
            </w:r>
          </w:p>
          <w:p w14:paraId="668C0B67" w14:textId="1563F841" w:rsidR="00D0195D" w:rsidRPr="00706240" w:rsidRDefault="00C15D99" w:rsidP="00D0195D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SERTEK, Paulo. </w:t>
            </w:r>
            <w:r w:rsidRPr="00706240">
              <w:rPr>
                <w:rFonts w:ascii="Arial" w:hAnsi="Arial" w:cs="Arial"/>
                <w:b/>
              </w:rPr>
              <w:t>Empreendedorismo</w:t>
            </w:r>
            <w:r w:rsidRPr="00706240">
              <w:rPr>
                <w:rFonts w:ascii="Arial" w:hAnsi="Arial" w:cs="Arial"/>
              </w:rPr>
              <w:t xml:space="preserve">. Curitiba: </w:t>
            </w:r>
            <w:proofErr w:type="spellStart"/>
            <w:r w:rsidRPr="00706240">
              <w:rPr>
                <w:rFonts w:ascii="Arial" w:hAnsi="Arial" w:cs="Arial"/>
              </w:rPr>
              <w:t>Intersaberes</w:t>
            </w:r>
            <w:proofErr w:type="spellEnd"/>
            <w:r w:rsidRPr="00706240">
              <w:rPr>
                <w:rFonts w:ascii="Arial" w:hAnsi="Arial" w:cs="Arial"/>
              </w:rPr>
              <w:t>, 2014.</w:t>
            </w:r>
          </w:p>
        </w:tc>
      </w:tr>
      <w:tr w:rsidR="003E370A" w:rsidRPr="00706240" w14:paraId="4B8A2901" w14:textId="77777777" w:rsidTr="00A80167">
        <w:trPr>
          <w:jc w:val="center"/>
        </w:trPr>
        <w:tc>
          <w:tcPr>
            <w:tcW w:w="10004" w:type="dxa"/>
            <w:shd w:val="clear" w:color="auto" w:fill="D9D9D9" w:themeFill="background1" w:themeFillShade="D9"/>
          </w:tcPr>
          <w:p w14:paraId="485A4EB4" w14:textId="77777777" w:rsidR="003E370A" w:rsidRPr="00706240" w:rsidRDefault="003E370A" w:rsidP="00A8016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706240">
              <w:rPr>
                <w:rFonts w:ascii="Arial" w:hAnsi="Arial" w:cs="Arial"/>
                <w:b/>
              </w:rPr>
              <w:t>Bibliografia Complementar</w:t>
            </w:r>
          </w:p>
        </w:tc>
      </w:tr>
      <w:tr w:rsidR="003E370A" w:rsidRPr="00706240" w14:paraId="6A72ABE7" w14:textId="77777777" w:rsidTr="00A80167">
        <w:trPr>
          <w:jc w:val="center"/>
        </w:trPr>
        <w:tc>
          <w:tcPr>
            <w:tcW w:w="10004" w:type="dxa"/>
          </w:tcPr>
          <w:p w14:paraId="6CB5D810" w14:textId="77777777" w:rsidR="00C15D99" w:rsidRPr="00706240" w:rsidRDefault="00C15D99" w:rsidP="00C15D99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MAXIMIANO, </w:t>
            </w:r>
            <w:proofErr w:type="spellStart"/>
            <w:r w:rsidRPr="00706240">
              <w:rPr>
                <w:rFonts w:ascii="Arial" w:hAnsi="Arial" w:cs="Arial"/>
              </w:rPr>
              <w:t>Antonio</w:t>
            </w:r>
            <w:proofErr w:type="spellEnd"/>
            <w:r w:rsidRPr="00706240">
              <w:rPr>
                <w:rFonts w:ascii="Arial" w:hAnsi="Arial" w:cs="Arial"/>
              </w:rPr>
              <w:t xml:space="preserve"> Cesar </w:t>
            </w:r>
            <w:proofErr w:type="spellStart"/>
            <w:r w:rsidRPr="00706240">
              <w:rPr>
                <w:rFonts w:ascii="Arial" w:hAnsi="Arial" w:cs="Arial"/>
              </w:rPr>
              <w:t>Amaru</w:t>
            </w:r>
            <w:proofErr w:type="spellEnd"/>
            <w:r w:rsidRPr="00706240">
              <w:rPr>
                <w:rFonts w:ascii="Arial" w:hAnsi="Arial" w:cs="Arial"/>
              </w:rPr>
              <w:t xml:space="preserve">. </w:t>
            </w:r>
            <w:r w:rsidRPr="00706240">
              <w:rPr>
                <w:rFonts w:ascii="Arial" w:hAnsi="Arial" w:cs="Arial"/>
                <w:b/>
              </w:rPr>
              <w:t>Empreendedorismo</w:t>
            </w:r>
            <w:r w:rsidRPr="00706240">
              <w:rPr>
                <w:rFonts w:ascii="Arial" w:hAnsi="Arial" w:cs="Arial"/>
              </w:rPr>
              <w:t>. São Paulo: Pearson, 2012.</w:t>
            </w:r>
          </w:p>
          <w:p w14:paraId="172EDD45" w14:textId="77777777" w:rsidR="00C15D99" w:rsidRPr="00706240" w:rsidRDefault="00C15D99" w:rsidP="00C15D99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SERTEK, Paulo. </w:t>
            </w:r>
            <w:r w:rsidRPr="00706240">
              <w:rPr>
                <w:rFonts w:ascii="Arial" w:hAnsi="Arial" w:cs="Arial"/>
                <w:b/>
              </w:rPr>
              <w:t>Empreendedorismo</w:t>
            </w:r>
            <w:r w:rsidRPr="00706240">
              <w:rPr>
                <w:rFonts w:ascii="Arial" w:hAnsi="Arial" w:cs="Arial"/>
              </w:rPr>
              <w:t xml:space="preserve">. Curitiba: </w:t>
            </w:r>
            <w:proofErr w:type="spellStart"/>
            <w:r w:rsidRPr="00706240">
              <w:rPr>
                <w:rFonts w:ascii="Arial" w:hAnsi="Arial" w:cs="Arial"/>
              </w:rPr>
              <w:t>Intersaberes</w:t>
            </w:r>
            <w:proofErr w:type="spellEnd"/>
            <w:r w:rsidRPr="00706240">
              <w:rPr>
                <w:rFonts w:ascii="Arial" w:hAnsi="Arial" w:cs="Arial"/>
              </w:rPr>
              <w:t xml:space="preserve">, 2014. </w:t>
            </w:r>
          </w:p>
          <w:p w14:paraId="1BB42EC3" w14:textId="4D9418F8" w:rsidR="00D0195D" w:rsidRPr="00706240" w:rsidRDefault="00C15D99" w:rsidP="00A80167">
            <w:pPr>
              <w:spacing w:after="120" w:line="360" w:lineRule="auto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 xml:space="preserve">STADLER, Adriano (org.). </w:t>
            </w:r>
            <w:r w:rsidRPr="00706240">
              <w:rPr>
                <w:rFonts w:ascii="Arial" w:hAnsi="Arial" w:cs="Arial"/>
                <w:b/>
              </w:rPr>
              <w:t>Empreendedorismo e responsabilidade social</w:t>
            </w:r>
            <w:r w:rsidRPr="00706240">
              <w:rPr>
                <w:rFonts w:ascii="Arial" w:hAnsi="Arial" w:cs="Arial"/>
              </w:rPr>
              <w:t xml:space="preserve">. Curitiba: </w:t>
            </w:r>
            <w:proofErr w:type="spellStart"/>
            <w:r w:rsidRPr="00706240">
              <w:rPr>
                <w:rFonts w:ascii="Arial" w:hAnsi="Arial" w:cs="Arial"/>
              </w:rPr>
              <w:t>Intersaberes</w:t>
            </w:r>
            <w:proofErr w:type="spellEnd"/>
            <w:r w:rsidRPr="00706240">
              <w:rPr>
                <w:rFonts w:ascii="Arial" w:hAnsi="Arial" w:cs="Arial"/>
              </w:rPr>
              <w:t>, 2014.</w:t>
            </w:r>
          </w:p>
        </w:tc>
      </w:tr>
    </w:tbl>
    <w:p w14:paraId="4C39BE8B" w14:textId="77777777" w:rsidR="003E370A" w:rsidRPr="00706240" w:rsidRDefault="003E370A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4FBD7A" w14:textId="77777777" w:rsidR="00030E21" w:rsidRPr="00706240" w:rsidRDefault="00030E21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3424C923" w14:textId="5983B754" w:rsidR="002B1F28" w:rsidRPr="00706240" w:rsidRDefault="001B7BE6" w:rsidP="00030E21">
      <w:pPr>
        <w:pStyle w:val="Ttulo1"/>
        <w:spacing w:before="0" w:after="120" w:line="360" w:lineRule="auto"/>
        <w:jc w:val="both"/>
        <w:rPr>
          <w:rFonts w:ascii="Arial" w:hAnsi="Arial" w:cs="Arial"/>
          <w:color w:val="2E74B5"/>
          <w:sz w:val="20"/>
        </w:rPr>
      </w:pPr>
      <w:bookmarkStart w:id="35" w:name="_Toc60044502"/>
      <w:r w:rsidRPr="00706240">
        <w:rPr>
          <w:rFonts w:ascii="Arial" w:hAnsi="Arial" w:cs="Arial"/>
          <w:b/>
          <w:color w:val="auto"/>
          <w:sz w:val="28"/>
        </w:rPr>
        <w:t>5</w:t>
      </w:r>
      <w:r w:rsidR="00EE486B" w:rsidRPr="00706240">
        <w:rPr>
          <w:rFonts w:ascii="Arial" w:hAnsi="Arial" w:cs="Arial"/>
          <w:b/>
          <w:color w:val="auto"/>
          <w:sz w:val="28"/>
        </w:rPr>
        <w:t>.</w:t>
      </w:r>
      <w:r w:rsidRPr="00706240">
        <w:rPr>
          <w:rFonts w:ascii="Arial" w:hAnsi="Arial" w:cs="Arial"/>
          <w:b/>
          <w:color w:val="auto"/>
          <w:sz w:val="28"/>
        </w:rPr>
        <w:t xml:space="preserve"> Acessibilidade</w:t>
      </w:r>
      <w:bookmarkEnd w:id="35"/>
      <w:r w:rsidR="002B1F28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02451910" w14:textId="77777777" w:rsidR="001B7BE6" w:rsidRPr="00706240" w:rsidRDefault="001B7BE6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FDF2A05" w14:textId="74711C4F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De acordo com a Lei Nº 13.146</w:t>
      </w:r>
      <w:r w:rsidR="00BA5822" w:rsidRPr="00706240">
        <w:rPr>
          <w:rFonts w:ascii="Arial" w:hAnsi="Arial" w:cs="Arial"/>
          <w:sz w:val="20"/>
          <w:szCs w:val="20"/>
        </w:rPr>
        <w:t>/2015</w:t>
      </w:r>
      <w:r w:rsidR="00EA706D" w:rsidRPr="00706240">
        <w:rPr>
          <w:rFonts w:ascii="Arial" w:hAnsi="Arial" w:cs="Arial"/>
          <w:sz w:val="20"/>
          <w:szCs w:val="20"/>
        </w:rPr>
        <w:t xml:space="preserve"> </w:t>
      </w:r>
      <w:r w:rsidR="00BA5822" w:rsidRPr="00706240">
        <w:rPr>
          <w:rFonts w:ascii="Arial" w:hAnsi="Arial" w:cs="Arial"/>
          <w:sz w:val="20"/>
          <w:szCs w:val="20"/>
        </w:rPr>
        <w:t>(BRASIL, 2015)</w:t>
      </w:r>
      <w:r w:rsidRPr="00706240">
        <w:rPr>
          <w:rFonts w:ascii="Arial" w:hAnsi="Arial" w:cs="Arial"/>
          <w:sz w:val="20"/>
          <w:szCs w:val="20"/>
        </w:rPr>
        <w:t>, Lei Brasileira de Inclusão da Pessoa com Deficiência – LBI (Esta</w:t>
      </w:r>
      <w:r w:rsidR="00626F57" w:rsidRPr="00706240">
        <w:rPr>
          <w:rFonts w:ascii="Arial" w:hAnsi="Arial" w:cs="Arial"/>
          <w:sz w:val="20"/>
          <w:szCs w:val="20"/>
        </w:rPr>
        <w:t>tuto da Pessoa com Deficiência)</w:t>
      </w:r>
      <w:r w:rsidRPr="00706240">
        <w:rPr>
          <w:rFonts w:ascii="Arial" w:hAnsi="Arial" w:cs="Arial"/>
          <w:sz w:val="20"/>
          <w:szCs w:val="20"/>
        </w:rPr>
        <w:t xml:space="preserve">, que passou a vigorar desde 01 de </w:t>
      </w:r>
      <w:r w:rsidR="00626F57" w:rsidRPr="00706240">
        <w:rPr>
          <w:rFonts w:ascii="Arial" w:hAnsi="Arial" w:cs="Arial"/>
          <w:sz w:val="20"/>
          <w:szCs w:val="20"/>
        </w:rPr>
        <w:t xml:space="preserve">janeiro </w:t>
      </w:r>
      <w:r w:rsidR="00EA706D" w:rsidRPr="00706240">
        <w:rPr>
          <w:rFonts w:ascii="Arial" w:hAnsi="Arial" w:cs="Arial"/>
          <w:sz w:val="20"/>
          <w:szCs w:val="20"/>
        </w:rPr>
        <w:t>de 2016, considera</w:t>
      </w:r>
      <w:r w:rsidRPr="00706240">
        <w:rPr>
          <w:rFonts w:ascii="Arial" w:hAnsi="Arial" w:cs="Arial"/>
          <w:sz w:val="20"/>
          <w:szCs w:val="20"/>
        </w:rPr>
        <w:t xml:space="preserve">-se acessibilidade a possibilidade e condição de alcance para utilização, com segurança e autonomia, de espaços, mobiliários, equipamentos urbanos, edificações, transportes, informação e comunicação, inclusive seus sistemas e tecnologias, bem como de outros serviços e instalações abertas ao público, de uso público ou privados de uso coletivo, tanto na zona urbana como na rural, por pessoa com deficiência ou com mobilidade reduzida. </w:t>
      </w:r>
    </w:p>
    <w:p w14:paraId="1F5BC5EE" w14:textId="24388844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 SENAI</w:t>
      </w:r>
      <w:r w:rsidR="00EA706D" w:rsidRPr="00706240">
        <w:rPr>
          <w:rFonts w:ascii="Arial" w:hAnsi="Arial" w:cs="Arial"/>
          <w:sz w:val="20"/>
          <w:szCs w:val="20"/>
        </w:rPr>
        <w:t xml:space="preserve">, </w:t>
      </w:r>
      <w:r w:rsidRPr="00706240">
        <w:rPr>
          <w:rFonts w:ascii="Arial" w:hAnsi="Arial" w:cs="Arial"/>
          <w:sz w:val="20"/>
          <w:szCs w:val="20"/>
        </w:rPr>
        <w:t xml:space="preserve">através do seu programa nacional PSAI (Programa SENAI de Ações Inclusivas), que objetiva promover condições de equidade que respeitem a diversidade inerente ao ser humano (gênero, raça/etnia, maturidade, pessoa com deficiência e </w:t>
      </w:r>
      <w:proofErr w:type="spellStart"/>
      <w:r w:rsidRPr="00706240">
        <w:rPr>
          <w:rFonts w:ascii="Arial" w:hAnsi="Arial" w:cs="Arial"/>
          <w:sz w:val="20"/>
          <w:szCs w:val="20"/>
        </w:rPr>
        <w:t>socioeducandos</w:t>
      </w:r>
      <w:proofErr w:type="spellEnd"/>
      <w:r w:rsidRPr="00706240">
        <w:rPr>
          <w:rFonts w:ascii="Arial" w:hAnsi="Arial" w:cs="Arial"/>
          <w:sz w:val="20"/>
          <w:szCs w:val="20"/>
        </w:rPr>
        <w:t>)</w:t>
      </w:r>
      <w:r w:rsidR="00EA706D" w:rsidRPr="00706240">
        <w:rPr>
          <w:rFonts w:ascii="Arial" w:hAnsi="Arial" w:cs="Arial"/>
          <w:sz w:val="20"/>
          <w:szCs w:val="20"/>
        </w:rPr>
        <w:t xml:space="preserve">, </w:t>
      </w:r>
      <w:r w:rsidRPr="00706240">
        <w:rPr>
          <w:rFonts w:ascii="Arial" w:hAnsi="Arial" w:cs="Arial"/>
          <w:sz w:val="20"/>
          <w:szCs w:val="20"/>
        </w:rPr>
        <w:t xml:space="preserve">atua visando </w:t>
      </w:r>
      <w:r w:rsidR="00EA706D" w:rsidRPr="00706240">
        <w:rPr>
          <w:rFonts w:ascii="Arial" w:hAnsi="Arial" w:cs="Arial"/>
          <w:sz w:val="20"/>
          <w:szCs w:val="20"/>
        </w:rPr>
        <w:t>à</w:t>
      </w:r>
      <w:r w:rsidRPr="00706240">
        <w:rPr>
          <w:rFonts w:ascii="Arial" w:hAnsi="Arial" w:cs="Arial"/>
          <w:sz w:val="20"/>
          <w:szCs w:val="20"/>
        </w:rPr>
        <w:t xml:space="preserve"> inclusão e </w:t>
      </w:r>
      <w:r w:rsidR="00EA706D" w:rsidRPr="00706240">
        <w:rPr>
          <w:rFonts w:ascii="Arial" w:hAnsi="Arial" w:cs="Arial"/>
          <w:sz w:val="20"/>
          <w:szCs w:val="20"/>
        </w:rPr>
        <w:t>à</w:t>
      </w:r>
      <w:r w:rsidRPr="00706240">
        <w:rPr>
          <w:rFonts w:ascii="Arial" w:hAnsi="Arial" w:cs="Arial"/>
          <w:sz w:val="20"/>
          <w:szCs w:val="20"/>
        </w:rPr>
        <w:t xml:space="preserve"> formação profissional dessas pessoas nos cursos do SENAI, com base nos princípios do Decreto Executivo 6949/2009 (Convenção sobre os Direitos das Pessoas com Deficiência). </w:t>
      </w:r>
    </w:p>
    <w:p w14:paraId="1EC50A37" w14:textId="77777777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 programa PSAI tem diretrizes em âmbito nacional, oportunizando adequação de currículos e cursos, adequação da certificação e avaliação para pessoas com deficiência, formação continuada da equipe escolar, adequação de livros e recursos didáticos, assim como situações de aprendizagem. </w:t>
      </w:r>
    </w:p>
    <w:p w14:paraId="08258FCA" w14:textId="77777777" w:rsidR="00E925B4" w:rsidRPr="00706240" w:rsidRDefault="00E925B4" w:rsidP="00E925B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Dispõe de metodologia específica para inclusão de pessoas com deficiência na indústria, por meio de consultorias, cursos, palestras, assessoria na captação e seleção do público específico. </w:t>
      </w:r>
    </w:p>
    <w:p w14:paraId="6E76D923" w14:textId="77777777" w:rsidR="004D0E98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Dispõe de tecnologias assistivas</w:t>
      </w:r>
      <w:r w:rsidR="00EA706D" w:rsidRPr="00706240">
        <w:rPr>
          <w:rFonts w:ascii="Arial" w:hAnsi="Arial" w:cs="Arial"/>
          <w:sz w:val="20"/>
          <w:szCs w:val="20"/>
        </w:rPr>
        <w:t>, temporalidade flexível</w:t>
      </w:r>
      <w:r w:rsidRPr="00706240">
        <w:rPr>
          <w:rFonts w:ascii="Arial" w:hAnsi="Arial" w:cs="Arial"/>
          <w:sz w:val="20"/>
          <w:szCs w:val="20"/>
        </w:rPr>
        <w:t xml:space="preserve"> e atende a legislação</w:t>
      </w:r>
      <w:r w:rsidR="00EA706D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dirimindo as barreiras a</w:t>
      </w:r>
      <w:r w:rsidR="001B7BE6" w:rsidRPr="00706240">
        <w:rPr>
          <w:rFonts w:ascii="Arial" w:hAnsi="Arial" w:cs="Arial"/>
          <w:sz w:val="20"/>
          <w:szCs w:val="20"/>
        </w:rPr>
        <w:t xml:space="preserve">rquitetônicas, comunicacionais </w:t>
      </w:r>
      <w:r w:rsidR="00EA706D" w:rsidRPr="00706240">
        <w:rPr>
          <w:rFonts w:ascii="Arial" w:hAnsi="Arial" w:cs="Arial"/>
          <w:sz w:val="20"/>
          <w:szCs w:val="20"/>
        </w:rPr>
        <w:t xml:space="preserve">e atitudinais </w:t>
      </w:r>
      <w:r w:rsidRPr="00706240">
        <w:rPr>
          <w:rFonts w:ascii="Arial" w:hAnsi="Arial" w:cs="Arial"/>
          <w:sz w:val="20"/>
          <w:szCs w:val="20"/>
        </w:rPr>
        <w:t xml:space="preserve">para as pessoas com deficiências nos cursos ofertados. </w:t>
      </w:r>
      <w:r w:rsidR="004D0E98" w:rsidRPr="00706240">
        <w:rPr>
          <w:rFonts w:ascii="Arial" w:hAnsi="Arial" w:cs="Arial"/>
          <w:sz w:val="20"/>
          <w:szCs w:val="20"/>
        </w:rPr>
        <w:t>Dispõe ainda de</w:t>
      </w:r>
      <w:r w:rsidRPr="00706240">
        <w:rPr>
          <w:rFonts w:ascii="Arial" w:hAnsi="Arial" w:cs="Arial"/>
          <w:sz w:val="20"/>
          <w:szCs w:val="20"/>
        </w:rPr>
        <w:t xml:space="preserve"> adequações razoáveis </w:t>
      </w:r>
      <w:r w:rsidR="004D0E98" w:rsidRPr="00706240">
        <w:rPr>
          <w:rFonts w:ascii="Arial" w:hAnsi="Arial" w:cs="Arial"/>
          <w:sz w:val="20"/>
          <w:szCs w:val="20"/>
        </w:rPr>
        <w:t>às</w:t>
      </w:r>
      <w:r w:rsidRPr="00706240">
        <w:rPr>
          <w:rFonts w:ascii="Arial" w:hAnsi="Arial" w:cs="Arial"/>
          <w:sz w:val="20"/>
          <w:szCs w:val="20"/>
        </w:rPr>
        <w:t xml:space="preserve"> especificidades e características de cada aluno que </w:t>
      </w:r>
      <w:r w:rsidR="004D0E98" w:rsidRPr="00706240">
        <w:rPr>
          <w:rFonts w:ascii="Arial" w:hAnsi="Arial" w:cs="Arial"/>
          <w:sz w:val="20"/>
          <w:szCs w:val="20"/>
        </w:rPr>
        <w:t>possua</w:t>
      </w:r>
      <w:r w:rsidRPr="00706240">
        <w:rPr>
          <w:rFonts w:ascii="Arial" w:hAnsi="Arial" w:cs="Arial"/>
          <w:sz w:val="20"/>
          <w:szCs w:val="20"/>
        </w:rPr>
        <w:t xml:space="preserve"> alguma deficiência ou necessidades educacionais específicas</w:t>
      </w:r>
      <w:r w:rsidR="004D0E98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como por exemplo dislexia, discal</w:t>
      </w:r>
      <w:r w:rsidR="004D0E98" w:rsidRPr="00706240">
        <w:rPr>
          <w:rFonts w:ascii="Arial" w:hAnsi="Arial" w:cs="Arial"/>
          <w:sz w:val="20"/>
          <w:szCs w:val="20"/>
        </w:rPr>
        <w:t>culia, déficit de atenção, etc. Portanto, a</w:t>
      </w:r>
      <w:r w:rsidRPr="00706240">
        <w:rPr>
          <w:rFonts w:ascii="Arial" w:hAnsi="Arial" w:cs="Arial"/>
          <w:sz w:val="20"/>
          <w:szCs w:val="20"/>
        </w:rPr>
        <w:t>s Escolas do SENAI PE são acessíveis para as pessoas com deficiência</w:t>
      </w:r>
      <w:r w:rsidR="004D0E98" w:rsidRPr="00706240">
        <w:rPr>
          <w:rFonts w:ascii="Arial" w:hAnsi="Arial" w:cs="Arial"/>
          <w:sz w:val="20"/>
          <w:szCs w:val="20"/>
        </w:rPr>
        <w:t xml:space="preserve">. </w:t>
      </w:r>
    </w:p>
    <w:p w14:paraId="2B037019" w14:textId="67B7B81D" w:rsidR="003D4117" w:rsidRPr="00706240" w:rsidRDefault="004D0E98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Além disso, a</w:t>
      </w:r>
      <w:r w:rsidR="003D4117" w:rsidRPr="00706240">
        <w:rPr>
          <w:rFonts w:ascii="Arial" w:hAnsi="Arial" w:cs="Arial"/>
          <w:sz w:val="20"/>
          <w:szCs w:val="20"/>
        </w:rPr>
        <w:t xml:space="preserve"> instituição desenvolve ações pedagógicas através de cursos de qualificação ou aperfeiçoamento em locais específicos</w:t>
      </w:r>
      <w:r w:rsidRPr="00706240">
        <w:rPr>
          <w:rFonts w:ascii="Arial" w:hAnsi="Arial" w:cs="Arial"/>
          <w:sz w:val="20"/>
          <w:szCs w:val="20"/>
        </w:rPr>
        <w:t>,</w:t>
      </w:r>
      <w:r w:rsidR="003D4117" w:rsidRPr="00706240">
        <w:rPr>
          <w:rFonts w:ascii="Arial" w:hAnsi="Arial" w:cs="Arial"/>
          <w:sz w:val="20"/>
          <w:szCs w:val="20"/>
        </w:rPr>
        <w:t xml:space="preserve"> como aldeia</w:t>
      </w:r>
      <w:r w:rsidRPr="00706240">
        <w:rPr>
          <w:rFonts w:ascii="Arial" w:hAnsi="Arial" w:cs="Arial"/>
          <w:sz w:val="20"/>
          <w:szCs w:val="20"/>
        </w:rPr>
        <w:t>s</w:t>
      </w:r>
      <w:r w:rsidR="003D4117" w:rsidRPr="00706240">
        <w:rPr>
          <w:rFonts w:ascii="Arial" w:hAnsi="Arial" w:cs="Arial"/>
          <w:sz w:val="20"/>
          <w:szCs w:val="20"/>
        </w:rPr>
        <w:t xml:space="preserve"> indígena</w:t>
      </w:r>
      <w:r w:rsidRPr="00706240">
        <w:rPr>
          <w:rFonts w:ascii="Arial" w:hAnsi="Arial" w:cs="Arial"/>
          <w:sz w:val="20"/>
          <w:szCs w:val="20"/>
        </w:rPr>
        <w:t>s</w:t>
      </w:r>
      <w:r w:rsidR="003D4117" w:rsidRPr="00706240">
        <w:rPr>
          <w:rFonts w:ascii="Arial" w:hAnsi="Arial" w:cs="Arial"/>
          <w:sz w:val="20"/>
          <w:szCs w:val="20"/>
        </w:rPr>
        <w:t xml:space="preserve">, comunidades quilombolas e espaços de ressocialização. </w:t>
      </w:r>
    </w:p>
    <w:p w14:paraId="3DF02AF3" w14:textId="77777777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1AC8B23" w14:textId="77777777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36295E9" w14:textId="0612C2AF" w:rsidR="002B1F28" w:rsidRPr="00706240" w:rsidRDefault="001B7BE6" w:rsidP="00030E21">
      <w:pPr>
        <w:pStyle w:val="Ttulo1"/>
        <w:spacing w:before="0" w:after="120" w:line="360" w:lineRule="auto"/>
        <w:jc w:val="both"/>
        <w:rPr>
          <w:rFonts w:ascii="Arial" w:hAnsi="Arial" w:cs="Arial"/>
          <w:color w:val="2E74B5"/>
          <w:sz w:val="20"/>
        </w:rPr>
      </w:pPr>
      <w:bookmarkStart w:id="36" w:name="_Toc60044503"/>
      <w:r w:rsidRPr="00706240">
        <w:rPr>
          <w:rFonts w:ascii="Arial" w:hAnsi="Arial" w:cs="Arial"/>
          <w:b/>
          <w:color w:val="auto"/>
          <w:sz w:val="28"/>
        </w:rPr>
        <w:t xml:space="preserve">6. </w:t>
      </w:r>
      <w:r w:rsidR="003D4117" w:rsidRPr="00706240">
        <w:rPr>
          <w:rFonts w:ascii="Arial" w:hAnsi="Arial" w:cs="Arial"/>
          <w:b/>
          <w:color w:val="auto"/>
          <w:sz w:val="28"/>
        </w:rPr>
        <w:t>Critérios e Procedimentos de Avaliação da Aprendizagem</w:t>
      </w:r>
      <w:bookmarkEnd w:id="36"/>
      <w:r w:rsidR="003D4117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18C36627" w14:textId="77777777" w:rsidR="00C4541A" w:rsidRPr="00706240" w:rsidRDefault="00C4541A" w:rsidP="00C4541A"/>
    <w:p w14:paraId="481DB71A" w14:textId="77777777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 avaliação da aprendizagem terá enfoque de processo, apoiando-se nas funções diagnóstica, formativa e somativa. E visa:</w:t>
      </w:r>
    </w:p>
    <w:p w14:paraId="370647C6" w14:textId="3ABC7B94" w:rsidR="003D4117" w:rsidRPr="00706240" w:rsidRDefault="003D4117" w:rsidP="0010712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avaliação dos fundamentos técnicos e científicos e das capacidades já dominadas pelo aluno</w:t>
      </w:r>
      <w:r w:rsidR="004D0E98" w:rsidRPr="00706240">
        <w:rPr>
          <w:sz w:val="20"/>
          <w:szCs w:val="20"/>
        </w:rPr>
        <w:t>,</w:t>
      </w:r>
      <w:r w:rsidRPr="00706240">
        <w:rPr>
          <w:sz w:val="20"/>
          <w:szCs w:val="20"/>
        </w:rPr>
        <w:t xml:space="preserve"> possibilitando</w:t>
      </w:r>
      <w:r w:rsidR="004D0E98" w:rsidRPr="00706240">
        <w:rPr>
          <w:sz w:val="20"/>
          <w:szCs w:val="20"/>
        </w:rPr>
        <w:t>-lhe</w:t>
      </w:r>
      <w:r w:rsidRPr="00706240">
        <w:rPr>
          <w:sz w:val="20"/>
          <w:szCs w:val="20"/>
        </w:rPr>
        <w:t xml:space="preserve"> a tomada de consciência sobre sua posição frente aos projetos de formação que elegeu para si;</w:t>
      </w:r>
    </w:p>
    <w:p w14:paraId="06FC3CEB" w14:textId="77777777" w:rsidR="003D4117" w:rsidRPr="00706240" w:rsidRDefault="003D4117" w:rsidP="0010712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identificação de avanços ou dificuldades do aluno no campo da aprendizagem, para auxiliá-lo a buscar níveis mais elevados de desempenho;</w:t>
      </w:r>
    </w:p>
    <w:p w14:paraId="15B9A983" w14:textId="77777777" w:rsidR="003D4117" w:rsidRPr="00706240" w:rsidRDefault="003D4117" w:rsidP="0010712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sz w:val="20"/>
          <w:szCs w:val="20"/>
        </w:rPr>
      </w:pPr>
      <w:r w:rsidRPr="00706240">
        <w:rPr>
          <w:sz w:val="20"/>
          <w:szCs w:val="20"/>
        </w:rPr>
        <w:t>verificação final do desempenho alcançado pelo aluno, subsidiando decisões de ingresso no mercado de trabalho ou de prosseguimento de estudos.</w:t>
      </w:r>
    </w:p>
    <w:p w14:paraId="0EA8CB87" w14:textId="7880F73A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Durante o desenvolvimento e a cada módulo do curso, o aluno será avaliado através de vários instrumentos (pesquisas, atividades práticas, estudos de caso, criação de projetos, elaboração de relatórios, entre outros)</w:t>
      </w:r>
      <w:r w:rsidR="00C00B2B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de forma int</w:t>
      </w:r>
      <w:r w:rsidR="00C00B2B" w:rsidRPr="00706240">
        <w:rPr>
          <w:rFonts w:ascii="Arial" w:hAnsi="Arial" w:cs="Arial"/>
          <w:sz w:val="20"/>
          <w:szCs w:val="20"/>
        </w:rPr>
        <w:t>erdisciplinar e contextualizada.</w:t>
      </w:r>
      <w:r w:rsidRPr="00706240">
        <w:rPr>
          <w:rFonts w:ascii="Arial" w:hAnsi="Arial" w:cs="Arial"/>
          <w:sz w:val="20"/>
          <w:szCs w:val="20"/>
        </w:rPr>
        <w:t xml:space="preserve"> </w:t>
      </w:r>
      <w:r w:rsidR="00C00B2B" w:rsidRPr="00706240">
        <w:rPr>
          <w:rFonts w:ascii="Arial" w:hAnsi="Arial" w:cs="Arial"/>
          <w:sz w:val="20"/>
          <w:szCs w:val="20"/>
        </w:rPr>
        <w:t>Essa avaliação é baseada</w:t>
      </w:r>
      <w:r w:rsidRPr="00706240">
        <w:rPr>
          <w:rFonts w:ascii="Arial" w:hAnsi="Arial" w:cs="Arial"/>
          <w:sz w:val="20"/>
          <w:szCs w:val="20"/>
        </w:rPr>
        <w:t xml:space="preserve"> no padrão de desempenho</w:t>
      </w:r>
      <w:r w:rsidR="00C00B2B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que é o referencial que especifica</w:t>
      </w:r>
      <w:r w:rsidR="00C00B2B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</w:t>
      </w:r>
      <w:r w:rsidR="00C00B2B" w:rsidRPr="00706240">
        <w:rPr>
          <w:rFonts w:ascii="Arial" w:hAnsi="Arial" w:cs="Arial"/>
          <w:sz w:val="20"/>
          <w:szCs w:val="20"/>
        </w:rPr>
        <w:t xml:space="preserve">do ponto de vista qualitativo e/ou quantitativo, </w:t>
      </w:r>
      <w:r w:rsidRPr="00706240">
        <w:rPr>
          <w:rFonts w:ascii="Arial" w:hAnsi="Arial" w:cs="Arial"/>
          <w:sz w:val="20"/>
          <w:szCs w:val="20"/>
        </w:rPr>
        <w:t>a condição, a forma e/ou como o aluno deve realizar as atividades/ações descritas no Elemento de Competência</w:t>
      </w:r>
      <w:r w:rsidR="00C00B2B" w:rsidRPr="00706240">
        <w:rPr>
          <w:rFonts w:ascii="Arial" w:hAnsi="Arial" w:cs="Arial"/>
          <w:sz w:val="20"/>
          <w:szCs w:val="20"/>
        </w:rPr>
        <w:t xml:space="preserve"> de um Perfil Profissional. Dess</w:t>
      </w:r>
      <w:r w:rsidRPr="00706240">
        <w:rPr>
          <w:rFonts w:ascii="Arial" w:hAnsi="Arial" w:cs="Arial"/>
          <w:sz w:val="20"/>
          <w:szCs w:val="20"/>
        </w:rPr>
        <w:t>a forma, o processo de avaliação deve ter maior ênfase na função formativa, pois é esta que aponta os progressos feitos pelo aluno e</w:t>
      </w:r>
      <w:r w:rsidR="00C00B2B" w:rsidRPr="00706240">
        <w:rPr>
          <w:rFonts w:ascii="Arial" w:hAnsi="Arial" w:cs="Arial"/>
          <w:sz w:val="20"/>
          <w:szCs w:val="20"/>
        </w:rPr>
        <w:t xml:space="preserve"> os desvios que estão ocorrendo,</w:t>
      </w:r>
      <w:r w:rsidRPr="00706240">
        <w:rPr>
          <w:rFonts w:ascii="Arial" w:hAnsi="Arial" w:cs="Arial"/>
          <w:sz w:val="20"/>
          <w:szCs w:val="20"/>
        </w:rPr>
        <w:t xml:space="preserve"> a tempo de serem corrigidos para se chegar a resultados satisfatórios (Metodologia SENAI de Educação Profissional, 2013).</w:t>
      </w:r>
    </w:p>
    <w:p w14:paraId="7C94B1B6" w14:textId="46E70AA9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O registro dos resultados obtidos pelos alunos nos diversos momentos avaliativos será realizado de acordo com o que estabelece o Regimento das Escolas do SENAI/PE, considerando-se a obtenção da nota 7,0 como critério mínimo para promoção e </w:t>
      </w:r>
      <w:r w:rsidR="00C00B2B" w:rsidRPr="00706240">
        <w:rPr>
          <w:rFonts w:ascii="Arial" w:hAnsi="Arial" w:cs="Arial"/>
          <w:sz w:val="20"/>
          <w:szCs w:val="20"/>
        </w:rPr>
        <w:t xml:space="preserve">a </w:t>
      </w:r>
      <w:r w:rsidRPr="00706240">
        <w:rPr>
          <w:rFonts w:ascii="Arial" w:hAnsi="Arial" w:cs="Arial"/>
          <w:sz w:val="20"/>
          <w:szCs w:val="20"/>
        </w:rPr>
        <w:t>nota abaixo de 7,0</w:t>
      </w:r>
      <w:r w:rsidR="00C00B2B" w:rsidRPr="00706240">
        <w:rPr>
          <w:rFonts w:ascii="Arial" w:hAnsi="Arial" w:cs="Arial"/>
          <w:sz w:val="20"/>
          <w:szCs w:val="20"/>
        </w:rPr>
        <w:t>, portanto, como</w:t>
      </w:r>
      <w:r w:rsidRPr="00706240">
        <w:rPr>
          <w:rFonts w:ascii="Arial" w:hAnsi="Arial" w:cs="Arial"/>
          <w:sz w:val="20"/>
          <w:szCs w:val="20"/>
        </w:rPr>
        <w:t xml:space="preserve"> para reprovação. </w:t>
      </w:r>
    </w:p>
    <w:p w14:paraId="6F7291BE" w14:textId="54ECB3AB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 recuperação de desempenhos insatisfatórios, quando necessária para suprir as eventuais dificuldades de aprendizagem, ocorrerá continuamente, através de orientações específicas e de criação de novas situ</w:t>
      </w:r>
      <w:r w:rsidR="00C00B2B" w:rsidRPr="00706240">
        <w:rPr>
          <w:rFonts w:ascii="Arial" w:hAnsi="Arial" w:cs="Arial"/>
          <w:sz w:val="20"/>
          <w:szCs w:val="20"/>
        </w:rPr>
        <w:t xml:space="preserve">ações de aprendizagem/formação. </w:t>
      </w:r>
      <w:r w:rsidRPr="00706240">
        <w:rPr>
          <w:rFonts w:ascii="Arial" w:hAnsi="Arial" w:cs="Arial"/>
          <w:sz w:val="20"/>
          <w:szCs w:val="20"/>
        </w:rPr>
        <w:t>Quando persistirem esses desempenhos, será definido período para recuperação no Calendário, ao final de cada módulo, para tratamentos indispensáveis e enriquecimento do process</w:t>
      </w:r>
      <w:r w:rsidR="00E925B4" w:rsidRPr="00706240">
        <w:rPr>
          <w:rFonts w:ascii="Arial" w:hAnsi="Arial" w:cs="Arial"/>
          <w:sz w:val="20"/>
          <w:szCs w:val="20"/>
        </w:rPr>
        <w:t>o.</w:t>
      </w:r>
    </w:p>
    <w:p w14:paraId="194E2554" w14:textId="75EF59C3" w:rsidR="002B1F28" w:rsidRDefault="002B1F28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A53850C" w14:textId="435C73C1" w:rsidR="0077624F" w:rsidRDefault="0077624F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CD188FB" w14:textId="646C254D" w:rsidR="0077624F" w:rsidRDefault="0077624F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3DFDD0E" w14:textId="77777777" w:rsidR="0077624F" w:rsidRPr="00706240" w:rsidRDefault="0077624F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5FAD25E" w14:textId="3FA4DFB2" w:rsidR="00030E21" w:rsidRPr="00706240" w:rsidRDefault="00030E21">
      <w:pPr>
        <w:rPr>
          <w:rFonts w:ascii="Arial" w:hAnsi="Arial" w:cs="Arial"/>
          <w:sz w:val="20"/>
          <w:szCs w:val="20"/>
        </w:rPr>
      </w:pPr>
    </w:p>
    <w:p w14:paraId="62654B98" w14:textId="2205FC4E" w:rsidR="00054522" w:rsidRPr="00706240" w:rsidRDefault="003D4117" w:rsidP="00030E21">
      <w:pPr>
        <w:pStyle w:val="Ttulo1"/>
        <w:spacing w:before="0" w:after="120" w:line="360" w:lineRule="auto"/>
        <w:jc w:val="both"/>
        <w:rPr>
          <w:rFonts w:ascii="Arial" w:hAnsi="Arial" w:cs="Arial"/>
          <w:color w:val="auto"/>
          <w:sz w:val="20"/>
        </w:rPr>
      </w:pPr>
      <w:bookmarkStart w:id="37" w:name="_Toc60044504"/>
      <w:r w:rsidRPr="00706240">
        <w:rPr>
          <w:rFonts w:ascii="Arial" w:hAnsi="Arial" w:cs="Arial"/>
          <w:b/>
          <w:color w:val="auto"/>
          <w:sz w:val="28"/>
        </w:rPr>
        <w:t>7. Critérios de Aproveitamento e Procedimentos de Avaliação de Competências Profissionais anteriormente desenvolvidas</w:t>
      </w:r>
      <w:bookmarkEnd w:id="37"/>
    </w:p>
    <w:p w14:paraId="6311F230" w14:textId="77777777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28511D3" w14:textId="44702999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Respaldado na legislação educacional vigente, o SENAI/PE definiu procedimentos para o aprovei</w:t>
      </w:r>
      <w:r w:rsidR="00C00B2B" w:rsidRPr="00706240">
        <w:rPr>
          <w:rFonts w:ascii="Arial" w:hAnsi="Arial" w:cs="Arial"/>
          <w:sz w:val="20"/>
          <w:szCs w:val="20"/>
        </w:rPr>
        <w:t>tamento de estudos/experiências</w:t>
      </w:r>
      <w:r w:rsidRPr="00706240">
        <w:rPr>
          <w:rFonts w:ascii="Arial" w:hAnsi="Arial" w:cs="Arial"/>
          <w:sz w:val="20"/>
          <w:szCs w:val="20"/>
        </w:rPr>
        <w:t xml:space="preserve"> em </w:t>
      </w:r>
      <w:r w:rsidR="00970F53" w:rsidRPr="00706240">
        <w:rPr>
          <w:rFonts w:ascii="Arial" w:hAnsi="Arial" w:cs="Arial"/>
          <w:sz w:val="20"/>
          <w:szCs w:val="20"/>
        </w:rPr>
        <w:t>documento orientador específico</w:t>
      </w:r>
      <w:r w:rsidRPr="00706240">
        <w:rPr>
          <w:rFonts w:ascii="Arial" w:hAnsi="Arial" w:cs="Arial"/>
          <w:sz w:val="20"/>
          <w:szCs w:val="20"/>
        </w:rPr>
        <w:t xml:space="preserve">, o qual se encontra disponível para consulta na Escola. </w:t>
      </w:r>
    </w:p>
    <w:p w14:paraId="0609A532" w14:textId="2DD04092" w:rsidR="003D4117" w:rsidRPr="00706240" w:rsidRDefault="003D4117" w:rsidP="00030E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A depender da situação, o aproveitamento de estudos/experiências dar-se-á por meio de processo de avaliação, conforme estabelece Título III Cap. I Art. 35 da Resolução 06/12 CNE/CEB</w:t>
      </w:r>
      <w:r w:rsidR="00082DB1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ou análise documental que ateste a realização de processos formativos anteriores avaliados à luz do perfil profissional de conclusão.</w:t>
      </w:r>
    </w:p>
    <w:p w14:paraId="3B1324F7" w14:textId="77777777" w:rsidR="00F65A33" w:rsidRPr="00706240" w:rsidRDefault="00F65A33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687DDB3D" w14:textId="0A800D81" w:rsidR="003D4117" w:rsidRPr="00706240" w:rsidRDefault="00DB0EF3" w:rsidP="00402297">
      <w:pPr>
        <w:pStyle w:val="Ttulo1"/>
        <w:jc w:val="both"/>
        <w:rPr>
          <w:rFonts w:ascii="Arial" w:hAnsi="Arial" w:cs="Arial"/>
          <w:b/>
          <w:color w:val="auto"/>
          <w:sz w:val="28"/>
        </w:rPr>
      </w:pPr>
      <w:bookmarkStart w:id="38" w:name="_Toc60044505"/>
      <w:r w:rsidRPr="00706240">
        <w:rPr>
          <w:rFonts w:ascii="Arial" w:hAnsi="Arial" w:cs="Arial"/>
          <w:b/>
          <w:color w:val="auto"/>
          <w:sz w:val="28"/>
        </w:rPr>
        <w:t>8.</w:t>
      </w:r>
      <w:r w:rsidR="003D4117" w:rsidRPr="00706240">
        <w:rPr>
          <w:rFonts w:ascii="Arial" w:hAnsi="Arial" w:cs="Arial"/>
          <w:b/>
          <w:color w:val="auto"/>
          <w:sz w:val="28"/>
        </w:rPr>
        <w:t xml:space="preserve"> Instalações, Equipamentos, Recursos Tecnológicos e Biblioteca</w:t>
      </w:r>
      <w:bookmarkEnd w:id="38"/>
    </w:p>
    <w:p w14:paraId="6E8D4F8E" w14:textId="77777777" w:rsidR="00812EC9" w:rsidRPr="00706240" w:rsidRDefault="00812EC9" w:rsidP="001B7B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A90AC9" w14:textId="77777777" w:rsidR="002D398A" w:rsidRPr="00706240" w:rsidRDefault="002D398A" w:rsidP="00D702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7224"/>
      </w:tblGrid>
      <w:tr w:rsidR="006A0213" w:rsidRPr="00706240" w14:paraId="5158576C" w14:textId="77777777" w:rsidTr="00BC4DD1">
        <w:tc>
          <w:tcPr>
            <w:tcW w:w="9953" w:type="dxa"/>
            <w:gridSpan w:val="2"/>
            <w:shd w:val="clear" w:color="auto" w:fill="E6E6E6"/>
          </w:tcPr>
          <w:p w14:paraId="40CB4665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Salas de Aula</w:t>
            </w:r>
          </w:p>
        </w:tc>
      </w:tr>
      <w:tr w:rsidR="006A0213" w:rsidRPr="00706240" w14:paraId="463B1F89" w14:textId="77777777" w:rsidTr="00BC4DD1">
        <w:tc>
          <w:tcPr>
            <w:tcW w:w="9953" w:type="dxa"/>
            <w:gridSpan w:val="2"/>
            <w:shd w:val="clear" w:color="auto" w:fill="auto"/>
          </w:tcPr>
          <w:p w14:paraId="451EB60E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Área Total =  60 (m2)                        Área = 2 (m2)</w:t>
            </w:r>
          </w:p>
        </w:tc>
      </w:tr>
      <w:tr w:rsidR="006A0213" w:rsidRPr="00706240" w14:paraId="6D05CFC4" w14:textId="77777777" w:rsidTr="00BC4DD1">
        <w:tc>
          <w:tcPr>
            <w:tcW w:w="1260" w:type="dxa"/>
            <w:shd w:val="clear" w:color="auto" w:fill="F3F3F3"/>
          </w:tcPr>
          <w:p w14:paraId="6535AC8D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8693" w:type="dxa"/>
            <w:shd w:val="clear" w:color="auto" w:fill="F3F3F3"/>
          </w:tcPr>
          <w:p w14:paraId="572978A2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Itens/Especificações</w:t>
            </w:r>
          </w:p>
        </w:tc>
      </w:tr>
      <w:tr w:rsidR="006A0213" w:rsidRPr="00706240" w14:paraId="6D4D5D40" w14:textId="77777777" w:rsidTr="00BC4DD1">
        <w:tc>
          <w:tcPr>
            <w:tcW w:w="1260" w:type="dxa"/>
            <w:shd w:val="clear" w:color="auto" w:fill="auto"/>
            <w:vAlign w:val="center"/>
          </w:tcPr>
          <w:p w14:paraId="13008825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673A353" w14:textId="77777777" w:rsidR="006A0213" w:rsidRPr="00706240" w:rsidRDefault="006A0213" w:rsidP="00BC4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Cadeiras escolares</w:t>
            </w:r>
          </w:p>
        </w:tc>
      </w:tr>
      <w:tr w:rsidR="006A0213" w:rsidRPr="00706240" w14:paraId="19A29FB7" w14:textId="77777777" w:rsidTr="00BC4DD1">
        <w:trPr>
          <w:trHeight w:val="379"/>
        </w:trPr>
        <w:tc>
          <w:tcPr>
            <w:tcW w:w="1260" w:type="dxa"/>
            <w:shd w:val="clear" w:color="auto" w:fill="auto"/>
            <w:vAlign w:val="center"/>
          </w:tcPr>
          <w:p w14:paraId="4BFF3FA2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A390C89" w14:textId="77777777" w:rsidR="006A0213" w:rsidRPr="00706240" w:rsidRDefault="006A0213" w:rsidP="00BC4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 xml:space="preserve">Mesa e cadeira para o professor </w:t>
            </w:r>
          </w:p>
        </w:tc>
      </w:tr>
      <w:tr w:rsidR="006A0213" w:rsidRPr="00706240" w14:paraId="6E1FCEBE" w14:textId="77777777" w:rsidTr="00BC4DD1">
        <w:tc>
          <w:tcPr>
            <w:tcW w:w="1260" w:type="dxa"/>
            <w:shd w:val="clear" w:color="auto" w:fill="auto"/>
            <w:vAlign w:val="center"/>
          </w:tcPr>
          <w:p w14:paraId="0ED5EEF3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403C8DFC" w14:textId="77777777" w:rsidR="006A0213" w:rsidRPr="00706240" w:rsidRDefault="006A0213" w:rsidP="00BC4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 xml:space="preserve">Computador para o professor </w:t>
            </w:r>
          </w:p>
        </w:tc>
      </w:tr>
      <w:tr w:rsidR="006A0213" w:rsidRPr="00706240" w14:paraId="637ACEDA" w14:textId="77777777" w:rsidTr="00BC4DD1">
        <w:tc>
          <w:tcPr>
            <w:tcW w:w="1162" w:type="dxa"/>
            <w:shd w:val="clear" w:color="auto" w:fill="auto"/>
            <w:vAlign w:val="center"/>
          </w:tcPr>
          <w:p w14:paraId="554B32D4" w14:textId="77777777" w:rsidR="006A0213" w:rsidRPr="00706240" w:rsidRDefault="006A0213" w:rsidP="00BC4D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0E9C6C2" w14:textId="77777777" w:rsidR="006A0213" w:rsidRPr="00706240" w:rsidRDefault="006A0213" w:rsidP="00BC4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Datashow</w:t>
            </w:r>
          </w:p>
        </w:tc>
      </w:tr>
    </w:tbl>
    <w:p w14:paraId="3949569F" w14:textId="480A4C4C" w:rsidR="006A0213" w:rsidRPr="00706240" w:rsidRDefault="006A0213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1DD51A" w14:textId="77777777" w:rsidR="006A0213" w:rsidRPr="00706240" w:rsidRDefault="006A0213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311" w:type="dxa"/>
        <w:tblInd w:w="189" w:type="dxa"/>
        <w:tblLook w:val="04A0" w:firstRow="1" w:lastRow="0" w:firstColumn="1" w:lastColumn="0" w:noHBand="0" w:noVBand="1"/>
      </w:tblPr>
      <w:tblGrid>
        <w:gridCol w:w="964"/>
        <w:gridCol w:w="3018"/>
        <w:gridCol w:w="4329"/>
      </w:tblGrid>
      <w:tr w:rsidR="00D70276" w:rsidRPr="00706240" w14:paraId="1928012B" w14:textId="77777777" w:rsidTr="00D70276">
        <w:tc>
          <w:tcPr>
            <w:tcW w:w="8311" w:type="dxa"/>
            <w:gridSpan w:val="3"/>
            <w:shd w:val="clear" w:color="auto" w:fill="F2F2F2" w:themeFill="background1" w:themeFillShade="F2"/>
          </w:tcPr>
          <w:p w14:paraId="126072FD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 xml:space="preserve">Laboratório de Informática CAD/CAM </w:t>
            </w:r>
          </w:p>
        </w:tc>
      </w:tr>
      <w:tr w:rsidR="00D70276" w:rsidRPr="00706240" w14:paraId="4295B7B4" w14:textId="77777777" w:rsidTr="00D70276">
        <w:tc>
          <w:tcPr>
            <w:tcW w:w="3982" w:type="dxa"/>
            <w:gridSpan w:val="2"/>
          </w:tcPr>
          <w:p w14:paraId="2EC19D5F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Área Total = 60m²</w:t>
            </w:r>
          </w:p>
        </w:tc>
        <w:tc>
          <w:tcPr>
            <w:tcW w:w="4329" w:type="dxa"/>
          </w:tcPr>
          <w:p w14:paraId="54BF1BA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(m²/aluno) </w:t>
            </w:r>
          </w:p>
        </w:tc>
      </w:tr>
      <w:tr w:rsidR="00D70276" w:rsidRPr="00706240" w14:paraId="7970E417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04B557E6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347" w:type="dxa"/>
            <w:gridSpan w:val="2"/>
            <w:shd w:val="clear" w:color="auto" w:fill="F2F2F2" w:themeFill="background1" w:themeFillShade="F2"/>
          </w:tcPr>
          <w:p w14:paraId="3BF9CE6C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014D4C82" w14:textId="77777777" w:rsidTr="00D70276">
        <w:tc>
          <w:tcPr>
            <w:tcW w:w="964" w:type="dxa"/>
            <w:vAlign w:val="center"/>
          </w:tcPr>
          <w:p w14:paraId="7AEB44E8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21</w:t>
            </w:r>
          </w:p>
        </w:tc>
        <w:tc>
          <w:tcPr>
            <w:tcW w:w="7347" w:type="dxa"/>
            <w:gridSpan w:val="2"/>
            <w:vAlign w:val="center"/>
          </w:tcPr>
          <w:p w14:paraId="2EBF708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Laptops ou Desktop </w:t>
            </w:r>
          </w:p>
        </w:tc>
      </w:tr>
      <w:tr w:rsidR="00D70276" w:rsidRPr="00706240" w14:paraId="0652BE87" w14:textId="77777777" w:rsidTr="00D70276">
        <w:tc>
          <w:tcPr>
            <w:tcW w:w="964" w:type="dxa"/>
            <w:vAlign w:val="center"/>
          </w:tcPr>
          <w:p w14:paraId="0D7CB9B2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01</w:t>
            </w:r>
          </w:p>
        </w:tc>
        <w:tc>
          <w:tcPr>
            <w:tcW w:w="7347" w:type="dxa"/>
            <w:gridSpan w:val="2"/>
            <w:vAlign w:val="center"/>
          </w:tcPr>
          <w:p w14:paraId="04ECAA6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Ploter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70276" w:rsidRPr="00706240" w14:paraId="00AC9103" w14:textId="77777777" w:rsidTr="00D70276">
        <w:tc>
          <w:tcPr>
            <w:tcW w:w="964" w:type="dxa"/>
            <w:vAlign w:val="center"/>
          </w:tcPr>
          <w:p w14:paraId="2F63EF3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7347" w:type="dxa"/>
            <w:gridSpan w:val="2"/>
            <w:vAlign w:val="center"/>
          </w:tcPr>
          <w:p w14:paraId="27DDBD1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Software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Cad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Cam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(licenças) </w:t>
            </w:r>
          </w:p>
        </w:tc>
      </w:tr>
      <w:tr w:rsidR="00D70276" w:rsidRPr="002E1FE1" w14:paraId="2BB39EBC" w14:textId="77777777" w:rsidTr="00D70276">
        <w:tc>
          <w:tcPr>
            <w:tcW w:w="964" w:type="dxa"/>
            <w:vAlign w:val="center"/>
          </w:tcPr>
          <w:p w14:paraId="7743D3E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347" w:type="dxa"/>
            <w:gridSpan w:val="2"/>
            <w:vAlign w:val="center"/>
          </w:tcPr>
          <w:p w14:paraId="002522C5" w14:textId="77777777" w:rsidR="00D70276" w:rsidRPr="00B518D5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518D5">
              <w:rPr>
                <w:color w:val="auto"/>
                <w:sz w:val="20"/>
                <w:szCs w:val="20"/>
                <w:lang w:val="en-US"/>
              </w:rPr>
              <w:t xml:space="preserve">TV 47” Led </w:t>
            </w:r>
            <w:proofErr w:type="spellStart"/>
            <w:r w:rsidRPr="00B518D5">
              <w:rPr>
                <w:color w:val="auto"/>
                <w:sz w:val="20"/>
                <w:szCs w:val="20"/>
                <w:lang w:val="en-US"/>
              </w:rPr>
              <w:t>ou</w:t>
            </w:r>
            <w:proofErr w:type="spellEnd"/>
            <w:r w:rsidRPr="00B518D5">
              <w:rPr>
                <w:color w:val="auto"/>
                <w:sz w:val="20"/>
                <w:szCs w:val="20"/>
                <w:lang w:val="en-US"/>
              </w:rPr>
              <w:t xml:space="preserve"> Data Show </w:t>
            </w:r>
          </w:p>
        </w:tc>
      </w:tr>
      <w:tr w:rsidR="00D70276" w:rsidRPr="00706240" w14:paraId="3649799E" w14:textId="77777777" w:rsidTr="00D70276">
        <w:tc>
          <w:tcPr>
            <w:tcW w:w="964" w:type="dxa"/>
            <w:vAlign w:val="center"/>
          </w:tcPr>
          <w:p w14:paraId="24DD4A7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7347" w:type="dxa"/>
            <w:gridSpan w:val="2"/>
            <w:vAlign w:val="center"/>
          </w:tcPr>
          <w:p w14:paraId="587FB4D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Software simulador para comando numérico (licenças) </w:t>
            </w:r>
          </w:p>
        </w:tc>
      </w:tr>
      <w:tr w:rsidR="00D70276" w:rsidRPr="00706240" w14:paraId="79D2F342" w14:textId="77777777" w:rsidTr="00D70276">
        <w:tc>
          <w:tcPr>
            <w:tcW w:w="964" w:type="dxa"/>
            <w:vAlign w:val="center"/>
          </w:tcPr>
          <w:p w14:paraId="3BCB704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7347" w:type="dxa"/>
            <w:gridSpan w:val="2"/>
            <w:vAlign w:val="center"/>
          </w:tcPr>
          <w:p w14:paraId="069E168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Inventor (Licenças)</w:t>
            </w:r>
          </w:p>
        </w:tc>
      </w:tr>
    </w:tbl>
    <w:p w14:paraId="7F41CC1F" w14:textId="790703E8" w:rsidR="002D398A" w:rsidRDefault="002D398A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2DC6CE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315" w:type="dxa"/>
        <w:tblInd w:w="191" w:type="dxa"/>
        <w:tblLook w:val="04A0" w:firstRow="1" w:lastRow="0" w:firstColumn="1" w:lastColumn="0" w:noHBand="0" w:noVBand="1"/>
      </w:tblPr>
      <w:tblGrid>
        <w:gridCol w:w="964"/>
        <w:gridCol w:w="3018"/>
        <w:gridCol w:w="4333"/>
      </w:tblGrid>
      <w:tr w:rsidR="00D70276" w:rsidRPr="00706240" w14:paraId="62F77AD5" w14:textId="77777777" w:rsidTr="00D70276">
        <w:tc>
          <w:tcPr>
            <w:tcW w:w="8315" w:type="dxa"/>
            <w:gridSpan w:val="3"/>
            <w:shd w:val="clear" w:color="auto" w:fill="F2F2F2" w:themeFill="background1" w:themeFillShade="F2"/>
          </w:tcPr>
          <w:p w14:paraId="638791F6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 xml:space="preserve">Laboratório de CNC </w:t>
            </w:r>
          </w:p>
        </w:tc>
      </w:tr>
      <w:tr w:rsidR="00D70276" w:rsidRPr="00706240" w14:paraId="030135E0" w14:textId="77777777" w:rsidTr="00D70276">
        <w:tc>
          <w:tcPr>
            <w:tcW w:w="3982" w:type="dxa"/>
            <w:gridSpan w:val="2"/>
          </w:tcPr>
          <w:p w14:paraId="4B302FD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Área Total = 80m²</w:t>
            </w:r>
          </w:p>
        </w:tc>
        <w:tc>
          <w:tcPr>
            <w:tcW w:w="4333" w:type="dxa"/>
          </w:tcPr>
          <w:p w14:paraId="12A94678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556AA712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607C8267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351" w:type="dxa"/>
            <w:gridSpan w:val="2"/>
            <w:shd w:val="clear" w:color="auto" w:fill="F2F2F2" w:themeFill="background1" w:themeFillShade="F2"/>
          </w:tcPr>
          <w:p w14:paraId="23A393D2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69402060" w14:textId="77777777" w:rsidTr="00D70276">
        <w:tc>
          <w:tcPr>
            <w:tcW w:w="964" w:type="dxa"/>
            <w:vAlign w:val="center"/>
          </w:tcPr>
          <w:p w14:paraId="779837D3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02 </w:t>
            </w:r>
          </w:p>
        </w:tc>
        <w:tc>
          <w:tcPr>
            <w:tcW w:w="7351" w:type="dxa"/>
            <w:gridSpan w:val="2"/>
            <w:vAlign w:val="center"/>
          </w:tcPr>
          <w:p w14:paraId="25A29523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Software simulador para comando numérico (licenças) </w:t>
            </w:r>
          </w:p>
        </w:tc>
      </w:tr>
      <w:tr w:rsidR="00D70276" w:rsidRPr="00706240" w14:paraId="5546073E" w14:textId="77777777" w:rsidTr="00D70276">
        <w:tc>
          <w:tcPr>
            <w:tcW w:w="964" w:type="dxa"/>
            <w:vAlign w:val="center"/>
          </w:tcPr>
          <w:p w14:paraId="5C26F9B6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02 </w:t>
            </w:r>
          </w:p>
        </w:tc>
        <w:tc>
          <w:tcPr>
            <w:tcW w:w="7351" w:type="dxa"/>
            <w:gridSpan w:val="2"/>
            <w:vAlign w:val="center"/>
          </w:tcPr>
          <w:p w14:paraId="5E46981A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Laptops ou Desktop </w:t>
            </w:r>
          </w:p>
        </w:tc>
      </w:tr>
      <w:tr w:rsidR="00D70276" w:rsidRPr="00706240" w14:paraId="2565D35E" w14:textId="77777777" w:rsidTr="00D70276">
        <w:tc>
          <w:tcPr>
            <w:tcW w:w="964" w:type="dxa"/>
            <w:vAlign w:val="center"/>
          </w:tcPr>
          <w:p w14:paraId="7A90C1A4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01 </w:t>
            </w:r>
          </w:p>
        </w:tc>
        <w:tc>
          <w:tcPr>
            <w:tcW w:w="7351" w:type="dxa"/>
            <w:gridSpan w:val="2"/>
            <w:vAlign w:val="center"/>
          </w:tcPr>
          <w:p w14:paraId="1E61B4E7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Centro de usinagem </w:t>
            </w:r>
          </w:p>
        </w:tc>
      </w:tr>
      <w:tr w:rsidR="00D70276" w:rsidRPr="00706240" w14:paraId="6C5CFFAD" w14:textId="77777777" w:rsidTr="00D70276">
        <w:tc>
          <w:tcPr>
            <w:tcW w:w="964" w:type="dxa"/>
            <w:vAlign w:val="center"/>
          </w:tcPr>
          <w:p w14:paraId="4E6A81A2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01 </w:t>
            </w:r>
          </w:p>
        </w:tc>
        <w:tc>
          <w:tcPr>
            <w:tcW w:w="7351" w:type="dxa"/>
            <w:gridSpan w:val="2"/>
            <w:vAlign w:val="center"/>
          </w:tcPr>
          <w:p w14:paraId="66FBFE70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Torno CNC </w:t>
            </w:r>
          </w:p>
        </w:tc>
      </w:tr>
    </w:tbl>
    <w:p w14:paraId="0F6363B4" w14:textId="596DB5C7" w:rsidR="002D398A" w:rsidRDefault="002D398A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E37466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309" w:type="dxa"/>
        <w:tblInd w:w="191" w:type="dxa"/>
        <w:tblLook w:val="04A0" w:firstRow="1" w:lastRow="0" w:firstColumn="1" w:lastColumn="0" w:noHBand="0" w:noVBand="1"/>
      </w:tblPr>
      <w:tblGrid>
        <w:gridCol w:w="964"/>
        <w:gridCol w:w="3018"/>
        <w:gridCol w:w="4327"/>
      </w:tblGrid>
      <w:tr w:rsidR="00D70276" w:rsidRPr="00706240" w14:paraId="0C29FC9E" w14:textId="77777777" w:rsidTr="00706240">
        <w:tc>
          <w:tcPr>
            <w:tcW w:w="8309" w:type="dxa"/>
            <w:gridSpan w:val="3"/>
            <w:shd w:val="clear" w:color="auto" w:fill="F2F2F2" w:themeFill="background1" w:themeFillShade="F2"/>
          </w:tcPr>
          <w:p w14:paraId="70587268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Soldagem</w:t>
            </w:r>
          </w:p>
        </w:tc>
      </w:tr>
      <w:tr w:rsidR="00D70276" w:rsidRPr="00706240" w14:paraId="77D2D62D" w14:textId="77777777" w:rsidTr="00706240">
        <w:tc>
          <w:tcPr>
            <w:tcW w:w="3982" w:type="dxa"/>
            <w:gridSpan w:val="2"/>
          </w:tcPr>
          <w:p w14:paraId="41CCDE30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60 (m²) </w:t>
            </w:r>
          </w:p>
        </w:tc>
        <w:tc>
          <w:tcPr>
            <w:tcW w:w="4327" w:type="dxa"/>
          </w:tcPr>
          <w:p w14:paraId="6B74B864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(m²/aluno) </w:t>
            </w:r>
          </w:p>
        </w:tc>
      </w:tr>
      <w:tr w:rsidR="00D70276" w:rsidRPr="00706240" w14:paraId="2645D08E" w14:textId="77777777" w:rsidTr="00706240">
        <w:tc>
          <w:tcPr>
            <w:tcW w:w="964" w:type="dxa"/>
            <w:shd w:val="clear" w:color="auto" w:fill="F2F2F2" w:themeFill="background1" w:themeFillShade="F2"/>
          </w:tcPr>
          <w:p w14:paraId="6E6F744E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345" w:type="dxa"/>
            <w:gridSpan w:val="2"/>
            <w:shd w:val="clear" w:color="auto" w:fill="F2F2F2" w:themeFill="background1" w:themeFillShade="F2"/>
          </w:tcPr>
          <w:p w14:paraId="44CDCD32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5CDC3767" w14:textId="77777777" w:rsidTr="00706240">
        <w:tc>
          <w:tcPr>
            <w:tcW w:w="964" w:type="dxa"/>
            <w:vAlign w:val="center"/>
          </w:tcPr>
          <w:p w14:paraId="5F5EA5CF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10  </w:t>
            </w:r>
          </w:p>
        </w:tc>
        <w:tc>
          <w:tcPr>
            <w:tcW w:w="7345" w:type="dxa"/>
            <w:gridSpan w:val="2"/>
            <w:vAlign w:val="center"/>
          </w:tcPr>
          <w:p w14:paraId="4D0BE851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Postos de soldagem, contendo cada sistema de exaustão localizado, bancada para soldagem, sistema de alimentação de gases (argônio, mistura, CO2, acetileno e oxigênio); </w:t>
            </w:r>
          </w:p>
        </w:tc>
      </w:tr>
      <w:tr w:rsidR="00D70276" w:rsidRPr="00706240" w14:paraId="217DC06B" w14:textId="77777777" w:rsidTr="00706240">
        <w:tc>
          <w:tcPr>
            <w:tcW w:w="964" w:type="dxa"/>
            <w:vAlign w:val="center"/>
          </w:tcPr>
          <w:p w14:paraId="07464B4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7345" w:type="dxa"/>
            <w:gridSpan w:val="2"/>
            <w:vAlign w:val="center"/>
          </w:tcPr>
          <w:p w14:paraId="2EC39D7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Fonte de soldagem para processo eletrodo revestido </w:t>
            </w:r>
          </w:p>
        </w:tc>
      </w:tr>
      <w:tr w:rsidR="00D70276" w:rsidRPr="00706240" w14:paraId="6FF22F62" w14:textId="77777777" w:rsidTr="00706240">
        <w:tc>
          <w:tcPr>
            <w:tcW w:w="964" w:type="dxa"/>
            <w:vAlign w:val="center"/>
          </w:tcPr>
          <w:p w14:paraId="704B93F2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02 </w:t>
            </w:r>
          </w:p>
        </w:tc>
        <w:tc>
          <w:tcPr>
            <w:tcW w:w="7345" w:type="dxa"/>
            <w:gridSpan w:val="2"/>
            <w:vAlign w:val="center"/>
          </w:tcPr>
          <w:p w14:paraId="1E77AB45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Fonte de soldagem para processo MIG/MAG </w:t>
            </w:r>
          </w:p>
        </w:tc>
      </w:tr>
      <w:tr w:rsidR="00D70276" w:rsidRPr="00706240" w14:paraId="792E1321" w14:textId="77777777" w:rsidTr="00706240">
        <w:tc>
          <w:tcPr>
            <w:tcW w:w="964" w:type="dxa"/>
            <w:vAlign w:val="center"/>
          </w:tcPr>
          <w:p w14:paraId="3910C115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</w:t>
            </w:r>
          </w:p>
        </w:tc>
        <w:tc>
          <w:tcPr>
            <w:tcW w:w="7345" w:type="dxa"/>
            <w:gridSpan w:val="2"/>
            <w:vAlign w:val="center"/>
          </w:tcPr>
          <w:p w14:paraId="52CC0D7B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Esmerilhadeira </w:t>
            </w:r>
          </w:p>
        </w:tc>
      </w:tr>
      <w:tr w:rsidR="00D70276" w:rsidRPr="00706240" w14:paraId="35C672D0" w14:textId="77777777" w:rsidTr="00706240">
        <w:tc>
          <w:tcPr>
            <w:tcW w:w="964" w:type="dxa"/>
            <w:vAlign w:val="center"/>
          </w:tcPr>
          <w:p w14:paraId="77A0C4F5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03 </w:t>
            </w:r>
          </w:p>
        </w:tc>
        <w:tc>
          <w:tcPr>
            <w:tcW w:w="7345" w:type="dxa"/>
            <w:gridSpan w:val="2"/>
            <w:vAlign w:val="center"/>
          </w:tcPr>
          <w:p w14:paraId="6DB0E177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Esmeris </w:t>
            </w:r>
          </w:p>
        </w:tc>
      </w:tr>
    </w:tbl>
    <w:p w14:paraId="22FC5137" w14:textId="37EB05F8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50D049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301" w:type="dxa"/>
        <w:tblInd w:w="205" w:type="dxa"/>
        <w:tblLook w:val="04A0" w:firstRow="1" w:lastRow="0" w:firstColumn="1" w:lastColumn="0" w:noHBand="0" w:noVBand="1"/>
      </w:tblPr>
      <w:tblGrid>
        <w:gridCol w:w="965"/>
        <w:gridCol w:w="3019"/>
        <w:gridCol w:w="4317"/>
      </w:tblGrid>
      <w:tr w:rsidR="00D70276" w:rsidRPr="00706240" w14:paraId="05401312" w14:textId="77777777" w:rsidTr="00706240">
        <w:tc>
          <w:tcPr>
            <w:tcW w:w="8301" w:type="dxa"/>
            <w:gridSpan w:val="3"/>
            <w:shd w:val="clear" w:color="auto" w:fill="F2F2F2" w:themeFill="background1" w:themeFillShade="F2"/>
          </w:tcPr>
          <w:p w14:paraId="6E13B62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 xml:space="preserve">Laboratório de Máquina Operatriz e Processo de Fabricação </w:t>
            </w:r>
          </w:p>
        </w:tc>
      </w:tr>
      <w:tr w:rsidR="00D70276" w:rsidRPr="00706240" w14:paraId="38ED14E6" w14:textId="77777777" w:rsidTr="00706240">
        <w:tc>
          <w:tcPr>
            <w:tcW w:w="3984" w:type="dxa"/>
            <w:gridSpan w:val="2"/>
          </w:tcPr>
          <w:p w14:paraId="06285AC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120(m²) </w:t>
            </w:r>
          </w:p>
        </w:tc>
        <w:tc>
          <w:tcPr>
            <w:tcW w:w="4317" w:type="dxa"/>
          </w:tcPr>
          <w:p w14:paraId="55304C5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6 (m²/aluno) </w:t>
            </w:r>
          </w:p>
        </w:tc>
      </w:tr>
      <w:tr w:rsidR="00D70276" w:rsidRPr="00706240" w14:paraId="0F724892" w14:textId="77777777" w:rsidTr="00706240">
        <w:tc>
          <w:tcPr>
            <w:tcW w:w="965" w:type="dxa"/>
            <w:shd w:val="clear" w:color="auto" w:fill="F2F2F2" w:themeFill="background1" w:themeFillShade="F2"/>
          </w:tcPr>
          <w:p w14:paraId="7A4781FC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336" w:type="dxa"/>
            <w:gridSpan w:val="2"/>
            <w:shd w:val="clear" w:color="auto" w:fill="F2F2F2" w:themeFill="background1" w:themeFillShade="F2"/>
          </w:tcPr>
          <w:p w14:paraId="245296DC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16D40EF2" w14:textId="77777777" w:rsidTr="00706240">
        <w:tc>
          <w:tcPr>
            <w:tcW w:w="965" w:type="dxa"/>
            <w:vAlign w:val="center"/>
          </w:tcPr>
          <w:p w14:paraId="2E56C9E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10  </w:t>
            </w:r>
          </w:p>
        </w:tc>
        <w:tc>
          <w:tcPr>
            <w:tcW w:w="7336" w:type="dxa"/>
            <w:gridSpan w:val="2"/>
            <w:vAlign w:val="center"/>
          </w:tcPr>
          <w:p w14:paraId="528D6E7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Torno Convencional </w:t>
            </w:r>
          </w:p>
        </w:tc>
      </w:tr>
      <w:tr w:rsidR="00D70276" w:rsidRPr="00706240" w14:paraId="3B523376" w14:textId="77777777" w:rsidTr="00706240">
        <w:tc>
          <w:tcPr>
            <w:tcW w:w="965" w:type="dxa"/>
            <w:vAlign w:val="center"/>
          </w:tcPr>
          <w:p w14:paraId="604E1E7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336" w:type="dxa"/>
            <w:gridSpan w:val="2"/>
            <w:vAlign w:val="center"/>
          </w:tcPr>
          <w:p w14:paraId="2FF3E98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Fresadora Universal </w:t>
            </w:r>
          </w:p>
        </w:tc>
      </w:tr>
      <w:tr w:rsidR="00D70276" w:rsidRPr="00706240" w14:paraId="507F6140" w14:textId="77777777" w:rsidTr="00706240">
        <w:tc>
          <w:tcPr>
            <w:tcW w:w="965" w:type="dxa"/>
            <w:vAlign w:val="center"/>
          </w:tcPr>
          <w:p w14:paraId="5B8D0CC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7336" w:type="dxa"/>
            <w:gridSpan w:val="2"/>
            <w:vAlign w:val="center"/>
          </w:tcPr>
          <w:p w14:paraId="4D30497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Bancada de Ferramenteiro individual com morsa </w:t>
            </w:r>
          </w:p>
        </w:tc>
      </w:tr>
      <w:tr w:rsidR="00D70276" w:rsidRPr="00706240" w14:paraId="50EE3A38" w14:textId="77777777" w:rsidTr="00706240">
        <w:tc>
          <w:tcPr>
            <w:tcW w:w="965" w:type="dxa"/>
            <w:vAlign w:val="center"/>
          </w:tcPr>
          <w:p w14:paraId="41C2BA3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01 </w:t>
            </w:r>
          </w:p>
        </w:tc>
        <w:tc>
          <w:tcPr>
            <w:tcW w:w="7336" w:type="dxa"/>
            <w:gridSpan w:val="2"/>
            <w:vAlign w:val="center"/>
          </w:tcPr>
          <w:p w14:paraId="666F251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Serra fita Horizontal </w:t>
            </w:r>
          </w:p>
        </w:tc>
      </w:tr>
      <w:tr w:rsidR="00D70276" w:rsidRPr="00706240" w14:paraId="31C85B24" w14:textId="77777777" w:rsidTr="00706240">
        <w:tc>
          <w:tcPr>
            <w:tcW w:w="965" w:type="dxa"/>
            <w:vAlign w:val="center"/>
          </w:tcPr>
          <w:p w14:paraId="5E3C5AE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01 </w:t>
            </w:r>
          </w:p>
        </w:tc>
        <w:tc>
          <w:tcPr>
            <w:tcW w:w="7336" w:type="dxa"/>
            <w:gridSpan w:val="2"/>
            <w:vAlign w:val="center"/>
          </w:tcPr>
          <w:p w14:paraId="4C77FA4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Retífica Plana</w:t>
            </w:r>
          </w:p>
        </w:tc>
      </w:tr>
      <w:tr w:rsidR="00D70276" w:rsidRPr="00706240" w14:paraId="4626144A" w14:textId="77777777" w:rsidTr="00706240">
        <w:tc>
          <w:tcPr>
            <w:tcW w:w="965" w:type="dxa"/>
            <w:vAlign w:val="center"/>
          </w:tcPr>
          <w:p w14:paraId="6E5D518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336" w:type="dxa"/>
            <w:gridSpan w:val="2"/>
            <w:vAlign w:val="center"/>
          </w:tcPr>
          <w:p w14:paraId="0D0CFBD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Furadeira </w:t>
            </w:r>
          </w:p>
        </w:tc>
      </w:tr>
      <w:tr w:rsidR="00D70276" w:rsidRPr="00706240" w14:paraId="4974D77A" w14:textId="77777777" w:rsidTr="00706240">
        <w:tc>
          <w:tcPr>
            <w:tcW w:w="965" w:type="dxa"/>
            <w:vAlign w:val="center"/>
          </w:tcPr>
          <w:p w14:paraId="3DE522A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7336" w:type="dxa"/>
            <w:gridSpan w:val="2"/>
            <w:vAlign w:val="center"/>
          </w:tcPr>
          <w:p w14:paraId="1A6FAE0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Paquímetro universal </w:t>
            </w:r>
          </w:p>
        </w:tc>
      </w:tr>
      <w:tr w:rsidR="00D70276" w:rsidRPr="00706240" w14:paraId="23BEA3D3" w14:textId="77777777" w:rsidTr="00706240">
        <w:tc>
          <w:tcPr>
            <w:tcW w:w="965" w:type="dxa"/>
            <w:vAlign w:val="center"/>
          </w:tcPr>
          <w:p w14:paraId="227B4A5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336" w:type="dxa"/>
            <w:gridSpan w:val="2"/>
            <w:vAlign w:val="center"/>
          </w:tcPr>
          <w:p w14:paraId="6EE008C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Micrometro Externo</w:t>
            </w:r>
          </w:p>
        </w:tc>
      </w:tr>
      <w:tr w:rsidR="00D70276" w:rsidRPr="00706240" w14:paraId="79D01962" w14:textId="77777777" w:rsidTr="00706240">
        <w:tc>
          <w:tcPr>
            <w:tcW w:w="965" w:type="dxa"/>
            <w:vAlign w:val="center"/>
          </w:tcPr>
          <w:p w14:paraId="639F992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</w:t>
            </w:r>
          </w:p>
        </w:tc>
        <w:tc>
          <w:tcPr>
            <w:tcW w:w="7336" w:type="dxa"/>
            <w:gridSpan w:val="2"/>
            <w:vAlign w:val="center"/>
          </w:tcPr>
          <w:p w14:paraId="7CC3ACF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Relógio Comparador</w:t>
            </w:r>
          </w:p>
        </w:tc>
      </w:tr>
      <w:tr w:rsidR="00D70276" w:rsidRPr="00706240" w14:paraId="49F55C4B" w14:textId="77777777" w:rsidTr="00706240">
        <w:tc>
          <w:tcPr>
            <w:tcW w:w="965" w:type="dxa"/>
            <w:vAlign w:val="center"/>
          </w:tcPr>
          <w:p w14:paraId="3F6ABCB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336" w:type="dxa"/>
            <w:gridSpan w:val="2"/>
            <w:vAlign w:val="center"/>
          </w:tcPr>
          <w:p w14:paraId="7CD6728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Base Magnética</w:t>
            </w:r>
          </w:p>
        </w:tc>
      </w:tr>
      <w:tr w:rsidR="00D70276" w:rsidRPr="00706240" w14:paraId="65C8E0F8" w14:textId="77777777" w:rsidTr="00706240">
        <w:tc>
          <w:tcPr>
            <w:tcW w:w="965" w:type="dxa"/>
            <w:vAlign w:val="center"/>
          </w:tcPr>
          <w:p w14:paraId="64E297C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336" w:type="dxa"/>
            <w:gridSpan w:val="2"/>
            <w:vAlign w:val="center"/>
          </w:tcPr>
          <w:p w14:paraId="63E510F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Calibre de Rosca</w:t>
            </w:r>
          </w:p>
        </w:tc>
      </w:tr>
      <w:tr w:rsidR="00D70276" w:rsidRPr="00706240" w14:paraId="58879A8C" w14:textId="77777777" w:rsidTr="00706240">
        <w:tc>
          <w:tcPr>
            <w:tcW w:w="965" w:type="dxa"/>
            <w:vAlign w:val="center"/>
          </w:tcPr>
          <w:p w14:paraId="666B72F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336" w:type="dxa"/>
            <w:gridSpan w:val="2"/>
            <w:vAlign w:val="center"/>
          </w:tcPr>
          <w:p w14:paraId="43275F8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Calibre de Raio</w:t>
            </w:r>
          </w:p>
        </w:tc>
      </w:tr>
      <w:tr w:rsidR="00D70276" w:rsidRPr="00706240" w14:paraId="7FE78575" w14:textId="77777777" w:rsidTr="00706240">
        <w:tc>
          <w:tcPr>
            <w:tcW w:w="965" w:type="dxa"/>
            <w:vAlign w:val="center"/>
          </w:tcPr>
          <w:p w14:paraId="6540E00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</w:t>
            </w:r>
          </w:p>
        </w:tc>
        <w:tc>
          <w:tcPr>
            <w:tcW w:w="7336" w:type="dxa"/>
            <w:gridSpan w:val="2"/>
            <w:vAlign w:val="center"/>
          </w:tcPr>
          <w:p w14:paraId="04DF26F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Esquadros de precisão</w:t>
            </w:r>
          </w:p>
        </w:tc>
      </w:tr>
      <w:tr w:rsidR="00D70276" w:rsidRPr="00706240" w14:paraId="43F372EA" w14:textId="77777777" w:rsidTr="00706240">
        <w:tc>
          <w:tcPr>
            <w:tcW w:w="965" w:type="dxa"/>
            <w:vAlign w:val="center"/>
          </w:tcPr>
          <w:p w14:paraId="6FF7D9A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336" w:type="dxa"/>
            <w:gridSpan w:val="2"/>
            <w:vAlign w:val="center"/>
          </w:tcPr>
          <w:p w14:paraId="1264E6B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Traçador de Altura</w:t>
            </w:r>
          </w:p>
        </w:tc>
      </w:tr>
      <w:tr w:rsidR="00D70276" w:rsidRPr="00706240" w14:paraId="3FDF29AE" w14:textId="77777777" w:rsidTr="00706240">
        <w:tc>
          <w:tcPr>
            <w:tcW w:w="965" w:type="dxa"/>
            <w:vAlign w:val="center"/>
          </w:tcPr>
          <w:p w14:paraId="6D8C479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336" w:type="dxa"/>
            <w:gridSpan w:val="2"/>
            <w:vAlign w:val="center"/>
          </w:tcPr>
          <w:p w14:paraId="39A3116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Mesa de Traçagem</w:t>
            </w:r>
          </w:p>
        </w:tc>
      </w:tr>
    </w:tbl>
    <w:p w14:paraId="5265A7D8" w14:textId="6EB504FA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8CCA5B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273" w:type="dxa"/>
        <w:tblInd w:w="205" w:type="dxa"/>
        <w:tblLook w:val="04A0" w:firstRow="1" w:lastRow="0" w:firstColumn="1" w:lastColumn="0" w:noHBand="0" w:noVBand="1"/>
      </w:tblPr>
      <w:tblGrid>
        <w:gridCol w:w="964"/>
        <w:gridCol w:w="3018"/>
        <w:gridCol w:w="4291"/>
      </w:tblGrid>
      <w:tr w:rsidR="00D70276" w:rsidRPr="00706240" w14:paraId="3DAC4B09" w14:textId="77777777" w:rsidTr="00706240">
        <w:tc>
          <w:tcPr>
            <w:tcW w:w="8273" w:type="dxa"/>
            <w:gridSpan w:val="3"/>
            <w:shd w:val="clear" w:color="auto" w:fill="F2F2F2" w:themeFill="background1" w:themeFillShade="F2"/>
          </w:tcPr>
          <w:p w14:paraId="66BB620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CLP</w:t>
            </w:r>
          </w:p>
        </w:tc>
      </w:tr>
      <w:tr w:rsidR="00D70276" w:rsidRPr="00706240" w14:paraId="0B5F3D26" w14:textId="77777777" w:rsidTr="00706240">
        <w:tc>
          <w:tcPr>
            <w:tcW w:w="3982" w:type="dxa"/>
            <w:gridSpan w:val="2"/>
          </w:tcPr>
          <w:p w14:paraId="15C75D5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(m²) </w:t>
            </w:r>
          </w:p>
        </w:tc>
        <w:tc>
          <w:tcPr>
            <w:tcW w:w="4291" w:type="dxa"/>
          </w:tcPr>
          <w:p w14:paraId="1C5531A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532EC3D7" w14:textId="77777777" w:rsidTr="00706240">
        <w:tc>
          <w:tcPr>
            <w:tcW w:w="964" w:type="dxa"/>
            <w:shd w:val="clear" w:color="auto" w:fill="F2F2F2" w:themeFill="background1" w:themeFillShade="F2"/>
          </w:tcPr>
          <w:p w14:paraId="5FB98DFB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309" w:type="dxa"/>
            <w:gridSpan w:val="2"/>
            <w:shd w:val="clear" w:color="auto" w:fill="F2F2F2" w:themeFill="background1" w:themeFillShade="F2"/>
          </w:tcPr>
          <w:p w14:paraId="6C88B258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0A3EEBEE" w14:textId="77777777" w:rsidTr="00706240">
        <w:tc>
          <w:tcPr>
            <w:tcW w:w="964" w:type="dxa"/>
            <w:vAlign w:val="center"/>
          </w:tcPr>
          <w:p w14:paraId="441C024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 </w:t>
            </w:r>
          </w:p>
        </w:tc>
        <w:tc>
          <w:tcPr>
            <w:tcW w:w="7309" w:type="dxa"/>
            <w:gridSpan w:val="2"/>
            <w:vAlign w:val="center"/>
          </w:tcPr>
          <w:p w14:paraId="018FF1E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Kits didáticos para CLP</w:t>
            </w:r>
          </w:p>
        </w:tc>
      </w:tr>
      <w:tr w:rsidR="00D70276" w:rsidRPr="00706240" w14:paraId="497DE792" w14:textId="77777777" w:rsidTr="00706240">
        <w:tc>
          <w:tcPr>
            <w:tcW w:w="964" w:type="dxa"/>
            <w:vAlign w:val="center"/>
          </w:tcPr>
          <w:p w14:paraId="2AEDBCD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309" w:type="dxa"/>
            <w:gridSpan w:val="2"/>
            <w:vAlign w:val="center"/>
          </w:tcPr>
          <w:p w14:paraId="7D73407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Software de Programação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Micrologix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500 </w:t>
            </w:r>
          </w:p>
        </w:tc>
      </w:tr>
      <w:tr w:rsidR="00D70276" w:rsidRPr="00706240" w14:paraId="7582345E" w14:textId="77777777" w:rsidTr="00706240">
        <w:tc>
          <w:tcPr>
            <w:tcW w:w="964" w:type="dxa"/>
            <w:vAlign w:val="center"/>
          </w:tcPr>
          <w:p w14:paraId="7E299A5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7309" w:type="dxa"/>
            <w:gridSpan w:val="2"/>
            <w:vAlign w:val="center"/>
          </w:tcPr>
          <w:p w14:paraId="1D12CE5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Laptops  </w:t>
            </w:r>
          </w:p>
        </w:tc>
      </w:tr>
      <w:tr w:rsidR="00D70276" w:rsidRPr="002E1FE1" w14:paraId="122B4275" w14:textId="77777777" w:rsidTr="00706240">
        <w:tc>
          <w:tcPr>
            <w:tcW w:w="964" w:type="dxa"/>
            <w:vAlign w:val="center"/>
          </w:tcPr>
          <w:p w14:paraId="1F2001C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309" w:type="dxa"/>
            <w:gridSpan w:val="2"/>
            <w:vAlign w:val="center"/>
          </w:tcPr>
          <w:p w14:paraId="29F0B3B7" w14:textId="77777777" w:rsidR="00D70276" w:rsidRPr="00B518D5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518D5">
              <w:rPr>
                <w:color w:val="auto"/>
                <w:sz w:val="20"/>
                <w:szCs w:val="20"/>
                <w:lang w:val="en-US"/>
              </w:rPr>
              <w:t xml:space="preserve">TV 47” Led </w:t>
            </w:r>
            <w:proofErr w:type="spellStart"/>
            <w:r w:rsidRPr="00B518D5">
              <w:rPr>
                <w:color w:val="auto"/>
                <w:sz w:val="20"/>
                <w:szCs w:val="20"/>
                <w:lang w:val="en-US"/>
              </w:rPr>
              <w:t>ou</w:t>
            </w:r>
            <w:proofErr w:type="spellEnd"/>
            <w:r w:rsidRPr="00B518D5">
              <w:rPr>
                <w:color w:val="auto"/>
                <w:sz w:val="20"/>
                <w:szCs w:val="20"/>
                <w:lang w:val="en-US"/>
              </w:rPr>
              <w:t xml:space="preserve"> Data Show  </w:t>
            </w:r>
          </w:p>
        </w:tc>
      </w:tr>
    </w:tbl>
    <w:p w14:paraId="1CB174FF" w14:textId="2CFFE1A6" w:rsidR="00D70276" w:rsidRPr="00B518D5" w:rsidRDefault="00D70276" w:rsidP="00D7027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6F80569F" w14:textId="77777777" w:rsidR="00706240" w:rsidRPr="00B518D5" w:rsidRDefault="00706240" w:rsidP="00D7027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comgrade"/>
        <w:tblW w:w="8231" w:type="dxa"/>
        <w:tblInd w:w="247" w:type="dxa"/>
        <w:tblLook w:val="04A0" w:firstRow="1" w:lastRow="0" w:firstColumn="1" w:lastColumn="0" w:noHBand="0" w:noVBand="1"/>
      </w:tblPr>
      <w:tblGrid>
        <w:gridCol w:w="964"/>
        <w:gridCol w:w="3018"/>
        <w:gridCol w:w="4249"/>
      </w:tblGrid>
      <w:tr w:rsidR="00D70276" w:rsidRPr="00706240" w14:paraId="082ACC2A" w14:textId="77777777" w:rsidTr="00706240">
        <w:tc>
          <w:tcPr>
            <w:tcW w:w="8231" w:type="dxa"/>
            <w:gridSpan w:val="3"/>
            <w:shd w:val="clear" w:color="auto" w:fill="F2F2F2" w:themeFill="background1" w:themeFillShade="F2"/>
          </w:tcPr>
          <w:p w14:paraId="5917FBF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Metrologia</w:t>
            </w:r>
          </w:p>
        </w:tc>
      </w:tr>
      <w:tr w:rsidR="00D70276" w:rsidRPr="00706240" w14:paraId="7E64A112" w14:textId="77777777" w:rsidTr="00706240">
        <w:tc>
          <w:tcPr>
            <w:tcW w:w="3982" w:type="dxa"/>
            <w:gridSpan w:val="2"/>
          </w:tcPr>
          <w:p w14:paraId="6CE7240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40 (m²) </w:t>
            </w:r>
          </w:p>
        </w:tc>
        <w:tc>
          <w:tcPr>
            <w:tcW w:w="4249" w:type="dxa"/>
          </w:tcPr>
          <w:p w14:paraId="7A5DDFE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2 (m²/aluno) </w:t>
            </w:r>
          </w:p>
        </w:tc>
      </w:tr>
      <w:tr w:rsidR="00D70276" w:rsidRPr="00706240" w14:paraId="552417B1" w14:textId="77777777" w:rsidTr="00706240">
        <w:tc>
          <w:tcPr>
            <w:tcW w:w="964" w:type="dxa"/>
            <w:shd w:val="clear" w:color="auto" w:fill="F2F2F2" w:themeFill="background1" w:themeFillShade="F2"/>
          </w:tcPr>
          <w:p w14:paraId="75843A3A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67" w:type="dxa"/>
            <w:gridSpan w:val="2"/>
            <w:shd w:val="clear" w:color="auto" w:fill="F2F2F2" w:themeFill="background1" w:themeFillShade="F2"/>
          </w:tcPr>
          <w:p w14:paraId="6CBACBAA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7D0FD844" w14:textId="77777777" w:rsidTr="00706240">
        <w:tc>
          <w:tcPr>
            <w:tcW w:w="964" w:type="dxa"/>
            <w:vAlign w:val="center"/>
          </w:tcPr>
          <w:p w14:paraId="64ADC08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10  </w:t>
            </w:r>
          </w:p>
        </w:tc>
        <w:tc>
          <w:tcPr>
            <w:tcW w:w="7267" w:type="dxa"/>
            <w:gridSpan w:val="2"/>
            <w:vAlign w:val="center"/>
          </w:tcPr>
          <w:p w14:paraId="78C01C6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Trena</w:t>
            </w:r>
          </w:p>
        </w:tc>
      </w:tr>
      <w:tr w:rsidR="00D70276" w:rsidRPr="00706240" w14:paraId="4924C05C" w14:textId="77777777" w:rsidTr="00706240">
        <w:tc>
          <w:tcPr>
            <w:tcW w:w="964" w:type="dxa"/>
            <w:vAlign w:val="center"/>
          </w:tcPr>
          <w:p w14:paraId="63E891F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67" w:type="dxa"/>
            <w:gridSpan w:val="2"/>
            <w:vAlign w:val="center"/>
          </w:tcPr>
          <w:p w14:paraId="6C35059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Escala Graduada </w:t>
            </w:r>
          </w:p>
        </w:tc>
      </w:tr>
      <w:tr w:rsidR="00D70276" w:rsidRPr="00706240" w14:paraId="69DF91C8" w14:textId="77777777" w:rsidTr="00706240">
        <w:tc>
          <w:tcPr>
            <w:tcW w:w="964" w:type="dxa"/>
            <w:vAlign w:val="center"/>
          </w:tcPr>
          <w:p w14:paraId="21F453F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7267" w:type="dxa"/>
            <w:gridSpan w:val="2"/>
            <w:vAlign w:val="center"/>
          </w:tcPr>
          <w:p w14:paraId="35466D6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Paquímetro universal 0,05mm  </w:t>
            </w:r>
          </w:p>
        </w:tc>
      </w:tr>
      <w:tr w:rsidR="00D70276" w:rsidRPr="00706240" w14:paraId="0E8DBD1F" w14:textId="77777777" w:rsidTr="00706240">
        <w:tc>
          <w:tcPr>
            <w:tcW w:w="964" w:type="dxa"/>
            <w:vAlign w:val="center"/>
          </w:tcPr>
          <w:p w14:paraId="40E89A8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67" w:type="dxa"/>
            <w:gridSpan w:val="2"/>
            <w:vAlign w:val="center"/>
          </w:tcPr>
          <w:p w14:paraId="367DAE1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Paquímetro universal 0,02mm </w:t>
            </w:r>
          </w:p>
        </w:tc>
      </w:tr>
      <w:tr w:rsidR="00D70276" w:rsidRPr="00706240" w14:paraId="31C19ACE" w14:textId="77777777" w:rsidTr="00706240">
        <w:tc>
          <w:tcPr>
            <w:tcW w:w="964" w:type="dxa"/>
            <w:vAlign w:val="center"/>
          </w:tcPr>
          <w:p w14:paraId="6E9D0A4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67" w:type="dxa"/>
            <w:gridSpan w:val="2"/>
            <w:vAlign w:val="center"/>
          </w:tcPr>
          <w:p w14:paraId="19A0329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Micrômetro Externo</w:t>
            </w:r>
          </w:p>
        </w:tc>
      </w:tr>
      <w:tr w:rsidR="00D70276" w:rsidRPr="00706240" w14:paraId="7AFD2862" w14:textId="77777777" w:rsidTr="00706240">
        <w:tc>
          <w:tcPr>
            <w:tcW w:w="964" w:type="dxa"/>
            <w:vAlign w:val="center"/>
          </w:tcPr>
          <w:p w14:paraId="6B5CA36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67" w:type="dxa"/>
            <w:gridSpan w:val="2"/>
            <w:vAlign w:val="center"/>
          </w:tcPr>
          <w:p w14:paraId="5BF5AD1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Micrômetro Interno</w:t>
            </w:r>
          </w:p>
        </w:tc>
      </w:tr>
      <w:tr w:rsidR="00D70276" w:rsidRPr="00706240" w14:paraId="529FF971" w14:textId="77777777" w:rsidTr="00706240">
        <w:tc>
          <w:tcPr>
            <w:tcW w:w="964" w:type="dxa"/>
            <w:vAlign w:val="center"/>
          </w:tcPr>
          <w:p w14:paraId="5D03352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67" w:type="dxa"/>
            <w:gridSpan w:val="2"/>
            <w:vAlign w:val="center"/>
          </w:tcPr>
          <w:p w14:paraId="5F1C100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Base Magnética</w:t>
            </w:r>
          </w:p>
        </w:tc>
      </w:tr>
      <w:tr w:rsidR="00D70276" w:rsidRPr="00706240" w14:paraId="2C5AC0FE" w14:textId="77777777" w:rsidTr="00706240">
        <w:tc>
          <w:tcPr>
            <w:tcW w:w="964" w:type="dxa"/>
            <w:vAlign w:val="center"/>
          </w:tcPr>
          <w:p w14:paraId="5E314B8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67" w:type="dxa"/>
            <w:gridSpan w:val="2"/>
            <w:vAlign w:val="center"/>
          </w:tcPr>
          <w:p w14:paraId="242B4DF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Goniômetro Simples</w:t>
            </w:r>
          </w:p>
        </w:tc>
      </w:tr>
      <w:tr w:rsidR="00D70276" w:rsidRPr="00706240" w14:paraId="2811420F" w14:textId="77777777" w:rsidTr="00706240">
        <w:tc>
          <w:tcPr>
            <w:tcW w:w="964" w:type="dxa"/>
            <w:vAlign w:val="center"/>
          </w:tcPr>
          <w:p w14:paraId="30AA95F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67" w:type="dxa"/>
            <w:gridSpan w:val="2"/>
            <w:vAlign w:val="center"/>
          </w:tcPr>
          <w:p w14:paraId="1B47AF0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Goniômetro de Precisão</w:t>
            </w:r>
          </w:p>
        </w:tc>
      </w:tr>
      <w:tr w:rsidR="00D70276" w:rsidRPr="00706240" w14:paraId="298A7005" w14:textId="77777777" w:rsidTr="00706240">
        <w:tc>
          <w:tcPr>
            <w:tcW w:w="964" w:type="dxa"/>
            <w:vAlign w:val="center"/>
          </w:tcPr>
          <w:p w14:paraId="391FEFA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67" w:type="dxa"/>
            <w:gridSpan w:val="2"/>
            <w:vAlign w:val="center"/>
          </w:tcPr>
          <w:p w14:paraId="19388D1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Relógio Comparador</w:t>
            </w:r>
          </w:p>
        </w:tc>
      </w:tr>
      <w:tr w:rsidR="00D70276" w:rsidRPr="00706240" w14:paraId="165FC10D" w14:textId="77777777" w:rsidTr="00706240">
        <w:tc>
          <w:tcPr>
            <w:tcW w:w="964" w:type="dxa"/>
            <w:vAlign w:val="center"/>
          </w:tcPr>
          <w:p w14:paraId="3EF84B8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267" w:type="dxa"/>
            <w:gridSpan w:val="2"/>
            <w:vAlign w:val="center"/>
          </w:tcPr>
          <w:p w14:paraId="5676607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Projetor de perfil</w:t>
            </w:r>
          </w:p>
        </w:tc>
      </w:tr>
      <w:tr w:rsidR="00D70276" w:rsidRPr="00706240" w14:paraId="497C0E32" w14:textId="77777777" w:rsidTr="00706240">
        <w:tc>
          <w:tcPr>
            <w:tcW w:w="964" w:type="dxa"/>
            <w:vAlign w:val="center"/>
          </w:tcPr>
          <w:p w14:paraId="727DC0F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67" w:type="dxa"/>
            <w:gridSpan w:val="2"/>
            <w:vAlign w:val="center"/>
          </w:tcPr>
          <w:p w14:paraId="5D60111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Relógio Apalpador</w:t>
            </w:r>
          </w:p>
        </w:tc>
      </w:tr>
      <w:tr w:rsidR="00D70276" w:rsidRPr="00706240" w14:paraId="5AD14806" w14:textId="77777777" w:rsidTr="00706240">
        <w:tc>
          <w:tcPr>
            <w:tcW w:w="964" w:type="dxa"/>
            <w:vAlign w:val="center"/>
          </w:tcPr>
          <w:p w14:paraId="37397D8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267" w:type="dxa"/>
            <w:gridSpan w:val="2"/>
            <w:vAlign w:val="center"/>
          </w:tcPr>
          <w:p w14:paraId="3390F34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Rugosímetro</w:t>
            </w:r>
            <w:proofErr w:type="spellEnd"/>
          </w:p>
        </w:tc>
      </w:tr>
      <w:tr w:rsidR="00D70276" w:rsidRPr="00706240" w14:paraId="3AADA190" w14:textId="77777777" w:rsidTr="00706240">
        <w:tc>
          <w:tcPr>
            <w:tcW w:w="964" w:type="dxa"/>
            <w:vAlign w:val="center"/>
          </w:tcPr>
          <w:p w14:paraId="29C5039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267" w:type="dxa"/>
            <w:gridSpan w:val="2"/>
            <w:vAlign w:val="center"/>
          </w:tcPr>
          <w:p w14:paraId="0627A9E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Calibrador de Rosca</w:t>
            </w:r>
          </w:p>
        </w:tc>
      </w:tr>
      <w:tr w:rsidR="00D70276" w:rsidRPr="00706240" w14:paraId="2E709B35" w14:textId="77777777" w:rsidTr="00706240">
        <w:tc>
          <w:tcPr>
            <w:tcW w:w="964" w:type="dxa"/>
            <w:vAlign w:val="center"/>
          </w:tcPr>
          <w:p w14:paraId="321BF65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267" w:type="dxa"/>
            <w:gridSpan w:val="2"/>
            <w:vAlign w:val="center"/>
          </w:tcPr>
          <w:p w14:paraId="75C5559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Calibrador de Raio</w:t>
            </w:r>
          </w:p>
        </w:tc>
      </w:tr>
      <w:tr w:rsidR="00D70276" w:rsidRPr="00706240" w14:paraId="7D7910F3" w14:textId="77777777" w:rsidTr="00706240">
        <w:tc>
          <w:tcPr>
            <w:tcW w:w="964" w:type="dxa"/>
            <w:vAlign w:val="center"/>
          </w:tcPr>
          <w:p w14:paraId="30FEF9B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267" w:type="dxa"/>
            <w:gridSpan w:val="2"/>
            <w:vAlign w:val="center"/>
          </w:tcPr>
          <w:p w14:paraId="40BF144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Calibrador de Folga</w:t>
            </w:r>
          </w:p>
        </w:tc>
      </w:tr>
      <w:tr w:rsidR="00D70276" w:rsidRPr="00706240" w14:paraId="386FD5A4" w14:textId="77777777" w:rsidTr="00706240">
        <w:tc>
          <w:tcPr>
            <w:tcW w:w="964" w:type="dxa"/>
            <w:vAlign w:val="center"/>
          </w:tcPr>
          <w:p w14:paraId="288C267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67" w:type="dxa"/>
            <w:gridSpan w:val="2"/>
            <w:vAlign w:val="center"/>
          </w:tcPr>
          <w:p w14:paraId="23ACD4E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Jogo de Blocos-Padrão</w:t>
            </w:r>
          </w:p>
        </w:tc>
      </w:tr>
      <w:tr w:rsidR="00D70276" w:rsidRPr="00706240" w14:paraId="5A12A4DB" w14:textId="77777777" w:rsidTr="00706240">
        <w:tc>
          <w:tcPr>
            <w:tcW w:w="964" w:type="dxa"/>
            <w:vAlign w:val="center"/>
          </w:tcPr>
          <w:p w14:paraId="3563D1D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67" w:type="dxa"/>
            <w:gridSpan w:val="2"/>
            <w:vAlign w:val="center"/>
          </w:tcPr>
          <w:p w14:paraId="5176EA9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Mesa de desempeno</w:t>
            </w:r>
          </w:p>
        </w:tc>
      </w:tr>
      <w:tr w:rsidR="00D70276" w:rsidRPr="00706240" w14:paraId="1072A7C3" w14:textId="77777777" w:rsidTr="00706240">
        <w:tc>
          <w:tcPr>
            <w:tcW w:w="964" w:type="dxa"/>
            <w:vAlign w:val="center"/>
          </w:tcPr>
          <w:p w14:paraId="184B450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267" w:type="dxa"/>
            <w:gridSpan w:val="2"/>
            <w:vAlign w:val="center"/>
          </w:tcPr>
          <w:p w14:paraId="1AA3940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Traçador de Altura</w:t>
            </w:r>
          </w:p>
        </w:tc>
      </w:tr>
      <w:tr w:rsidR="00D70276" w:rsidRPr="00706240" w14:paraId="50DE286B" w14:textId="77777777" w:rsidTr="00706240">
        <w:tc>
          <w:tcPr>
            <w:tcW w:w="964" w:type="dxa"/>
            <w:vAlign w:val="center"/>
          </w:tcPr>
          <w:p w14:paraId="199AA7C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67" w:type="dxa"/>
            <w:gridSpan w:val="2"/>
            <w:vAlign w:val="center"/>
          </w:tcPr>
          <w:p w14:paraId="5D2433A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Máquina de Medição por Coordenada</w:t>
            </w:r>
          </w:p>
        </w:tc>
      </w:tr>
    </w:tbl>
    <w:p w14:paraId="5B7BEEDB" w14:textId="1E481FE6" w:rsidR="00D70276" w:rsidRPr="00706240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91" w:type="dxa"/>
        <w:tblInd w:w="287" w:type="dxa"/>
        <w:tblLook w:val="04A0" w:firstRow="1" w:lastRow="0" w:firstColumn="1" w:lastColumn="0" w:noHBand="0" w:noVBand="1"/>
      </w:tblPr>
      <w:tblGrid>
        <w:gridCol w:w="964"/>
        <w:gridCol w:w="3018"/>
        <w:gridCol w:w="4209"/>
      </w:tblGrid>
      <w:tr w:rsidR="00D70276" w:rsidRPr="00706240" w14:paraId="6AF30B61" w14:textId="77777777" w:rsidTr="00D70276">
        <w:tc>
          <w:tcPr>
            <w:tcW w:w="8191" w:type="dxa"/>
            <w:gridSpan w:val="3"/>
            <w:shd w:val="clear" w:color="auto" w:fill="F2F2F2" w:themeFill="background1" w:themeFillShade="F2"/>
          </w:tcPr>
          <w:p w14:paraId="16D0FFD3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Manutenção Industrial</w:t>
            </w:r>
          </w:p>
        </w:tc>
      </w:tr>
      <w:tr w:rsidR="00D70276" w:rsidRPr="00706240" w14:paraId="262CB957" w14:textId="77777777" w:rsidTr="00D70276">
        <w:tc>
          <w:tcPr>
            <w:tcW w:w="3982" w:type="dxa"/>
            <w:gridSpan w:val="2"/>
          </w:tcPr>
          <w:p w14:paraId="09087E41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(m²) </w:t>
            </w:r>
          </w:p>
        </w:tc>
        <w:tc>
          <w:tcPr>
            <w:tcW w:w="4209" w:type="dxa"/>
          </w:tcPr>
          <w:p w14:paraId="25E03A63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7C908DB5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1CCEFC20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27" w:type="dxa"/>
            <w:gridSpan w:val="2"/>
            <w:shd w:val="clear" w:color="auto" w:fill="F2F2F2" w:themeFill="background1" w:themeFillShade="F2"/>
          </w:tcPr>
          <w:p w14:paraId="4BAB0FF8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478C43A6" w14:textId="77777777" w:rsidTr="00D70276">
        <w:tc>
          <w:tcPr>
            <w:tcW w:w="964" w:type="dxa"/>
            <w:vAlign w:val="center"/>
          </w:tcPr>
          <w:p w14:paraId="5099592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</w:t>
            </w:r>
          </w:p>
        </w:tc>
        <w:tc>
          <w:tcPr>
            <w:tcW w:w="7227" w:type="dxa"/>
            <w:gridSpan w:val="2"/>
            <w:vAlign w:val="center"/>
          </w:tcPr>
          <w:p w14:paraId="25FF2071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Paquímetro universal 0,05mm</w:t>
            </w:r>
          </w:p>
        </w:tc>
      </w:tr>
      <w:tr w:rsidR="00D70276" w:rsidRPr="00706240" w14:paraId="2AA1B348" w14:textId="77777777" w:rsidTr="00D70276">
        <w:tc>
          <w:tcPr>
            <w:tcW w:w="964" w:type="dxa"/>
            <w:vAlign w:val="center"/>
          </w:tcPr>
          <w:p w14:paraId="6B0C24C6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4BEBA83B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Escala Graduada </w:t>
            </w:r>
          </w:p>
        </w:tc>
      </w:tr>
      <w:tr w:rsidR="00D70276" w:rsidRPr="00706240" w14:paraId="78ED79BE" w14:textId="77777777" w:rsidTr="00D70276">
        <w:tc>
          <w:tcPr>
            <w:tcW w:w="964" w:type="dxa"/>
            <w:vAlign w:val="center"/>
          </w:tcPr>
          <w:p w14:paraId="18678E73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05 </w:t>
            </w:r>
          </w:p>
        </w:tc>
        <w:tc>
          <w:tcPr>
            <w:tcW w:w="7227" w:type="dxa"/>
            <w:gridSpan w:val="2"/>
            <w:vAlign w:val="center"/>
          </w:tcPr>
          <w:p w14:paraId="57D09B95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Relógio Comparador  </w:t>
            </w:r>
          </w:p>
        </w:tc>
      </w:tr>
      <w:tr w:rsidR="00D70276" w:rsidRPr="00706240" w14:paraId="4F0BD398" w14:textId="77777777" w:rsidTr="00D70276">
        <w:tc>
          <w:tcPr>
            <w:tcW w:w="964" w:type="dxa"/>
            <w:vAlign w:val="center"/>
          </w:tcPr>
          <w:p w14:paraId="49646D54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2CC2FA5F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Base Magnética</w:t>
            </w:r>
          </w:p>
        </w:tc>
      </w:tr>
      <w:tr w:rsidR="00D70276" w:rsidRPr="00706240" w14:paraId="578A4D31" w14:textId="77777777" w:rsidTr="00D70276">
        <w:tc>
          <w:tcPr>
            <w:tcW w:w="964" w:type="dxa"/>
            <w:vAlign w:val="center"/>
          </w:tcPr>
          <w:p w14:paraId="13C15A32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7BADD9D2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Micrômetro</w:t>
            </w:r>
          </w:p>
        </w:tc>
      </w:tr>
      <w:tr w:rsidR="00D70276" w:rsidRPr="00706240" w14:paraId="405A584A" w14:textId="77777777" w:rsidTr="00D70276">
        <w:tc>
          <w:tcPr>
            <w:tcW w:w="964" w:type="dxa"/>
            <w:vAlign w:val="center"/>
          </w:tcPr>
          <w:p w14:paraId="6FC02D09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3A8CA31D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Calibrador de Folga</w:t>
            </w:r>
          </w:p>
        </w:tc>
      </w:tr>
      <w:tr w:rsidR="00D70276" w:rsidRPr="00706240" w14:paraId="246CDC3F" w14:textId="77777777" w:rsidTr="00D70276">
        <w:tc>
          <w:tcPr>
            <w:tcW w:w="964" w:type="dxa"/>
            <w:vAlign w:val="center"/>
          </w:tcPr>
          <w:p w14:paraId="64F9F708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7227" w:type="dxa"/>
            <w:gridSpan w:val="2"/>
            <w:vAlign w:val="center"/>
          </w:tcPr>
          <w:p w14:paraId="6486DA2D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Torquímetro</w:t>
            </w:r>
            <w:proofErr w:type="spellEnd"/>
          </w:p>
        </w:tc>
      </w:tr>
      <w:tr w:rsidR="00D70276" w:rsidRPr="00706240" w14:paraId="0AAA2F8F" w14:textId="77777777" w:rsidTr="00D70276">
        <w:tc>
          <w:tcPr>
            <w:tcW w:w="964" w:type="dxa"/>
            <w:vAlign w:val="center"/>
          </w:tcPr>
          <w:p w14:paraId="7F4A25F0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5A9E6C36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Jogo de Chave Combinada</w:t>
            </w:r>
          </w:p>
        </w:tc>
      </w:tr>
      <w:tr w:rsidR="00D70276" w:rsidRPr="00706240" w14:paraId="4ECB4C90" w14:textId="77777777" w:rsidTr="00D70276">
        <w:tc>
          <w:tcPr>
            <w:tcW w:w="964" w:type="dxa"/>
            <w:vAlign w:val="center"/>
          </w:tcPr>
          <w:p w14:paraId="3DEF2F8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1C0033AE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Jogo de Chave Allen</w:t>
            </w:r>
          </w:p>
        </w:tc>
      </w:tr>
      <w:tr w:rsidR="00D70276" w:rsidRPr="00706240" w14:paraId="4B6E8CFF" w14:textId="77777777" w:rsidTr="00D70276">
        <w:tc>
          <w:tcPr>
            <w:tcW w:w="964" w:type="dxa"/>
            <w:vAlign w:val="center"/>
          </w:tcPr>
          <w:p w14:paraId="68450C8C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3BFF47B4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Jogo de Chave Fenda (Ponta chata e cruzada)</w:t>
            </w:r>
          </w:p>
        </w:tc>
      </w:tr>
      <w:tr w:rsidR="00D70276" w:rsidRPr="00706240" w14:paraId="73055C30" w14:textId="77777777" w:rsidTr="00D70276">
        <w:tc>
          <w:tcPr>
            <w:tcW w:w="964" w:type="dxa"/>
            <w:vAlign w:val="center"/>
          </w:tcPr>
          <w:p w14:paraId="6B23ECD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5C42355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Alicate Universal</w:t>
            </w:r>
          </w:p>
        </w:tc>
      </w:tr>
      <w:tr w:rsidR="00D70276" w:rsidRPr="00706240" w14:paraId="1184D86E" w14:textId="77777777" w:rsidTr="00D70276">
        <w:tc>
          <w:tcPr>
            <w:tcW w:w="964" w:type="dxa"/>
            <w:vAlign w:val="center"/>
          </w:tcPr>
          <w:p w14:paraId="2FAE9AD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5878132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Alicate de Pressão</w:t>
            </w:r>
          </w:p>
        </w:tc>
      </w:tr>
      <w:tr w:rsidR="00D70276" w:rsidRPr="00706240" w14:paraId="1DBA5909" w14:textId="77777777" w:rsidTr="00D70276">
        <w:tc>
          <w:tcPr>
            <w:tcW w:w="964" w:type="dxa"/>
            <w:vAlign w:val="center"/>
          </w:tcPr>
          <w:p w14:paraId="306FAC1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47297D5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Alicate para anéis externo curvo</w:t>
            </w:r>
          </w:p>
        </w:tc>
      </w:tr>
      <w:tr w:rsidR="00D70276" w:rsidRPr="00706240" w14:paraId="7A946BE3" w14:textId="77777777" w:rsidTr="00D70276">
        <w:tc>
          <w:tcPr>
            <w:tcW w:w="964" w:type="dxa"/>
            <w:vAlign w:val="center"/>
          </w:tcPr>
          <w:p w14:paraId="10F66D5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58CE3A0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Alicate para anéis interno curvo</w:t>
            </w:r>
          </w:p>
        </w:tc>
      </w:tr>
      <w:tr w:rsidR="00D70276" w:rsidRPr="00706240" w14:paraId="45FC1933" w14:textId="77777777" w:rsidTr="00D70276">
        <w:tc>
          <w:tcPr>
            <w:tcW w:w="964" w:type="dxa"/>
            <w:vAlign w:val="center"/>
          </w:tcPr>
          <w:p w14:paraId="2AFBEBC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1D905AE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Martelo tipo bola</w:t>
            </w:r>
          </w:p>
        </w:tc>
      </w:tr>
      <w:tr w:rsidR="00D70276" w:rsidRPr="00706240" w14:paraId="5EBE5F94" w14:textId="77777777" w:rsidTr="00D70276">
        <w:tc>
          <w:tcPr>
            <w:tcW w:w="964" w:type="dxa"/>
            <w:vAlign w:val="center"/>
          </w:tcPr>
          <w:p w14:paraId="735F85B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329A265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Martelo de Bordas Plásticas</w:t>
            </w:r>
          </w:p>
        </w:tc>
      </w:tr>
      <w:tr w:rsidR="00D70276" w:rsidRPr="00706240" w14:paraId="6C40DA0E" w14:textId="77777777" w:rsidTr="00D70276">
        <w:tc>
          <w:tcPr>
            <w:tcW w:w="964" w:type="dxa"/>
            <w:vAlign w:val="center"/>
          </w:tcPr>
          <w:p w14:paraId="4865878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7227" w:type="dxa"/>
            <w:gridSpan w:val="2"/>
            <w:vAlign w:val="center"/>
          </w:tcPr>
          <w:p w14:paraId="7A0D534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Saca Polia</w:t>
            </w:r>
          </w:p>
        </w:tc>
      </w:tr>
      <w:tr w:rsidR="00D70276" w:rsidRPr="00706240" w14:paraId="6D234334" w14:textId="77777777" w:rsidTr="00D70276">
        <w:tc>
          <w:tcPr>
            <w:tcW w:w="964" w:type="dxa"/>
            <w:vAlign w:val="center"/>
          </w:tcPr>
          <w:p w14:paraId="0EFA305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2F1C563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Jogo de Saca Pino</w:t>
            </w:r>
          </w:p>
        </w:tc>
      </w:tr>
      <w:tr w:rsidR="00D70276" w:rsidRPr="00706240" w14:paraId="377FA182" w14:textId="77777777" w:rsidTr="00D70276">
        <w:tc>
          <w:tcPr>
            <w:tcW w:w="964" w:type="dxa"/>
            <w:vAlign w:val="center"/>
          </w:tcPr>
          <w:p w14:paraId="7CD624F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27" w:type="dxa"/>
            <w:gridSpan w:val="2"/>
            <w:vAlign w:val="center"/>
          </w:tcPr>
          <w:p w14:paraId="3E53FF8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Prensa Hidráulica</w:t>
            </w:r>
          </w:p>
        </w:tc>
      </w:tr>
      <w:tr w:rsidR="00D70276" w:rsidRPr="00706240" w14:paraId="3E0E3B3E" w14:textId="77777777" w:rsidTr="00D70276">
        <w:tc>
          <w:tcPr>
            <w:tcW w:w="964" w:type="dxa"/>
            <w:vAlign w:val="center"/>
          </w:tcPr>
          <w:p w14:paraId="3663D78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2F507E6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Redutor de Velocidade</w:t>
            </w:r>
          </w:p>
        </w:tc>
      </w:tr>
      <w:tr w:rsidR="00D70276" w:rsidRPr="00706240" w14:paraId="43C0FEEA" w14:textId="77777777" w:rsidTr="00D70276">
        <w:tc>
          <w:tcPr>
            <w:tcW w:w="964" w:type="dxa"/>
            <w:vAlign w:val="center"/>
          </w:tcPr>
          <w:p w14:paraId="43037CB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77D50F8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Bombas hidráulicas</w:t>
            </w:r>
          </w:p>
        </w:tc>
      </w:tr>
      <w:tr w:rsidR="00D70276" w:rsidRPr="00706240" w14:paraId="53BD2A3F" w14:textId="77777777" w:rsidTr="00D70276">
        <w:tc>
          <w:tcPr>
            <w:tcW w:w="964" w:type="dxa"/>
            <w:vAlign w:val="center"/>
          </w:tcPr>
          <w:p w14:paraId="5E00274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27" w:type="dxa"/>
            <w:gridSpan w:val="2"/>
            <w:vAlign w:val="center"/>
          </w:tcPr>
          <w:p w14:paraId="46EED70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Cabeçote de Compressor</w:t>
            </w:r>
          </w:p>
        </w:tc>
      </w:tr>
      <w:tr w:rsidR="00D70276" w:rsidRPr="00706240" w14:paraId="20C515E1" w14:textId="77777777" w:rsidTr="00D70276">
        <w:tc>
          <w:tcPr>
            <w:tcW w:w="964" w:type="dxa"/>
            <w:vAlign w:val="center"/>
          </w:tcPr>
          <w:p w14:paraId="1B0A9DE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27" w:type="dxa"/>
            <w:gridSpan w:val="2"/>
            <w:vAlign w:val="center"/>
          </w:tcPr>
          <w:p w14:paraId="0157CFA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 de montagem e desmontagem de rolamentos</w:t>
            </w:r>
          </w:p>
        </w:tc>
      </w:tr>
      <w:tr w:rsidR="00D70276" w:rsidRPr="00706240" w14:paraId="4B17EAE3" w14:textId="77777777" w:rsidTr="00D70276">
        <w:tc>
          <w:tcPr>
            <w:tcW w:w="964" w:type="dxa"/>
            <w:vAlign w:val="center"/>
          </w:tcPr>
          <w:p w14:paraId="43E509A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27" w:type="dxa"/>
            <w:gridSpan w:val="2"/>
            <w:vAlign w:val="center"/>
          </w:tcPr>
          <w:p w14:paraId="44B0BB8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 simulador de defeitos em bombas</w:t>
            </w:r>
          </w:p>
        </w:tc>
      </w:tr>
    </w:tbl>
    <w:p w14:paraId="4FFC6F87" w14:textId="2EE100CA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E8231F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63" w:type="dxa"/>
        <w:tblInd w:w="301" w:type="dxa"/>
        <w:tblLook w:val="04A0" w:firstRow="1" w:lastRow="0" w:firstColumn="1" w:lastColumn="0" w:noHBand="0" w:noVBand="1"/>
      </w:tblPr>
      <w:tblGrid>
        <w:gridCol w:w="964"/>
        <w:gridCol w:w="3018"/>
        <w:gridCol w:w="4181"/>
      </w:tblGrid>
      <w:tr w:rsidR="00D70276" w:rsidRPr="00706240" w14:paraId="7FEAC573" w14:textId="77777777" w:rsidTr="00D70276">
        <w:tc>
          <w:tcPr>
            <w:tcW w:w="8163" w:type="dxa"/>
            <w:gridSpan w:val="3"/>
            <w:shd w:val="clear" w:color="auto" w:fill="F2F2F2" w:themeFill="background1" w:themeFillShade="F2"/>
          </w:tcPr>
          <w:p w14:paraId="45E1BBB4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Informática</w:t>
            </w:r>
          </w:p>
        </w:tc>
      </w:tr>
      <w:tr w:rsidR="00D70276" w:rsidRPr="00706240" w14:paraId="25F6776B" w14:textId="77777777" w:rsidTr="00D70276">
        <w:tc>
          <w:tcPr>
            <w:tcW w:w="3982" w:type="dxa"/>
            <w:gridSpan w:val="2"/>
          </w:tcPr>
          <w:p w14:paraId="6CA5BD8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(m²) </w:t>
            </w:r>
          </w:p>
        </w:tc>
        <w:tc>
          <w:tcPr>
            <w:tcW w:w="4181" w:type="dxa"/>
          </w:tcPr>
          <w:p w14:paraId="2D65659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0AA05E4D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7B50147E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99" w:type="dxa"/>
            <w:gridSpan w:val="2"/>
            <w:shd w:val="clear" w:color="auto" w:fill="F2F2F2" w:themeFill="background1" w:themeFillShade="F2"/>
          </w:tcPr>
          <w:p w14:paraId="4A2F10B2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7E374934" w14:textId="77777777" w:rsidTr="00D70276">
        <w:tc>
          <w:tcPr>
            <w:tcW w:w="964" w:type="dxa"/>
            <w:vAlign w:val="center"/>
          </w:tcPr>
          <w:p w14:paraId="454E571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199" w:type="dxa"/>
            <w:gridSpan w:val="2"/>
            <w:vAlign w:val="center"/>
          </w:tcPr>
          <w:p w14:paraId="696FB9C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Laptops ou Desktop</w:t>
            </w:r>
          </w:p>
        </w:tc>
      </w:tr>
      <w:tr w:rsidR="00D70276" w:rsidRPr="002E1FE1" w14:paraId="393A3AC7" w14:textId="77777777" w:rsidTr="00D70276">
        <w:tc>
          <w:tcPr>
            <w:tcW w:w="964" w:type="dxa"/>
            <w:vAlign w:val="center"/>
          </w:tcPr>
          <w:p w14:paraId="2A00536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99" w:type="dxa"/>
            <w:gridSpan w:val="2"/>
            <w:vAlign w:val="center"/>
          </w:tcPr>
          <w:p w14:paraId="698BF4C6" w14:textId="77777777" w:rsidR="00D70276" w:rsidRPr="00B518D5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518D5">
              <w:rPr>
                <w:color w:val="auto"/>
                <w:sz w:val="20"/>
                <w:szCs w:val="20"/>
                <w:lang w:val="en-US"/>
              </w:rPr>
              <w:t xml:space="preserve">TV 47” Led </w:t>
            </w:r>
            <w:proofErr w:type="spellStart"/>
            <w:r w:rsidRPr="00B518D5">
              <w:rPr>
                <w:color w:val="auto"/>
                <w:sz w:val="20"/>
                <w:szCs w:val="20"/>
                <w:lang w:val="en-US"/>
              </w:rPr>
              <w:t>ou</w:t>
            </w:r>
            <w:proofErr w:type="spellEnd"/>
            <w:r w:rsidRPr="00B518D5">
              <w:rPr>
                <w:color w:val="auto"/>
                <w:sz w:val="20"/>
                <w:szCs w:val="20"/>
                <w:lang w:val="en-US"/>
              </w:rPr>
              <w:t xml:space="preserve"> Data Show </w:t>
            </w:r>
          </w:p>
        </w:tc>
      </w:tr>
      <w:tr w:rsidR="00D70276" w:rsidRPr="00706240" w14:paraId="7AFC1279" w14:textId="77777777" w:rsidTr="00D70276">
        <w:tc>
          <w:tcPr>
            <w:tcW w:w="964" w:type="dxa"/>
            <w:vAlign w:val="center"/>
          </w:tcPr>
          <w:p w14:paraId="09EDBEE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99" w:type="dxa"/>
            <w:gridSpan w:val="2"/>
            <w:vAlign w:val="center"/>
          </w:tcPr>
          <w:p w14:paraId="00C0AEB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Ploter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D70276" w:rsidRPr="00706240" w14:paraId="58EB3BA1" w14:textId="77777777" w:rsidTr="00D70276">
        <w:tc>
          <w:tcPr>
            <w:tcW w:w="964" w:type="dxa"/>
            <w:vAlign w:val="center"/>
          </w:tcPr>
          <w:p w14:paraId="335DA44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199" w:type="dxa"/>
            <w:gridSpan w:val="2"/>
            <w:vAlign w:val="center"/>
          </w:tcPr>
          <w:p w14:paraId="2A74ABB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Inventor (Licenças)</w:t>
            </w:r>
          </w:p>
        </w:tc>
      </w:tr>
      <w:tr w:rsidR="00D70276" w:rsidRPr="00706240" w14:paraId="6D30909C" w14:textId="77777777" w:rsidTr="00D70276">
        <w:tc>
          <w:tcPr>
            <w:tcW w:w="964" w:type="dxa"/>
            <w:vAlign w:val="center"/>
          </w:tcPr>
          <w:p w14:paraId="535B6E4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199" w:type="dxa"/>
            <w:gridSpan w:val="2"/>
            <w:vAlign w:val="center"/>
          </w:tcPr>
          <w:p w14:paraId="75A244A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Autocad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(Licenças)</w:t>
            </w:r>
          </w:p>
        </w:tc>
      </w:tr>
    </w:tbl>
    <w:p w14:paraId="26CC0D85" w14:textId="4215B238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62F84B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63" w:type="dxa"/>
        <w:tblInd w:w="315" w:type="dxa"/>
        <w:tblLook w:val="04A0" w:firstRow="1" w:lastRow="0" w:firstColumn="1" w:lastColumn="0" w:noHBand="0" w:noVBand="1"/>
      </w:tblPr>
      <w:tblGrid>
        <w:gridCol w:w="964"/>
        <w:gridCol w:w="3018"/>
        <w:gridCol w:w="4181"/>
      </w:tblGrid>
      <w:tr w:rsidR="00D70276" w:rsidRPr="00706240" w14:paraId="044580BE" w14:textId="77777777" w:rsidTr="00D70276">
        <w:tc>
          <w:tcPr>
            <w:tcW w:w="8163" w:type="dxa"/>
            <w:gridSpan w:val="3"/>
            <w:shd w:val="clear" w:color="auto" w:fill="F2F2F2" w:themeFill="background1" w:themeFillShade="F2"/>
          </w:tcPr>
          <w:p w14:paraId="6CA154F7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Máquinas Elétricas e Acionamentos</w:t>
            </w:r>
          </w:p>
        </w:tc>
      </w:tr>
      <w:tr w:rsidR="00D70276" w:rsidRPr="00706240" w14:paraId="2D60F1D8" w14:textId="77777777" w:rsidTr="00D70276">
        <w:tc>
          <w:tcPr>
            <w:tcW w:w="3982" w:type="dxa"/>
            <w:gridSpan w:val="2"/>
          </w:tcPr>
          <w:p w14:paraId="7968B9F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(m²) </w:t>
            </w:r>
          </w:p>
        </w:tc>
        <w:tc>
          <w:tcPr>
            <w:tcW w:w="4181" w:type="dxa"/>
          </w:tcPr>
          <w:p w14:paraId="41B3E4E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4F715325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7B2ABE56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99" w:type="dxa"/>
            <w:gridSpan w:val="2"/>
            <w:shd w:val="clear" w:color="auto" w:fill="F2F2F2" w:themeFill="background1" w:themeFillShade="F2"/>
          </w:tcPr>
          <w:p w14:paraId="31D4E566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2DB2A50C" w14:textId="77777777" w:rsidTr="00D70276">
        <w:tc>
          <w:tcPr>
            <w:tcW w:w="964" w:type="dxa"/>
            <w:vAlign w:val="center"/>
          </w:tcPr>
          <w:p w14:paraId="498F8B2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199" w:type="dxa"/>
            <w:gridSpan w:val="2"/>
            <w:vAlign w:val="center"/>
          </w:tcPr>
          <w:p w14:paraId="22DA59C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Multímetro digital</w:t>
            </w:r>
          </w:p>
        </w:tc>
      </w:tr>
      <w:tr w:rsidR="00D70276" w:rsidRPr="00706240" w14:paraId="4537C810" w14:textId="77777777" w:rsidTr="00D70276">
        <w:tc>
          <w:tcPr>
            <w:tcW w:w="964" w:type="dxa"/>
            <w:vAlign w:val="center"/>
          </w:tcPr>
          <w:p w14:paraId="397285F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99" w:type="dxa"/>
            <w:gridSpan w:val="2"/>
            <w:vAlign w:val="center"/>
          </w:tcPr>
          <w:p w14:paraId="798A2EF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Alicate amperímetro </w:t>
            </w:r>
          </w:p>
        </w:tc>
      </w:tr>
      <w:tr w:rsidR="00D70276" w:rsidRPr="00706240" w14:paraId="4D8BB0A1" w14:textId="77777777" w:rsidTr="00D70276">
        <w:tc>
          <w:tcPr>
            <w:tcW w:w="964" w:type="dxa"/>
            <w:vAlign w:val="center"/>
          </w:tcPr>
          <w:p w14:paraId="0802F90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199" w:type="dxa"/>
            <w:gridSpan w:val="2"/>
            <w:vAlign w:val="center"/>
          </w:tcPr>
          <w:p w14:paraId="7518A55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Frequencímetro  </w:t>
            </w:r>
          </w:p>
        </w:tc>
      </w:tr>
      <w:tr w:rsidR="00D70276" w:rsidRPr="00706240" w14:paraId="4FA01ACC" w14:textId="77777777" w:rsidTr="00D70276">
        <w:tc>
          <w:tcPr>
            <w:tcW w:w="964" w:type="dxa"/>
            <w:vAlign w:val="center"/>
          </w:tcPr>
          <w:p w14:paraId="0303E8F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199" w:type="dxa"/>
            <w:gridSpan w:val="2"/>
            <w:vAlign w:val="center"/>
          </w:tcPr>
          <w:p w14:paraId="480DAC8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Wattímetro</w:t>
            </w:r>
          </w:p>
        </w:tc>
      </w:tr>
      <w:tr w:rsidR="00D70276" w:rsidRPr="00706240" w14:paraId="4869DCE3" w14:textId="77777777" w:rsidTr="00D70276">
        <w:tc>
          <w:tcPr>
            <w:tcW w:w="964" w:type="dxa"/>
            <w:vAlign w:val="center"/>
          </w:tcPr>
          <w:p w14:paraId="4C30E29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99" w:type="dxa"/>
            <w:gridSpan w:val="2"/>
            <w:vAlign w:val="center"/>
          </w:tcPr>
          <w:p w14:paraId="0A71BCE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Transformador de Potencial e de corrente (TP e TC)</w:t>
            </w:r>
          </w:p>
        </w:tc>
      </w:tr>
      <w:tr w:rsidR="00D70276" w:rsidRPr="00706240" w14:paraId="6086172B" w14:textId="77777777" w:rsidTr="00D70276">
        <w:tc>
          <w:tcPr>
            <w:tcW w:w="964" w:type="dxa"/>
            <w:vAlign w:val="center"/>
          </w:tcPr>
          <w:p w14:paraId="204BD5E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02 </w:t>
            </w:r>
          </w:p>
        </w:tc>
        <w:tc>
          <w:tcPr>
            <w:tcW w:w="7199" w:type="dxa"/>
            <w:gridSpan w:val="2"/>
            <w:vAlign w:val="center"/>
          </w:tcPr>
          <w:p w14:paraId="185A6FF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Terrômetro</w:t>
            </w:r>
            <w:proofErr w:type="spellEnd"/>
          </w:p>
        </w:tc>
      </w:tr>
      <w:tr w:rsidR="00D70276" w:rsidRPr="00706240" w14:paraId="110609B8" w14:textId="77777777" w:rsidTr="00D70276">
        <w:tc>
          <w:tcPr>
            <w:tcW w:w="964" w:type="dxa"/>
            <w:vAlign w:val="center"/>
          </w:tcPr>
          <w:p w14:paraId="1333AE8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199" w:type="dxa"/>
            <w:gridSpan w:val="2"/>
            <w:vAlign w:val="center"/>
          </w:tcPr>
          <w:p w14:paraId="40BC409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Megômetro</w:t>
            </w:r>
            <w:proofErr w:type="spellEnd"/>
          </w:p>
        </w:tc>
      </w:tr>
      <w:tr w:rsidR="00D70276" w:rsidRPr="00706240" w14:paraId="37C3F225" w14:textId="77777777" w:rsidTr="00D70276">
        <w:tc>
          <w:tcPr>
            <w:tcW w:w="964" w:type="dxa"/>
            <w:vAlign w:val="center"/>
          </w:tcPr>
          <w:p w14:paraId="2FAF81C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199" w:type="dxa"/>
            <w:gridSpan w:val="2"/>
            <w:vAlign w:val="center"/>
          </w:tcPr>
          <w:p w14:paraId="7B138AE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Tacômetro</w:t>
            </w:r>
          </w:p>
        </w:tc>
      </w:tr>
      <w:tr w:rsidR="00D70276" w:rsidRPr="00706240" w14:paraId="62BDCABB" w14:textId="77777777" w:rsidTr="00D70276">
        <w:tc>
          <w:tcPr>
            <w:tcW w:w="964" w:type="dxa"/>
            <w:vAlign w:val="center"/>
          </w:tcPr>
          <w:p w14:paraId="732D3A9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199" w:type="dxa"/>
            <w:gridSpan w:val="2"/>
            <w:vAlign w:val="center"/>
          </w:tcPr>
          <w:p w14:paraId="292DF28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Painel para montagem de sistemas</w:t>
            </w:r>
          </w:p>
        </w:tc>
      </w:tr>
      <w:tr w:rsidR="00D70276" w:rsidRPr="00706240" w14:paraId="67CFB8E3" w14:textId="77777777" w:rsidTr="00D70276">
        <w:tc>
          <w:tcPr>
            <w:tcW w:w="964" w:type="dxa"/>
            <w:vAlign w:val="center"/>
          </w:tcPr>
          <w:p w14:paraId="26174FC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199" w:type="dxa"/>
            <w:gridSpan w:val="2"/>
            <w:vAlign w:val="center"/>
          </w:tcPr>
          <w:p w14:paraId="675CA26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Autotransformador</w:t>
            </w:r>
          </w:p>
        </w:tc>
      </w:tr>
      <w:tr w:rsidR="00D70276" w:rsidRPr="00706240" w14:paraId="127820D1" w14:textId="77777777" w:rsidTr="00D70276">
        <w:tc>
          <w:tcPr>
            <w:tcW w:w="964" w:type="dxa"/>
            <w:vAlign w:val="center"/>
          </w:tcPr>
          <w:p w14:paraId="26F4CA6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99" w:type="dxa"/>
            <w:gridSpan w:val="2"/>
            <w:vAlign w:val="center"/>
          </w:tcPr>
          <w:p w14:paraId="1804FD5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de teste de motores</w:t>
            </w:r>
          </w:p>
        </w:tc>
      </w:tr>
      <w:tr w:rsidR="00D70276" w:rsidRPr="00706240" w14:paraId="25DC0E25" w14:textId="77777777" w:rsidTr="00D70276">
        <w:tc>
          <w:tcPr>
            <w:tcW w:w="964" w:type="dxa"/>
            <w:vAlign w:val="center"/>
          </w:tcPr>
          <w:p w14:paraId="258FB17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99" w:type="dxa"/>
            <w:gridSpan w:val="2"/>
            <w:vAlign w:val="center"/>
          </w:tcPr>
          <w:p w14:paraId="1497FD4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de teste de sensores industriais</w:t>
            </w:r>
          </w:p>
        </w:tc>
      </w:tr>
      <w:tr w:rsidR="00D70276" w:rsidRPr="00706240" w14:paraId="3C21CD4C" w14:textId="77777777" w:rsidTr="00D70276">
        <w:tc>
          <w:tcPr>
            <w:tcW w:w="964" w:type="dxa"/>
            <w:vAlign w:val="center"/>
          </w:tcPr>
          <w:p w14:paraId="06175F4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199" w:type="dxa"/>
            <w:gridSpan w:val="2"/>
            <w:vAlign w:val="center"/>
          </w:tcPr>
          <w:p w14:paraId="49AE3B3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para teste e programação de CLP</w:t>
            </w:r>
          </w:p>
        </w:tc>
      </w:tr>
      <w:tr w:rsidR="00D70276" w:rsidRPr="00706240" w14:paraId="0D2C37BB" w14:textId="77777777" w:rsidTr="00D70276">
        <w:tc>
          <w:tcPr>
            <w:tcW w:w="964" w:type="dxa"/>
            <w:vAlign w:val="center"/>
          </w:tcPr>
          <w:p w14:paraId="77CDB82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99" w:type="dxa"/>
            <w:gridSpan w:val="2"/>
            <w:vAlign w:val="center"/>
          </w:tcPr>
          <w:p w14:paraId="2A1F487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para teste de inversor de frequência</w:t>
            </w:r>
          </w:p>
        </w:tc>
      </w:tr>
      <w:tr w:rsidR="00D70276" w:rsidRPr="00706240" w14:paraId="1270A499" w14:textId="77777777" w:rsidTr="00D70276">
        <w:tc>
          <w:tcPr>
            <w:tcW w:w="964" w:type="dxa"/>
            <w:vAlign w:val="center"/>
          </w:tcPr>
          <w:p w14:paraId="7462B86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99" w:type="dxa"/>
            <w:gridSpan w:val="2"/>
            <w:vAlign w:val="center"/>
          </w:tcPr>
          <w:p w14:paraId="0A484AF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Kits didáticos para simulação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eletrohidráulica</w:t>
            </w:r>
            <w:proofErr w:type="spellEnd"/>
          </w:p>
        </w:tc>
      </w:tr>
      <w:tr w:rsidR="00D70276" w:rsidRPr="00706240" w14:paraId="62104074" w14:textId="77777777" w:rsidTr="00D70276">
        <w:tc>
          <w:tcPr>
            <w:tcW w:w="964" w:type="dxa"/>
            <w:vAlign w:val="center"/>
          </w:tcPr>
          <w:p w14:paraId="0667444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99" w:type="dxa"/>
            <w:gridSpan w:val="2"/>
            <w:vAlign w:val="center"/>
          </w:tcPr>
          <w:p w14:paraId="42B2D7D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Kits didáticos para simulação eletropneumática</w:t>
            </w:r>
          </w:p>
        </w:tc>
      </w:tr>
    </w:tbl>
    <w:p w14:paraId="083FA486" w14:textId="4D392127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B9AA5D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21" w:type="dxa"/>
        <w:tblInd w:w="329" w:type="dxa"/>
        <w:tblLook w:val="04A0" w:firstRow="1" w:lastRow="0" w:firstColumn="1" w:lastColumn="0" w:noHBand="0" w:noVBand="1"/>
      </w:tblPr>
      <w:tblGrid>
        <w:gridCol w:w="964"/>
        <w:gridCol w:w="3018"/>
        <w:gridCol w:w="4139"/>
      </w:tblGrid>
      <w:tr w:rsidR="00D70276" w:rsidRPr="00706240" w14:paraId="45FFA2A5" w14:textId="77777777" w:rsidTr="00D70276">
        <w:tc>
          <w:tcPr>
            <w:tcW w:w="8121" w:type="dxa"/>
            <w:gridSpan w:val="3"/>
            <w:shd w:val="clear" w:color="auto" w:fill="F2F2F2" w:themeFill="background1" w:themeFillShade="F2"/>
          </w:tcPr>
          <w:p w14:paraId="22E1A83B" w14:textId="77777777" w:rsidR="00D70276" w:rsidRPr="00706240" w:rsidRDefault="00D70276" w:rsidP="00D70276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Materiais e Ensaios</w:t>
            </w:r>
          </w:p>
        </w:tc>
      </w:tr>
      <w:tr w:rsidR="00D70276" w:rsidRPr="00706240" w14:paraId="1595ECCF" w14:textId="77777777" w:rsidTr="00D70276">
        <w:tc>
          <w:tcPr>
            <w:tcW w:w="3982" w:type="dxa"/>
            <w:gridSpan w:val="2"/>
          </w:tcPr>
          <w:p w14:paraId="7B0F6B2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(m²) </w:t>
            </w:r>
          </w:p>
        </w:tc>
        <w:tc>
          <w:tcPr>
            <w:tcW w:w="4139" w:type="dxa"/>
          </w:tcPr>
          <w:p w14:paraId="198EC7D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(m²/aluno) </w:t>
            </w:r>
          </w:p>
        </w:tc>
      </w:tr>
      <w:tr w:rsidR="00D70276" w:rsidRPr="00706240" w14:paraId="2284A1A4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33AA8948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57" w:type="dxa"/>
            <w:gridSpan w:val="2"/>
            <w:shd w:val="clear" w:color="auto" w:fill="F2F2F2" w:themeFill="background1" w:themeFillShade="F2"/>
          </w:tcPr>
          <w:p w14:paraId="30615EF5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6048E46F" w14:textId="77777777" w:rsidTr="00D70276">
        <w:tc>
          <w:tcPr>
            <w:tcW w:w="964" w:type="dxa"/>
            <w:vAlign w:val="center"/>
          </w:tcPr>
          <w:p w14:paraId="5539D2B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2656856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Analisador de Vibração</w:t>
            </w:r>
          </w:p>
        </w:tc>
      </w:tr>
      <w:tr w:rsidR="00D70276" w:rsidRPr="00706240" w14:paraId="6D9FF7A0" w14:textId="77777777" w:rsidTr="00D70276">
        <w:tc>
          <w:tcPr>
            <w:tcW w:w="964" w:type="dxa"/>
            <w:vAlign w:val="center"/>
          </w:tcPr>
          <w:p w14:paraId="6770679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5E43E47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Estroboscópio </w:t>
            </w:r>
          </w:p>
        </w:tc>
      </w:tr>
      <w:tr w:rsidR="00D70276" w:rsidRPr="00706240" w14:paraId="46CBB179" w14:textId="77777777" w:rsidTr="00D70276">
        <w:tc>
          <w:tcPr>
            <w:tcW w:w="964" w:type="dxa"/>
            <w:vAlign w:val="center"/>
          </w:tcPr>
          <w:p w14:paraId="2CEBABE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7157" w:type="dxa"/>
            <w:gridSpan w:val="2"/>
            <w:vAlign w:val="center"/>
          </w:tcPr>
          <w:p w14:paraId="682DF98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Estetoscópio  </w:t>
            </w:r>
          </w:p>
        </w:tc>
      </w:tr>
      <w:tr w:rsidR="00D70276" w:rsidRPr="00706240" w14:paraId="04206CEF" w14:textId="77777777" w:rsidTr="00D70276">
        <w:tc>
          <w:tcPr>
            <w:tcW w:w="964" w:type="dxa"/>
            <w:vAlign w:val="center"/>
          </w:tcPr>
          <w:p w14:paraId="0F64569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7157" w:type="dxa"/>
            <w:gridSpan w:val="2"/>
            <w:vAlign w:val="center"/>
          </w:tcPr>
          <w:p w14:paraId="175A73F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Medidor de tensão de correias</w:t>
            </w:r>
          </w:p>
        </w:tc>
      </w:tr>
      <w:tr w:rsidR="00D70276" w:rsidRPr="00706240" w14:paraId="12D140BA" w14:textId="77777777" w:rsidTr="00D70276">
        <w:tc>
          <w:tcPr>
            <w:tcW w:w="964" w:type="dxa"/>
            <w:vAlign w:val="center"/>
          </w:tcPr>
          <w:p w14:paraId="6AFFACE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6D989D2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Termovisor</w:t>
            </w:r>
            <w:proofErr w:type="spellEnd"/>
          </w:p>
        </w:tc>
      </w:tr>
      <w:tr w:rsidR="00D70276" w:rsidRPr="00706240" w14:paraId="30CC919E" w14:textId="77777777" w:rsidTr="00D70276">
        <w:tc>
          <w:tcPr>
            <w:tcW w:w="964" w:type="dxa"/>
            <w:vAlign w:val="center"/>
          </w:tcPr>
          <w:p w14:paraId="00ACE08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032EADC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Ensaio de líquido penetrante</w:t>
            </w:r>
          </w:p>
        </w:tc>
      </w:tr>
      <w:tr w:rsidR="00D70276" w:rsidRPr="00706240" w14:paraId="6A2D3831" w14:textId="77777777" w:rsidTr="00D70276">
        <w:tc>
          <w:tcPr>
            <w:tcW w:w="964" w:type="dxa"/>
            <w:vAlign w:val="center"/>
          </w:tcPr>
          <w:p w14:paraId="32FB2AD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68A7030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Ensaio de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Ultra-som</w:t>
            </w:r>
            <w:proofErr w:type="spellEnd"/>
          </w:p>
        </w:tc>
      </w:tr>
      <w:tr w:rsidR="00D70276" w:rsidRPr="00706240" w14:paraId="4EDD3F62" w14:textId="77777777" w:rsidTr="00D70276">
        <w:tc>
          <w:tcPr>
            <w:tcW w:w="964" w:type="dxa"/>
            <w:vAlign w:val="center"/>
          </w:tcPr>
          <w:p w14:paraId="63D19AF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7B322C5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Equipamento de endoscopia industrial</w:t>
            </w:r>
          </w:p>
        </w:tc>
      </w:tr>
      <w:tr w:rsidR="00D70276" w:rsidRPr="00706240" w14:paraId="2D2B3139" w14:textId="77777777" w:rsidTr="00D70276">
        <w:tc>
          <w:tcPr>
            <w:tcW w:w="964" w:type="dxa"/>
            <w:vAlign w:val="center"/>
          </w:tcPr>
          <w:p w14:paraId="18D56AA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7" w:type="dxa"/>
            <w:gridSpan w:val="2"/>
            <w:vAlign w:val="center"/>
          </w:tcPr>
          <w:p w14:paraId="4E68FFD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Máquina de ensaios de tração e compressão</w:t>
            </w:r>
          </w:p>
        </w:tc>
      </w:tr>
    </w:tbl>
    <w:p w14:paraId="2772E1FC" w14:textId="4F41D3EC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6BDF53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04" w:type="dxa"/>
        <w:tblInd w:w="332" w:type="dxa"/>
        <w:tblLook w:val="04A0" w:firstRow="1" w:lastRow="0" w:firstColumn="1" w:lastColumn="0" w:noHBand="0" w:noVBand="1"/>
      </w:tblPr>
      <w:tblGrid>
        <w:gridCol w:w="967"/>
        <w:gridCol w:w="3016"/>
        <w:gridCol w:w="4121"/>
      </w:tblGrid>
      <w:tr w:rsidR="00D70276" w:rsidRPr="00706240" w14:paraId="099A763E" w14:textId="77777777" w:rsidTr="00D70276">
        <w:tc>
          <w:tcPr>
            <w:tcW w:w="8104" w:type="dxa"/>
            <w:gridSpan w:val="3"/>
            <w:shd w:val="clear" w:color="auto" w:fill="F2F2F2" w:themeFill="background1" w:themeFillShade="F2"/>
          </w:tcPr>
          <w:p w14:paraId="2BCA43D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 xml:space="preserve">Laboratório de </w:t>
            </w:r>
            <w:proofErr w:type="spellStart"/>
            <w:r w:rsidRPr="00706240">
              <w:rPr>
                <w:b/>
                <w:bCs/>
                <w:color w:val="auto"/>
                <w:sz w:val="20"/>
                <w:szCs w:val="20"/>
              </w:rPr>
              <w:t>Eletrohidropneumática</w:t>
            </w:r>
            <w:proofErr w:type="spellEnd"/>
          </w:p>
        </w:tc>
      </w:tr>
      <w:tr w:rsidR="00D70276" w:rsidRPr="00706240" w14:paraId="04FD5113" w14:textId="77777777" w:rsidTr="00D70276">
        <w:tc>
          <w:tcPr>
            <w:tcW w:w="3983" w:type="dxa"/>
            <w:gridSpan w:val="2"/>
          </w:tcPr>
          <w:p w14:paraId="05B6CCC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60 (m2) </w:t>
            </w:r>
          </w:p>
        </w:tc>
        <w:tc>
          <w:tcPr>
            <w:tcW w:w="4121" w:type="dxa"/>
          </w:tcPr>
          <w:p w14:paraId="50DB37E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(m2/aluno) </w:t>
            </w:r>
          </w:p>
        </w:tc>
      </w:tr>
      <w:tr w:rsidR="00D70276" w:rsidRPr="00706240" w14:paraId="101E9300" w14:textId="77777777" w:rsidTr="00D70276">
        <w:tc>
          <w:tcPr>
            <w:tcW w:w="967" w:type="dxa"/>
            <w:shd w:val="clear" w:color="auto" w:fill="F2F2F2" w:themeFill="background1" w:themeFillShade="F2"/>
          </w:tcPr>
          <w:p w14:paraId="051BEE71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37" w:type="dxa"/>
            <w:gridSpan w:val="2"/>
            <w:shd w:val="clear" w:color="auto" w:fill="F2F2F2" w:themeFill="background1" w:themeFillShade="F2"/>
          </w:tcPr>
          <w:p w14:paraId="1B9722CB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7A00E789" w14:textId="77777777" w:rsidTr="00D70276">
        <w:tc>
          <w:tcPr>
            <w:tcW w:w="967" w:type="dxa"/>
            <w:vAlign w:val="center"/>
          </w:tcPr>
          <w:p w14:paraId="7FFA24E3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37" w:type="dxa"/>
            <w:gridSpan w:val="2"/>
            <w:vAlign w:val="center"/>
          </w:tcPr>
          <w:p w14:paraId="3A661A0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Bancadas de simulação de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eletrohidráulica</w:t>
            </w:r>
            <w:proofErr w:type="spellEnd"/>
          </w:p>
        </w:tc>
      </w:tr>
      <w:tr w:rsidR="00D70276" w:rsidRPr="00706240" w14:paraId="4F16B426" w14:textId="77777777" w:rsidTr="00D70276">
        <w:tc>
          <w:tcPr>
            <w:tcW w:w="967" w:type="dxa"/>
            <w:vAlign w:val="center"/>
          </w:tcPr>
          <w:p w14:paraId="0FBF7C0B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137" w:type="dxa"/>
            <w:gridSpan w:val="2"/>
            <w:vAlign w:val="center"/>
          </w:tcPr>
          <w:p w14:paraId="40065C7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Bancadas de simulação de eletropneumática </w:t>
            </w:r>
          </w:p>
        </w:tc>
      </w:tr>
      <w:tr w:rsidR="00D70276" w:rsidRPr="00706240" w14:paraId="209BE135" w14:textId="77777777" w:rsidTr="00D70276">
        <w:tc>
          <w:tcPr>
            <w:tcW w:w="967" w:type="dxa"/>
            <w:vAlign w:val="center"/>
          </w:tcPr>
          <w:p w14:paraId="3509EB00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137" w:type="dxa"/>
            <w:gridSpan w:val="2"/>
            <w:vAlign w:val="center"/>
          </w:tcPr>
          <w:p w14:paraId="588926A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Maletas de eletropneumática</w:t>
            </w:r>
          </w:p>
        </w:tc>
      </w:tr>
      <w:tr w:rsidR="00D70276" w:rsidRPr="00706240" w14:paraId="01EDC890" w14:textId="77777777" w:rsidTr="00D70276">
        <w:tc>
          <w:tcPr>
            <w:tcW w:w="967" w:type="dxa"/>
            <w:vAlign w:val="center"/>
          </w:tcPr>
          <w:p w14:paraId="171B6541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37" w:type="dxa"/>
            <w:gridSpan w:val="2"/>
            <w:vAlign w:val="center"/>
          </w:tcPr>
          <w:p w14:paraId="11082E8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para teste bombas hidráulicas</w:t>
            </w:r>
          </w:p>
        </w:tc>
      </w:tr>
    </w:tbl>
    <w:p w14:paraId="6AE4BF3C" w14:textId="63BD934F" w:rsidR="00D70276" w:rsidRPr="00706240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20" w:type="dxa"/>
        <w:tblInd w:w="344" w:type="dxa"/>
        <w:tblLook w:val="04A0" w:firstRow="1" w:lastRow="0" w:firstColumn="1" w:lastColumn="0" w:noHBand="0" w:noVBand="1"/>
      </w:tblPr>
      <w:tblGrid>
        <w:gridCol w:w="965"/>
        <w:gridCol w:w="3017"/>
        <w:gridCol w:w="4138"/>
      </w:tblGrid>
      <w:tr w:rsidR="00D70276" w:rsidRPr="00706240" w14:paraId="774607DC" w14:textId="77777777" w:rsidTr="00D70276">
        <w:tc>
          <w:tcPr>
            <w:tcW w:w="8120" w:type="dxa"/>
            <w:gridSpan w:val="3"/>
            <w:shd w:val="clear" w:color="auto" w:fill="F2F2F2" w:themeFill="background1" w:themeFillShade="F2"/>
          </w:tcPr>
          <w:p w14:paraId="5D96A508" w14:textId="6569E42B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Robótica</w:t>
            </w:r>
            <w:r w:rsidR="006358BA" w:rsidRPr="00706240">
              <w:rPr>
                <w:b/>
                <w:bCs/>
                <w:color w:val="auto"/>
                <w:sz w:val="20"/>
                <w:szCs w:val="20"/>
              </w:rPr>
              <w:t>, M</w:t>
            </w:r>
            <w:r w:rsidRPr="00706240">
              <w:rPr>
                <w:b/>
                <w:bCs/>
                <w:color w:val="auto"/>
                <w:sz w:val="20"/>
                <w:szCs w:val="20"/>
              </w:rPr>
              <w:t>icrocontroladores</w:t>
            </w:r>
            <w:r w:rsidR="006358BA" w:rsidRPr="00706240">
              <w:rPr>
                <w:b/>
                <w:bCs/>
                <w:color w:val="auto"/>
                <w:sz w:val="20"/>
                <w:szCs w:val="20"/>
              </w:rPr>
              <w:t xml:space="preserve"> e Microprocessadores</w:t>
            </w:r>
          </w:p>
        </w:tc>
      </w:tr>
      <w:tr w:rsidR="00D70276" w:rsidRPr="00706240" w14:paraId="2E769393" w14:textId="77777777" w:rsidTr="00D70276">
        <w:tc>
          <w:tcPr>
            <w:tcW w:w="3982" w:type="dxa"/>
            <w:gridSpan w:val="2"/>
          </w:tcPr>
          <w:p w14:paraId="54A8689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80 (m2) </w:t>
            </w:r>
          </w:p>
        </w:tc>
        <w:tc>
          <w:tcPr>
            <w:tcW w:w="4138" w:type="dxa"/>
          </w:tcPr>
          <w:p w14:paraId="5BC1A22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4 (m2/aluno) </w:t>
            </w:r>
          </w:p>
        </w:tc>
      </w:tr>
      <w:tr w:rsidR="00D70276" w:rsidRPr="00706240" w14:paraId="26A12C1F" w14:textId="77777777" w:rsidTr="00D70276">
        <w:tc>
          <w:tcPr>
            <w:tcW w:w="965" w:type="dxa"/>
            <w:shd w:val="clear" w:color="auto" w:fill="F2F2F2" w:themeFill="background1" w:themeFillShade="F2"/>
          </w:tcPr>
          <w:p w14:paraId="16084D57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55" w:type="dxa"/>
            <w:gridSpan w:val="2"/>
            <w:shd w:val="clear" w:color="auto" w:fill="F2F2F2" w:themeFill="background1" w:themeFillShade="F2"/>
          </w:tcPr>
          <w:p w14:paraId="578BBB66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6B62240A" w14:textId="77777777" w:rsidTr="00D70276">
        <w:tc>
          <w:tcPr>
            <w:tcW w:w="965" w:type="dxa"/>
            <w:vAlign w:val="center"/>
          </w:tcPr>
          <w:p w14:paraId="1026629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2BA1706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Robô manipulador do tipo antropomórfico</w:t>
            </w:r>
          </w:p>
        </w:tc>
      </w:tr>
      <w:tr w:rsidR="00D70276" w:rsidRPr="00706240" w14:paraId="5E726D8A" w14:textId="77777777" w:rsidTr="00D70276">
        <w:tc>
          <w:tcPr>
            <w:tcW w:w="965" w:type="dxa"/>
            <w:vAlign w:val="center"/>
          </w:tcPr>
          <w:p w14:paraId="2F0D80C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34132B5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Robô manipulador do tipo cartesiano </w:t>
            </w:r>
          </w:p>
        </w:tc>
      </w:tr>
      <w:tr w:rsidR="00D70276" w:rsidRPr="00706240" w14:paraId="681D6F41" w14:textId="77777777" w:rsidTr="00D70276">
        <w:tc>
          <w:tcPr>
            <w:tcW w:w="965" w:type="dxa"/>
            <w:vAlign w:val="center"/>
          </w:tcPr>
          <w:p w14:paraId="66E1252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665BBAE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Esteira transportadora</w:t>
            </w:r>
          </w:p>
        </w:tc>
      </w:tr>
      <w:tr w:rsidR="00D70276" w:rsidRPr="00706240" w14:paraId="689AFA48" w14:textId="77777777" w:rsidTr="00D70276">
        <w:tc>
          <w:tcPr>
            <w:tcW w:w="965" w:type="dxa"/>
            <w:vAlign w:val="center"/>
          </w:tcPr>
          <w:p w14:paraId="4C41F3D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193385A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CLP 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Onron</w:t>
            </w:r>
            <w:proofErr w:type="spellEnd"/>
          </w:p>
        </w:tc>
      </w:tr>
      <w:tr w:rsidR="00D70276" w:rsidRPr="00706240" w14:paraId="0755DDB4" w14:textId="77777777" w:rsidTr="00D70276">
        <w:tc>
          <w:tcPr>
            <w:tcW w:w="965" w:type="dxa"/>
            <w:vAlign w:val="center"/>
          </w:tcPr>
          <w:p w14:paraId="1C80993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0C828C8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 para manuseio de robô</w:t>
            </w:r>
          </w:p>
        </w:tc>
      </w:tr>
      <w:tr w:rsidR="00D70276" w:rsidRPr="00706240" w14:paraId="75014C1A" w14:textId="77777777" w:rsidTr="00D70276">
        <w:tc>
          <w:tcPr>
            <w:tcW w:w="965" w:type="dxa"/>
            <w:vAlign w:val="center"/>
          </w:tcPr>
          <w:p w14:paraId="042700E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6759A44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Manipulador eletropneumático</w:t>
            </w:r>
          </w:p>
        </w:tc>
      </w:tr>
      <w:tr w:rsidR="00D70276" w:rsidRPr="00706240" w14:paraId="5F9BE6A5" w14:textId="77777777" w:rsidTr="00D70276">
        <w:tc>
          <w:tcPr>
            <w:tcW w:w="965" w:type="dxa"/>
            <w:vAlign w:val="center"/>
          </w:tcPr>
          <w:p w14:paraId="4DD186B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7A2B064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 de microcontrolador</w:t>
            </w:r>
          </w:p>
        </w:tc>
      </w:tr>
      <w:tr w:rsidR="00D70276" w:rsidRPr="00706240" w14:paraId="26B254A0" w14:textId="77777777" w:rsidTr="00D70276">
        <w:tc>
          <w:tcPr>
            <w:tcW w:w="965" w:type="dxa"/>
            <w:vAlign w:val="center"/>
          </w:tcPr>
          <w:p w14:paraId="7AEC2BA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155" w:type="dxa"/>
            <w:gridSpan w:val="2"/>
            <w:vAlign w:val="center"/>
          </w:tcPr>
          <w:p w14:paraId="5154364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Kit de microprocessador</w:t>
            </w:r>
          </w:p>
        </w:tc>
      </w:tr>
    </w:tbl>
    <w:p w14:paraId="7AC92E03" w14:textId="584F1779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4472AB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35" w:type="dxa"/>
        <w:tblInd w:w="315" w:type="dxa"/>
        <w:tblLook w:val="04A0" w:firstRow="1" w:lastRow="0" w:firstColumn="1" w:lastColumn="0" w:noHBand="0" w:noVBand="1"/>
      </w:tblPr>
      <w:tblGrid>
        <w:gridCol w:w="964"/>
        <w:gridCol w:w="3018"/>
        <w:gridCol w:w="4153"/>
      </w:tblGrid>
      <w:tr w:rsidR="00D70276" w:rsidRPr="00706240" w14:paraId="076F42C3" w14:textId="77777777" w:rsidTr="00D70276">
        <w:tc>
          <w:tcPr>
            <w:tcW w:w="8135" w:type="dxa"/>
            <w:gridSpan w:val="3"/>
            <w:shd w:val="clear" w:color="auto" w:fill="F2F2F2" w:themeFill="background1" w:themeFillShade="F2"/>
          </w:tcPr>
          <w:p w14:paraId="3C14DD0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Eletrônica Analógica</w:t>
            </w:r>
          </w:p>
        </w:tc>
      </w:tr>
      <w:tr w:rsidR="00D70276" w:rsidRPr="00706240" w14:paraId="16C3582E" w14:textId="77777777" w:rsidTr="00D70276">
        <w:tc>
          <w:tcPr>
            <w:tcW w:w="3982" w:type="dxa"/>
            <w:gridSpan w:val="2"/>
          </w:tcPr>
          <w:p w14:paraId="5260ECA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40 (m²) </w:t>
            </w:r>
          </w:p>
        </w:tc>
        <w:tc>
          <w:tcPr>
            <w:tcW w:w="4153" w:type="dxa"/>
          </w:tcPr>
          <w:p w14:paraId="6B64D81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2 (m²/aluno) </w:t>
            </w:r>
          </w:p>
        </w:tc>
      </w:tr>
      <w:tr w:rsidR="00D70276" w:rsidRPr="00706240" w14:paraId="4CC3B4D2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5F1AA491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71" w:type="dxa"/>
            <w:gridSpan w:val="2"/>
            <w:shd w:val="clear" w:color="auto" w:fill="F2F2F2" w:themeFill="background1" w:themeFillShade="F2"/>
          </w:tcPr>
          <w:p w14:paraId="1C282FEF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081DC7FF" w14:textId="77777777" w:rsidTr="00D70276">
        <w:tc>
          <w:tcPr>
            <w:tcW w:w="964" w:type="dxa"/>
            <w:vAlign w:val="center"/>
          </w:tcPr>
          <w:p w14:paraId="0AFCC3B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71" w:type="dxa"/>
            <w:gridSpan w:val="2"/>
            <w:vAlign w:val="center"/>
          </w:tcPr>
          <w:p w14:paraId="1DEC2A4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Fonte de Alimentação Regulável</w:t>
            </w:r>
          </w:p>
        </w:tc>
      </w:tr>
      <w:tr w:rsidR="00D70276" w:rsidRPr="00706240" w14:paraId="7ACC1B9E" w14:textId="77777777" w:rsidTr="00D70276">
        <w:tc>
          <w:tcPr>
            <w:tcW w:w="964" w:type="dxa"/>
            <w:vAlign w:val="center"/>
          </w:tcPr>
          <w:p w14:paraId="798E46F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7171" w:type="dxa"/>
            <w:gridSpan w:val="2"/>
            <w:vAlign w:val="center"/>
          </w:tcPr>
          <w:p w14:paraId="62448C6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Gerador de Funções </w:t>
            </w:r>
          </w:p>
        </w:tc>
      </w:tr>
      <w:tr w:rsidR="00D70276" w:rsidRPr="00706240" w14:paraId="1AD26055" w14:textId="77777777" w:rsidTr="00D70276">
        <w:tc>
          <w:tcPr>
            <w:tcW w:w="964" w:type="dxa"/>
            <w:vAlign w:val="center"/>
          </w:tcPr>
          <w:p w14:paraId="034C7D6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71" w:type="dxa"/>
            <w:gridSpan w:val="2"/>
            <w:vAlign w:val="center"/>
          </w:tcPr>
          <w:p w14:paraId="2874905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Multímetro Analógico</w:t>
            </w:r>
          </w:p>
        </w:tc>
      </w:tr>
      <w:tr w:rsidR="00D70276" w:rsidRPr="00706240" w14:paraId="496FF2B8" w14:textId="77777777" w:rsidTr="00D70276">
        <w:tc>
          <w:tcPr>
            <w:tcW w:w="964" w:type="dxa"/>
            <w:vAlign w:val="center"/>
          </w:tcPr>
          <w:p w14:paraId="13C657A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71" w:type="dxa"/>
            <w:gridSpan w:val="2"/>
            <w:vAlign w:val="center"/>
          </w:tcPr>
          <w:p w14:paraId="3B1C583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Multímetro Digital</w:t>
            </w:r>
          </w:p>
        </w:tc>
      </w:tr>
      <w:tr w:rsidR="00D70276" w:rsidRPr="00706240" w14:paraId="7690872C" w14:textId="77777777" w:rsidTr="00D70276">
        <w:tc>
          <w:tcPr>
            <w:tcW w:w="964" w:type="dxa"/>
            <w:vAlign w:val="center"/>
          </w:tcPr>
          <w:p w14:paraId="66BF490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71" w:type="dxa"/>
            <w:gridSpan w:val="2"/>
            <w:vAlign w:val="center"/>
          </w:tcPr>
          <w:p w14:paraId="536220C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Osciloscópio Analógico</w:t>
            </w:r>
          </w:p>
        </w:tc>
      </w:tr>
    </w:tbl>
    <w:p w14:paraId="0FCDA818" w14:textId="407C3D72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4E10E8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21" w:type="dxa"/>
        <w:tblInd w:w="329" w:type="dxa"/>
        <w:tblLook w:val="04A0" w:firstRow="1" w:lastRow="0" w:firstColumn="1" w:lastColumn="0" w:noHBand="0" w:noVBand="1"/>
      </w:tblPr>
      <w:tblGrid>
        <w:gridCol w:w="964"/>
        <w:gridCol w:w="3018"/>
        <w:gridCol w:w="4139"/>
      </w:tblGrid>
      <w:tr w:rsidR="00D70276" w:rsidRPr="00706240" w14:paraId="407BEA1C" w14:textId="77777777" w:rsidTr="00D70276">
        <w:tc>
          <w:tcPr>
            <w:tcW w:w="8121" w:type="dxa"/>
            <w:gridSpan w:val="3"/>
            <w:shd w:val="clear" w:color="auto" w:fill="F2F2F2" w:themeFill="background1" w:themeFillShade="F2"/>
          </w:tcPr>
          <w:p w14:paraId="423D308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Eletrônica Digital</w:t>
            </w:r>
          </w:p>
        </w:tc>
      </w:tr>
      <w:tr w:rsidR="00D70276" w:rsidRPr="00706240" w14:paraId="1E68A5F4" w14:textId="77777777" w:rsidTr="00D70276">
        <w:tc>
          <w:tcPr>
            <w:tcW w:w="3982" w:type="dxa"/>
            <w:gridSpan w:val="2"/>
          </w:tcPr>
          <w:p w14:paraId="6CD1150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40 (m2) </w:t>
            </w:r>
          </w:p>
        </w:tc>
        <w:tc>
          <w:tcPr>
            <w:tcW w:w="4139" w:type="dxa"/>
          </w:tcPr>
          <w:p w14:paraId="2C218E9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2 (m2/aluno) </w:t>
            </w:r>
          </w:p>
        </w:tc>
      </w:tr>
      <w:tr w:rsidR="00D70276" w:rsidRPr="00706240" w14:paraId="7FC6B2FC" w14:textId="77777777" w:rsidTr="00D70276">
        <w:tc>
          <w:tcPr>
            <w:tcW w:w="964" w:type="dxa"/>
            <w:shd w:val="clear" w:color="auto" w:fill="F2F2F2" w:themeFill="background1" w:themeFillShade="F2"/>
          </w:tcPr>
          <w:p w14:paraId="2FB34CB8" w14:textId="77777777" w:rsidR="00D70276" w:rsidRPr="00706240" w:rsidRDefault="00D70276" w:rsidP="00D702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157" w:type="dxa"/>
            <w:gridSpan w:val="2"/>
            <w:shd w:val="clear" w:color="auto" w:fill="F2F2F2" w:themeFill="background1" w:themeFillShade="F2"/>
          </w:tcPr>
          <w:p w14:paraId="0C9308D6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6F815D2D" w14:textId="77777777" w:rsidTr="00D70276">
        <w:tc>
          <w:tcPr>
            <w:tcW w:w="964" w:type="dxa"/>
            <w:vAlign w:val="center"/>
          </w:tcPr>
          <w:p w14:paraId="04CD6510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57" w:type="dxa"/>
            <w:gridSpan w:val="2"/>
            <w:vAlign w:val="center"/>
          </w:tcPr>
          <w:p w14:paraId="56AABF7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Fonte de Alimentação Regulável</w:t>
            </w:r>
          </w:p>
        </w:tc>
      </w:tr>
      <w:tr w:rsidR="00D70276" w:rsidRPr="00706240" w14:paraId="3CF0F5D9" w14:textId="77777777" w:rsidTr="00D70276">
        <w:tc>
          <w:tcPr>
            <w:tcW w:w="964" w:type="dxa"/>
            <w:vAlign w:val="center"/>
          </w:tcPr>
          <w:p w14:paraId="50E072B8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7157" w:type="dxa"/>
            <w:gridSpan w:val="2"/>
            <w:vAlign w:val="center"/>
          </w:tcPr>
          <w:p w14:paraId="4D9DE1E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Gerador de Funções </w:t>
            </w:r>
          </w:p>
        </w:tc>
      </w:tr>
      <w:tr w:rsidR="00D70276" w:rsidRPr="00706240" w14:paraId="772F2DEB" w14:textId="77777777" w:rsidTr="00D70276">
        <w:tc>
          <w:tcPr>
            <w:tcW w:w="964" w:type="dxa"/>
            <w:vAlign w:val="center"/>
          </w:tcPr>
          <w:p w14:paraId="03145AE1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57" w:type="dxa"/>
            <w:gridSpan w:val="2"/>
            <w:vAlign w:val="center"/>
          </w:tcPr>
          <w:p w14:paraId="3EEF236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Provador de Nível Lógico</w:t>
            </w:r>
          </w:p>
        </w:tc>
      </w:tr>
      <w:tr w:rsidR="00D70276" w:rsidRPr="00706240" w14:paraId="0545F989" w14:textId="77777777" w:rsidTr="00D70276">
        <w:tc>
          <w:tcPr>
            <w:tcW w:w="964" w:type="dxa"/>
            <w:vAlign w:val="center"/>
          </w:tcPr>
          <w:p w14:paraId="680183FC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57" w:type="dxa"/>
            <w:gridSpan w:val="2"/>
            <w:vAlign w:val="center"/>
          </w:tcPr>
          <w:p w14:paraId="1D313EE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Multímetro Digital</w:t>
            </w:r>
          </w:p>
        </w:tc>
      </w:tr>
      <w:tr w:rsidR="00D70276" w:rsidRPr="00706240" w14:paraId="6769B02E" w14:textId="77777777" w:rsidTr="00D70276">
        <w:tc>
          <w:tcPr>
            <w:tcW w:w="964" w:type="dxa"/>
            <w:vAlign w:val="center"/>
          </w:tcPr>
          <w:p w14:paraId="6882AE4C" w14:textId="77777777" w:rsidR="00D70276" w:rsidRPr="00706240" w:rsidRDefault="00D70276" w:rsidP="00D70276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157" w:type="dxa"/>
            <w:gridSpan w:val="2"/>
            <w:vAlign w:val="center"/>
          </w:tcPr>
          <w:p w14:paraId="786575E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Osciloscópio Analógico</w:t>
            </w:r>
          </w:p>
        </w:tc>
      </w:tr>
    </w:tbl>
    <w:p w14:paraId="0D209E6C" w14:textId="6D0C2B37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E2BD0B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84" w:type="dxa"/>
        <w:tblInd w:w="316" w:type="dxa"/>
        <w:tblLook w:val="04A0" w:firstRow="1" w:lastRow="0" w:firstColumn="1" w:lastColumn="0" w:noHBand="0" w:noVBand="1"/>
      </w:tblPr>
      <w:tblGrid>
        <w:gridCol w:w="965"/>
        <w:gridCol w:w="3017"/>
        <w:gridCol w:w="4202"/>
      </w:tblGrid>
      <w:tr w:rsidR="00D70276" w:rsidRPr="00706240" w14:paraId="426E0495" w14:textId="77777777" w:rsidTr="00D70276">
        <w:tc>
          <w:tcPr>
            <w:tcW w:w="8184" w:type="dxa"/>
            <w:gridSpan w:val="3"/>
            <w:shd w:val="clear" w:color="auto" w:fill="F2F2F2" w:themeFill="background1" w:themeFillShade="F2"/>
          </w:tcPr>
          <w:p w14:paraId="754A676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Desenho Técnico Mecânico</w:t>
            </w:r>
          </w:p>
        </w:tc>
      </w:tr>
      <w:tr w:rsidR="00D70276" w:rsidRPr="00706240" w14:paraId="3F619425" w14:textId="77777777" w:rsidTr="00D70276">
        <w:tc>
          <w:tcPr>
            <w:tcW w:w="3982" w:type="dxa"/>
            <w:gridSpan w:val="2"/>
          </w:tcPr>
          <w:p w14:paraId="11B28F1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40 (m2) </w:t>
            </w:r>
          </w:p>
        </w:tc>
        <w:tc>
          <w:tcPr>
            <w:tcW w:w="4202" w:type="dxa"/>
          </w:tcPr>
          <w:p w14:paraId="0A28195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2 (m2/aluno) </w:t>
            </w:r>
          </w:p>
        </w:tc>
      </w:tr>
      <w:tr w:rsidR="00D70276" w:rsidRPr="00706240" w14:paraId="38942B2D" w14:textId="77777777" w:rsidTr="00D70276">
        <w:tc>
          <w:tcPr>
            <w:tcW w:w="965" w:type="dxa"/>
            <w:shd w:val="clear" w:color="auto" w:fill="F2F2F2" w:themeFill="background1" w:themeFillShade="F2"/>
          </w:tcPr>
          <w:p w14:paraId="1D7D3259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19" w:type="dxa"/>
            <w:gridSpan w:val="2"/>
            <w:shd w:val="clear" w:color="auto" w:fill="F2F2F2" w:themeFill="background1" w:themeFillShade="F2"/>
          </w:tcPr>
          <w:p w14:paraId="6701512D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2E1FE1" w14:paraId="23D1AC58" w14:textId="77777777" w:rsidTr="00D70276">
        <w:tc>
          <w:tcPr>
            <w:tcW w:w="965" w:type="dxa"/>
            <w:vAlign w:val="center"/>
          </w:tcPr>
          <w:p w14:paraId="2749328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19" w:type="dxa"/>
            <w:gridSpan w:val="2"/>
            <w:vAlign w:val="center"/>
          </w:tcPr>
          <w:p w14:paraId="3E24C621" w14:textId="77777777" w:rsidR="00D70276" w:rsidRPr="00B518D5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518D5">
              <w:rPr>
                <w:color w:val="auto"/>
                <w:sz w:val="20"/>
                <w:szCs w:val="20"/>
                <w:lang w:val="en-US"/>
              </w:rPr>
              <w:t xml:space="preserve">TV 47” Led </w:t>
            </w:r>
            <w:proofErr w:type="spellStart"/>
            <w:r w:rsidRPr="00B518D5">
              <w:rPr>
                <w:color w:val="auto"/>
                <w:sz w:val="20"/>
                <w:szCs w:val="20"/>
                <w:lang w:val="en-US"/>
              </w:rPr>
              <w:t>ou</w:t>
            </w:r>
            <w:proofErr w:type="spellEnd"/>
            <w:r w:rsidRPr="00B518D5">
              <w:rPr>
                <w:color w:val="auto"/>
                <w:sz w:val="20"/>
                <w:szCs w:val="20"/>
                <w:lang w:val="en-US"/>
              </w:rPr>
              <w:t xml:space="preserve"> Data Show  </w:t>
            </w:r>
          </w:p>
        </w:tc>
      </w:tr>
      <w:tr w:rsidR="00D70276" w:rsidRPr="00706240" w14:paraId="2A87183F" w14:textId="77777777" w:rsidTr="00D70276">
        <w:tc>
          <w:tcPr>
            <w:tcW w:w="965" w:type="dxa"/>
            <w:vAlign w:val="center"/>
          </w:tcPr>
          <w:p w14:paraId="3DCD62F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19" w:type="dxa"/>
            <w:gridSpan w:val="2"/>
            <w:vAlign w:val="center"/>
          </w:tcPr>
          <w:p w14:paraId="0B5A840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Bancadas para Desenho </w:t>
            </w:r>
          </w:p>
        </w:tc>
      </w:tr>
      <w:tr w:rsidR="00D70276" w:rsidRPr="00706240" w14:paraId="02D75227" w14:textId="77777777" w:rsidTr="00D70276">
        <w:tc>
          <w:tcPr>
            <w:tcW w:w="965" w:type="dxa"/>
            <w:vAlign w:val="center"/>
          </w:tcPr>
          <w:p w14:paraId="1BB9E25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19" w:type="dxa"/>
            <w:gridSpan w:val="2"/>
            <w:vAlign w:val="center"/>
          </w:tcPr>
          <w:p w14:paraId="452DA31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Escalas graduadas</w:t>
            </w:r>
          </w:p>
        </w:tc>
      </w:tr>
      <w:tr w:rsidR="00D70276" w:rsidRPr="00706240" w14:paraId="0A6C42A0" w14:textId="77777777" w:rsidTr="00D70276">
        <w:tc>
          <w:tcPr>
            <w:tcW w:w="965" w:type="dxa"/>
            <w:vAlign w:val="center"/>
          </w:tcPr>
          <w:p w14:paraId="197741A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19" w:type="dxa"/>
            <w:gridSpan w:val="2"/>
            <w:vAlign w:val="center"/>
          </w:tcPr>
          <w:p w14:paraId="0F1DEF2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Compasso</w:t>
            </w:r>
          </w:p>
        </w:tc>
      </w:tr>
      <w:tr w:rsidR="00D70276" w:rsidRPr="00706240" w14:paraId="20BDD111" w14:textId="77777777" w:rsidTr="00D70276">
        <w:tc>
          <w:tcPr>
            <w:tcW w:w="965" w:type="dxa"/>
            <w:vAlign w:val="center"/>
          </w:tcPr>
          <w:p w14:paraId="7644A1F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219" w:type="dxa"/>
            <w:gridSpan w:val="2"/>
            <w:vAlign w:val="center"/>
          </w:tcPr>
          <w:p w14:paraId="4206FA5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Transferidor</w:t>
            </w:r>
          </w:p>
        </w:tc>
      </w:tr>
    </w:tbl>
    <w:p w14:paraId="234768B7" w14:textId="11A9B373" w:rsidR="00D70276" w:rsidRPr="00706240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218" w:type="dxa"/>
        <w:tblInd w:w="316" w:type="dxa"/>
        <w:tblLook w:val="04A0" w:firstRow="1" w:lastRow="0" w:firstColumn="1" w:lastColumn="0" w:noHBand="0" w:noVBand="1"/>
      </w:tblPr>
      <w:tblGrid>
        <w:gridCol w:w="965"/>
        <w:gridCol w:w="3017"/>
        <w:gridCol w:w="4236"/>
      </w:tblGrid>
      <w:tr w:rsidR="00D70276" w:rsidRPr="00706240" w14:paraId="12E415C7" w14:textId="77777777" w:rsidTr="00D70276">
        <w:tc>
          <w:tcPr>
            <w:tcW w:w="8218" w:type="dxa"/>
            <w:gridSpan w:val="3"/>
            <w:shd w:val="clear" w:color="auto" w:fill="F2F2F2" w:themeFill="background1" w:themeFillShade="F2"/>
          </w:tcPr>
          <w:p w14:paraId="0D9471F2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Instrumentação</w:t>
            </w:r>
          </w:p>
        </w:tc>
      </w:tr>
      <w:tr w:rsidR="00D70276" w:rsidRPr="00706240" w14:paraId="23A42099" w14:textId="77777777" w:rsidTr="00D70276">
        <w:tc>
          <w:tcPr>
            <w:tcW w:w="3982" w:type="dxa"/>
            <w:gridSpan w:val="2"/>
          </w:tcPr>
          <w:p w14:paraId="532423F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60 (m2) </w:t>
            </w:r>
          </w:p>
        </w:tc>
        <w:tc>
          <w:tcPr>
            <w:tcW w:w="4236" w:type="dxa"/>
          </w:tcPr>
          <w:p w14:paraId="2C85CA0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(m2/aluno) </w:t>
            </w:r>
          </w:p>
        </w:tc>
      </w:tr>
      <w:tr w:rsidR="00D70276" w:rsidRPr="00706240" w14:paraId="4A6AD9D8" w14:textId="77777777" w:rsidTr="00D70276">
        <w:tc>
          <w:tcPr>
            <w:tcW w:w="965" w:type="dxa"/>
            <w:shd w:val="clear" w:color="auto" w:fill="F2F2F2" w:themeFill="background1" w:themeFillShade="F2"/>
          </w:tcPr>
          <w:p w14:paraId="6A834DF1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53" w:type="dxa"/>
            <w:gridSpan w:val="2"/>
            <w:shd w:val="clear" w:color="auto" w:fill="F2F2F2" w:themeFill="background1" w:themeFillShade="F2"/>
          </w:tcPr>
          <w:p w14:paraId="4A5217E0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088D27CE" w14:textId="77777777" w:rsidTr="00D70276">
        <w:tc>
          <w:tcPr>
            <w:tcW w:w="965" w:type="dxa"/>
            <w:vAlign w:val="center"/>
          </w:tcPr>
          <w:p w14:paraId="00341BC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53" w:type="dxa"/>
            <w:gridSpan w:val="2"/>
            <w:vAlign w:val="center"/>
          </w:tcPr>
          <w:p w14:paraId="6A1A286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Data Show  </w:t>
            </w:r>
          </w:p>
        </w:tc>
      </w:tr>
      <w:tr w:rsidR="00D70276" w:rsidRPr="00706240" w14:paraId="2BEC2718" w14:textId="77777777" w:rsidTr="00D70276">
        <w:tc>
          <w:tcPr>
            <w:tcW w:w="965" w:type="dxa"/>
            <w:vAlign w:val="center"/>
          </w:tcPr>
          <w:p w14:paraId="2A3CBBA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53" w:type="dxa"/>
            <w:gridSpan w:val="2"/>
            <w:vAlign w:val="center"/>
          </w:tcPr>
          <w:p w14:paraId="76F83A9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Planta didática de processo (</w:t>
            </w:r>
            <w:proofErr w:type="spellStart"/>
            <w:r w:rsidRPr="00706240">
              <w:rPr>
                <w:color w:val="auto"/>
                <w:sz w:val="20"/>
                <w:szCs w:val="20"/>
              </w:rPr>
              <w:t>Nivel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>, pressão, temperatura e vazão)</w:t>
            </w:r>
          </w:p>
        </w:tc>
      </w:tr>
      <w:tr w:rsidR="00D70276" w:rsidRPr="00706240" w14:paraId="447AA204" w14:textId="77777777" w:rsidTr="00D70276">
        <w:tc>
          <w:tcPr>
            <w:tcW w:w="965" w:type="dxa"/>
            <w:vAlign w:val="center"/>
          </w:tcPr>
          <w:p w14:paraId="1DA489C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253" w:type="dxa"/>
            <w:gridSpan w:val="2"/>
            <w:vAlign w:val="center"/>
          </w:tcPr>
          <w:p w14:paraId="4C466AC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Computador</w:t>
            </w:r>
          </w:p>
        </w:tc>
      </w:tr>
      <w:tr w:rsidR="00D70276" w:rsidRPr="00706240" w14:paraId="6F33D717" w14:textId="77777777" w:rsidTr="00D70276">
        <w:tc>
          <w:tcPr>
            <w:tcW w:w="965" w:type="dxa"/>
            <w:vAlign w:val="center"/>
          </w:tcPr>
          <w:p w14:paraId="2FA651D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253" w:type="dxa"/>
            <w:gridSpan w:val="2"/>
            <w:vAlign w:val="center"/>
          </w:tcPr>
          <w:p w14:paraId="1A9F600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Software de controle da planta (licença)</w:t>
            </w:r>
          </w:p>
        </w:tc>
      </w:tr>
      <w:tr w:rsidR="00D70276" w:rsidRPr="00706240" w14:paraId="6F6F6899" w14:textId="77777777" w:rsidTr="00D70276">
        <w:tc>
          <w:tcPr>
            <w:tcW w:w="965" w:type="dxa"/>
            <w:vAlign w:val="center"/>
          </w:tcPr>
          <w:p w14:paraId="32CF726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7253" w:type="dxa"/>
            <w:gridSpan w:val="2"/>
            <w:vAlign w:val="center"/>
          </w:tcPr>
          <w:p w14:paraId="5B65E78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Endereçador</w:t>
            </w:r>
            <w:proofErr w:type="spellEnd"/>
            <w:r w:rsidRPr="00706240">
              <w:rPr>
                <w:color w:val="auto"/>
                <w:sz w:val="20"/>
                <w:szCs w:val="20"/>
              </w:rPr>
              <w:t xml:space="preserve"> de redes (de acordo com o protocolo de comunicação da planta)</w:t>
            </w:r>
          </w:p>
        </w:tc>
      </w:tr>
    </w:tbl>
    <w:p w14:paraId="3655F32F" w14:textId="77777777" w:rsidR="00D70276" w:rsidRPr="00706240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204" w:type="dxa"/>
        <w:tblInd w:w="316" w:type="dxa"/>
        <w:tblLook w:val="04A0" w:firstRow="1" w:lastRow="0" w:firstColumn="1" w:lastColumn="0" w:noHBand="0" w:noVBand="1"/>
      </w:tblPr>
      <w:tblGrid>
        <w:gridCol w:w="965"/>
        <w:gridCol w:w="3017"/>
        <w:gridCol w:w="4222"/>
      </w:tblGrid>
      <w:tr w:rsidR="00D70276" w:rsidRPr="00706240" w14:paraId="4B9878DD" w14:textId="77777777" w:rsidTr="00D70276">
        <w:tc>
          <w:tcPr>
            <w:tcW w:w="8204" w:type="dxa"/>
            <w:gridSpan w:val="3"/>
            <w:shd w:val="clear" w:color="auto" w:fill="F2F2F2" w:themeFill="background1" w:themeFillShade="F2"/>
          </w:tcPr>
          <w:p w14:paraId="28B1E48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Calibração</w:t>
            </w:r>
          </w:p>
        </w:tc>
      </w:tr>
      <w:tr w:rsidR="00D70276" w:rsidRPr="00706240" w14:paraId="0DB7F8E2" w14:textId="77777777" w:rsidTr="00D70276">
        <w:tc>
          <w:tcPr>
            <w:tcW w:w="3982" w:type="dxa"/>
            <w:gridSpan w:val="2"/>
          </w:tcPr>
          <w:p w14:paraId="3361991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60 (m2) </w:t>
            </w:r>
          </w:p>
        </w:tc>
        <w:tc>
          <w:tcPr>
            <w:tcW w:w="4222" w:type="dxa"/>
          </w:tcPr>
          <w:p w14:paraId="423BDDC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(m2/aluno) </w:t>
            </w:r>
          </w:p>
        </w:tc>
      </w:tr>
      <w:tr w:rsidR="00D70276" w:rsidRPr="00706240" w14:paraId="1A353F68" w14:textId="77777777" w:rsidTr="00D70276">
        <w:tc>
          <w:tcPr>
            <w:tcW w:w="965" w:type="dxa"/>
            <w:shd w:val="clear" w:color="auto" w:fill="F2F2F2" w:themeFill="background1" w:themeFillShade="F2"/>
          </w:tcPr>
          <w:p w14:paraId="65D3A48E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39" w:type="dxa"/>
            <w:gridSpan w:val="2"/>
            <w:shd w:val="clear" w:color="auto" w:fill="F2F2F2" w:themeFill="background1" w:themeFillShade="F2"/>
          </w:tcPr>
          <w:p w14:paraId="035CCD1B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76AD2049" w14:textId="77777777" w:rsidTr="00D70276">
        <w:tc>
          <w:tcPr>
            <w:tcW w:w="965" w:type="dxa"/>
            <w:vAlign w:val="center"/>
          </w:tcPr>
          <w:p w14:paraId="07CE2DE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39" w:type="dxa"/>
            <w:gridSpan w:val="2"/>
            <w:vAlign w:val="center"/>
          </w:tcPr>
          <w:p w14:paraId="0BC3EEC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Data Show  </w:t>
            </w:r>
          </w:p>
        </w:tc>
      </w:tr>
      <w:tr w:rsidR="00D70276" w:rsidRPr="00706240" w14:paraId="0F66E5CB" w14:textId="77777777" w:rsidTr="00D70276">
        <w:tc>
          <w:tcPr>
            <w:tcW w:w="965" w:type="dxa"/>
            <w:vAlign w:val="center"/>
          </w:tcPr>
          <w:p w14:paraId="6ABC8D5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5E8780D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Bancada didática para calibração (pressão, medidas elétricas, vazão)</w:t>
            </w:r>
          </w:p>
        </w:tc>
      </w:tr>
      <w:tr w:rsidR="00D70276" w:rsidRPr="00706240" w14:paraId="523BB839" w14:textId="77777777" w:rsidTr="00D70276">
        <w:tc>
          <w:tcPr>
            <w:tcW w:w="965" w:type="dxa"/>
            <w:vAlign w:val="center"/>
          </w:tcPr>
          <w:p w14:paraId="798A51D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4A73A98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Computador</w:t>
            </w:r>
          </w:p>
        </w:tc>
      </w:tr>
      <w:tr w:rsidR="00D70276" w:rsidRPr="00706240" w14:paraId="2DD9D5B8" w14:textId="77777777" w:rsidTr="00D70276">
        <w:tc>
          <w:tcPr>
            <w:tcW w:w="965" w:type="dxa"/>
            <w:vAlign w:val="center"/>
          </w:tcPr>
          <w:p w14:paraId="5817392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0DF93E5B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Válvulas tipo borboleta com acionador</w:t>
            </w:r>
          </w:p>
        </w:tc>
      </w:tr>
      <w:tr w:rsidR="00D70276" w:rsidRPr="00706240" w14:paraId="74840FD2" w14:textId="77777777" w:rsidTr="00D70276">
        <w:tc>
          <w:tcPr>
            <w:tcW w:w="965" w:type="dxa"/>
            <w:vAlign w:val="center"/>
          </w:tcPr>
          <w:p w14:paraId="18E8B13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31E3356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Transmissor de pressão</w:t>
            </w:r>
          </w:p>
        </w:tc>
      </w:tr>
      <w:tr w:rsidR="00D70276" w:rsidRPr="00706240" w14:paraId="28159392" w14:textId="77777777" w:rsidTr="00D70276">
        <w:tc>
          <w:tcPr>
            <w:tcW w:w="965" w:type="dxa"/>
            <w:vAlign w:val="center"/>
          </w:tcPr>
          <w:p w14:paraId="095FEAF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3FC5F35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Transmissor de vazão</w:t>
            </w:r>
          </w:p>
        </w:tc>
      </w:tr>
      <w:tr w:rsidR="00D70276" w:rsidRPr="00706240" w14:paraId="0EF1AC50" w14:textId="77777777" w:rsidTr="00D70276">
        <w:tc>
          <w:tcPr>
            <w:tcW w:w="965" w:type="dxa"/>
            <w:vAlign w:val="center"/>
          </w:tcPr>
          <w:p w14:paraId="5ECB13A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2FBD5EFC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Transmissor de temperatura</w:t>
            </w:r>
          </w:p>
        </w:tc>
      </w:tr>
      <w:tr w:rsidR="00D70276" w:rsidRPr="00706240" w14:paraId="3853E615" w14:textId="77777777" w:rsidTr="00D70276">
        <w:tc>
          <w:tcPr>
            <w:tcW w:w="965" w:type="dxa"/>
            <w:vAlign w:val="center"/>
          </w:tcPr>
          <w:p w14:paraId="686C267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180CA64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Transmissor de nível</w:t>
            </w:r>
          </w:p>
        </w:tc>
      </w:tr>
      <w:tr w:rsidR="00D70276" w:rsidRPr="00706240" w14:paraId="61A75D57" w14:textId="77777777" w:rsidTr="00D70276">
        <w:tc>
          <w:tcPr>
            <w:tcW w:w="965" w:type="dxa"/>
            <w:vAlign w:val="center"/>
          </w:tcPr>
          <w:p w14:paraId="05AE89E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13EC0C7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06240">
              <w:rPr>
                <w:color w:val="auto"/>
                <w:sz w:val="20"/>
                <w:szCs w:val="20"/>
              </w:rPr>
              <w:t>Manifold</w:t>
            </w:r>
            <w:proofErr w:type="spellEnd"/>
          </w:p>
        </w:tc>
      </w:tr>
      <w:tr w:rsidR="00D70276" w:rsidRPr="00706240" w14:paraId="5C3C81AA" w14:textId="77777777" w:rsidTr="00D70276">
        <w:tc>
          <w:tcPr>
            <w:tcW w:w="965" w:type="dxa"/>
            <w:vAlign w:val="center"/>
          </w:tcPr>
          <w:p w14:paraId="6CB4B535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6B98B3F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Bomba comparativa</w:t>
            </w:r>
          </w:p>
        </w:tc>
      </w:tr>
      <w:tr w:rsidR="00D70276" w:rsidRPr="00706240" w14:paraId="5F0EA0B0" w14:textId="77777777" w:rsidTr="00D70276">
        <w:tc>
          <w:tcPr>
            <w:tcW w:w="965" w:type="dxa"/>
            <w:vAlign w:val="center"/>
          </w:tcPr>
          <w:p w14:paraId="1847318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7E42ADB3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Bloco seco</w:t>
            </w:r>
          </w:p>
        </w:tc>
      </w:tr>
      <w:tr w:rsidR="00D70276" w:rsidRPr="00706240" w14:paraId="5303DB6B" w14:textId="77777777" w:rsidTr="00D70276">
        <w:tc>
          <w:tcPr>
            <w:tcW w:w="965" w:type="dxa"/>
            <w:vAlign w:val="center"/>
          </w:tcPr>
          <w:p w14:paraId="4F37791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1E2D82E9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Década resistiva</w:t>
            </w:r>
          </w:p>
        </w:tc>
      </w:tr>
      <w:tr w:rsidR="00D70276" w:rsidRPr="00706240" w14:paraId="1CC37521" w14:textId="77777777" w:rsidTr="00D70276">
        <w:tc>
          <w:tcPr>
            <w:tcW w:w="965" w:type="dxa"/>
            <w:vAlign w:val="center"/>
          </w:tcPr>
          <w:p w14:paraId="5605693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28A35368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PT 100</w:t>
            </w:r>
          </w:p>
        </w:tc>
      </w:tr>
      <w:tr w:rsidR="00D70276" w:rsidRPr="00706240" w14:paraId="0A785A13" w14:textId="77777777" w:rsidTr="00D70276">
        <w:tc>
          <w:tcPr>
            <w:tcW w:w="965" w:type="dxa"/>
            <w:vAlign w:val="center"/>
          </w:tcPr>
          <w:p w14:paraId="11713D3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40474D9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Sensor de temperatura tipo K</w:t>
            </w:r>
          </w:p>
        </w:tc>
      </w:tr>
      <w:tr w:rsidR="00D70276" w:rsidRPr="00706240" w14:paraId="70AD68BA" w14:textId="77777777" w:rsidTr="00D70276">
        <w:tc>
          <w:tcPr>
            <w:tcW w:w="965" w:type="dxa"/>
            <w:vAlign w:val="center"/>
          </w:tcPr>
          <w:p w14:paraId="4624319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7239" w:type="dxa"/>
            <w:gridSpan w:val="2"/>
            <w:vAlign w:val="center"/>
          </w:tcPr>
          <w:p w14:paraId="758E5706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Sensor de temperatura tipo J</w:t>
            </w:r>
          </w:p>
        </w:tc>
      </w:tr>
    </w:tbl>
    <w:p w14:paraId="5E414D0B" w14:textId="28513C69" w:rsidR="00D70276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873F71" w14:textId="361E17F3" w:rsid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899FB7" w14:textId="77777777" w:rsidR="00706240" w:rsidRPr="00706240" w:rsidRDefault="00706240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184" w:type="dxa"/>
        <w:tblInd w:w="316" w:type="dxa"/>
        <w:tblLook w:val="04A0" w:firstRow="1" w:lastRow="0" w:firstColumn="1" w:lastColumn="0" w:noHBand="0" w:noVBand="1"/>
      </w:tblPr>
      <w:tblGrid>
        <w:gridCol w:w="965"/>
        <w:gridCol w:w="3017"/>
        <w:gridCol w:w="4202"/>
      </w:tblGrid>
      <w:tr w:rsidR="00D70276" w:rsidRPr="00706240" w14:paraId="725705B9" w14:textId="77777777" w:rsidTr="00D70276">
        <w:tc>
          <w:tcPr>
            <w:tcW w:w="8184" w:type="dxa"/>
            <w:gridSpan w:val="3"/>
            <w:shd w:val="clear" w:color="auto" w:fill="F2F2F2" w:themeFill="background1" w:themeFillShade="F2"/>
          </w:tcPr>
          <w:p w14:paraId="569A23A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b/>
                <w:bCs/>
                <w:color w:val="auto"/>
                <w:sz w:val="20"/>
                <w:szCs w:val="20"/>
              </w:rPr>
              <w:t>Laboratório de Sistemas Discretos</w:t>
            </w:r>
          </w:p>
        </w:tc>
      </w:tr>
      <w:tr w:rsidR="00D70276" w:rsidRPr="00706240" w14:paraId="23E57B48" w14:textId="77777777" w:rsidTr="00D70276">
        <w:tc>
          <w:tcPr>
            <w:tcW w:w="3982" w:type="dxa"/>
            <w:gridSpan w:val="2"/>
          </w:tcPr>
          <w:p w14:paraId="0F8389AA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Total = 60 (m2) </w:t>
            </w:r>
          </w:p>
        </w:tc>
        <w:tc>
          <w:tcPr>
            <w:tcW w:w="4202" w:type="dxa"/>
          </w:tcPr>
          <w:p w14:paraId="4444F12F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Área = 3 (m2/aluno) </w:t>
            </w:r>
          </w:p>
        </w:tc>
      </w:tr>
      <w:tr w:rsidR="00D70276" w:rsidRPr="00706240" w14:paraId="42C86E84" w14:textId="77777777" w:rsidTr="00D70276">
        <w:tc>
          <w:tcPr>
            <w:tcW w:w="965" w:type="dxa"/>
            <w:shd w:val="clear" w:color="auto" w:fill="F2F2F2" w:themeFill="background1" w:themeFillShade="F2"/>
          </w:tcPr>
          <w:p w14:paraId="35B73F84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Quant.</w:t>
            </w:r>
          </w:p>
        </w:tc>
        <w:tc>
          <w:tcPr>
            <w:tcW w:w="7219" w:type="dxa"/>
            <w:gridSpan w:val="2"/>
            <w:shd w:val="clear" w:color="auto" w:fill="F2F2F2" w:themeFill="background1" w:themeFillShade="F2"/>
          </w:tcPr>
          <w:p w14:paraId="520C73EF" w14:textId="77777777" w:rsidR="00D70276" w:rsidRPr="00706240" w:rsidRDefault="00D70276" w:rsidP="00D702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6240">
              <w:rPr>
                <w:rFonts w:ascii="Arial" w:hAnsi="Arial" w:cs="Arial"/>
              </w:rPr>
              <w:t>Itens/Especificações</w:t>
            </w:r>
          </w:p>
        </w:tc>
      </w:tr>
      <w:tr w:rsidR="00D70276" w:rsidRPr="00706240" w14:paraId="597D1B67" w14:textId="77777777" w:rsidTr="00D70276">
        <w:tc>
          <w:tcPr>
            <w:tcW w:w="965" w:type="dxa"/>
            <w:vAlign w:val="center"/>
          </w:tcPr>
          <w:p w14:paraId="1E449DDD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19" w:type="dxa"/>
            <w:gridSpan w:val="2"/>
            <w:vAlign w:val="center"/>
          </w:tcPr>
          <w:p w14:paraId="4968EDF1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 xml:space="preserve">Data Show  </w:t>
            </w:r>
          </w:p>
        </w:tc>
      </w:tr>
      <w:tr w:rsidR="00D70276" w:rsidRPr="00706240" w14:paraId="61AABB5C" w14:textId="77777777" w:rsidTr="00D70276">
        <w:tc>
          <w:tcPr>
            <w:tcW w:w="965" w:type="dxa"/>
            <w:vAlign w:val="center"/>
          </w:tcPr>
          <w:p w14:paraId="2F912AF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219" w:type="dxa"/>
            <w:gridSpan w:val="2"/>
            <w:vAlign w:val="center"/>
          </w:tcPr>
          <w:p w14:paraId="6F2B0D5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Planta didática de manufatura</w:t>
            </w:r>
          </w:p>
        </w:tc>
      </w:tr>
      <w:tr w:rsidR="00D70276" w:rsidRPr="00706240" w14:paraId="557FA2C2" w14:textId="77777777" w:rsidTr="00D70276">
        <w:tc>
          <w:tcPr>
            <w:tcW w:w="965" w:type="dxa"/>
            <w:vAlign w:val="center"/>
          </w:tcPr>
          <w:p w14:paraId="6DE297A7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219" w:type="dxa"/>
            <w:gridSpan w:val="2"/>
            <w:vAlign w:val="center"/>
          </w:tcPr>
          <w:p w14:paraId="28E0DCB4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Computador</w:t>
            </w:r>
          </w:p>
        </w:tc>
      </w:tr>
      <w:tr w:rsidR="00D70276" w:rsidRPr="00706240" w14:paraId="4B6C02B3" w14:textId="77777777" w:rsidTr="00D70276">
        <w:tc>
          <w:tcPr>
            <w:tcW w:w="965" w:type="dxa"/>
            <w:vAlign w:val="center"/>
          </w:tcPr>
          <w:p w14:paraId="1C93BD40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7219" w:type="dxa"/>
            <w:gridSpan w:val="2"/>
            <w:vAlign w:val="center"/>
          </w:tcPr>
          <w:p w14:paraId="6AD012BE" w14:textId="77777777" w:rsidR="00D70276" w:rsidRPr="00706240" w:rsidRDefault="00D70276" w:rsidP="00D7027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06240">
              <w:rPr>
                <w:color w:val="auto"/>
                <w:sz w:val="20"/>
                <w:szCs w:val="20"/>
              </w:rPr>
              <w:t>Software de controle da planta (licença)</w:t>
            </w:r>
          </w:p>
        </w:tc>
      </w:tr>
    </w:tbl>
    <w:p w14:paraId="7A4406DC" w14:textId="77777777" w:rsidR="00D70276" w:rsidRPr="00706240" w:rsidRDefault="00D70276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560"/>
        <w:gridCol w:w="1275"/>
        <w:gridCol w:w="1418"/>
        <w:gridCol w:w="1276"/>
      </w:tblGrid>
      <w:tr w:rsidR="002D398A" w:rsidRPr="00706240" w14:paraId="3164291C" w14:textId="77777777" w:rsidTr="00A26904">
        <w:trPr>
          <w:trHeight w:hRule="exact" w:val="410"/>
          <w:jc w:val="center"/>
        </w:trPr>
        <w:tc>
          <w:tcPr>
            <w:tcW w:w="8359" w:type="dxa"/>
            <w:gridSpan w:val="6"/>
            <w:shd w:val="clear" w:color="auto" w:fill="F3F3F3"/>
          </w:tcPr>
          <w:p w14:paraId="72F4B8D8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Biblioteca - Quadro de</w:t>
            </w:r>
            <w:r w:rsidRPr="00706240">
              <w:rPr>
                <w:b/>
                <w:spacing w:val="-15"/>
                <w:sz w:val="20"/>
                <w:lang w:val="pt-BR"/>
              </w:rPr>
              <w:t xml:space="preserve"> </w:t>
            </w:r>
            <w:r w:rsidRPr="00706240">
              <w:rPr>
                <w:b/>
                <w:sz w:val="20"/>
                <w:lang w:val="pt-BR"/>
              </w:rPr>
              <w:t>Horários</w:t>
            </w:r>
          </w:p>
        </w:tc>
      </w:tr>
      <w:tr w:rsidR="002D398A" w:rsidRPr="00706240" w14:paraId="1A1BFABF" w14:textId="77777777" w:rsidTr="00A26904">
        <w:trPr>
          <w:trHeight w:hRule="exact" w:val="420"/>
          <w:jc w:val="center"/>
        </w:trPr>
        <w:tc>
          <w:tcPr>
            <w:tcW w:w="1271" w:type="dxa"/>
            <w:shd w:val="clear" w:color="auto" w:fill="F3F3F3"/>
          </w:tcPr>
          <w:p w14:paraId="6A89EDB6" w14:textId="77777777" w:rsidR="002D398A" w:rsidRPr="00706240" w:rsidRDefault="002D398A" w:rsidP="00D70276">
            <w:pPr>
              <w:spacing w:line="360" w:lineRule="auto"/>
              <w:rPr>
                <w:lang w:val="pt-BR"/>
              </w:rPr>
            </w:pPr>
          </w:p>
        </w:tc>
        <w:tc>
          <w:tcPr>
            <w:tcW w:w="1559" w:type="dxa"/>
            <w:shd w:val="clear" w:color="auto" w:fill="F3F3F3"/>
          </w:tcPr>
          <w:p w14:paraId="48715774" w14:textId="77777777" w:rsidR="002D398A" w:rsidRPr="00706240" w:rsidRDefault="002D398A" w:rsidP="00D70276">
            <w:pPr>
              <w:pStyle w:val="TableParagraph"/>
              <w:spacing w:line="360" w:lineRule="auto"/>
              <w:ind w:left="1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Segunda</w:t>
            </w:r>
          </w:p>
        </w:tc>
        <w:tc>
          <w:tcPr>
            <w:tcW w:w="1560" w:type="dxa"/>
            <w:shd w:val="clear" w:color="auto" w:fill="F3F3F3"/>
          </w:tcPr>
          <w:p w14:paraId="3F34CC0A" w14:textId="77777777" w:rsidR="002D398A" w:rsidRPr="00706240" w:rsidRDefault="002D398A" w:rsidP="00D70276">
            <w:pPr>
              <w:pStyle w:val="TableParagraph"/>
              <w:tabs>
                <w:tab w:val="left" w:pos="1275"/>
              </w:tabs>
              <w:spacing w:line="360" w:lineRule="auto"/>
              <w:ind w:right="74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Terça</w:t>
            </w:r>
          </w:p>
        </w:tc>
        <w:tc>
          <w:tcPr>
            <w:tcW w:w="1275" w:type="dxa"/>
            <w:shd w:val="clear" w:color="auto" w:fill="F3F3F3"/>
          </w:tcPr>
          <w:p w14:paraId="67847FBC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Quarta</w:t>
            </w:r>
          </w:p>
        </w:tc>
        <w:tc>
          <w:tcPr>
            <w:tcW w:w="1418" w:type="dxa"/>
            <w:shd w:val="clear" w:color="auto" w:fill="F3F3F3"/>
          </w:tcPr>
          <w:p w14:paraId="612542E9" w14:textId="77777777" w:rsidR="002D398A" w:rsidRPr="00706240" w:rsidRDefault="002D398A" w:rsidP="00D70276">
            <w:pPr>
              <w:pStyle w:val="TableParagraph"/>
              <w:spacing w:line="360" w:lineRule="auto"/>
              <w:ind w:left="4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Quinta</w:t>
            </w:r>
          </w:p>
        </w:tc>
        <w:tc>
          <w:tcPr>
            <w:tcW w:w="1276" w:type="dxa"/>
            <w:shd w:val="clear" w:color="auto" w:fill="F3F3F3"/>
          </w:tcPr>
          <w:p w14:paraId="6D84C8E5" w14:textId="77777777" w:rsidR="002D398A" w:rsidRPr="00706240" w:rsidRDefault="002D398A" w:rsidP="00D70276">
            <w:pPr>
              <w:pStyle w:val="TableParagraph"/>
              <w:spacing w:line="360" w:lineRule="auto"/>
              <w:ind w:left="47"/>
              <w:jc w:val="center"/>
              <w:rPr>
                <w:b/>
                <w:sz w:val="20"/>
                <w:lang w:val="pt-BR"/>
              </w:rPr>
            </w:pPr>
            <w:r w:rsidRPr="00706240">
              <w:rPr>
                <w:b/>
                <w:sz w:val="20"/>
                <w:lang w:val="pt-BR"/>
              </w:rPr>
              <w:t>Sexta</w:t>
            </w:r>
          </w:p>
        </w:tc>
      </w:tr>
      <w:tr w:rsidR="002D398A" w:rsidRPr="00706240" w14:paraId="2773101D" w14:textId="77777777" w:rsidTr="00A26904">
        <w:trPr>
          <w:trHeight w:hRule="exact" w:val="506"/>
          <w:jc w:val="center"/>
        </w:trPr>
        <w:tc>
          <w:tcPr>
            <w:tcW w:w="1271" w:type="dxa"/>
          </w:tcPr>
          <w:p w14:paraId="3E6F271C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>Manhã</w:t>
            </w:r>
          </w:p>
        </w:tc>
        <w:tc>
          <w:tcPr>
            <w:tcW w:w="7088" w:type="dxa"/>
            <w:gridSpan w:val="5"/>
            <w:vMerge w:val="restart"/>
            <w:vAlign w:val="center"/>
          </w:tcPr>
          <w:p w14:paraId="493C4014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>07h às 12h / 13h às 17h / 18h às 22h</w:t>
            </w:r>
          </w:p>
        </w:tc>
      </w:tr>
      <w:tr w:rsidR="002D398A" w:rsidRPr="00706240" w14:paraId="708538CB" w14:textId="77777777" w:rsidTr="00A26904">
        <w:trPr>
          <w:trHeight w:hRule="exact" w:val="487"/>
          <w:jc w:val="center"/>
        </w:trPr>
        <w:tc>
          <w:tcPr>
            <w:tcW w:w="1271" w:type="dxa"/>
          </w:tcPr>
          <w:p w14:paraId="043E0201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>Tarde</w:t>
            </w:r>
          </w:p>
        </w:tc>
        <w:tc>
          <w:tcPr>
            <w:tcW w:w="7088" w:type="dxa"/>
            <w:gridSpan w:val="5"/>
            <w:vMerge/>
          </w:tcPr>
          <w:p w14:paraId="59DF8F31" w14:textId="77777777" w:rsidR="002D398A" w:rsidRPr="00706240" w:rsidRDefault="002D398A" w:rsidP="00D70276">
            <w:pPr>
              <w:spacing w:line="360" w:lineRule="auto"/>
              <w:rPr>
                <w:lang w:val="pt-BR"/>
              </w:rPr>
            </w:pPr>
          </w:p>
        </w:tc>
      </w:tr>
      <w:tr w:rsidR="002D398A" w:rsidRPr="00706240" w14:paraId="67C63937" w14:textId="77777777" w:rsidTr="00A26904">
        <w:trPr>
          <w:trHeight w:hRule="exact" w:val="566"/>
          <w:jc w:val="center"/>
        </w:trPr>
        <w:tc>
          <w:tcPr>
            <w:tcW w:w="1271" w:type="dxa"/>
          </w:tcPr>
          <w:p w14:paraId="41E0B676" w14:textId="77777777" w:rsidR="002D398A" w:rsidRPr="00706240" w:rsidRDefault="002D398A" w:rsidP="00D70276">
            <w:pPr>
              <w:pStyle w:val="TableParagraph"/>
              <w:spacing w:line="360" w:lineRule="auto"/>
              <w:jc w:val="center"/>
              <w:rPr>
                <w:sz w:val="20"/>
                <w:lang w:val="pt-BR"/>
              </w:rPr>
            </w:pPr>
            <w:r w:rsidRPr="00706240">
              <w:rPr>
                <w:sz w:val="20"/>
                <w:lang w:val="pt-BR"/>
              </w:rPr>
              <w:t>Noite</w:t>
            </w:r>
          </w:p>
        </w:tc>
        <w:tc>
          <w:tcPr>
            <w:tcW w:w="7088" w:type="dxa"/>
            <w:gridSpan w:val="5"/>
            <w:vMerge/>
          </w:tcPr>
          <w:p w14:paraId="64C4AA4D" w14:textId="77777777" w:rsidR="002D398A" w:rsidRPr="00706240" w:rsidRDefault="002D398A" w:rsidP="00D70276">
            <w:pPr>
              <w:spacing w:line="360" w:lineRule="auto"/>
              <w:rPr>
                <w:lang w:val="pt-BR"/>
              </w:rPr>
            </w:pPr>
          </w:p>
        </w:tc>
      </w:tr>
    </w:tbl>
    <w:p w14:paraId="3A8DECBD" w14:textId="77777777" w:rsidR="002D398A" w:rsidRPr="00706240" w:rsidRDefault="002D398A" w:rsidP="00D7027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4394BA" w14:textId="77777777" w:rsidR="003473EF" w:rsidRPr="00706240" w:rsidRDefault="003473EF" w:rsidP="00D702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0DFCA82E" w14:textId="77777777" w:rsidR="00C17B97" w:rsidRDefault="00C17B97" w:rsidP="001B7BE6">
      <w:pPr>
        <w:pStyle w:val="Ttulo1"/>
        <w:rPr>
          <w:rFonts w:ascii="Arial" w:hAnsi="Arial" w:cs="Arial"/>
          <w:b/>
          <w:color w:val="auto"/>
          <w:sz w:val="28"/>
        </w:rPr>
      </w:pPr>
      <w:bookmarkStart w:id="39" w:name="_Toc60044506"/>
    </w:p>
    <w:p w14:paraId="23AD4840" w14:textId="2F20878B" w:rsidR="003D4117" w:rsidRPr="00706240" w:rsidRDefault="001B7BE6" w:rsidP="001B7BE6">
      <w:pPr>
        <w:pStyle w:val="Ttulo1"/>
        <w:rPr>
          <w:rFonts w:ascii="Arial" w:hAnsi="Arial" w:cs="Arial"/>
          <w:b/>
          <w:color w:val="auto"/>
          <w:sz w:val="28"/>
        </w:rPr>
      </w:pPr>
      <w:r w:rsidRPr="00706240">
        <w:rPr>
          <w:rFonts w:ascii="Arial" w:hAnsi="Arial" w:cs="Arial"/>
          <w:b/>
          <w:color w:val="auto"/>
          <w:sz w:val="28"/>
        </w:rPr>
        <w:t xml:space="preserve">9. </w:t>
      </w:r>
      <w:r w:rsidR="003D4117" w:rsidRPr="00706240">
        <w:rPr>
          <w:rFonts w:ascii="Arial" w:hAnsi="Arial" w:cs="Arial"/>
          <w:b/>
          <w:color w:val="auto"/>
          <w:sz w:val="28"/>
        </w:rPr>
        <w:t>Recursos Humanos</w:t>
      </w:r>
      <w:bookmarkEnd w:id="39"/>
    </w:p>
    <w:p w14:paraId="49B98293" w14:textId="77777777" w:rsidR="003D4117" w:rsidRPr="00706240" w:rsidRDefault="003D4117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D30FE3" w14:textId="77777777" w:rsidR="00F65A33" w:rsidRPr="00706240" w:rsidRDefault="00F65A33" w:rsidP="00F65A33">
      <w:pPr>
        <w:pStyle w:val="Ttulo2"/>
        <w:rPr>
          <w:rFonts w:ascii="Arial" w:hAnsi="Arial" w:cs="Arial"/>
          <w:b/>
          <w:color w:val="auto"/>
          <w:sz w:val="24"/>
        </w:rPr>
      </w:pPr>
      <w:bookmarkStart w:id="40" w:name="_Toc511981962"/>
      <w:bookmarkStart w:id="41" w:name="_Toc60044507"/>
      <w:r w:rsidRPr="00706240">
        <w:rPr>
          <w:rFonts w:ascii="Arial" w:hAnsi="Arial" w:cs="Arial"/>
          <w:b/>
          <w:color w:val="auto"/>
          <w:sz w:val="24"/>
        </w:rPr>
        <w:t>9.1 Equipe Gestora</w:t>
      </w:r>
      <w:bookmarkEnd w:id="40"/>
      <w:bookmarkEnd w:id="41"/>
    </w:p>
    <w:p w14:paraId="78156EBF" w14:textId="77777777" w:rsidR="00F65A33" w:rsidRPr="00706240" w:rsidRDefault="00F65A33" w:rsidP="00F65A33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3270"/>
        <w:gridCol w:w="4677"/>
      </w:tblGrid>
      <w:tr w:rsidR="00D70276" w:rsidRPr="00706240" w14:paraId="544A0261" w14:textId="77777777" w:rsidTr="00D70276">
        <w:trPr>
          <w:trHeight w:val="286"/>
          <w:jc w:val="center"/>
        </w:trPr>
        <w:tc>
          <w:tcPr>
            <w:tcW w:w="1687" w:type="dxa"/>
            <w:shd w:val="clear" w:color="auto" w:fill="D9D9D9" w:themeFill="background1" w:themeFillShade="D9"/>
          </w:tcPr>
          <w:p w14:paraId="1A5E9DAE" w14:textId="77777777" w:rsidR="00D70276" w:rsidRPr="00706240" w:rsidRDefault="00D70276" w:rsidP="0070624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3270" w:type="dxa"/>
            <w:shd w:val="clear" w:color="auto" w:fill="D9D9D9" w:themeFill="background1" w:themeFillShade="D9"/>
          </w:tcPr>
          <w:p w14:paraId="3AD3DD2D" w14:textId="77777777" w:rsidR="00D70276" w:rsidRPr="00706240" w:rsidRDefault="00D70276" w:rsidP="0070624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CD8CD54" w14:textId="77777777" w:rsidR="00D70276" w:rsidRPr="00706240" w:rsidRDefault="00D70276" w:rsidP="0070624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</w:p>
        </w:tc>
      </w:tr>
      <w:tr w:rsidR="006C63BF" w:rsidRPr="00706240" w14:paraId="1264B8A1" w14:textId="77777777" w:rsidTr="00A67CD8">
        <w:trPr>
          <w:trHeight w:val="253"/>
          <w:jc w:val="center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64A2E9D" w14:textId="77777777" w:rsidR="006C63BF" w:rsidRPr="00706240" w:rsidRDefault="006C63BF" w:rsidP="006C63BF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</w:tc>
        <w:tc>
          <w:tcPr>
            <w:tcW w:w="3270" w:type="dxa"/>
            <w:vAlign w:val="center"/>
          </w:tcPr>
          <w:p w14:paraId="56EAFBAD" w14:textId="6B514681" w:rsidR="006C63BF" w:rsidRPr="00706240" w:rsidRDefault="006C63BF" w:rsidP="006C63B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Paulo Djalma de Souza</w:t>
            </w:r>
          </w:p>
        </w:tc>
        <w:tc>
          <w:tcPr>
            <w:tcW w:w="4677" w:type="dxa"/>
            <w:vAlign w:val="center"/>
          </w:tcPr>
          <w:p w14:paraId="3B6988DC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Especialização em Metodologias Ativas </w:t>
            </w:r>
          </w:p>
          <w:p w14:paraId="5AB423CE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Química</w:t>
            </w:r>
          </w:p>
          <w:p w14:paraId="600DF45F" w14:textId="4BCE8567" w:rsidR="006C63BF" w:rsidRPr="00706240" w:rsidRDefault="006C63BF" w:rsidP="006C63BF">
            <w:pPr>
              <w:pStyle w:val="PargrafodaLista"/>
              <w:numPr>
                <w:ilvl w:val="0"/>
                <w:numId w:val="29"/>
              </w:numPr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Refrigeração</w:t>
            </w:r>
          </w:p>
        </w:tc>
      </w:tr>
      <w:tr w:rsidR="006C63BF" w:rsidRPr="00706240" w14:paraId="5F728F7A" w14:textId="77777777" w:rsidTr="00D70276">
        <w:trPr>
          <w:trHeight w:val="1107"/>
          <w:jc w:val="center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D0BC358" w14:textId="77777777" w:rsidR="006C63BF" w:rsidRPr="00706240" w:rsidRDefault="006C63BF" w:rsidP="006C63BF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Secretário Acadêmico</w:t>
            </w:r>
          </w:p>
        </w:tc>
        <w:tc>
          <w:tcPr>
            <w:tcW w:w="3270" w:type="dxa"/>
            <w:vAlign w:val="center"/>
          </w:tcPr>
          <w:p w14:paraId="0751CC0E" w14:textId="0C03AC71" w:rsidR="006C63BF" w:rsidRPr="00706240" w:rsidRDefault="006C63BF" w:rsidP="006C63B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05854">
              <w:rPr>
                <w:rFonts w:ascii="Arial" w:hAnsi="Arial" w:cs="Arial"/>
                <w:sz w:val="20"/>
                <w:szCs w:val="20"/>
              </w:rPr>
              <w:t>Joao Antônio Veloso Junior</w:t>
            </w:r>
          </w:p>
        </w:tc>
        <w:tc>
          <w:tcPr>
            <w:tcW w:w="4677" w:type="dxa"/>
            <w:vAlign w:val="center"/>
          </w:tcPr>
          <w:p w14:paraId="55785F93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Licenciatura Plena em História</w:t>
            </w:r>
          </w:p>
          <w:p w14:paraId="05F767B1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Pós-graduado em Ensino de História</w:t>
            </w:r>
          </w:p>
          <w:p w14:paraId="7F51AA3E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Pós-graduado em Atendimento Educacional Especializado</w:t>
            </w:r>
          </w:p>
          <w:p w14:paraId="7AFD0E85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Pós-graduado em Gestão Escolar e Coordenação Pedagógica</w:t>
            </w:r>
          </w:p>
          <w:p w14:paraId="7B574EAF" w14:textId="59230A36" w:rsidR="006C63BF" w:rsidRPr="00706240" w:rsidRDefault="006C63BF" w:rsidP="006C63BF">
            <w:pPr>
              <w:pStyle w:val="PargrafodaLista"/>
              <w:numPr>
                <w:ilvl w:val="0"/>
                <w:numId w:val="29"/>
              </w:numPr>
              <w:spacing w:after="120" w:line="360" w:lineRule="auto"/>
              <w:jc w:val="both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Mestre em Ciências da Educação</w:t>
            </w:r>
          </w:p>
        </w:tc>
      </w:tr>
      <w:tr w:rsidR="006C63BF" w:rsidRPr="00706240" w14:paraId="354B04F8" w14:textId="77777777" w:rsidTr="00D70276">
        <w:trPr>
          <w:trHeight w:val="1322"/>
          <w:jc w:val="center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8F7178F" w14:textId="77777777" w:rsidR="006C63BF" w:rsidRPr="00706240" w:rsidRDefault="006C63BF" w:rsidP="006C63BF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Analista de Educação Profissional</w:t>
            </w:r>
          </w:p>
        </w:tc>
        <w:tc>
          <w:tcPr>
            <w:tcW w:w="3270" w:type="dxa"/>
            <w:vAlign w:val="center"/>
          </w:tcPr>
          <w:p w14:paraId="4A4F936D" w14:textId="28A26814" w:rsidR="006C63BF" w:rsidRPr="00706240" w:rsidRDefault="006C63BF" w:rsidP="006C63B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05854">
              <w:rPr>
                <w:rFonts w:ascii="Arial" w:hAnsi="Arial" w:cs="Arial"/>
                <w:sz w:val="20"/>
                <w:szCs w:val="20"/>
              </w:rPr>
              <w:t>Adriana Roberta Soares de Lima</w:t>
            </w:r>
          </w:p>
        </w:tc>
        <w:tc>
          <w:tcPr>
            <w:tcW w:w="4677" w:type="dxa"/>
            <w:vAlign w:val="center"/>
          </w:tcPr>
          <w:p w14:paraId="2DD63731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Licenciatura Plena em História</w:t>
            </w:r>
          </w:p>
          <w:p w14:paraId="0E102659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Cursando Pedagogia</w:t>
            </w:r>
          </w:p>
          <w:p w14:paraId="1C9BEC1E" w14:textId="77777777" w:rsidR="006C63BF" w:rsidRDefault="006C63BF" w:rsidP="006C63BF">
            <w:pPr>
              <w:pStyle w:val="PargrafodaLista"/>
              <w:numPr>
                <w:ilvl w:val="0"/>
                <w:numId w:val="32"/>
              </w:numPr>
              <w:adjustRightInd w:val="0"/>
              <w:spacing w:line="360" w:lineRule="auto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>Pós-graduação em História das Artes e das Religiões</w:t>
            </w:r>
          </w:p>
          <w:p w14:paraId="014AFFFC" w14:textId="24BDEED3" w:rsidR="006C63BF" w:rsidRPr="00706240" w:rsidRDefault="006C63BF" w:rsidP="006C63BF">
            <w:pPr>
              <w:pStyle w:val="PargrafodaLista"/>
              <w:numPr>
                <w:ilvl w:val="0"/>
                <w:numId w:val="29"/>
              </w:numPr>
              <w:spacing w:after="120" w:line="360" w:lineRule="auto"/>
              <w:jc w:val="both"/>
              <w:rPr>
                <w:sz w:val="20"/>
                <w:szCs w:val="20"/>
              </w:rPr>
            </w:pPr>
            <w:r w:rsidRPr="00775DB5">
              <w:rPr>
                <w:sz w:val="20"/>
                <w:szCs w:val="20"/>
              </w:rPr>
              <w:t xml:space="preserve">Cursando </w:t>
            </w:r>
            <w:proofErr w:type="spellStart"/>
            <w:r w:rsidRPr="00775DB5">
              <w:rPr>
                <w:sz w:val="20"/>
                <w:szCs w:val="20"/>
              </w:rPr>
              <w:t>Neuropsicopedagogia</w:t>
            </w:r>
            <w:proofErr w:type="spellEnd"/>
          </w:p>
        </w:tc>
      </w:tr>
      <w:tr w:rsidR="00F35CFC" w:rsidRPr="00706240" w14:paraId="53161AF9" w14:textId="77777777" w:rsidTr="00D70276">
        <w:trPr>
          <w:trHeight w:val="1114"/>
          <w:jc w:val="center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1A0A6E32" w14:textId="77777777" w:rsidR="00F35CFC" w:rsidRPr="00706240" w:rsidRDefault="00F35CFC" w:rsidP="0070624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240">
              <w:rPr>
                <w:rFonts w:ascii="Arial" w:hAnsi="Arial" w:cs="Arial"/>
                <w:b/>
                <w:sz w:val="20"/>
                <w:szCs w:val="20"/>
              </w:rPr>
              <w:t>Coordenador do Curso</w:t>
            </w:r>
          </w:p>
        </w:tc>
        <w:tc>
          <w:tcPr>
            <w:tcW w:w="3270" w:type="dxa"/>
            <w:vAlign w:val="center"/>
          </w:tcPr>
          <w:p w14:paraId="1D3239D0" w14:textId="36148F25" w:rsidR="00F35CFC" w:rsidRPr="00706240" w:rsidRDefault="00F35CFC" w:rsidP="0070624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6240">
              <w:rPr>
                <w:rFonts w:ascii="Arial" w:hAnsi="Arial" w:cs="Arial"/>
                <w:sz w:val="20"/>
                <w:szCs w:val="20"/>
              </w:rPr>
              <w:t>Frederico César da Silva Rocha</w:t>
            </w:r>
          </w:p>
        </w:tc>
        <w:tc>
          <w:tcPr>
            <w:tcW w:w="4677" w:type="dxa"/>
            <w:vAlign w:val="center"/>
          </w:tcPr>
          <w:p w14:paraId="4DC4458C" w14:textId="77777777" w:rsidR="00F35CFC" w:rsidRPr="00706240" w:rsidRDefault="00F35CFC" w:rsidP="00706240">
            <w:pPr>
              <w:pStyle w:val="PargrafodaLista"/>
              <w:numPr>
                <w:ilvl w:val="0"/>
                <w:numId w:val="29"/>
              </w:numPr>
              <w:spacing w:after="120" w:line="360" w:lineRule="auto"/>
              <w:jc w:val="both"/>
              <w:rPr>
                <w:sz w:val="20"/>
                <w:szCs w:val="20"/>
              </w:rPr>
            </w:pPr>
            <w:r w:rsidRPr="00706240">
              <w:rPr>
                <w:sz w:val="20"/>
                <w:szCs w:val="20"/>
              </w:rPr>
              <w:t>Licenciatura em Matemática</w:t>
            </w:r>
          </w:p>
          <w:p w14:paraId="06890F21" w14:textId="7DACF428" w:rsidR="00F35CFC" w:rsidRPr="00706240" w:rsidRDefault="00F35CFC" w:rsidP="00706240">
            <w:pPr>
              <w:pStyle w:val="PargrafodaLista"/>
              <w:numPr>
                <w:ilvl w:val="0"/>
                <w:numId w:val="29"/>
              </w:numPr>
              <w:spacing w:after="120" w:line="360" w:lineRule="auto"/>
              <w:jc w:val="both"/>
              <w:rPr>
                <w:sz w:val="20"/>
                <w:szCs w:val="20"/>
              </w:rPr>
            </w:pPr>
            <w:r w:rsidRPr="00706240">
              <w:rPr>
                <w:sz w:val="20"/>
                <w:szCs w:val="20"/>
              </w:rPr>
              <w:t>Engenharia Elétrica</w:t>
            </w:r>
          </w:p>
        </w:tc>
      </w:tr>
    </w:tbl>
    <w:p w14:paraId="70E36730" w14:textId="77777777" w:rsidR="00F65A33" w:rsidRPr="00706240" w:rsidRDefault="00F65A33" w:rsidP="00BF7F1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FAA1E2" w14:textId="77777777" w:rsidR="00F65A33" w:rsidRPr="00706240" w:rsidRDefault="00F65A33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50214845" w14:textId="1055B8AE" w:rsidR="00F65A33" w:rsidRPr="00706240" w:rsidRDefault="00F65A33" w:rsidP="00F65A33">
      <w:pPr>
        <w:pStyle w:val="Ttulo2"/>
        <w:rPr>
          <w:rFonts w:ascii="Arial" w:hAnsi="Arial" w:cs="Arial"/>
          <w:b/>
          <w:color w:val="auto"/>
          <w:sz w:val="24"/>
        </w:rPr>
      </w:pPr>
      <w:bookmarkStart w:id="42" w:name="_Toc511981963"/>
      <w:bookmarkStart w:id="43" w:name="_Toc60044508"/>
      <w:r w:rsidRPr="00706240">
        <w:rPr>
          <w:rFonts w:ascii="Arial" w:hAnsi="Arial" w:cs="Arial"/>
          <w:b/>
          <w:color w:val="auto"/>
          <w:sz w:val="24"/>
        </w:rPr>
        <w:t>9.2 Equipe Docente</w:t>
      </w:r>
      <w:bookmarkEnd w:id="42"/>
      <w:bookmarkEnd w:id="43"/>
    </w:p>
    <w:p w14:paraId="27DE71DC" w14:textId="77777777" w:rsidR="00F65A33" w:rsidRPr="00706240" w:rsidRDefault="00F65A33" w:rsidP="00F65A33"/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2442"/>
        <w:gridCol w:w="2551"/>
        <w:gridCol w:w="3116"/>
      </w:tblGrid>
      <w:tr w:rsidR="002D398A" w:rsidRPr="00F54807" w14:paraId="31814155" w14:textId="77777777" w:rsidTr="00E44FAE">
        <w:trPr>
          <w:trHeight w:val="833"/>
          <w:jc w:val="center"/>
        </w:trPr>
        <w:tc>
          <w:tcPr>
            <w:tcW w:w="1948" w:type="dxa"/>
            <w:shd w:val="clear" w:color="auto" w:fill="F3F3F3"/>
            <w:vAlign w:val="center"/>
          </w:tcPr>
          <w:p w14:paraId="1E03FF04" w14:textId="77777777" w:rsidR="002D398A" w:rsidRPr="00F54807" w:rsidRDefault="002D398A" w:rsidP="00F5480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4" w:name="_Toc482099911"/>
            <w:bookmarkStart w:id="45" w:name="_Toc482100238"/>
            <w:bookmarkStart w:id="46" w:name="_Toc482101076"/>
            <w:bookmarkStart w:id="47" w:name="_Toc482102729"/>
            <w:r w:rsidRPr="00F54807">
              <w:rPr>
                <w:rFonts w:ascii="Arial" w:hAnsi="Arial" w:cs="Arial"/>
                <w:b/>
                <w:sz w:val="20"/>
                <w:szCs w:val="20"/>
              </w:rPr>
              <w:t>Módulos</w:t>
            </w:r>
            <w:bookmarkEnd w:id="44"/>
            <w:bookmarkEnd w:id="45"/>
            <w:bookmarkEnd w:id="46"/>
            <w:bookmarkEnd w:id="47"/>
          </w:p>
        </w:tc>
        <w:tc>
          <w:tcPr>
            <w:tcW w:w="2442" w:type="dxa"/>
            <w:shd w:val="clear" w:color="auto" w:fill="F3F3F3"/>
            <w:vAlign w:val="center"/>
          </w:tcPr>
          <w:p w14:paraId="1A5AF22E" w14:textId="77777777" w:rsidR="002D398A" w:rsidRPr="00F54807" w:rsidRDefault="002D398A" w:rsidP="00F5480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8" w:name="_Toc482099912"/>
            <w:bookmarkStart w:id="49" w:name="_Toc482100239"/>
            <w:bookmarkStart w:id="50" w:name="_Toc482101077"/>
            <w:bookmarkStart w:id="51" w:name="_Toc482102730"/>
            <w:r w:rsidRPr="00F54807">
              <w:rPr>
                <w:rFonts w:ascii="Arial" w:hAnsi="Arial" w:cs="Arial"/>
                <w:b/>
                <w:sz w:val="20"/>
                <w:szCs w:val="20"/>
              </w:rPr>
              <w:t>Unidades Curriculares</w:t>
            </w:r>
            <w:bookmarkEnd w:id="48"/>
            <w:bookmarkEnd w:id="49"/>
            <w:bookmarkEnd w:id="50"/>
            <w:bookmarkEnd w:id="51"/>
          </w:p>
        </w:tc>
        <w:tc>
          <w:tcPr>
            <w:tcW w:w="2551" w:type="dxa"/>
            <w:shd w:val="clear" w:color="auto" w:fill="F3F3F3"/>
            <w:vAlign w:val="center"/>
          </w:tcPr>
          <w:p w14:paraId="2E098B41" w14:textId="77777777" w:rsidR="002D398A" w:rsidRPr="00F54807" w:rsidRDefault="002D398A" w:rsidP="00F5480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2" w:name="_Toc482099913"/>
            <w:bookmarkStart w:id="53" w:name="_Toc482100240"/>
            <w:bookmarkStart w:id="54" w:name="_Toc482101078"/>
            <w:bookmarkStart w:id="55" w:name="_Toc482102731"/>
            <w:r w:rsidRPr="00F54807">
              <w:rPr>
                <w:rFonts w:ascii="Arial" w:hAnsi="Arial" w:cs="Arial"/>
                <w:b/>
                <w:sz w:val="20"/>
                <w:szCs w:val="20"/>
              </w:rPr>
              <w:t>Docentes</w:t>
            </w:r>
            <w:bookmarkEnd w:id="52"/>
            <w:bookmarkEnd w:id="53"/>
            <w:bookmarkEnd w:id="54"/>
            <w:bookmarkEnd w:id="55"/>
          </w:p>
        </w:tc>
        <w:tc>
          <w:tcPr>
            <w:tcW w:w="3116" w:type="dxa"/>
            <w:shd w:val="clear" w:color="auto" w:fill="F3F3F3"/>
            <w:vAlign w:val="center"/>
          </w:tcPr>
          <w:p w14:paraId="3F300D76" w14:textId="77777777" w:rsidR="002D398A" w:rsidRPr="00F54807" w:rsidRDefault="002D398A" w:rsidP="00F5480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6" w:name="_Toc482099914"/>
            <w:bookmarkStart w:id="57" w:name="_Toc482100241"/>
            <w:bookmarkStart w:id="58" w:name="_Toc482101079"/>
            <w:bookmarkStart w:id="59" w:name="_Toc482102732"/>
            <w:r w:rsidRPr="00F54807"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  <w:bookmarkEnd w:id="56"/>
            <w:bookmarkEnd w:id="57"/>
            <w:bookmarkEnd w:id="58"/>
            <w:bookmarkEnd w:id="59"/>
          </w:p>
        </w:tc>
      </w:tr>
      <w:tr w:rsidR="00F35CFC" w:rsidRPr="00F54807" w14:paraId="524D670A" w14:textId="77777777" w:rsidTr="00E44FAE">
        <w:trPr>
          <w:trHeight w:val="634"/>
          <w:jc w:val="center"/>
        </w:trPr>
        <w:tc>
          <w:tcPr>
            <w:tcW w:w="1948" w:type="dxa"/>
            <w:vMerge w:val="restart"/>
            <w:vAlign w:val="center"/>
          </w:tcPr>
          <w:p w14:paraId="539D8052" w14:textId="77777777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BÁSICO</w:t>
            </w:r>
          </w:p>
          <w:p w14:paraId="46B42F13" w14:textId="5C50AF64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300 horas</w:t>
            </w:r>
          </w:p>
        </w:tc>
        <w:tc>
          <w:tcPr>
            <w:tcW w:w="2442" w:type="dxa"/>
            <w:vAlign w:val="center"/>
          </w:tcPr>
          <w:p w14:paraId="097EB38A" w14:textId="1E6574DC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Mecânica aplicada a sistemas automatizados</w:t>
            </w:r>
          </w:p>
        </w:tc>
        <w:tc>
          <w:tcPr>
            <w:tcW w:w="2551" w:type="dxa"/>
            <w:vAlign w:val="center"/>
          </w:tcPr>
          <w:p w14:paraId="5CBA5B1F" w14:textId="62E8AF7F" w:rsidR="00F35CFC" w:rsidRPr="00F54807" w:rsidRDefault="006C63B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Ítalo Bandeira</w:t>
            </w:r>
          </w:p>
        </w:tc>
        <w:tc>
          <w:tcPr>
            <w:tcW w:w="3116" w:type="dxa"/>
            <w:vAlign w:val="center"/>
          </w:tcPr>
          <w:p w14:paraId="048EC270" w14:textId="77777777" w:rsidR="006C63BF" w:rsidRPr="00F54807" w:rsidRDefault="006C63BF" w:rsidP="006C63BF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7446919F" w14:textId="7F57BA61" w:rsidR="00F35CFC" w:rsidRPr="00F54807" w:rsidRDefault="006C63BF" w:rsidP="0068498F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Engenharia de </w:t>
            </w:r>
            <w:r w:rsidR="0068498F">
              <w:rPr>
                <w:sz w:val="20"/>
                <w:szCs w:val="20"/>
              </w:rPr>
              <w:t>T</w:t>
            </w:r>
            <w:r w:rsidRPr="00F54807">
              <w:rPr>
                <w:sz w:val="20"/>
                <w:szCs w:val="20"/>
              </w:rPr>
              <w:t>elecomunicações</w:t>
            </w:r>
          </w:p>
        </w:tc>
      </w:tr>
      <w:tr w:rsidR="00AB5063" w:rsidRPr="00F54807" w14:paraId="051E276B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7E76C238" w14:textId="77777777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2D05EB83" w14:textId="3540D41E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Eletrônica aplicada a sistemas automatizados</w:t>
            </w:r>
          </w:p>
        </w:tc>
        <w:tc>
          <w:tcPr>
            <w:tcW w:w="2551" w:type="dxa"/>
            <w:vAlign w:val="center"/>
          </w:tcPr>
          <w:p w14:paraId="5728BC28" w14:textId="6C9C63A1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25A09">
              <w:rPr>
                <w:rFonts w:ascii="Arial" w:hAnsi="Arial" w:cs="Arial"/>
                <w:sz w:val="20"/>
                <w:szCs w:val="20"/>
              </w:rPr>
              <w:t>Thiago Gabriel de Lima Mendes</w:t>
            </w:r>
          </w:p>
        </w:tc>
        <w:tc>
          <w:tcPr>
            <w:tcW w:w="3116" w:type="dxa"/>
            <w:vAlign w:val="center"/>
          </w:tcPr>
          <w:p w14:paraId="0F14835D" w14:textId="77777777" w:rsidR="00AB5063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Eletromecânica</w:t>
            </w:r>
          </w:p>
          <w:p w14:paraId="50C733E1" w14:textId="21004A5F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Gestão de Produção</w:t>
            </w:r>
          </w:p>
        </w:tc>
      </w:tr>
      <w:tr w:rsidR="00F35CFC" w:rsidRPr="00F54807" w14:paraId="6A3B8F62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70DADDD4" w14:textId="77777777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177D036E" w14:textId="13166595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Comunicação e informática aplicada</w:t>
            </w:r>
          </w:p>
        </w:tc>
        <w:tc>
          <w:tcPr>
            <w:tcW w:w="2551" w:type="dxa"/>
            <w:vAlign w:val="center"/>
          </w:tcPr>
          <w:p w14:paraId="31F95EB7" w14:textId="50CD9A1E" w:rsidR="00F35CFC" w:rsidRPr="00F54807" w:rsidRDefault="00F35CFC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 xml:space="preserve">Augusto Cezar Costa </w:t>
            </w:r>
            <w:proofErr w:type="spellStart"/>
            <w:r w:rsidRPr="00F54807">
              <w:rPr>
                <w:rFonts w:ascii="Arial" w:hAnsi="Arial" w:cs="Arial"/>
                <w:sz w:val="20"/>
                <w:szCs w:val="20"/>
              </w:rPr>
              <w:t>Pelzer</w:t>
            </w:r>
            <w:proofErr w:type="spellEnd"/>
            <w:r w:rsidRPr="00F54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7A9E4F88" w14:textId="77777777" w:rsidR="00F35CFC" w:rsidRPr="00F54807" w:rsidRDefault="00F35CFC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265DFE0F" w14:textId="77777777" w:rsidR="00F35CFC" w:rsidRPr="00F54807" w:rsidRDefault="00F35CFC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Bacharelado em sistemas da informação</w:t>
            </w:r>
          </w:p>
          <w:p w14:paraId="46B35E75" w14:textId="7EE83D6B" w:rsidR="00F35CFC" w:rsidRPr="00F54807" w:rsidRDefault="00F35CFC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Especialização em Metodologia do Ensino Superior</w:t>
            </w:r>
          </w:p>
        </w:tc>
      </w:tr>
      <w:tr w:rsidR="00AB5063" w:rsidRPr="00F54807" w14:paraId="07F65FAF" w14:textId="77777777" w:rsidTr="00E44FAE">
        <w:trPr>
          <w:jc w:val="center"/>
        </w:trPr>
        <w:tc>
          <w:tcPr>
            <w:tcW w:w="1948" w:type="dxa"/>
            <w:vMerge w:val="restart"/>
            <w:vAlign w:val="center"/>
          </w:tcPr>
          <w:p w14:paraId="5D43C112" w14:textId="77777777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ESPECÍFICO I</w:t>
            </w:r>
          </w:p>
          <w:p w14:paraId="09F89D7D" w14:textId="0B52B55F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300 horas</w:t>
            </w:r>
          </w:p>
        </w:tc>
        <w:tc>
          <w:tcPr>
            <w:tcW w:w="2442" w:type="dxa"/>
            <w:vAlign w:val="center"/>
          </w:tcPr>
          <w:p w14:paraId="21BE73B1" w14:textId="7F04AB37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Modelagem virtual de elementos mecânicos</w:t>
            </w:r>
          </w:p>
        </w:tc>
        <w:tc>
          <w:tcPr>
            <w:tcW w:w="2551" w:type="dxa"/>
            <w:vAlign w:val="center"/>
          </w:tcPr>
          <w:p w14:paraId="22691862" w14:textId="31D4C5C5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Ítalo Bandeira</w:t>
            </w:r>
          </w:p>
        </w:tc>
        <w:tc>
          <w:tcPr>
            <w:tcW w:w="3116" w:type="dxa"/>
            <w:vAlign w:val="center"/>
          </w:tcPr>
          <w:p w14:paraId="4AB3F520" w14:textId="77777777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34D91B3A" w14:textId="74CFAF4D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Engenharia de telecomunicações </w:t>
            </w:r>
          </w:p>
        </w:tc>
      </w:tr>
      <w:tr w:rsidR="00A254CF" w:rsidRPr="00F54807" w14:paraId="36DA7739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639CEE19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16670F4C" w14:textId="7129558A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Acionamentos eletroeletrônicos</w:t>
            </w:r>
          </w:p>
        </w:tc>
        <w:tc>
          <w:tcPr>
            <w:tcW w:w="2551" w:type="dxa"/>
            <w:vAlign w:val="center"/>
          </w:tcPr>
          <w:p w14:paraId="0AC2A4C3" w14:textId="7912B7DD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Ítalo Bandeira</w:t>
            </w:r>
          </w:p>
        </w:tc>
        <w:tc>
          <w:tcPr>
            <w:tcW w:w="3116" w:type="dxa"/>
            <w:vAlign w:val="center"/>
          </w:tcPr>
          <w:p w14:paraId="5E249E95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6837919F" w14:textId="3DE4995D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Engenharia de telecomunicações </w:t>
            </w:r>
          </w:p>
        </w:tc>
      </w:tr>
      <w:tr w:rsidR="00A254CF" w:rsidRPr="00F54807" w14:paraId="2C658598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064B6F1E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16F296C3" w14:textId="59C37303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 xml:space="preserve">Circuitos eletropneumáticos e </w:t>
            </w:r>
            <w:proofErr w:type="spellStart"/>
            <w:r w:rsidRPr="00F54807">
              <w:rPr>
                <w:rFonts w:ascii="Arial" w:hAnsi="Arial" w:cs="Arial"/>
                <w:sz w:val="20"/>
                <w:szCs w:val="20"/>
              </w:rPr>
              <w:t>eletrohidráulicos</w:t>
            </w:r>
            <w:proofErr w:type="spellEnd"/>
            <w:r w:rsidRPr="00F54807">
              <w:rPr>
                <w:rFonts w:ascii="Arial" w:hAnsi="Arial" w:cs="Arial"/>
                <w:sz w:val="20"/>
                <w:szCs w:val="20"/>
              </w:rPr>
              <w:t xml:space="preserve"> aplicados à manufatura</w:t>
            </w:r>
          </w:p>
        </w:tc>
        <w:tc>
          <w:tcPr>
            <w:tcW w:w="2551" w:type="dxa"/>
            <w:vAlign w:val="center"/>
          </w:tcPr>
          <w:p w14:paraId="738E678A" w14:textId="7D07C4B0" w:rsidR="00A254CF" w:rsidRPr="00F54807" w:rsidRDefault="006C63B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Carlos Delfino Leite</w:t>
            </w:r>
          </w:p>
        </w:tc>
        <w:tc>
          <w:tcPr>
            <w:tcW w:w="3116" w:type="dxa"/>
            <w:vAlign w:val="center"/>
          </w:tcPr>
          <w:p w14:paraId="3BC434EB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Manutenção Automotiva</w:t>
            </w:r>
          </w:p>
          <w:p w14:paraId="39271BE2" w14:textId="712EDE48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Engenharia mecânica</w:t>
            </w:r>
          </w:p>
        </w:tc>
      </w:tr>
      <w:tr w:rsidR="00A254CF" w:rsidRPr="00F54807" w14:paraId="32946D82" w14:textId="77777777" w:rsidTr="00E44FAE">
        <w:trPr>
          <w:jc w:val="center"/>
        </w:trPr>
        <w:tc>
          <w:tcPr>
            <w:tcW w:w="1948" w:type="dxa"/>
            <w:vMerge w:val="restart"/>
            <w:vAlign w:val="center"/>
          </w:tcPr>
          <w:p w14:paraId="3A2018E0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ESPECÍFICO II</w:t>
            </w:r>
          </w:p>
          <w:p w14:paraId="11C1675D" w14:textId="7C671A98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300 horas</w:t>
            </w:r>
          </w:p>
        </w:tc>
        <w:tc>
          <w:tcPr>
            <w:tcW w:w="2442" w:type="dxa"/>
            <w:vAlign w:val="center"/>
          </w:tcPr>
          <w:p w14:paraId="43A70365" w14:textId="1A74358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Processos de manufatura</w:t>
            </w:r>
          </w:p>
        </w:tc>
        <w:tc>
          <w:tcPr>
            <w:tcW w:w="2551" w:type="dxa"/>
            <w:vAlign w:val="center"/>
          </w:tcPr>
          <w:p w14:paraId="793A24C3" w14:textId="4AFD2D70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Carlos Delfino Leite</w:t>
            </w:r>
          </w:p>
        </w:tc>
        <w:tc>
          <w:tcPr>
            <w:tcW w:w="3116" w:type="dxa"/>
            <w:vAlign w:val="center"/>
          </w:tcPr>
          <w:p w14:paraId="6DC5008B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Técnico em mecânica </w:t>
            </w:r>
          </w:p>
          <w:p w14:paraId="46A13C55" w14:textId="39B2D30D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Licenciatura em matemática</w:t>
            </w:r>
          </w:p>
        </w:tc>
      </w:tr>
      <w:tr w:rsidR="00AB5063" w:rsidRPr="00F54807" w14:paraId="3742942C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0339EBE6" w14:textId="77777777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601B7799" w14:textId="77363CB4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Circuitos microcontrolados</w:t>
            </w:r>
          </w:p>
        </w:tc>
        <w:tc>
          <w:tcPr>
            <w:tcW w:w="2551" w:type="dxa"/>
            <w:vAlign w:val="center"/>
          </w:tcPr>
          <w:p w14:paraId="18C80666" w14:textId="5FE8C19A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25A09">
              <w:rPr>
                <w:rFonts w:ascii="Arial" w:hAnsi="Arial" w:cs="Arial"/>
                <w:sz w:val="20"/>
                <w:szCs w:val="20"/>
              </w:rPr>
              <w:t>Thiago Gabriel de Lima Mendes</w:t>
            </w:r>
          </w:p>
        </w:tc>
        <w:tc>
          <w:tcPr>
            <w:tcW w:w="3116" w:type="dxa"/>
            <w:vAlign w:val="center"/>
          </w:tcPr>
          <w:p w14:paraId="7F5818CB" w14:textId="77777777" w:rsidR="00AB5063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Eletromecânica</w:t>
            </w:r>
          </w:p>
          <w:p w14:paraId="4CAA2B0E" w14:textId="71BC1A81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Gestão de Produção</w:t>
            </w:r>
          </w:p>
        </w:tc>
      </w:tr>
      <w:tr w:rsidR="00A254CF" w:rsidRPr="00F54807" w14:paraId="4138F09C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103B3EE5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4BE881AD" w14:textId="76C3BC39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Sistemas lógicos programáveis</w:t>
            </w:r>
          </w:p>
        </w:tc>
        <w:tc>
          <w:tcPr>
            <w:tcW w:w="2551" w:type="dxa"/>
            <w:vAlign w:val="center"/>
          </w:tcPr>
          <w:p w14:paraId="31C3A350" w14:textId="6D03887B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Ítalo Bandeira</w:t>
            </w:r>
          </w:p>
        </w:tc>
        <w:tc>
          <w:tcPr>
            <w:tcW w:w="3116" w:type="dxa"/>
            <w:vAlign w:val="center"/>
          </w:tcPr>
          <w:p w14:paraId="3B97C355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395D0942" w14:textId="6DC4FB91" w:rsidR="00A254CF" w:rsidRPr="00F54807" w:rsidRDefault="0068498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T</w:t>
            </w:r>
            <w:r w:rsidR="00A254CF" w:rsidRPr="00F54807">
              <w:rPr>
                <w:sz w:val="20"/>
                <w:szCs w:val="20"/>
              </w:rPr>
              <w:t xml:space="preserve">elecomunicações </w:t>
            </w:r>
          </w:p>
        </w:tc>
      </w:tr>
      <w:tr w:rsidR="00A254CF" w:rsidRPr="00F54807" w14:paraId="5F318A3A" w14:textId="77777777" w:rsidTr="00E44FAE">
        <w:trPr>
          <w:jc w:val="center"/>
        </w:trPr>
        <w:tc>
          <w:tcPr>
            <w:tcW w:w="1948" w:type="dxa"/>
            <w:vMerge w:val="restart"/>
            <w:vAlign w:val="center"/>
          </w:tcPr>
          <w:p w14:paraId="4E18DA35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ESPECÍFICO III</w:t>
            </w:r>
          </w:p>
          <w:p w14:paraId="40735D06" w14:textId="2A77F4B4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300 horas</w:t>
            </w:r>
          </w:p>
        </w:tc>
        <w:tc>
          <w:tcPr>
            <w:tcW w:w="2442" w:type="dxa"/>
            <w:vAlign w:val="center"/>
          </w:tcPr>
          <w:p w14:paraId="24C48C8B" w14:textId="56F361E0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Tecnologias da informação e comunicação aplicadas à indústria 4.0</w:t>
            </w:r>
          </w:p>
        </w:tc>
        <w:tc>
          <w:tcPr>
            <w:tcW w:w="2551" w:type="dxa"/>
            <w:vAlign w:val="center"/>
          </w:tcPr>
          <w:p w14:paraId="23507069" w14:textId="5BBB4BE1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 xml:space="preserve">Augusto Cezar Costa </w:t>
            </w:r>
            <w:proofErr w:type="spellStart"/>
            <w:r w:rsidRPr="00F54807">
              <w:rPr>
                <w:rFonts w:ascii="Arial" w:hAnsi="Arial" w:cs="Arial"/>
                <w:sz w:val="20"/>
                <w:szCs w:val="20"/>
              </w:rPr>
              <w:t>Pelzer</w:t>
            </w:r>
            <w:proofErr w:type="spellEnd"/>
            <w:r w:rsidRPr="00F54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3B5ADB25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2795DD34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Bacharelado em sistemas da informação</w:t>
            </w:r>
          </w:p>
          <w:p w14:paraId="5FF543A9" w14:textId="3B53E7A9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Especialização em Metodologia do Ensino Superior</w:t>
            </w:r>
          </w:p>
        </w:tc>
      </w:tr>
      <w:tr w:rsidR="00AB5063" w:rsidRPr="00F54807" w14:paraId="180C5912" w14:textId="77777777" w:rsidTr="00E44FAE">
        <w:trPr>
          <w:jc w:val="center"/>
        </w:trPr>
        <w:tc>
          <w:tcPr>
            <w:tcW w:w="1948" w:type="dxa"/>
            <w:vMerge/>
            <w:vAlign w:val="center"/>
          </w:tcPr>
          <w:p w14:paraId="0A90B920" w14:textId="77777777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6D1AC33C" w14:textId="51FEA8F6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Sistemas automatizados de manufatura</w:t>
            </w:r>
          </w:p>
        </w:tc>
        <w:tc>
          <w:tcPr>
            <w:tcW w:w="2551" w:type="dxa"/>
            <w:vAlign w:val="center"/>
          </w:tcPr>
          <w:p w14:paraId="36C0C0FF" w14:textId="79A6CAD0" w:rsidR="00AB5063" w:rsidRPr="00F54807" w:rsidRDefault="00AB5063" w:rsidP="00AB5063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Carlos Delfino Leite</w:t>
            </w:r>
          </w:p>
        </w:tc>
        <w:tc>
          <w:tcPr>
            <w:tcW w:w="3116" w:type="dxa"/>
            <w:vAlign w:val="center"/>
          </w:tcPr>
          <w:p w14:paraId="0EBF9018" w14:textId="77777777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Técnico em mecânica </w:t>
            </w:r>
          </w:p>
          <w:p w14:paraId="1BB8B534" w14:textId="66079CF1" w:rsidR="00AB5063" w:rsidRPr="00F54807" w:rsidRDefault="00AB5063" w:rsidP="00AB5063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Licenciatura em matemática</w:t>
            </w:r>
          </w:p>
        </w:tc>
      </w:tr>
      <w:tr w:rsidR="00A254CF" w:rsidRPr="00F54807" w14:paraId="10234C17" w14:textId="77777777" w:rsidTr="00E44FAE">
        <w:trPr>
          <w:jc w:val="center"/>
        </w:trPr>
        <w:tc>
          <w:tcPr>
            <w:tcW w:w="1948" w:type="dxa"/>
            <w:vAlign w:val="center"/>
          </w:tcPr>
          <w:p w14:paraId="31A4D65C" w14:textId="7777777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Complementar</w:t>
            </w:r>
          </w:p>
          <w:p w14:paraId="2CC1BE77" w14:textId="1BC05DF7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  <w:tc>
          <w:tcPr>
            <w:tcW w:w="2442" w:type="dxa"/>
            <w:vAlign w:val="center"/>
          </w:tcPr>
          <w:p w14:paraId="1FB4942E" w14:textId="3DE19EB4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>Educação Empreendedora</w:t>
            </w:r>
          </w:p>
        </w:tc>
        <w:tc>
          <w:tcPr>
            <w:tcW w:w="2551" w:type="dxa"/>
            <w:vAlign w:val="center"/>
          </w:tcPr>
          <w:p w14:paraId="6DA55DFC" w14:textId="48E30325" w:rsidR="00A254CF" w:rsidRPr="00F54807" w:rsidRDefault="00A254CF" w:rsidP="00F5480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54807">
              <w:rPr>
                <w:rFonts w:ascii="Arial" w:hAnsi="Arial" w:cs="Arial"/>
                <w:sz w:val="20"/>
                <w:szCs w:val="20"/>
              </w:rPr>
              <w:t xml:space="preserve">Augusto Cezar Costa </w:t>
            </w:r>
            <w:proofErr w:type="spellStart"/>
            <w:r w:rsidRPr="00F54807">
              <w:rPr>
                <w:rFonts w:ascii="Arial" w:hAnsi="Arial" w:cs="Arial"/>
                <w:sz w:val="20"/>
                <w:szCs w:val="20"/>
              </w:rPr>
              <w:t>Pelzer</w:t>
            </w:r>
            <w:proofErr w:type="spellEnd"/>
            <w:r w:rsidRPr="00F54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47FC7816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Técnico em Eletromecânica</w:t>
            </w:r>
          </w:p>
          <w:p w14:paraId="3B97AF12" w14:textId="7777777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Bacharelado em sistemas da informação</w:t>
            </w:r>
          </w:p>
          <w:p w14:paraId="7C136C01" w14:textId="45241F87" w:rsidR="00A254CF" w:rsidRPr="00F54807" w:rsidRDefault="00A254CF" w:rsidP="00F54807">
            <w:pPr>
              <w:pStyle w:val="PargrafodaLista"/>
              <w:numPr>
                <w:ilvl w:val="0"/>
                <w:numId w:val="30"/>
              </w:numPr>
              <w:spacing w:after="120" w:line="360" w:lineRule="auto"/>
              <w:rPr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Especialização em Metodologia do Ensino Superior</w:t>
            </w:r>
          </w:p>
        </w:tc>
      </w:tr>
    </w:tbl>
    <w:p w14:paraId="376AAC94" w14:textId="4F02560A" w:rsidR="00F54807" w:rsidRDefault="00F54807" w:rsidP="00BF7F10">
      <w:pPr>
        <w:rPr>
          <w:sz w:val="18"/>
          <w:szCs w:val="20"/>
        </w:rPr>
      </w:pPr>
    </w:p>
    <w:p w14:paraId="34A0C959" w14:textId="77777777" w:rsidR="0077624F" w:rsidRDefault="0077624F">
      <w:pPr>
        <w:rPr>
          <w:sz w:val="18"/>
          <w:szCs w:val="20"/>
        </w:rPr>
      </w:pPr>
    </w:p>
    <w:p w14:paraId="0ADD1D38" w14:textId="77777777" w:rsidR="0077624F" w:rsidRDefault="0077624F">
      <w:pPr>
        <w:rPr>
          <w:sz w:val="18"/>
          <w:szCs w:val="20"/>
        </w:rPr>
      </w:pPr>
    </w:p>
    <w:p w14:paraId="27AB8DE2" w14:textId="1FA8974B" w:rsidR="00F54807" w:rsidRDefault="00F54807">
      <w:pPr>
        <w:rPr>
          <w:sz w:val="18"/>
          <w:szCs w:val="20"/>
        </w:rPr>
      </w:pPr>
    </w:p>
    <w:p w14:paraId="1DA03C5E" w14:textId="7A47BDC2" w:rsidR="003D4117" w:rsidRPr="00706240" w:rsidRDefault="00DB0EF3" w:rsidP="00591239">
      <w:pPr>
        <w:pStyle w:val="Ttulo1"/>
        <w:spacing w:before="0" w:after="120" w:line="360" w:lineRule="auto"/>
        <w:rPr>
          <w:rFonts w:ascii="Arial" w:hAnsi="Arial" w:cs="Arial"/>
          <w:b/>
          <w:sz w:val="28"/>
        </w:rPr>
      </w:pPr>
      <w:bookmarkStart w:id="60" w:name="_Toc60044509"/>
      <w:r w:rsidRPr="00706240">
        <w:rPr>
          <w:rFonts w:ascii="Arial" w:hAnsi="Arial" w:cs="Arial"/>
          <w:b/>
          <w:color w:val="auto"/>
          <w:sz w:val="28"/>
        </w:rPr>
        <w:t xml:space="preserve">10. </w:t>
      </w:r>
      <w:r w:rsidR="003D4117" w:rsidRPr="00706240">
        <w:rPr>
          <w:rFonts w:ascii="Arial" w:hAnsi="Arial" w:cs="Arial"/>
          <w:b/>
          <w:color w:val="auto"/>
          <w:sz w:val="28"/>
        </w:rPr>
        <w:t>Certificados e Diplomas</w:t>
      </w:r>
      <w:bookmarkEnd w:id="60"/>
      <w:r w:rsidR="003D4117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2738B2FF" w14:textId="77777777" w:rsidR="003D4117" w:rsidRPr="00706240" w:rsidRDefault="003D4117" w:rsidP="00591239">
      <w:pPr>
        <w:spacing w:after="120" w:line="360" w:lineRule="auto"/>
        <w:rPr>
          <w:rFonts w:ascii="Arial" w:hAnsi="Arial" w:cs="Arial"/>
          <w:sz w:val="20"/>
        </w:rPr>
      </w:pPr>
    </w:p>
    <w:p w14:paraId="4537BA1A" w14:textId="166AD2DE" w:rsidR="00FB1C88" w:rsidRPr="00706240" w:rsidRDefault="00FB1C88" w:rsidP="0059123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O tempo de integralização curricular, tendo em vista a conclusão de todo itinerário formativo</w:t>
      </w:r>
      <w:r w:rsidR="00082DB1" w:rsidRPr="00706240">
        <w:rPr>
          <w:rFonts w:ascii="Arial" w:hAnsi="Arial" w:cs="Arial"/>
          <w:sz w:val="20"/>
          <w:szCs w:val="20"/>
        </w:rPr>
        <w:t>,</w:t>
      </w:r>
      <w:r w:rsidRPr="00706240">
        <w:rPr>
          <w:rFonts w:ascii="Arial" w:hAnsi="Arial" w:cs="Arial"/>
          <w:sz w:val="20"/>
          <w:szCs w:val="20"/>
        </w:rPr>
        <w:t xml:space="preserve"> é de, </w:t>
      </w:r>
      <w:r w:rsidR="000D6998" w:rsidRPr="00706240">
        <w:rPr>
          <w:rFonts w:ascii="Arial" w:hAnsi="Arial" w:cs="Arial"/>
          <w:sz w:val="20"/>
          <w:szCs w:val="20"/>
        </w:rPr>
        <w:t>no máximo o dobro do tempo referente a fase escolar do curs</w:t>
      </w:r>
      <w:r w:rsidR="00FC59EE" w:rsidRPr="00706240">
        <w:rPr>
          <w:rFonts w:ascii="Arial" w:hAnsi="Arial" w:cs="Arial"/>
          <w:sz w:val="20"/>
          <w:szCs w:val="20"/>
        </w:rPr>
        <w:t>o a partir da data de matrícula</w:t>
      </w:r>
      <w:r w:rsidR="00082DB1" w:rsidRPr="00706240">
        <w:rPr>
          <w:rFonts w:ascii="Arial" w:hAnsi="Arial" w:cs="Arial"/>
          <w:color w:val="FF0000"/>
          <w:sz w:val="20"/>
          <w:szCs w:val="20"/>
        </w:rPr>
        <w:t xml:space="preserve">. </w:t>
      </w:r>
      <w:r w:rsidR="00082DB1" w:rsidRPr="00706240">
        <w:rPr>
          <w:rFonts w:ascii="Arial" w:hAnsi="Arial" w:cs="Arial"/>
          <w:sz w:val="20"/>
          <w:szCs w:val="20"/>
        </w:rPr>
        <w:t>Ao aluno que concluir estudos</w:t>
      </w:r>
      <w:r w:rsidRPr="00706240">
        <w:rPr>
          <w:rFonts w:ascii="Arial" w:hAnsi="Arial" w:cs="Arial"/>
          <w:sz w:val="20"/>
          <w:szCs w:val="20"/>
        </w:rPr>
        <w:t xml:space="preserve"> será conferido documento que comprove essa condição, como segue:</w:t>
      </w:r>
    </w:p>
    <w:p w14:paraId="14039EF9" w14:textId="2C1F6531" w:rsidR="00FB1C88" w:rsidRPr="00706240" w:rsidRDefault="00FB1C88" w:rsidP="0010712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bCs/>
          <w:sz w:val="20"/>
          <w:szCs w:val="20"/>
        </w:rPr>
        <w:t xml:space="preserve">Diploma de Técnico de nível médio em </w:t>
      </w:r>
      <w:r w:rsidR="00E44FAE" w:rsidRPr="00706240">
        <w:rPr>
          <w:rFonts w:ascii="Arial" w:hAnsi="Arial" w:cs="Arial"/>
          <w:bCs/>
          <w:sz w:val="20"/>
          <w:szCs w:val="20"/>
        </w:rPr>
        <w:t>Mecatrônica</w:t>
      </w:r>
      <w:r w:rsidRPr="00706240">
        <w:rPr>
          <w:rFonts w:ascii="Arial" w:hAnsi="Arial" w:cs="Arial"/>
          <w:sz w:val="20"/>
          <w:szCs w:val="20"/>
        </w:rPr>
        <w:t xml:space="preserve"> quem integralizar o itinerário formativo, acrescido da conclusão das práticas profissionais e do Ensino Médio.</w:t>
      </w:r>
    </w:p>
    <w:p w14:paraId="69F66D74" w14:textId="2A4C7D20" w:rsidR="00FB1C88" w:rsidRPr="00706240" w:rsidRDefault="004F4112" w:rsidP="0010712E">
      <w:pPr>
        <w:numPr>
          <w:ilvl w:val="0"/>
          <w:numId w:val="3"/>
        </w:numPr>
        <w:autoSpaceDE w:val="0"/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Módulo </w:t>
      </w:r>
      <w:r w:rsidR="00A254CF" w:rsidRPr="00706240">
        <w:rPr>
          <w:rFonts w:ascii="Arial" w:hAnsi="Arial" w:cs="Arial"/>
          <w:sz w:val="20"/>
          <w:szCs w:val="20"/>
        </w:rPr>
        <w:t>Introdutório</w:t>
      </w:r>
      <w:r w:rsidRPr="00706240">
        <w:rPr>
          <w:rFonts w:ascii="Arial" w:hAnsi="Arial" w:cs="Arial"/>
          <w:sz w:val="20"/>
          <w:szCs w:val="20"/>
        </w:rPr>
        <w:t xml:space="preserve"> </w:t>
      </w:r>
      <w:r w:rsidR="00FB1C88" w:rsidRPr="00706240">
        <w:rPr>
          <w:rFonts w:ascii="Arial" w:hAnsi="Arial" w:cs="Arial"/>
          <w:sz w:val="20"/>
          <w:szCs w:val="20"/>
        </w:rPr>
        <w:t xml:space="preserve">+ Módulo Específico I + Módulo Específico II + Módulo Específico III + Práticas Profissionais </w:t>
      </w:r>
      <w:r w:rsidR="0010712E" w:rsidRPr="00706240">
        <w:rPr>
          <w:rFonts w:ascii="Arial" w:hAnsi="Arial" w:cs="Arial"/>
          <w:sz w:val="20"/>
          <w:szCs w:val="20"/>
        </w:rPr>
        <w:t>+ Ensino Médio</w:t>
      </w:r>
      <w:r w:rsidR="00FB1C88" w:rsidRPr="00706240">
        <w:rPr>
          <w:rFonts w:ascii="Arial" w:hAnsi="Arial" w:cs="Arial"/>
          <w:bCs/>
          <w:sz w:val="20"/>
          <w:szCs w:val="20"/>
        </w:rPr>
        <w:t>.</w:t>
      </w:r>
    </w:p>
    <w:p w14:paraId="2DD1E16B" w14:textId="77777777" w:rsidR="003D4117" w:rsidRPr="00706240" w:rsidRDefault="003D4117" w:rsidP="00591239">
      <w:pPr>
        <w:spacing w:after="120" w:line="360" w:lineRule="auto"/>
        <w:jc w:val="both"/>
        <w:rPr>
          <w:rFonts w:ascii="Arial" w:hAnsi="Arial" w:cs="Arial"/>
        </w:rPr>
      </w:pPr>
    </w:p>
    <w:p w14:paraId="67C19D63" w14:textId="77777777" w:rsidR="003D4117" w:rsidRPr="00706240" w:rsidRDefault="003D4117" w:rsidP="00591239">
      <w:pPr>
        <w:spacing w:after="120" w:line="360" w:lineRule="auto"/>
        <w:jc w:val="both"/>
      </w:pPr>
      <w:r w:rsidRPr="00706240">
        <w:br w:type="page"/>
      </w:r>
    </w:p>
    <w:p w14:paraId="09BFBECD" w14:textId="16E872FD" w:rsidR="003D4117" w:rsidRPr="00706240" w:rsidRDefault="000E41B2" w:rsidP="00591239">
      <w:pPr>
        <w:pStyle w:val="Ttulo1"/>
        <w:spacing w:before="0" w:after="120" w:line="360" w:lineRule="auto"/>
        <w:rPr>
          <w:rFonts w:ascii="Arial" w:hAnsi="Arial" w:cs="Arial"/>
          <w:b/>
          <w:color w:val="auto"/>
          <w:sz w:val="28"/>
        </w:rPr>
      </w:pPr>
      <w:bookmarkStart w:id="61" w:name="_Toc60044510"/>
      <w:r w:rsidRPr="00706240">
        <w:rPr>
          <w:rFonts w:ascii="Arial" w:hAnsi="Arial" w:cs="Arial"/>
          <w:b/>
          <w:color w:val="auto"/>
          <w:sz w:val="28"/>
        </w:rPr>
        <w:t>11. Referências</w:t>
      </w:r>
      <w:bookmarkEnd w:id="61"/>
      <w:r w:rsidR="00EA3905" w:rsidRPr="00706240">
        <w:rPr>
          <w:rFonts w:ascii="Arial" w:hAnsi="Arial" w:cs="Arial"/>
          <w:b/>
          <w:color w:val="auto"/>
          <w:sz w:val="28"/>
        </w:rPr>
        <w:t xml:space="preserve"> </w:t>
      </w:r>
    </w:p>
    <w:p w14:paraId="2C5F512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ABNT. </w:t>
      </w:r>
      <w:r w:rsidRPr="00F54807">
        <w:rPr>
          <w:rFonts w:ascii="Arial" w:eastAsia="Calibri" w:hAnsi="Arial" w:cs="Arial"/>
          <w:b/>
          <w:sz w:val="20"/>
          <w:szCs w:val="20"/>
        </w:rPr>
        <w:t>NBR 6023</w:t>
      </w:r>
      <w:r w:rsidRPr="00F54807">
        <w:rPr>
          <w:rFonts w:ascii="Arial" w:eastAsia="Calibri" w:hAnsi="Arial" w:cs="Arial"/>
          <w:sz w:val="20"/>
          <w:szCs w:val="20"/>
        </w:rPr>
        <w:t xml:space="preserve">: informação e documentação: referências: elaboração. Rio de Janeiro, 2018. </w:t>
      </w:r>
    </w:p>
    <w:p w14:paraId="0151327D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ABNT. 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NBR 9050: </w:t>
      </w:r>
      <w:hyperlink r:id="rId16" w:history="1">
        <w:r w:rsidRPr="00F54807">
          <w:rPr>
            <w:rFonts w:ascii="Arial" w:eastAsia="Calibri" w:hAnsi="Arial" w:cs="Arial"/>
            <w:sz w:val="20"/>
            <w:szCs w:val="20"/>
          </w:rPr>
          <w:t>Acessibilidade a edificações, mobiliário, espaços e equipamentos urbanos</w:t>
        </w:r>
      </w:hyperlink>
      <w:r w:rsidRPr="00F54807">
        <w:rPr>
          <w:rFonts w:ascii="Arial" w:eastAsia="Calibri" w:hAnsi="Arial" w:cs="Arial"/>
          <w:sz w:val="20"/>
          <w:szCs w:val="20"/>
        </w:rPr>
        <w:t>. Rio de Janeiro, 2015.</w:t>
      </w:r>
    </w:p>
    <w:p w14:paraId="68EE4A42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ABNT. </w:t>
      </w:r>
      <w:r w:rsidRPr="00F54807">
        <w:rPr>
          <w:rFonts w:ascii="Arial" w:eastAsia="Calibri" w:hAnsi="Arial" w:cs="Arial"/>
          <w:b/>
          <w:sz w:val="20"/>
          <w:szCs w:val="20"/>
        </w:rPr>
        <w:t>NBR 10520</w:t>
      </w:r>
      <w:r w:rsidRPr="00F54807">
        <w:rPr>
          <w:rFonts w:ascii="Arial" w:eastAsia="Calibri" w:hAnsi="Arial" w:cs="Arial"/>
          <w:sz w:val="20"/>
          <w:szCs w:val="20"/>
        </w:rPr>
        <w:t>: informação e documentação: citações em documentos: apresentação. Rio de Janeiro, 2002.</w:t>
      </w:r>
    </w:p>
    <w:p w14:paraId="5897324D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Decreto nº 5.296, de 2 de dezembro de 2004</w:t>
      </w:r>
      <w:r w:rsidRPr="00F54807">
        <w:rPr>
          <w:rFonts w:ascii="Arial" w:eastAsia="Calibri" w:hAnsi="Arial" w:cs="Arial"/>
          <w:sz w:val="20"/>
          <w:szCs w:val="20"/>
        </w:rPr>
        <w:t>. Regulamenta as leis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os</w:t>
      </w:r>
      <w:r w:rsidRPr="00F54807">
        <w:rPr>
          <w:rFonts w:ascii="Arial" w:eastAsia="Calibri" w:hAnsi="Arial" w:cs="Arial"/>
          <w:sz w:val="20"/>
          <w:szCs w:val="20"/>
        </w:rPr>
        <w:t xml:space="preserve"> 10.048, de 8 de novembro de 2000, que dá prioridade de atendimento às pessoas com necessidades específicas, e 10.098, de 19 de dezembro de 2000, que estabelece normas gerais e critérios básicos para a promoção da acessibilidade das pessoas portadoras de deficiência ou com mobilidade reduzida, e dá outras providências. Disponível em: </w:t>
      </w:r>
      <w:hyperlink r:id="rId17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http://www.planalto.gov.br/ccivil_03/_Ato2004-2006/2004/Decreto/D5296.htm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Acesso em: 31 jul. 2020.</w:t>
      </w:r>
    </w:p>
    <w:p w14:paraId="111D566C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Decreto-lei nº 5.452, de 1 de maio de 1943</w:t>
      </w:r>
      <w:r w:rsidRPr="00F54807">
        <w:rPr>
          <w:rFonts w:ascii="Arial" w:eastAsia="Calibri" w:hAnsi="Arial" w:cs="Arial"/>
          <w:sz w:val="20"/>
          <w:szCs w:val="20"/>
        </w:rPr>
        <w:t xml:space="preserve">. Aprova a Consolidação das Leis do Trabalho. Disponível em: </w:t>
      </w:r>
      <w:hyperlink r:id="rId18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http://www.planalto.gov.br/ccivil_03/decreto-lei/del5452.htm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Acesso em: 31 jul. 2020.</w:t>
      </w:r>
    </w:p>
    <w:p w14:paraId="03F4928C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Decreto-lei nº 6353, de 20 de março de 1944</w:t>
      </w:r>
      <w:r w:rsidRPr="00F54807">
        <w:rPr>
          <w:rFonts w:ascii="Arial" w:eastAsia="Calibri" w:hAnsi="Arial" w:cs="Arial"/>
          <w:sz w:val="20"/>
          <w:szCs w:val="20"/>
        </w:rPr>
        <w:t xml:space="preserve">.Corrige erros datilográficos e de impressão e dá nova redação a dispositivos da Consolidação das Leis do Trabalho. Disponível em: </w:t>
      </w:r>
      <w:hyperlink r:id="rId19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http://www.planalto.gov.br/ccivil_03/decreto-lei/Del6353.htm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0F45498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Decreto nº 6949, de 25 de agosto de 2009</w:t>
      </w:r>
      <w:r w:rsidRPr="00F54807">
        <w:rPr>
          <w:rFonts w:ascii="Arial" w:eastAsia="Calibri" w:hAnsi="Arial" w:cs="Arial"/>
          <w:sz w:val="20"/>
          <w:szCs w:val="20"/>
        </w:rPr>
        <w:t xml:space="preserve">. Promulga a convenção internacional sobre os direitos das pessoas com deficiência e seu protocolo facultativo, assinados em Nova York, em 30 de março de 2007. Disponível em: </w:t>
      </w:r>
      <w:hyperlink r:id="rId20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http://www.planalto.gov.br/ccivil_03/_ato2007-2010/2009/decreto/d6949.htm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1E142A8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Decreto-lei nº 9797, de 09 de setembro de 1946</w:t>
      </w:r>
      <w:r w:rsidRPr="00F54807">
        <w:rPr>
          <w:rFonts w:ascii="Arial" w:eastAsia="Calibri" w:hAnsi="Arial" w:cs="Arial"/>
          <w:sz w:val="20"/>
          <w:szCs w:val="20"/>
        </w:rPr>
        <w:t xml:space="preserve">. Altera disposições da Consolidação das Leis do Trabalho referentes à Justiça do Trabalho, e dá outras providências. Disponível em: </w:t>
      </w:r>
      <w:hyperlink r:id="rId21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http://www.planalto.gov.br/ccivil_03/decreto-lei/Del9797.htm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59F04FE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Lei nº 9.394, 20 de dezembro de 1996</w:t>
      </w:r>
      <w:r w:rsidRPr="00F54807">
        <w:rPr>
          <w:rFonts w:ascii="Arial" w:eastAsia="Calibri" w:hAnsi="Arial" w:cs="Arial"/>
          <w:sz w:val="20"/>
          <w:szCs w:val="20"/>
        </w:rPr>
        <w:t xml:space="preserve">. Estabelece as Diretrizes e Bases da Educação Nacional. Brasília, DF: Presidência da República. Disponível em: </w:t>
      </w:r>
      <w:hyperlink r:id="rId22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http://www.planalto.gov.br/ccivil_03/leis/l9394.htm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29B006D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Lei nº 10.097, de 19 de dezembro de 2000</w:t>
      </w:r>
      <w:r w:rsidRPr="00F54807">
        <w:rPr>
          <w:rFonts w:ascii="Arial" w:eastAsia="Calibri" w:hAnsi="Arial" w:cs="Arial"/>
          <w:sz w:val="20"/>
          <w:szCs w:val="20"/>
        </w:rPr>
        <w:t>. Altera dispositivos da consolidação das Leis do Trabalho – CLT, aprovada pelo Decreto-Lei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5.452, de 1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de maio de 1943. Brasília, DF: Presidência da República. Disponível em: </w:t>
      </w:r>
      <w:hyperlink r:id="rId23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http://www.planalto.gov.br/ccivil_03/LEIS/L10097.htm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Acesso em: 31 jul. 2020.</w:t>
      </w:r>
    </w:p>
    <w:p w14:paraId="7C4AB0D7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Lei nº 11.741, de 16 de julho de 2008</w:t>
      </w:r>
      <w:r w:rsidRPr="00F54807">
        <w:rPr>
          <w:rFonts w:ascii="Arial" w:eastAsia="Calibri" w:hAnsi="Arial" w:cs="Arial"/>
          <w:sz w:val="20"/>
          <w:szCs w:val="20"/>
        </w:rPr>
        <w:t>. Altera dispositivos da Lei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9.394, de 20 de dezembro de 1996, que estabelece as Diretrizes e Bases da Educação Nacional, para redimensionar, institucionalizar e integrar as ações da educação profissional técnica de nível médio, da educação de jovens e adultos e da educação profissional e tecnológica. Brasília, DF: Presidência da República. Disponível em: </w:t>
      </w:r>
      <w:hyperlink r:id="rId24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http://www.planalto.gov.br/ccivil_03/_ato2007-2010/2008/lei/l11741.htm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382895F4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Lei nº 11.788, de 25 de setembro de 2008</w:t>
      </w:r>
      <w:r w:rsidRPr="00F54807">
        <w:rPr>
          <w:rFonts w:ascii="Arial" w:eastAsia="Calibri" w:hAnsi="Arial" w:cs="Arial"/>
          <w:sz w:val="20"/>
          <w:szCs w:val="20"/>
        </w:rPr>
        <w:t>. Dispõe sobre o estágio de estudantes; altera a redação do art. 428 da Consolidação das Leis do Trabalho – CLT, aprovada pelo Decreto-Lei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5.452, de 1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de maio de 1943, e a Lei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9.394, de 20 de dezembro de 1996; revoga as Leis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os</w:t>
      </w:r>
      <w:r w:rsidRPr="00F54807">
        <w:rPr>
          <w:rFonts w:ascii="Arial" w:eastAsia="Calibri" w:hAnsi="Arial" w:cs="Arial"/>
          <w:sz w:val="20"/>
          <w:szCs w:val="20"/>
        </w:rPr>
        <w:t xml:space="preserve"> 6.494, de 7 de dezembro de 1977, e 8.859, de 23 de março de 1994, o parágrafo único do art. 82 da Lei n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9.394, de 20 de dezembro de 1996, e o art. 6</w:t>
      </w:r>
      <w:r w:rsidRPr="00F54807">
        <w:rPr>
          <w:rFonts w:ascii="Arial" w:eastAsia="Calibri" w:hAnsi="Arial" w:cs="Arial"/>
          <w:sz w:val="20"/>
          <w:szCs w:val="20"/>
          <w:vertAlign w:val="superscript"/>
        </w:rPr>
        <w:t>o</w:t>
      </w:r>
      <w:r w:rsidRPr="00F54807">
        <w:rPr>
          <w:rFonts w:ascii="Arial" w:eastAsia="Calibri" w:hAnsi="Arial" w:cs="Arial"/>
          <w:sz w:val="20"/>
          <w:szCs w:val="20"/>
        </w:rPr>
        <w:t xml:space="preserve"> da Medida Provisória nº 2.164-41, de 24 de agosto de 2001; e dá outras providências. Brasília, DF: Presidência da República. Disponível em: </w:t>
      </w:r>
      <w:hyperlink r:id="rId25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http://www.planalto.gov.br/ccivil_03/_ato2007-2010/2008/lei/l11788.htm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06C74C3C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Lei nº 13.146, 06 de julho de 2015</w:t>
      </w:r>
      <w:r w:rsidRPr="00F54807">
        <w:rPr>
          <w:rFonts w:ascii="Arial" w:eastAsia="Calibri" w:hAnsi="Arial" w:cs="Arial"/>
          <w:sz w:val="20"/>
          <w:szCs w:val="20"/>
        </w:rPr>
        <w:t xml:space="preserve">. Institui a Lei brasileira de inclusão da pessoa com deficiência (Estatuto da Pessoa com Deficiência). Brasília, DF: Presidência da República. Disponível em: </w:t>
      </w:r>
      <w:hyperlink r:id="rId26" w:history="1">
        <w:r w:rsidRPr="00F54807">
          <w:rPr>
            <w:rFonts w:ascii="Arial" w:eastAsia="Calibri" w:hAnsi="Arial" w:cs="Arial"/>
            <w:sz w:val="20"/>
            <w:szCs w:val="20"/>
          </w:rPr>
          <w:t>http://www.planalto.gov.br/ccivil_03/_ato2015-2018/2015/lei/l13146.htm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555956A4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Ministério da Educação.  </w:t>
      </w:r>
      <w:r w:rsidRPr="00F54807">
        <w:rPr>
          <w:rFonts w:ascii="Arial" w:eastAsia="Calibri" w:hAnsi="Arial" w:cs="Arial"/>
          <w:b/>
          <w:sz w:val="20"/>
          <w:szCs w:val="20"/>
        </w:rPr>
        <w:t>Catálogo nacional de cursos técnicos</w:t>
      </w:r>
      <w:r w:rsidRPr="00F54807">
        <w:rPr>
          <w:rFonts w:ascii="Arial" w:eastAsia="Calibri" w:hAnsi="Arial" w:cs="Arial"/>
          <w:sz w:val="20"/>
          <w:szCs w:val="20"/>
        </w:rPr>
        <w:t>.3ª ed. Brasília, 2016.</w:t>
      </w:r>
    </w:p>
    <w:p w14:paraId="2A51B958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Ministério da Educação. </w:t>
      </w:r>
      <w:r w:rsidRPr="00F54807">
        <w:rPr>
          <w:rFonts w:ascii="Arial" w:eastAsia="Calibri" w:hAnsi="Arial" w:cs="Arial"/>
          <w:b/>
          <w:sz w:val="20"/>
          <w:szCs w:val="20"/>
        </w:rPr>
        <w:t>Parecer CNE/CEB nº 11</w:t>
      </w:r>
      <w:r w:rsidRPr="00F54807">
        <w:rPr>
          <w:rFonts w:ascii="Arial" w:eastAsia="Calibri" w:hAnsi="Arial" w:cs="Arial"/>
          <w:sz w:val="20"/>
          <w:szCs w:val="20"/>
        </w:rPr>
        <w:t xml:space="preserve">. Diretrizes Curriculares Nacionais para a Educação Profissional Técnica de Nível Médio. Brasília, DF: 09 maio 2012. Disponível em: </w:t>
      </w:r>
      <w:hyperlink r:id="rId27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http://portal.mec.gov.br/index.php?option=com_docman&amp;view=download&amp;alias=10804-pceb011-12-pdf&amp;category_slug=maio-2012-pdf&amp;Itemid=30192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1C4021AA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Ministério da Educação. </w:t>
      </w:r>
      <w:r w:rsidRPr="00F54807">
        <w:rPr>
          <w:rFonts w:ascii="Arial" w:eastAsia="Calibri" w:hAnsi="Arial" w:cs="Arial"/>
          <w:b/>
          <w:sz w:val="20"/>
          <w:szCs w:val="20"/>
        </w:rPr>
        <w:t>Parecer CNE/CEB nº 16</w:t>
      </w:r>
      <w:r w:rsidRPr="00F54807">
        <w:rPr>
          <w:rFonts w:ascii="Arial" w:eastAsia="Calibri" w:hAnsi="Arial" w:cs="Arial"/>
          <w:sz w:val="20"/>
          <w:szCs w:val="20"/>
        </w:rPr>
        <w:t>.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sz w:val="20"/>
          <w:szCs w:val="20"/>
        </w:rPr>
        <w:t xml:space="preserve">Diretrizes Curriculares Nacionais para a Educação Profissional de Nível Técnico. Brasília, DF: Ministério da Educação, 5 out. 1999. Disponível em: </w:t>
      </w:r>
      <w:hyperlink r:id="rId28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http://portal.mec.gov.br/setec/arquivos/pdf_legislacao/rede/legisla_rede_parecer1699.pdf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4916C8EF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Ministério da Educação. </w:t>
      </w:r>
      <w:r w:rsidRPr="00F54807">
        <w:rPr>
          <w:rFonts w:ascii="Arial" w:eastAsia="Calibri" w:hAnsi="Arial" w:cs="Arial"/>
          <w:b/>
          <w:sz w:val="20"/>
          <w:szCs w:val="20"/>
        </w:rPr>
        <w:t>Parecer CNE/CEB nº 39</w:t>
      </w:r>
      <w:r w:rsidRPr="00F54807">
        <w:rPr>
          <w:rFonts w:ascii="Arial" w:eastAsia="Calibri" w:hAnsi="Arial" w:cs="Arial"/>
          <w:sz w:val="20"/>
          <w:szCs w:val="20"/>
        </w:rPr>
        <w:t>.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sz w:val="20"/>
          <w:szCs w:val="20"/>
        </w:rPr>
        <w:t xml:space="preserve">Aplicação do Decreto nº 5.154/2004 na Educação Profissional Técnica de nível médio e no Ensino Médio. Brasília, DF: Ministério da Educação, 8 dez. 2004. Disponível em:  </w:t>
      </w:r>
      <w:hyperlink r:id="rId29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http://portal.mec.gov.br/setec/arquivos/pdf_legislacao/rede/legisla_rede_parecer392004.pdf</w:t>
        </w:r>
      </w:hyperlink>
      <w:r w:rsidRPr="00F54807">
        <w:rPr>
          <w:rFonts w:ascii="Arial" w:eastAsia="Calibri" w:hAnsi="Arial" w:cs="Arial"/>
          <w:sz w:val="20"/>
          <w:szCs w:val="20"/>
        </w:rPr>
        <w:t>.Acesso em: 31 jul. 2020.</w:t>
      </w:r>
    </w:p>
    <w:p w14:paraId="21059C28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Ministério do Trabalho e Emprego. 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Classificação brasileira de ocupações. </w:t>
      </w:r>
      <w:r w:rsidRPr="00F54807">
        <w:rPr>
          <w:rFonts w:ascii="Arial" w:eastAsia="Calibri" w:hAnsi="Arial" w:cs="Arial"/>
          <w:sz w:val="20"/>
          <w:szCs w:val="20"/>
        </w:rPr>
        <w:t>Disponível em: https://www.ocupacoes.com.br. Acesso em: 31 jul. 2020.</w:t>
      </w:r>
    </w:p>
    <w:p w14:paraId="30245E61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 </w:t>
      </w:r>
      <w:r w:rsidRPr="00F54807">
        <w:rPr>
          <w:rFonts w:ascii="Arial" w:eastAsia="Calibri" w:hAnsi="Arial" w:cs="Arial"/>
          <w:b/>
          <w:sz w:val="20"/>
          <w:szCs w:val="20"/>
        </w:rPr>
        <w:t>Resolução CNE/CEB nº 01, 3 de fevereiro de 2005</w:t>
      </w:r>
      <w:r w:rsidRPr="00F54807">
        <w:rPr>
          <w:rFonts w:ascii="Arial" w:eastAsia="Calibri" w:hAnsi="Arial" w:cs="Arial"/>
          <w:sz w:val="20"/>
          <w:szCs w:val="20"/>
        </w:rPr>
        <w:t>.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sz w:val="20"/>
          <w:szCs w:val="20"/>
        </w:rPr>
        <w:t xml:space="preserve">Atualiza as Diretrizes Curriculares Nacionais definidas pelo Conselho Nacional de Educação para o Ensino Médio e para a Educação Profissional Técnica de nível médio às disposições do Decreto nº 5.154/2004. Brasília, DF. Disponível em: </w:t>
      </w:r>
      <w:hyperlink r:id="rId30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http://portal.mec.gov.br/cne/arquivos/pdf/rceb001_05.pdf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493EBD41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Resolução CNE/CEB nº 04, 5 de outubro de 1999</w:t>
      </w:r>
      <w:r w:rsidRPr="00F54807">
        <w:rPr>
          <w:rFonts w:ascii="Arial" w:eastAsia="Calibri" w:hAnsi="Arial" w:cs="Arial"/>
          <w:sz w:val="20"/>
          <w:szCs w:val="20"/>
        </w:rPr>
        <w:t xml:space="preserve">. Institui as Diretrizes Curriculares Nacionais para Educação Profissional de nível técnico. Brasília, DF. Disponível em: </w:t>
      </w:r>
      <w:hyperlink r:id="rId31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http://portal.mec.gov.br/setec/arquivos/pdf/RCNE_CEB04_99.pdf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21830B18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Resolução CNE/CEB nº 4, 06 de junho de 2012</w:t>
      </w:r>
      <w:r w:rsidRPr="00F54807">
        <w:rPr>
          <w:rFonts w:ascii="Arial" w:eastAsia="Calibri" w:hAnsi="Arial" w:cs="Arial"/>
          <w:sz w:val="20"/>
          <w:szCs w:val="20"/>
        </w:rPr>
        <w:t>.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sz w:val="20"/>
          <w:szCs w:val="20"/>
        </w:rPr>
        <w:t xml:space="preserve">Dispõe sobre alteração na Resolução CNE/CEB nº 3/2008, definindo a nova versão do Catálogo Nacional de Cursos Técnicos de Nível Médio. Brasília, DF. Disponível em: </w:t>
      </w:r>
      <w:hyperlink r:id="rId32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http://portal.mec.gov.br/index.php?option=com_docman&amp;view=download&amp;alias=10941-rceb004-12&amp;Itemid=30192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2127B95F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BRASIL. </w:t>
      </w:r>
      <w:r w:rsidRPr="00F54807">
        <w:rPr>
          <w:rFonts w:ascii="Arial" w:eastAsia="Calibri" w:hAnsi="Arial" w:cs="Arial"/>
          <w:b/>
          <w:sz w:val="20"/>
          <w:szCs w:val="20"/>
        </w:rPr>
        <w:t>Resolução CNE/CEB nº 6, 20 de setembro de 2012</w:t>
      </w:r>
      <w:r w:rsidRPr="00F54807">
        <w:rPr>
          <w:rFonts w:ascii="Arial" w:eastAsia="Calibri" w:hAnsi="Arial" w:cs="Arial"/>
          <w:sz w:val="20"/>
          <w:szCs w:val="20"/>
        </w:rPr>
        <w:t>.</w:t>
      </w:r>
      <w:r w:rsidRPr="00F5480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iCs/>
          <w:sz w:val="20"/>
          <w:szCs w:val="20"/>
        </w:rPr>
        <w:t>Define Diretrizes Curriculares Nacionais para a Educação Profissional Técnica de Nível Médio</w:t>
      </w:r>
      <w:r w:rsidRPr="00F54807">
        <w:rPr>
          <w:rFonts w:ascii="Arial" w:eastAsia="Calibri" w:hAnsi="Arial" w:cs="Arial"/>
          <w:sz w:val="20"/>
          <w:szCs w:val="20"/>
        </w:rPr>
        <w:t xml:space="preserve">.  Brasília, DF. Disponível em: </w:t>
      </w:r>
      <w:hyperlink r:id="rId33" w:history="1">
        <w:r w:rsidRPr="00F54807">
          <w:rPr>
            <w:rFonts w:ascii="Arial" w:eastAsia="Calibri" w:hAnsi="Arial" w:cs="Arial"/>
            <w:sz w:val="20"/>
            <w:szCs w:val="20"/>
          </w:rPr>
          <w:t>http://portal.mec.gov.br/index.php?option=com_docman&amp;view=download&amp;alias=11663-rceb006-12-pdf&amp;category_slug=setembro-2012-pdf&amp;Itemid=30192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5720C53C" w14:textId="77777777" w:rsidR="004F3F84" w:rsidRPr="00F54807" w:rsidRDefault="004F3F84" w:rsidP="00F54807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54807">
        <w:rPr>
          <w:rFonts w:ascii="Arial" w:eastAsia="Times New Roman" w:hAnsi="Arial" w:cs="Arial"/>
          <w:sz w:val="20"/>
          <w:szCs w:val="20"/>
          <w:lang w:eastAsia="pt-BR"/>
        </w:rPr>
        <w:t xml:space="preserve">CNI. Portal da indústria, 2020. Disponível em: </w:t>
      </w:r>
      <w:hyperlink r:id="rId34" w:history="1">
        <w:r w:rsidRPr="00F54807">
          <w:rPr>
            <w:rFonts w:ascii="Arial" w:eastAsia="Times New Roman" w:hAnsi="Arial" w:cs="Arial"/>
            <w:sz w:val="20"/>
            <w:szCs w:val="20"/>
            <w:lang w:eastAsia="pt-BR"/>
          </w:rPr>
          <w:t>http://perfildaindustria.portaldaindustria.com.br/estado/pe</w:t>
        </w:r>
      </w:hyperlink>
      <w:r w:rsidRPr="00F54807">
        <w:rPr>
          <w:rFonts w:ascii="Arial" w:eastAsia="Times New Roman" w:hAnsi="Arial" w:cs="Arial"/>
          <w:sz w:val="20"/>
          <w:szCs w:val="20"/>
          <w:lang w:eastAsia="pt-BR"/>
        </w:rPr>
        <w:t>. Acesso em: 27 jul. 2020.</w:t>
      </w:r>
    </w:p>
    <w:p w14:paraId="476EACC3" w14:textId="77777777" w:rsidR="004F3F84" w:rsidRPr="00F54807" w:rsidRDefault="004F3F84" w:rsidP="00F54807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54807">
        <w:rPr>
          <w:rFonts w:ascii="Arial" w:eastAsia="Times New Roman" w:hAnsi="Arial" w:cs="Arial"/>
          <w:sz w:val="20"/>
          <w:szCs w:val="20"/>
          <w:lang w:eastAsia="pt-BR"/>
        </w:rPr>
        <w:t xml:space="preserve">MANICA, </w:t>
      </w:r>
      <w:proofErr w:type="spellStart"/>
      <w:r w:rsidRPr="00F54807">
        <w:rPr>
          <w:rFonts w:ascii="Arial" w:eastAsia="Times New Roman" w:hAnsi="Arial" w:cs="Arial"/>
          <w:sz w:val="20"/>
          <w:szCs w:val="20"/>
          <w:lang w:eastAsia="pt-BR"/>
        </w:rPr>
        <w:t>Loni</w:t>
      </w:r>
      <w:proofErr w:type="spellEnd"/>
      <w:r w:rsidRPr="00F54807">
        <w:rPr>
          <w:rFonts w:ascii="Arial" w:eastAsia="Times New Roman" w:hAnsi="Arial" w:cs="Arial"/>
          <w:sz w:val="20"/>
          <w:szCs w:val="20"/>
          <w:lang w:eastAsia="pt-BR"/>
        </w:rPr>
        <w:t xml:space="preserve"> Elisete. </w:t>
      </w:r>
      <w:r w:rsidRPr="00F54807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Pr="00F54807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nclusão na educação profissional do SENAI</w:t>
      </w:r>
      <w:r w:rsidRPr="00F54807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. Brasília, SENAI.DN, 2011. </w:t>
      </w:r>
    </w:p>
    <w:p w14:paraId="58A5E7BE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PERNAMBUCO. Secretária de Educação do Estado. Câmara de Educação Básica. </w:t>
      </w:r>
      <w:r w:rsidRPr="00F54807">
        <w:rPr>
          <w:rFonts w:ascii="Arial" w:eastAsia="Calibri" w:hAnsi="Arial" w:cs="Arial"/>
          <w:b/>
          <w:bCs/>
          <w:sz w:val="20"/>
          <w:szCs w:val="20"/>
        </w:rPr>
        <w:t>Parecer nº 40/2008</w:t>
      </w:r>
      <w:r w:rsidRPr="00F54807">
        <w:rPr>
          <w:rFonts w:ascii="Arial" w:eastAsia="Calibri" w:hAnsi="Arial" w:cs="Arial"/>
          <w:bCs/>
          <w:sz w:val="20"/>
          <w:szCs w:val="20"/>
        </w:rPr>
        <w:t xml:space="preserve">. </w:t>
      </w:r>
      <w:r w:rsidRPr="00F54807">
        <w:rPr>
          <w:rFonts w:ascii="Arial" w:eastAsia="Calibri" w:hAnsi="Arial" w:cs="Arial"/>
          <w:sz w:val="20"/>
          <w:szCs w:val="20"/>
        </w:rPr>
        <w:t xml:space="preserve">Concede a Medalha do Mérito José Mariano à Ada Rodrigues de Siqueira, Presidente da </w:t>
      </w:r>
      <w:proofErr w:type="spellStart"/>
      <w:r w:rsidRPr="00F54807">
        <w:rPr>
          <w:rFonts w:ascii="Arial" w:eastAsia="Calibri" w:hAnsi="Arial" w:cs="Arial"/>
          <w:sz w:val="20"/>
          <w:szCs w:val="20"/>
        </w:rPr>
        <w:t>Reciprev</w:t>
      </w:r>
      <w:proofErr w:type="spellEnd"/>
      <w:r w:rsidRPr="00F54807">
        <w:rPr>
          <w:rFonts w:ascii="Arial" w:eastAsia="Calibri" w:hAnsi="Arial" w:cs="Arial"/>
          <w:sz w:val="20"/>
          <w:szCs w:val="20"/>
        </w:rPr>
        <w:t>/Recife Saúde da Cidade do Recife.</w:t>
      </w:r>
      <w:r w:rsidRPr="00F548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54807">
        <w:rPr>
          <w:rFonts w:ascii="Arial" w:eastAsia="Calibri" w:hAnsi="Arial" w:cs="Arial"/>
          <w:sz w:val="20"/>
          <w:szCs w:val="20"/>
        </w:rPr>
        <w:t xml:space="preserve">Recife, 2008. Disponível em: </w:t>
      </w:r>
      <w:hyperlink r:id="rId35" w:history="1">
        <w:r w:rsidRPr="00F54807">
          <w:rPr>
            <w:rFonts w:ascii="Arial" w:eastAsia="Calibri" w:hAnsi="Arial" w:cs="Arial"/>
            <w:sz w:val="20"/>
            <w:szCs w:val="20"/>
          </w:rPr>
          <w:t>https://sapl.recife.pe.leg.br/consultas/materia/materia_mostrar_proc?cod_materia=14315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0AB412C1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SENAI. Departamento Nacional. </w:t>
      </w:r>
      <w:r w:rsidRPr="00F54807">
        <w:rPr>
          <w:rFonts w:ascii="Arial" w:eastAsia="Calibri" w:hAnsi="Arial" w:cs="Arial"/>
          <w:b/>
          <w:sz w:val="20"/>
          <w:szCs w:val="20"/>
        </w:rPr>
        <w:t>Manual de autonomia</w:t>
      </w:r>
      <w:r w:rsidRPr="00F54807">
        <w:rPr>
          <w:rFonts w:ascii="Arial" w:eastAsia="Calibri" w:hAnsi="Arial" w:cs="Arial"/>
          <w:sz w:val="20"/>
          <w:szCs w:val="20"/>
        </w:rPr>
        <w:t>. Brasília, 2018.</w:t>
      </w:r>
    </w:p>
    <w:p w14:paraId="6C96E263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SENAI. Departamento Nacional. </w:t>
      </w:r>
      <w:r w:rsidRPr="00F54807">
        <w:rPr>
          <w:rFonts w:ascii="Arial" w:eastAsia="Calibri" w:hAnsi="Arial" w:cs="Arial"/>
          <w:b/>
          <w:sz w:val="20"/>
          <w:szCs w:val="20"/>
        </w:rPr>
        <w:t>Metodologia para o estabelecimento de perfis profissionais</w:t>
      </w:r>
      <w:r w:rsidRPr="00F54807">
        <w:rPr>
          <w:rFonts w:ascii="Arial" w:eastAsia="Calibri" w:hAnsi="Arial" w:cs="Arial"/>
          <w:sz w:val="20"/>
          <w:szCs w:val="20"/>
        </w:rPr>
        <w:t>. Brasília, 2000. (Projeto Estratégico Nacional Certificação Profissional Baseado em competências).</w:t>
      </w:r>
    </w:p>
    <w:p w14:paraId="5B56B297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SENAI. Departamento Nacional. </w:t>
      </w:r>
      <w:r w:rsidRPr="00F54807">
        <w:rPr>
          <w:rFonts w:ascii="Arial" w:eastAsia="Calibri" w:hAnsi="Arial" w:cs="Arial"/>
          <w:b/>
          <w:sz w:val="20"/>
          <w:szCs w:val="20"/>
        </w:rPr>
        <w:t>Metodologia SENAI de educação profissional</w:t>
      </w:r>
      <w:r w:rsidRPr="00F54807">
        <w:rPr>
          <w:rFonts w:ascii="Arial" w:eastAsia="Calibri" w:hAnsi="Arial" w:cs="Arial"/>
          <w:sz w:val="20"/>
          <w:szCs w:val="20"/>
        </w:rPr>
        <w:t xml:space="preserve">. Brasília, 2019. Disponível em: </w:t>
      </w:r>
      <w:hyperlink r:id="rId36" w:history="1">
        <w:r w:rsidRPr="00F54807">
          <w:rPr>
            <w:rFonts w:ascii="Arial" w:eastAsia="Calibri" w:hAnsi="Arial" w:cs="Arial"/>
            <w:sz w:val="20"/>
            <w:szCs w:val="20"/>
          </w:rPr>
          <w:t>http://senaiweb.fieb.org.br/areadocente/assets/Midia/2019/Livro_Msep_2019.pdf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44AAAF6B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</w:rPr>
        <w:t xml:space="preserve">SENAI. Departamento Nacional. </w:t>
      </w:r>
      <w:r w:rsidRPr="00F54807">
        <w:rPr>
          <w:rFonts w:ascii="Arial" w:eastAsia="Calibri" w:hAnsi="Arial" w:cs="Arial"/>
          <w:b/>
          <w:sz w:val="20"/>
          <w:szCs w:val="20"/>
        </w:rPr>
        <w:t>Programa SENAI de educação inclusiva</w:t>
      </w:r>
      <w:r w:rsidRPr="00F54807">
        <w:rPr>
          <w:rFonts w:ascii="Arial" w:eastAsia="Calibri" w:hAnsi="Arial" w:cs="Arial"/>
          <w:sz w:val="20"/>
          <w:szCs w:val="20"/>
        </w:rPr>
        <w:t xml:space="preserve">. Brasília, 2010. Disponível em: </w:t>
      </w:r>
      <w:hyperlink r:id="rId37" w:history="1">
        <w:r w:rsidRPr="00F54807">
          <w:rPr>
            <w:rFonts w:ascii="Arial" w:eastAsia="Calibri" w:hAnsi="Arial" w:cs="Arial"/>
            <w:sz w:val="20"/>
            <w:szCs w:val="20"/>
          </w:rPr>
          <w:t>http://www.portaldaindustria.com.br/cni/publicacoes-e-estatisticas/publicacoes/2012/07/1,4036/orientacoes-para-as-escolas-do-senai-no-atendimento-a-diversidade.html</w:t>
        </w:r>
      </w:hyperlink>
      <w:r w:rsidRPr="00F54807">
        <w:rPr>
          <w:rFonts w:ascii="Arial" w:eastAsia="Calibri" w:hAnsi="Arial" w:cs="Arial"/>
          <w:sz w:val="20"/>
          <w:szCs w:val="20"/>
        </w:rPr>
        <w:t>. Acesso em: 31 jul. 2020.</w:t>
      </w:r>
    </w:p>
    <w:p w14:paraId="6318751C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SENAI. Departamento Regional de Pernambuco. </w:t>
      </w:r>
      <w:r w:rsidRPr="00F54807">
        <w:rPr>
          <w:rFonts w:ascii="Arial" w:eastAsia="Calibri" w:hAnsi="Arial" w:cs="Arial"/>
          <w:b/>
          <w:sz w:val="20"/>
          <w:szCs w:val="20"/>
        </w:rPr>
        <w:t>PO-GED-003</w:t>
      </w:r>
      <w:r w:rsidRPr="00F54807">
        <w:rPr>
          <w:rFonts w:ascii="Arial" w:eastAsia="Calibri" w:hAnsi="Arial" w:cs="Arial"/>
          <w:sz w:val="20"/>
          <w:szCs w:val="20"/>
        </w:rPr>
        <w:t>: aprendizagem industrial do SENAI.PE. Recife, 2019.</w:t>
      </w:r>
    </w:p>
    <w:p w14:paraId="3C5199D3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SENAI. Departamento Regional de Pernambuco. </w:t>
      </w:r>
      <w:r w:rsidRPr="00F54807">
        <w:rPr>
          <w:rFonts w:ascii="Arial" w:eastAsia="Calibri" w:hAnsi="Arial" w:cs="Arial"/>
          <w:b/>
          <w:sz w:val="20"/>
          <w:szCs w:val="20"/>
        </w:rPr>
        <w:t>Projeto político pedagógico</w:t>
      </w:r>
      <w:r w:rsidRPr="00F54807">
        <w:rPr>
          <w:rFonts w:ascii="Arial" w:eastAsia="Calibri" w:hAnsi="Arial" w:cs="Arial"/>
          <w:sz w:val="20"/>
          <w:szCs w:val="20"/>
        </w:rPr>
        <w:t>. Recife, 2015.</w:t>
      </w:r>
    </w:p>
    <w:p w14:paraId="218707A6" w14:textId="77777777" w:rsidR="004F3F84" w:rsidRPr="00F54807" w:rsidRDefault="004F3F84" w:rsidP="00F54807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4807">
        <w:rPr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SENAI. Departamento Regional de Pernambuco. </w:t>
      </w:r>
      <w:r w:rsidRPr="00F54807">
        <w:rPr>
          <w:rFonts w:ascii="Arial" w:eastAsia="Calibri" w:hAnsi="Arial" w:cs="Arial"/>
          <w:b/>
          <w:bCs/>
          <w:sz w:val="20"/>
          <w:szCs w:val="20"/>
          <w:bdr w:val="none" w:sz="0" w:space="0" w:color="auto" w:frame="1"/>
        </w:rPr>
        <w:t>REG-GED-001</w:t>
      </w:r>
      <w:r w:rsidRPr="00F54807">
        <w:rPr>
          <w:rFonts w:ascii="Arial" w:eastAsia="Calibri" w:hAnsi="Arial" w:cs="Arial"/>
          <w:bCs/>
          <w:sz w:val="20"/>
          <w:szCs w:val="20"/>
          <w:bdr w:val="none" w:sz="0" w:space="0" w:color="auto" w:frame="1"/>
        </w:rPr>
        <w:t>: regimento das escolas do SENAI-PE</w:t>
      </w:r>
      <w:r w:rsidRPr="00F54807">
        <w:rPr>
          <w:rFonts w:ascii="Arial" w:eastAsia="Calibri" w:hAnsi="Arial" w:cs="Arial"/>
          <w:sz w:val="20"/>
          <w:szCs w:val="20"/>
          <w:bdr w:val="none" w:sz="0" w:space="0" w:color="auto" w:frame="1"/>
        </w:rPr>
        <w:t>. Recife, 2020. </w:t>
      </w:r>
    </w:p>
    <w:p w14:paraId="5892D359" w14:textId="77777777" w:rsidR="007D0764" w:rsidRPr="00F54807" w:rsidRDefault="007D0764" w:rsidP="00F54807">
      <w:pPr>
        <w:shd w:val="clear" w:color="auto" w:fill="FFFFFF"/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4807">
        <w:rPr>
          <w:rFonts w:ascii="Arial" w:eastAsia="Arial" w:hAnsi="Arial" w:cs="Arial"/>
          <w:sz w:val="20"/>
          <w:szCs w:val="20"/>
        </w:rPr>
        <w:t xml:space="preserve">CNI. </w:t>
      </w:r>
      <w:r w:rsidRPr="00F54807">
        <w:rPr>
          <w:rFonts w:ascii="Arial" w:eastAsia="Arial" w:hAnsi="Arial" w:cs="Arial"/>
          <w:b/>
          <w:sz w:val="20"/>
          <w:szCs w:val="20"/>
        </w:rPr>
        <w:t>Indústria 4.0 saltará de 1,6% para 21,8% das empresas em uma década, diz pesquisa da CNI</w:t>
      </w:r>
      <w:r w:rsidRPr="00F54807">
        <w:rPr>
          <w:rFonts w:ascii="Arial" w:eastAsia="Arial" w:hAnsi="Arial" w:cs="Arial"/>
          <w:sz w:val="20"/>
          <w:szCs w:val="20"/>
        </w:rPr>
        <w:t>. 12 dez. de 2017. Disponível em: http://www.portaldaindustria.com.br/cni/canais/industria-2027/noticias/industria-40-saltara-de-16-para-218-das-empresas-em-uma-decada-diz-pesquisa-da-cni/. Acesso em: 29 ago. 2020.</w:t>
      </w:r>
    </w:p>
    <w:p w14:paraId="34D3E403" w14:textId="6733F817" w:rsidR="007D0764" w:rsidRPr="00F54807" w:rsidRDefault="007D0764" w:rsidP="00F54807">
      <w:pPr>
        <w:shd w:val="clear" w:color="auto" w:fill="FFFFFF"/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4807">
        <w:rPr>
          <w:rFonts w:ascii="Arial" w:eastAsia="Arial" w:hAnsi="Arial" w:cs="Arial"/>
          <w:sz w:val="20"/>
          <w:szCs w:val="20"/>
        </w:rPr>
        <w:t xml:space="preserve">Fundação Instituto de Administração. Indústria 4.0: o que é, consequências, impactos positivos e negativos [Guia Completo]. </w:t>
      </w:r>
      <w:r w:rsidRPr="00F54807">
        <w:rPr>
          <w:rFonts w:ascii="Arial" w:eastAsia="Arial" w:hAnsi="Arial" w:cs="Arial"/>
          <w:b/>
          <w:sz w:val="20"/>
          <w:szCs w:val="20"/>
        </w:rPr>
        <w:t>FIA</w:t>
      </w:r>
      <w:r w:rsidRPr="00F54807">
        <w:rPr>
          <w:rFonts w:ascii="Arial" w:eastAsia="Arial" w:hAnsi="Arial" w:cs="Arial"/>
          <w:sz w:val="20"/>
          <w:szCs w:val="20"/>
        </w:rPr>
        <w:t>, 2020.Disponível em: https://fia.com.br/blog/industria-4-0/. Acesso em: 22 out. 2020.</w:t>
      </w:r>
    </w:p>
    <w:p w14:paraId="6AD76079" w14:textId="77777777" w:rsidR="007D0764" w:rsidRPr="00F54807" w:rsidRDefault="007D0764" w:rsidP="00F54807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4807">
        <w:rPr>
          <w:rFonts w:ascii="Arial" w:eastAsia="Arial" w:hAnsi="Arial" w:cs="Arial"/>
          <w:sz w:val="20"/>
          <w:szCs w:val="20"/>
        </w:rPr>
        <w:t xml:space="preserve">MAIA, Osvaldo </w:t>
      </w:r>
      <w:proofErr w:type="spellStart"/>
      <w:r w:rsidRPr="00F54807">
        <w:rPr>
          <w:rFonts w:ascii="Arial" w:eastAsia="Arial" w:hAnsi="Arial" w:cs="Arial"/>
          <w:sz w:val="20"/>
          <w:szCs w:val="20"/>
        </w:rPr>
        <w:t>Lahoz</w:t>
      </w:r>
      <w:proofErr w:type="spellEnd"/>
      <w:r w:rsidRPr="00F54807">
        <w:rPr>
          <w:rFonts w:ascii="Arial" w:eastAsia="Arial" w:hAnsi="Arial" w:cs="Arial"/>
          <w:sz w:val="20"/>
          <w:szCs w:val="20"/>
        </w:rPr>
        <w:t xml:space="preserve">. </w:t>
      </w:r>
      <w:r w:rsidRPr="00F54807">
        <w:rPr>
          <w:rFonts w:ascii="Arial" w:eastAsia="Arial" w:hAnsi="Arial" w:cs="Arial"/>
          <w:b/>
          <w:sz w:val="20"/>
          <w:szCs w:val="20"/>
        </w:rPr>
        <w:t>Sistemas de automação industrial</w:t>
      </w:r>
      <w:r w:rsidRPr="00F54807">
        <w:rPr>
          <w:rFonts w:ascii="Arial" w:eastAsia="Arial" w:hAnsi="Arial" w:cs="Arial"/>
          <w:sz w:val="20"/>
          <w:szCs w:val="20"/>
        </w:rPr>
        <w:t xml:space="preserve">: 6 motivos para implantar. 19 jul. 2019. Disponível em: https://avozdaindustria.com.br/inova-o/sistemas-de-automa-o-industrial-6-motivos-para-implantar. Acesso em: 01 </w:t>
      </w:r>
      <w:proofErr w:type="spellStart"/>
      <w:r w:rsidRPr="00F54807">
        <w:rPr>
          <w:rFonts w:ascii="Arial" w:eastAsia="Arial" w:hAnsi="Arial" w:cs="Arial"/>
          <w:sz w:val="20"/>
          <w:szCs w:val="20"/>
        </w:rPr>
        <w:t>ago</w:t>
      </w:r>
      <w:proofErr w:type="spellEnd"/>
      <w:r w:rsidRPr="00F54807">
        <w:rPr>
          <w:rFonts w:ascii="Arial" w:eastAsia="Arial" w:hAnsi="Arial" w:cs="Arial"/>
          <w:sz w:val="20"/>
          <w:szCs w:val="20"/>
        </w:rPr>
        <w:t xml:space="preserve"> 2020.</w:t>
      </w:r>
    </w:p>
    <w:p w14:paraId="14A8C746" w14:textId="77777777" w:rsidR="007D0764" w:rsidRPr="00F54807" w:rsidRDefault="007D0764" w:rsidP="00F54807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62" w:name="_gjdgxs" w:colFirst="0" w:colLast="0"/>
      <w:bookmarkEnd w:id="62"/>
      <w:r w:rsidRPr="00F54807">
        <w:rPr>
          <w:rFonts w:ascii="Arial" w:eastAsia="Arial" w:hAnsi="Arial" w:cs="Arial"/>
          <w:sz w:val="20"/>
          <w:szCs w:val="20"/>
        </w:rPr>
        <w:t xml:space="preserve">O QUE é a indústria </w:t>
      </w:r>
      <w:proofErr w:type="gramStart"/>
      <w:r w:rsidRPr="00F54807">
        <w:rPr>
          <w:rFonts w:ascii="Arial" w:eastAsia="Arial" w:hAnsi="Arial" w:cs="Arial"/>
          <w:sz w:val="20"/>
          <w:szCs w:val="20"/>
        </w:rPr>
        <w:t>4.0?.</w:t>
      </w:r>
      <w:proofErr w:type="gramEnd"/>
      <w:r w:rsidRPr="00F54807">
        <w:rPr>
          <w:rFonts w:ascii="Arial" w:eastAsia="Arial" w:hAnsi="Arial" w:cs="Arial"/>
          <w:sz w:val="20"/>
          <w:szCs w:val="20"/>
        </w:rPr>
        <w:t xml:space="preserve"> </w:t>
      </w:r>
      <w:r w:rsidRPr="00F54807">
        <w:rPr>
          <w:rFonts w:ascii="Arial" w:eastAsia="Arial" w:hAnsi="Arial" w:cs="Arial"/>
          <w:b/>
          <w:sz w:val="20"/>
          <w:szCs w:val="20"/>
        </w:rPr>
        <w:t>ANPEI</w:t>
      </w:r>
      <w:r w:rsidRPr="00F54807">
        <w:rPr>
          <w:rFonts w:ascii="Arial" w:eastAsia="Arial" w:hAnsi="Arial" w:cs="Arial"/>
          <w:sz w:val="20"/>
          <w:szCs w:val="20"/>
        </w:rPr>
        <w:t xml:space="preserve">, 19 set. 2019. Disponível em: </w:t>
      </w:r>
      <w:hyperlink r:id="rId38">
        <w:r w:rsidRPr="00F54807">
          <w:rPr>
            <w:rFonts w:ascii="Arial" w:eastAsia="Arial" w:hAnsi="Arial" w:cs="Arial"/>
            <w:sz w:val="20"/>
            <w:szCs w:val="20"/>
          </w:rPr>
          <w:t>http://anpei.org.br/industria-4-0-o-que-e/</w:t>
        </w:r>
      </w:hyperlink>
      <w:r w:rsidRPr="00F54807">
        <w:rPr>
          <w:rFonts w:ascii="Arial" w:eastAsia="Arial" w:hAnsi="Arial" w:cs="Arial"/>
          <w:sz w:val="20"/>
          <w:szCs w:val="20"/>
        </w:rPr>
        <w:t>. Acesso em: 31 ago. 2020.</w:t>
      </w:r>
    </w:p>
    <w:p w14:paraId="32A0C8A2" w14:textId="77777777" w:rsidR="007D0764" w:rsidRPr="00F54807" w:rsidRDefault="007D0764" w:rsidP="00F54807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4807">
        <w:rPr>
          <w:rFonts w:ascii="Arial" w:eastAsia="Arial" w:hAnsi="Arial" w:cs="Arial"/>
          <w:sz w:val="20"/>
          <w:szCs w:val="20"/>
        </w:rPr>
        <w:t xml:space="preserve">PESQUISA do Porto Digital aponta otimismo no setor de TI. </w:t>
      </w:r>
      <w:r w:rsidRPr="00F54807">
        <w:rPr>
          <w:rFonts w:ascii="Arial" w:eastAsia="Arial" w:hAnsi="Arial" w:cs="Arial"/>
          <w:b/>
          <w:sz w:val="20"/>
          <w:szCs w:val="20"/>
        </w:rPr>
        <w:t>Folha de Pernambuco</w:t>
      </w:r>
      <w:r w:rsidRPr="00F54807">
        <w:rPr>
          <w:rFonts w:ascii="Arial" w:eastAsia="Arial" w:hAnsi="Arial" w:cs="Arial"/>
          <w:sz w:val="20"/>
          <w:szCs w:val="20"/>
        </w:rPr>
        <w:t>, 21 maio 2020. Disponível em: https://noticias.r7.com/pernambuco/folha-de-pernambuco/pesquisa-do-porto-digital-aponta-otimismo-no-setor-de-ti-21052020. Acesso em: 03 set. 2020.</w:t>
      </w:r>
    </w:p>
    <w:p w14:paraId="2332838A" w14:textId="77777777" w:rsidR="007D0764" w:rsidRPr="00F54807" w:rsidRDefault="007D0764" w:rsidP="00F54807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63" w:name="_30j0zll" w:colFirst="0" w:colLast="0"/>
      <w:bookmarkEnd w:id="63"/>
      <w:r w:rsidRPr="00F54807">
        <w:rPr>
          <w:rFonts w:ascii="Arial" w:eastAsia="Arial" w:hAnsi="Arial" w:cs="Arial"/>
          <w:sz w:val="20"/>
          <w:szCs w:val="20"/>
        </w:rPr>
        <w:t xml:space="preserve">PRODUÇAO industrial de Pernambuco volta a crescer. </w:t>
      </w:r>
      <w:r w:rsidRPr="00F54807">
        <w:rPr>
          <w:rFonts w:ascii="Arial" w:eastAsia="Arial" w:hAnsi="Arial" w:cs="Arial"/>
          <w:b/>
          <w:sz w:val="20"/>
          <w:szCs w:val="20"/>
        </w:rPr>
        <w:t>FIEPE</w:t>
      </w:r>
      <w:r w:rsidRPr="00F54807">
        <w:rPr>
          <w:rFonts w:ascii="Arial" w:eastAsia="Arial" w:hAnsi="Arial" w:cs="Arial"/>
          <w:sz w:val="20"/>
          <w:szCs w:val="20"/>
        </w:rPr>
        <w:t xml:space="preserve">, 13 ago. 2020. Disponível em: </w:t>
      </w:r>
      <w:hyperlink r:id="rId39">
        <w:r w:rsidRPr="00F54807">
          <w:rPr>
            <w:rFonts w:ascii="Arial" w:eastAsia="Arial" w:hAnsi="Arial" w:cs="Arial"/>
            <w:sz w:val="20"/>
            <w:szCs w:val="20"/>
          </w:rPr>
          <w:t>http://fiepe.org.br/producao-industrial-de-pe-volta-a-crescer/</w:t>
        </w:r>
      </w:hyperlink>
      <w:r w:rsidRPr="00F54807">
        <w:rPr>
          <w:rFonts w:ascii="Arial" w:eastAsia="Arial" w:hAnsi="Arial" w:cs="Arial"/>
          <w:sz w:val="20"/>
          <w:szCs w:val="20"/>
        </w:rPr>
        <w:t>. Acesso em: 31 ago. 2020.</w:t>
      </w:r>
    </w:p>
    <w:p w14:paraId="63ED0CEA" w14:textId="1B0E86C0" w:rsidR="00F54807" w:rsidRDefault="00F5480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F5B1CDE" w14:textId="77777777" w:rsidR="00543927" w:rsidRDefault="00543927" w:rsidP="002D398A">
      <w:pPr>
        <w:rPr>
          <w:rFonts w:ascii="Arial" w:hAnsi="Arial" w:cs="Arial"/>
          <w:b/>
          <w:sz w:val="28"/>
        </w:rPr>
      </w:pPr>
    </w:p>
    <w:p w14:paraId="53E3D3B0" w14:textId="30873DD0" w:rsidR="002D398A" w:rsidRPr="00706240" w:rsidRDefault="00BC4DD1" w:rsidP="002D398A">
      <w:pPr>
        <w:rPr>
          <w:rFonts w:ascii="Arial" w:hAnsi="Arial" w:cs="Arial"/>
          <w:color w:val="0070C0"/>
          <w:sz w:val="20"/>
        </w:rPr>
      </w:pPr>
      <w:r w:rsidRPr="00706240">
        <w:rPr>
          <w:rFonts w:ascii="Arial" w:hAnsi="Arial" w:cs="Arial"/>
          <w:b/>
          <w:sz w:val="28"/>
        </w:rPr>
        <w:t>Créditos</w:t>
      </w:r>
    </w:p>
    <w:p w14:paraId="663CE1C0" w14:textId="77777777" w:rsidR="002D398A" w:rsidRPr="00706240" w:rsidRDefault="002D398A" w:rsidP="002D398A">
      <w:pPr>
        <w:spacing w:after="120" w:line="360" w:lineRule="auto"/>
        <w:rPr>
          <w:rFonts w:ascii="Arial" w:hAnsi="Arial" w:cs="Arial"/>
        </w:rPr>
      </w:pPr>
    </w:p>
    <w:p w14:paraId="7DA81E86" w14:textId="77777777" w:rsidR="00BC4DD1" w:rsidRPr="00706240" w:rsidRDefault="00BC4DD1" w:rsidP="00BC4DD1">
      <w:pPr>
        <w:spacing w:after="0" w:line="360" w:lineRule="auto"/>
        <w:rPr>
          <w:rFonts w:ascii="Arial" w:hAnsi="Arial" w:cs="Arial"/>
        </w:rPr>
      </w:pPr>
    </w:p>
    <w:p w14:paraId="35A7FA35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Elaboração</w:t>
      </w:r>
    </w:p>
    <w:p w14:paraId="0836A317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Comitê Técnico Setorial SENAI.DN - Versão 2019</w:t>
      </w:r>
    </w:p>
    <w:p w14:paraId="331B690C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D99B3F9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 xml:space="preserve">Equipe Técnico-pedagógica </w:t>
      </w:r>
    </w:p>
    <w:p w14:paraId="4F6284D0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Frederico Cezar da Silva Rocha – Diretoria de Educação</w:t>
      </w:r>
    </w:p>
    <w:p w14:paraId="23243934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B343DA" w14:textId="77777777" w:rsidR="00BC4DD1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Digitação/Diagramação</w:t>
      </w:r>
    </w:p>
    <w:p w14:paraId="35795044" w14:textId="5AD62343" w:rsidR="0068498F" w:rsidRPr="0068498F" w:rsidRDefault="0068498F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98F">
        <w:rPr>
          <w:rFonts w:ascii="Arial" w:hAnsi="Arial" w:cs="Arial"/>
          <w:sz w:val="20"/>
          <w:szCs w:val="20"/>
        </w:rPr>
        <w:t>Aline de Andrade Tavares – Diretoria de Educação</w:t>
      </w:r>
    </w:p>
    <w:p w14:paraId="141947A1" w14:textId="5391E618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 xml:space="preserve">Patrícia de Souza Leão </w:t>
      </w:r>
      <w:r w:rsidR="00543927">
        <w:rPr>
          <w:rFonts w:ascii="Arial" w:hAnsi="Arial" w:cs="Arial"/>
          <w:sz w:val="20"/>
          <w:szCs w:val="20"/>
        </w:rPr>
        <w:t xml:space="preserve">Batista </w:t>
      </w:r>
      <w:r w:rsidRPr="00706240">
        <w:rPr>
          <w:rFonts w:ascii="Arial" w:hAnsi="Arial" w:cs="Arial"/>
          <w:sz w:val="20"/>
          <w:szCs w:val="20"/>
        </w:rPr>
        <w:t>- Diretoria de Educação</w:t>
      </w:r>
    </w:p>
    <w:p w14:paraId="28DD990C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845259E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Normalização</w:t>
      </w:r>
    </w:p>
    <w:p w14:paraId="6FC10A71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706240">
        <w:rPr>
          <w:rFonts w:ascii="Arial" w:hAnsi="Arial" w:cs="Arial"/>
          <w:sz w:val="20"/>
          <w:szCs w:val="20"/>
        </w:rPr>
        <w:t>Rosiane</w:t>
      </w:r>
      <w:proofErr w:type="spellEnd"/>
      <w:r w:rsidRPr="00706240">
        <w:rPr>
          <w:rFonts w:ascii="Arial" w:hAnsi="Arial" w:cs="Arial"/>
          <w:sz w:val="20"/>
          <w:szCs w:val="20"/>
        </w:rPr>
        <w:t xml:space="preserve"> Maria Souza Burgo - Diretoria de Educação</w:t>
      </w:r>
    </w:p>
    <w:p w14:paraId="5BBA8E68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F60147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Revisão</w:t>
      </w:r>
    </w:p>
    <w:p w14:paraId="5E9BBDEF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Sérgio José Belo de Mendonca - Diretoria de Educação</w:t>
      </w:r>
    </w:p>
    <w:p w14:paraId="7C2263F1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E61131B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 xml:space="preserve">Validação </w:t>
      </w:r>
    </w:p>
    <w:p w14:paraId="7D26C4B4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Carla Abigail Araújo – Diretoria de Educação – SENAI.PE</w:t>
      </w:r>
    </w:p>
    <w:p w14:paraId="53551BAF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313F0CE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06240">
        <w:rPr>
          <w:rFonts w:ascii="Arial" w:hAnsi="Arial" w:cs="Arial"/>
          <w:b/>
          <w:sz w:val="20"/>
          <w:szCs w:val="20"/>
        </w:rPr>
        <w:t>Aprovação Final do Projeto</w:t>
      </w:r>
    </w:p>
    <w:p w14:paraId="2F09B55A" w14:textId="77777777" w:rsidR="00BC4DD1" w:rsidRPr="00706240" w:rsidRDefault="00BC4DD1" w:rsidP="00BC4D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t>Conselho Regional do SENAI – PE</w:t>
      </w:r>
    </w:p>
    <w:p w14:paraId="227EFF1D" w14:textId="77777777" w:rsidR="00BC4DD1" w:rsidRPr="00706240" w:rsidRDefault="00BC4DD1" w:rsidP="00BC4DD1">
      <w:pPr>
        <w:rPr>
          <w:rFonts w:ascii="Arial" w:hAnsi="Arial" w:cs="Arial"/>
          <w:sz w:val="20"/>
          <w:szCs w:val="20"/>
        </w:rPr>
      </w:pPr>
      <w:r w:rsidRPr="00706240">
        <w:rPr>
          <w:rFonts w:ascii="Arial" w:hAnsi="Arial" w:cs="Arial"/>
          <w:sz w:val="20"/>
          <w:szCs w:val="20"/>
        </w:rPr>
        <w:br w:type="page"/>
      </w:r>
    </w:p>
    <w:p w14:paraId="62C8B6B6" w14:textId="77777777" w:rsidR="002D398A" w:rsidRPr="00706240" w:rsidRDefault="002D398A" w:rsidP="002D398A">
      <w:pPr>
        <w:spacing w:after="120" w:line="360" w:lineRule="auto"/>
        <w:rPr>
          <w:rFonts w:ascii="Arial" w:hAnsi="Arial" w:cs="Arial"/>
        </w:rPr>
      </w:pPr>
    </w:p>
    <w:p w14:paraId="49164E4A" w14:textId="463693BE" w:rsidR="002D398A" w:rsidRPr="00706240" w:rsidRDefault="00D554E2" w:rsidP="00D554E2">
      <w:pPr>
        <w:spacing w:after="120"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6CEABDA" wp14:editId="4A7A3178">
            <wp:extent cx="4762500" cy="6642434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l="26459" t="10033" r="40028" b="6877"/>
                    <a:stretch/>
                  </pic:blipFill>
                  <pic:spPr bwMode="auto">
                    <a:xfrm>
                      <a:off x="0" y="0"/>
                      <a:ext cx="4771213" cy="6654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64" w:name="_GoBack"/>
      <w:bookmarkEnd w:id="64"/>
    </w:p>
    <w:p w14:paraId="77C6557B" w14:textId="6F745D91" w:rsidR="002D398A" w:rsidRPr="00706240" w:rsidRDefault="002D398A" w:rsidP="00B518D5">
      <w:pPr>
        <w:spacing w:after="120" w:line="360" w:lineRule="auto"/>
        <w:jc w:val="center"/>
        <w:rPr>
          <w:noProof/>
          <w:lang w:eastAsia="pt-BR"/>
        </w:rPr>
      </w:pPr>
    </w:p>
    <w:p w14:paraId="0ECA3F68" w14:textId="77777777" w:rsidR="002D398A" w:rsidRPr="00706240" w:rsidRDefault="002D398A" w:rsidP="002D398A">
      <w:pPr>
        <w:spacing w:after="120" w:line="360" w:lineRule="auto"/>
        <w:rPr>
          <w:noProof/>
          <w:lang w:eastAsia="pt-BR"/>
        </w:rPr>
      </w:pPr>
    </w:p>
    <w:p w14:paraId="42DD738D" w14:textId="18AD60E8" w:rsidR="009F7211" w:rsidRPr="00706240" w:rsidRDefault="009F7211" w:rsidP="00BC4DD1">
      <w:pPr>
        <w:rPr>
          <w:rFonts w:ascii="Arial" w:hAnsi="Arial" w:cs="Arial"/>
          <w:sz w:val="20"/>
          <w:szCs w:val="20"/>
        </w:rPr>
      </w:pPr>
    </w:p>
    <w:sectPr w:rsidR="009F7211" w:rsidRPr="00706240">
      <w:headerReference w:type="default" r:id="rId4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38E0" w14:textId="77777777" w:rsidR="00122716" w:rsidRDefault="00122716" w:rsidP="00380C6F">
      <w:pPr>
        <w:spacing w:after="0" w:line="240" w:lineRule="auto"/>
      </w:pPr>
      <w:r>
        <w:separator/>
      </w:r>
    </w:p>
  </w:endnote>
  <w:endnote w:type="continuationSeparator" w:id="0">
    <w:p w14:paraId="1FEBCA9B" w14:textId="77777777" w:rsidR="00122716" w:rsidRDefault="00122716" w:rsidP="0038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E7D3" w14:textId="25B8886E" w:rsidR="00122716" w:rsidRPr="00380C6F" w:rsidRDefault="00122716" w:rsidP="00380C6F">
    <w:pPr>
      <w:pStyle w:val="Rodap"/>
      <w:ind w:right="360"/>
      <w:jc w:val="center"/>
      <w:rPr>
        <w:b/>
        <w:i/>
      </w:rPr>
    </w:pPr>
    <w:r>
      <w:rPr>
        <w:b/>
        <w:i/>
      </w:rPr>
      <w:t>PERNAMBUCO 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0BDD5" w14:textId="1FA7F639" w:rsidR="00122716" w:rsidRPr="00380C6F" w:rsidRDefault="00122716" w:rsidP="00380C6F">
    <w:pPr>
      <w:pStyle w:val="Rodap"/>
      <w:ind w:right="360"/>
      <w:jc w:val="center"/>
      <w:rPr>
        <w:b/>
        <w:i/>
      </w:rPr>
    </w:pPr>
    <w:r w:rsidRPr="00380C6F">
      <w:rPr>
        <w:b/>
        <w:i/>
      </w:rPr>
      <w:t xml:space="preserve">PERNAMBUCO </w:t>
    </w:r>
    <w:r>
      <w:rPr>
        <w:b/>
        <w:i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BB8E" w14:textId="69DC45C1" w:rsidR="00122716" w:rsidRPr="00380C6F" w:rsidRDefault="00122716" w:rsidP="00380C6F">
    <w:pPr>
      <w:pStyle w:val="Rodap"/>
      <w:ind w:right="360"/>
      <w:jc w:val="center"/>
      <w:rPr>
        <w:b/>
        <w:i/>
      </w:rPr>
    </w:pPr>
    <w:r>
      <w:rPr>
        <w:b/>
        <w:i/>
      </w:rPr>
      <w:t>PERNAMBUCO 2021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FF7A" w14:textId="77777777" w:rsidR="00122716" w:rsidRPr="00380C6F" w:rsidRDefault="00122716" w:rsidP="00380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F55D" w14:textId="77777777" w:rsidR="00122716" w:rsidRDefault="00122716" w:rsidP="00380C6F">
      <w:pPr>
        <w:spacing w:after="0" w:line="240" w:lineRule="auto"/>
      </w:pPr>
      <w:r>
        <w:separator/>
      </w:r>
    </w:p>
  </w:footnote>
  <w:footnote w:type="continuationSeparator" w:id="0">
    <w:p w14:paraId="68A25430" w14:textId="77777777" w:rsidR="00122716" w:rsidRDefault="00122716" w:rsidP="0038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5080" w14:textId="644237B2" w:rsidR="00122716" w:rsidRPr="00F32A4C" w:rsidRDefault="00122716" w:rsidP="00380C6F">
    <w:pPr>
      <w:pStyle w:val="Cabealho"/>
      <w:ind w:firstLine="708"/>
      <w:jc w:val="center"/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706368" behindDoc="0" locked="0" layoutInCell="1" allowOverlap="1" wp14:anchorId="5B5FA0AC" wp14:editId="26D8A3AA">
          <wp:simplePos x="0" y="0"/>
          <wp:positionH relativeFrom="column">
            <wp:posOffset>1695450</wp:posOffset>
          </wp:positionH>
          <wp:positionV relativeFrom="paragraph">
            <wp:posOffset>-229235</wp:posOffset>
          </wp:positionV>
          <wp:extent cx="2395270" cy="742950"/>
          <wp:effectExtent l="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B5109" wp14:editId="774319D0">
              <wp:simplePos x="0" y="0"/>
              <wp:positionH relativeFrom="column">
                <wp:posOffset>1672590</wp:posOffset>
              </wp:positionH>
              <wp:positionV relativeFrom="paragraph">
                <wp:posOffset>-307340</wp:posOffset>
              </wp:positionV>
              <wp:extent cx="2438400" cy="647700"/>
              <wp:effectExtent l="0" t="0" r="0" b="0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8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5474F08" id="Retângulo 17" o:spid="_x0000_s1026" style="position:absolute;margin-left:131.7pt;margin-top:-24.2pt;width:19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" stroked="f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8D7422" wp14:editId="0D348827">
              <wp:simplePos x="0" y="0"/>
              <wp:positionH relativeFrom="column">
                <wp:posOffset>-1113155</wp:posOffset>
              </wp:positionH>
              <wp:positionV relativeFrom="paragraph">
                <wp:posOffset>20320</wp:posOffset>
              </wp:positionV>
              <wp:extent cx="7743825" cy="0"/>
              <wp:effectExtent l="0" t="0" r="28575" b="19050"/>
              <wp:wrapNone/>
              <wp:docPr id="15" name="Conector de seta re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A885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" o:spid="_x0000_s1026" type="#_x0000_t32" style="position:absolute;margin-left:-87.65pt;margin-top:1.6pt;width:609.7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BB86B7" wp14:editId="5F2BE1D0">
              <wp:simplePos x="0" y="0"/>
              <wp:positionH relativeFrom="column">
                <wp:posOffset>-1113155</wp:posOffset>
              </wp:positionH>
              <wp:positionV relativeFrom="paragraph">
                <wp:posOffset>-103505</wp:posOffset>
              </wp:positionV>
              <wp:extent cx="7743825" cy="0"/>
              <wp:effectExtent l="0" t="0" r="28575" b="19050"/>
              <wp:wrapNone/>
              <wp:docPr id="14" name="Conector de seta ret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2F24208" id="Conector de seta reta 14" o:spid="_x0000_s1026" type="#_x0000_t32" style="position:absolute;margin-left:-87.65pt;margin-top:-8.15pt;width:609.7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82BF68" wp14:editId="7FF5C042">
              <wp:simplePos x="0" y="0"/>
              <wp:positionH relativeFrom="column">
                <wp:posOffset>-1110453</wp:posOffset>
              </wp:positionH>
              <wp:positionV relativeFrom="paragraph">
                <wp:posOffset>144145</wp:posOffset>
              </wp:positionV>
              <wp:extent cx="7743825" cy="0"/>
              <wp:effectExtent l="0" t="0" r="28575" b="19050"/>
              <wp:wrapNone/>
              <wp:docPr id="13" name="Conector de seta re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6C1285C" id="Conector de seta reta 13" o:spid="_x0000_s1026" type="#_x0000_t32" style="position:absolute;margin-left:-87.45pt;margin-top:11.35pt;width:609.7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k/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" strokecolor="#002060" strokeweight="1.5pt"/>
          </w:pict>
        </mc:Fallback>
      </mc:AlternateContent>
    </w:r>
  </w:p>
  <w:p w14:paraId="2E762A05" w14:textId="16989C12" w:rsidR="00122716" w:rsidRDefault="00122716">
    <w:pPr>
      <w:pStyle w:val="Cabealho"/>
    </w:pPr>
  </w:p>
  <w:p w14:paraId="0DF6AD9D" w14:textId="4B6F2AD0" w:rsidR="00122716" w:rsidRDefault="00122716">
    <w:pPr>
      <w:pStyle w:val="Cabealho"/>
    </w:pPr>
  </w:p>
  <w:p w14:paraId="02CA520C" w14:textId="09B97D7E" w:rsidR="00122716" w:rsidRDefault="00122716">
    <w:pPr>
      <w:pStyle w:val="Cabealho"/>
    </w:pPr>
    <w:r w:rsidRPr="00A26904">
      <w:rPr>
        <w:b/>
        <w:i/>
        <w:noProof/>
        <w:lang w:eastAsia="pt-BR"/>
      </w:rPr>
      <w:drawing>
        <wp:anchor distT="0" distB="0" distL="114300" distR="114300" simplePos="0" relativeHeight="251709440" behindDoc="1" locked="0" layoutInCell="1" allowOverlap="1" wp14:anchorId="5102F2A9" wp14:editId="240F44F0">
          <wp:simplePos x="0" y="0"/>
          <wp:positionH relativeFrom="margin">
            <wp:align>center</wp:align>
          </wp:positionH>
          <wp:positionV relativeFrom="paragraph">
            <wp:posOffset>3684270</wp:posOffset>
          </wp:positionV>
          <wp:extent cx="7115175" cy="5263778"/>
          <wp:effectExtent l="0" t="0" r="0" b="0"/>
          <wp:wrapNone/>
          <wp:docPr id="1" name="Imagem 1" descr="S:\GERÊNCIA DE EDUCAÇÃO - GED\AUTONOMIA - ACESSO LIVRE GRUPO GED\PLANOS DE CURSOS REFORMULADOS_2018\__I M A G E N S\AUTOMAÇÃO E MECATRÔ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RÊNCIA DE EDUCAÇÃO - GED\AUTONOMIA - ACESSO LIVRE GRUPO GED\PLANOS DE CURSOS REFORMULADOS_2018\__I M A G E N S\AUTOMAÇÃO E MECATRÔNIC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526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7D00" w14:textId="7E4B1214" w:rsidR="00122716" w:rsidRPr="00F32A4C" w:rsidRDefault="00122716" w:rsidP="00380C6F">
    <w:pPr>
      <w:pStyle w:val="Cabealho"/>
      <w:ind w:firstLine="708"/>
      <w:jc w:val="center"/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704320" behindDoc="0" locked="0" layoutInCell="1" allowOverlap="1" wp14:anchorId="72847FAB" wp14:editId="5173C8E4">
          <wp:simplePos x="0" y="0"/>
          <wp:positionH relativeFrom="column">
            <wp:posOffset>1704975</wp:posOffset>
          </wp:positionH>
          <wp:positionV relativeFrom="paragraph">
            <wp:posOffset>-212725</wp:posOffset>
          </wp:positionV>
          <wp:extent cx="2395270" cy="742950"/>
          <wp:effectExtent l="0" t="0" r="508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8DAEE6" wp14:editId="1F006189">
              <wp:simplePos x="0" y="0"/>
              <wp:positionH relativeFrom="column">
                <wp:posOffset>1672590</wp:posOffset>
              </wp:positionH>
              <wp:positionV relativeFrom="paragraph">
                <wp:posOffset>-307340</wp:posOffset>
              </wp:positionV>
              <wp:extent cx="2438400" cy="647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8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992FA52" id="Retângulo 30" o:spid="_x0000_s1026" style="position:absolute;margin-left:131.7pt;margin-top:-24.2pt;width:192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" stroked="f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6149377" wp14:editId="31AB7C19">
              <wp:simplePos x="0" y="0"/>
              <wp:positionH relativeFrom="column">
                <wp:posOffset>-1113155</wp:posOffset>
              </wp:positionH>
              <wp:positionV relativeFrom="paragraph">
                <wp:posOffset>20320</wp:posOffset>
              </wp:positionV>
              <wp:extent cx="7743825" cy="0"/>
              <wp:effectExtent l="0" t="0" r="28575" b="19050"/>
              <wp:wrapNone/>
              <wp:docPr id="31" name="Conector de seta ret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15571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1" o:spid="_x0000_s1026" type="#_x0000_t32" style="position:absolute;margin-left:-87.65pt;margin-top:1.6pt;width:609.7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91F4837" wp14:editId="40224F1B">
              <wp:simplePos x="0" y="0"/>
              <wp:positionH relativeFrom="column">
                <wp:posOffset>-1113155</wp:posOffset>
              </wp:positionH>
              <wp:positionV relativeFrom="paragraph">
                <wp:posOffset>-103505</wp:posOffset>
              </wp:positionV>
              <wp:extent cx="7743825" cy="0"/>
              <wp:effectExtent l="0" t="0" r="28575" b="19050"/>
              <wp:wrapNone/>
              <wp:docPr id="32" name="Conector de seta ret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8FC95C8" id="Conector de seta reta 32" o:spid="_x0000_s1026" type="#_x0000_t32" style="position:absolute;margin-left:-87.65pt;margin-top:-8.15pt;width:609.7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F4192A6" wp14:editId="11A3F453">
              <wp:simplePos x="0" y="0"/>
              <wp:positionH relativeFrom="column">
                <wp:posOffset>-1110453</wp:posOffset>
              </wp:positionH>
              <wp:positionV relativeFrom="paragraph">
                <wp:posOffset>144145</wp:posOffset>
              </wp:positionV>
              <wp:extent cx="7743825" cy="0"/>
              <wp:effectExtent l="0" t="0" r="28575" b="19050"/>
              <wp:wrapNone/>
              <wp:docPr id="33" name="Conector de seta ret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5173F2D" id="Conector de seta reta 33" o:spid="_x0000_s1026" type="#_x0000_t32" style="position:absolute;margin-left:-87.45pt;margin-top:11.35pt;width:609.7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eo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" strokecolor="#002060" strokeweight="1.5pt"/>
          </w:pict>
        </mc:Fallback>
      </mc:AlternateContent>
    </w:r>
  </w:p>
  <w:p w14:paraId="13972A31" w14:textId="0378B868" w:rsidR="00122716" w:rsidRPr="00F32A4C" w:rsidRDefault="00122716" w:rsidP="00380C6F">
    <w:pPr>
      <w:pStyle w:val="Cabealho"/>
      <w:ind w:firstLine="708"/>
      <w:jc w:val="center"/>
      <w:rPr>
        <w:i/>
      </w:rPr>
    </w:pPr>
  </w:p>
  <w:p w14:paraId="65A839F7" w14:textId="72E4C040" w:rsidR="00122716" w:rsidRDefault="00122716" w:rsidP="00380C6F">
    <w:pPr>
      <w:pStyle w:val="Cabealho"/>
      <w:ind w:firstLine="708"/>
      <w:jc w:val="center"/>
      <w:rPr>
        <w:b/>
        <w:i/>
      </w:rPr>
    </w:pPr>
  </w:p>
  <w:p w14:paraId="1BE1939D" w14:textId="77777777" w:rsidR="00122716" w:rsidRDefault="00122716" w:rsidP="00380C6F">
    <w:pPr>
      <w:pStyle w:val="Cabealho"/>
      <w:ind w:firstLine="708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C658" w14:textId="0FD037E8" w:rsidR="00122716" w:rsidRPr="00F32A4C" w:rsidRDefault="00122716" w:rsidP="00380C6F">
    <w:pPr>
      <w:pStyle w:val="Cabealho"/>
      <w:ind w:firstLine="708"/>
      <w:jc w:val="center"/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702272" behindDoc="0" locked="0" layoutInCell="1" allowOverlap="1" wp14:anchorId="41FD7588" wp14:editId="3429C291">
          <wp:simplePos x="0" y="0"/>
          <wp:positionH relativeFrom="column">
            <wp:posOffset>1704975</wp:posOffset>
          </wp:positionH>
          <wp:positionV relativeFrom="paragraph">
            <wp:posOffset>-324485</wp:posOffset>
          </wp:positionV>
          <wp:extent cx="2395270" cy="742950"/>
          <wp:effectExtent l="0" t="0" r="508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B563E7C" wp14:editId="51283D9B">
              <wp:simplePos x="0" y="0"/>
              <wp:positionH relativeFrom="column">
                <wp:posOffset>1672590</wp:posOffset>
              </wp:positionH>
              <wp:positionV relativeFrom="paragraph">
                <wp:posOffset>-307340</wp:posOffset>
              </wp:positionV>
              <wp:extent cx="2438400" cy="647700"/>
              <wp:effectExtent l="0" t="0" r="0" b="0"/>
              <wp:wrapNone/>
              <wp:docPr id="36" name="Retâ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8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F522F0F" id="Retângulo 36" o:spid="_x0000_s1026" style="position:absolute;margin-left:131.7pt;margin-top:-24.2pt;width:19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" stroked="f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EF854E" wp14:editId="6C7EC92F">
              <wp:simplePos x="0" y="0"/>
              <wp:positionH relativeFrom="column">
                <wp:posOffset>-1113155</wp:posOffset>
              </wp:positionH>
              <wp:positionV relativeFrom="paragraph">
                <wp:posOffset>20320</wp:posOffset>
              </wp:positionV>
              <wp:extent cx="7743825" cy="0"/>
              <wp:effectExtent l="0" t="0" r="28575" b="19050"/>
              <wp:wrapNone/>
              <wp:docPr id="37" name="Conector de seta ret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8AC09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7" o:spid="_x0000_s1026" type="#_x0000_t32" style="position:absolute;margin-left:-87.65pt;margin-top:1.6pt;width:609.7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dw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FAE7408" wp14:editId="32A604EA">
              <wp:simplePos x="0" y="0"/>
              <wp:positionH relativeFrom="column">
                <wp:posOffset>-1113155</wp:posOffset>
              </wp:positionH>
              <wp:positionV relativeFrom="paragraph">
                <wp:posOffset>-103505</wp:posOffset>
              </wp:positionV>
              <wp:extent cx="7743825" cy="0"/>
              <wp:effectExtent l="0" t="0" r="28575" b="19050"/>
              <wp:wrapNone/>
              <wp:docPr id="38" name="Conector de seta ret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074B59B" id="Conector de seta reta 38" o:spid="_x0000_s1026" type="#_x0000_t32" style="position:absolute;margin-left:-87.65pt;margin-top:-8.15pt;width:609.7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d0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6174CB7" wp14:editId="66E6DBCC">
              <wp:simplePos x="0" y="0"/>
              <wp:positionH relativeFrom="column">
                <wp:posOffset>-1110453</wp:posOffset>
              </wp:positionH>
              <wp:positionV relativeFrom="paragraph">
                <wp:posOffset>144145</wp:posOffset>
              </wp:positionV>
              <wp:extent cx="7743825" cy="0"/>
              <wp:effectExtent l="0" t="0" r="28575" b="19050"/>
              <wp:wrapNone/>
              <wp:docPr id="39" name="Conector de seta reta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5D8AD46" id="Conector de seta reta 39" o:spid="_x0000_s1026" type="#_x0000_t32" style="position:absolute;margin-left:-87.45pt;margin-top:11.35pt;width:609.7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ev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" strokecolor="#002060" strokeweight="1.5pt"/>
          </w:pict>
        </mc:Fallback>
      </mc:AlternateContent>
    </w:r>
  </w:p>
  <w:p w14:paraId="56ECE227" w14:textId="77777777" w:rsidR="00122716" w:rsidRPr="00F32A4C" w:rsidRDefault="00122716" w:rsidP="00380C6F">
    <w:pPr>
      <w:pStyle w:val="Cabealho"/>
      <w:ind w:firstLine="708"/>
      <w:jc w:val="center"/>
      <w:rPr>
        <w:i/>
      </w:rPr>
    </w:pPr>
  </w:p>
  <w:p w14:paraId="58ACD73F" w14:textId="1C94078A" w:rsidR="00122716" w:rsidRPr="008777A7" w:rsidRDefault="00122716" w:rsidP="00380C6F">
    <w:pPr>
      <w:pStyle w:val="Cabealho"/>
      <w:ind w:firstLine="708"/>
      <w:jc w:val="center"/>
      <w:rPr>
        <w:b/>
        <w:iCs/>
      </w:rPr>
    </w:pPr>
  </w:p>
  <w:p w14:paraId="79CA66FF" w14:textId="77777777" w:rsidR="00122716" w:rsidRPr="00D65523" w:rsidRDefault="00122716" w:rsidP="00380C6F">
    <w:pPr>
      <w:pStyle w:val="Cabealho"/>
      <w:ind w:firstLine="708"/>
      <w:jc w:val="center"/>
      <w:rPr>
        <w:b/>
      </w:rPr>
    </w:pPr>
    <w:r w:rsidRPr="00D65523">
      <w:rPr>
        <w:b/>
      </w:rPr>
      <w:t>Departamento Regional de Pernambuco</w:t>
    </w:r>
  </w:p>
  <w:p w14:paraId="64DE400B" w14:textId="77777777" w:rsidR="00122716" w:rsidRDefault="001227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7BCF" w14:textId="63B534EC" w:rsidR="00122716" w:rsidRPr="00F32A4C" w:rsidRDefault="00122716" w:rsidP="00380C6F">
    <w:pPr>
      <w:pStyle w:val="Cabealho"/>
      <w:ind w:firstLine="708"/>
      <w:jc w:val="center"/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700224" behindDoc="0" locked="0" layoutInCell="1" allowOverlap="1" wp14:anchorId="1647BD3F" wp14:editId="3956CA95">
          <wp:simplePos x="0" y="0"/>
          <wp:positionH relativeFrom="column">
            <wp:posOffset>1701165</wp:posOffset>
          </wp:positionH>
          <wp:positionV relativeFrom="paragraph">
            <wp:posOffset>-230505</wp:posOffset>
          </wp:positionV>
          <wp:extent cx="2395270" cy="7429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C26758F" wp14:editId="0FD43107">
              <wp:simplePos x="0" y="0"/>
              <wp:positionH relativeFrom="column">
                <wp:posOffset>1672590</wp:posOffset>
              </wp:positionH>
              <wp:positionV relativeFrom="paragraph">
                <wp:posOffset>-307340</wp:posOffset>
              </wp:positionV>
              <wp:extent cx="2438400" cy="647700"/>
              <wp:effectExtent l="0" t="0" r="0" b="0"/>
              <wp:wrapNone/>
              <wp:docPr id="42" name="Retâ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8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8FFC480" id="Retângulo 42" o:spid="_x0000_s1026" style="position:absolute;margin-left:131.7pt;margin-top:-24.2pt;width:192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" stroked="f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36447D2" wp14:editId="75962581">
              <wp:simplePos x="0" y="0"/>
              <wp:positionH relativeFrom="column">
                <wp:posOffset>-1113155</wp:posOffset>
              </wp:positionH>
              <wp:positionV relativeFrom="paragraph">
                <wp:posOffset>20320</wp:posOffset>
              </wp:positionV>
              <wp:extent cx="7743825" cy="0"/>
              <wp:effectExtent l="0" t="0" r="28575" b="19050"/>
              <wp:wrapNone/>
              <wp:docPr id="43" name="Conector de seta ret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17F36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3" o:spid="_x0000_s1026" type="#_x0000_t32" style="position:absolute;margin-left:-87.65pt;margin-top:1.6pt;width:609.75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C8F095C" wp14:editId="6666B4EF">
              <wp:simplePos x="0" y="0"/>
              <wp:positionH relativeFrom="column">
                <wp:posOffset>-1113155</wp:posOffset>
              </wp:positionH>
              <wp:positionV relativeFrom="paragraph">
                <wp:posOffset>-103505</wp:posOffset>
              </wp:positionV>
              <wp:extent cx="7743825" cy="0"/>
              <wp:effectExtent l="0" t="0" r="28575" b="19050"/>
              <wp:wrapNone/>
              <wp:docPr id="44" name="Conector de seta reta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FBA5E32" id="Conector de seta reta 44" o:spid="_x0000_s1026" type="#_x0000_t32" style="position:absolute;margin-left:-87.65pt;margin-top:-8.15pt;width:609.7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" strokecolor="#002060" strokeweight="1.5pt"/>
          </w:pict>
        </mc:Fallback>
      </mc:AlternateContent>
    </w:r>
    <w:r w:rsidRPr="00F32A4C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D381C9A" wp14:editId="3CAE0960">
              <wp:simplePos x="0" y="0"/>
              <wp:positionH relativeFrom="column">
                <wp:posOffset>-1110453</wp:posOffset>
              </wp:positionH>
              <wp:positionV relativeFrom="paragraph">
                <wp:posOffset>144145</wp:posOffset>
              </wp:positionV>
              <wp:extent cx="7743825" cy="0"/>
              <wp:effectExtent l="0" t="0" r="28575" b="19050"/>
              <wp:wrapNone/>
              <wp:docPr id="45" name="Conector de seta ret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95336AC" id="Conector de seta reta 45" o:spid="_x0000_s1026" type="#_x0000_t32" style="position:absolute;margin-left:-87.45pt;margin-top:11.35pt;width:609.75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" strokecolor="#002060" strokeweight="1.5pt"/>
          </w:pict>
        </mc:Fallback>
      </mc:AlternateContent>
    </w:r>
  </w:p>
  <w:p w14:paraId="47E1B167" w14:textId="77777777" w:rsidR="00122716" w:rsidRPr="00F32A4C" w:rsidRDefault="00122716" w:rsidP="00380C6F">
    <w:pPr>
      <w:pStyle w:val="Cabealho"/>
      <w:ind w:firstLine="708"/>
      <w:jc w:val="center"/>
      <w:rPr>
        <w:i/>
      </w:rPr>
    </w:pPr>
  </w:p>
  <w:p w14:paraId="538A4646" w14:textId="77777777" w:rsidR="00122716" w:rsidRDefault="00122716" w:rsidP="00380C6F">
    <w:pPr>
      <w:pStyle w:val="Cabealho"/>
      <w:ind w:firstLine="708"/>
      <w:jc w:val="center"/>
      <w:rPr>
        <w:b/>
        <w:i/>
      </w:rPr>
    </w:pPr>
  </w:p>
  <w:p w14:paraId="491690FD" w14:textId="77777777" w:rsidR="00122716" w:rsidRPr="00D65523" w:rsidRDefault="00122716" w:rsidP="00380C6F">
    <w:pPr>
      <w:pStyle w:val="Cabealho"/>
      <w:ind w:firstLine="708"/>
      <w:jc w:val="center"/>
      <w:rPr>
        <w:b/>
      </w:rPr>
    </w:pPr>
    <w:r w:rsidRPr="00D65523">
      <w:rPr>
        <w:b/>
      </w:rPr>
      <w:t>Departamento Regional de Pernambuco</w:t>
    </w:r>
  </w:p>
  <w:p w14:paraId="01C51B65" w14:textId="77777777" w:rsidR="00122716" w:rsidRDefault="0012271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7"/>
      <w:gridCol w:w="4536"/>
      <w:gridCol w:w="1263"/>
      <w:gridCol w:w="1687"/>
    </w:tblGrid>
    <w:tr w:rsidR="00122716" w:rsidRPr="00101326" w14:paraId="2052EB4E" w14:textId="77777777" w:rsidTr="00364E4D">
      <w:trPr>
        <w:jc w:val="center"/>
      </w:trPr>
      <w:tc>
        <w:tcPr>
          <w:tcW w:w="253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CB3C860" w14:textId="548BDFAA" w:rsidR="00122716" w:rsidRPr="00101326" w:rsidRDefault="00122716" w:rsidP="003A30A9">
          <w:pPr>
            <w:spacing w:after="0" w:line="240" w:lineRule="auto"/>
            <w:jc w:val="both"/>
            <w:rPr>
              <w:rFonts w:ascii="Univers" w:hAnsi="Univers"/>
              <w:bCs/>
              <w:sz w:val="20"/>
              <w:szCs w:val="20"/>
            </w:rPr>
          </w:pPr>
          <w:r>
            <w:rPr>
              <w:i/>
              <w:noProof/>
              <w:lang w:eastAsia="pt-BR"/>
            </w:rPr>
            <w:drawing>
              <wp:anchor distT="0" distB="0" distL="114300" distR="114300" simplePos="0" relativeHeight="251708416" behindDoc="0" locked="0" layoutInCell="1" allowOverlap="1" wp14:anchorId="15106C7B" wp14:editId="4EAC1DC8">
                <wp:simplePos x="0" y="0"/>
                <wp:positionH relativeFrom="column">
                  <wp:posOffset>57150</wp:posOffset>
                </wp:positionH>
                <wp:positionV relativeFrom="paragraph">
                  <wp:posOffset>-84455</wp:posOffset>
                </wp:positionV>
                <wp:extent cx="1371600" cy="42481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01326">
            <w:rPr>
              <w:rFonts w:ascii="Univers" w:hAnsi="Univers"/>
              <w:bCs/>
              <w:i/>
              <w:sz w:val="20"/>
              <w:szCs w:val="20"/>
            </w:rPr>
            <w:br w:type="page"/>
          </w:r>
        </w:p>
      </w:tc>
      <w:tc>
        <w:tcPr>
          <w:tcW w:w="453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81AF233" w14:textId="77777777" w:rsidR="00122716" w:rsidRPr="000B0FC6" w:rsidRDefault="00122716" w:rsidP="003A30A9">
          <w:pPr>
            <w:pStyle w:val="Textoembloco"/>
            <w:ind w:left="0" w:right="0"/>
            <w:jc w:val="center"/>
            <w:rPr>
              <w:rFonts w:cs="Arial"/>
            </w:rPr>
          </w:pPr>
          <w:r w:rsidRPr="000B0FC6">
            <w:rPr>
              <w:rFonts w:cs="Arial"/>
            </w:rPr>
            <w:t>PLANO DE CURSO TÉCNICO EM</w:t>
          </w:r>
        </w:p>
        <w:p w14:paraId="3CCA7AE0" w14:textId="3351E0F1" w:rsidR="00122716" w:rsidRPr="000B0FC6" w:rsidRDefault="00122716" w:rsidP="00C15215">
          <w:pPr>
            <w:pStyle w:val="Textoembloco"/>
            <w:ind w:left="0" w:right="0"/>
            <w:jc w:val="center"/>
            <w:rPr>
              <w:rFonts w:cs="Arial"/>
              <w:b/>
            </w:rPr>
          </w:pPr>
          <w:r>
            <w:rPr>
              <w:rFonts w:cs="Arial"/>
            </w:rPr>
            <w:t>MECATRÔNICA</w:t>
          </w:r>
          <w:r w:rsidRPr="000B0FC6">
            <w:rPr>
              <w:rFonts w:cs="Arial"/>
            </w:rPr>
            <w:t xml:space="preserve"> </w:t>
          </w:r>
          <w:r>
            <w:rPr>
              <w:rFonts w:cs="Arial"/>
            </w:rPr>
            <w:t>–</w:t>
          </w:r>
          <w:r w:rsidRPr="000B0FC6">
            <w:rPr>
              <w:rFonts w:cs="Arial"/>
            </w:rPr>
            <w:t xml:space="preserve"> </w:t>
          </w:r>
          <w:r>
            <w:rPr>
              <w:rFonts w:cs="Arial"/>
            </w:rPr>
            <w:t xml:space="preserve"> SENAI GOIANA</w:t>
          </w:r>
        </w:p>
      </w:tc>
      <w:tc>
        <w:tcPr>
          <w:tcW w:w="295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ED8B007" w14:textId="77777777" w:rsidR="00122716" w:rsidRPr="000B0FC6" w:rsidRDefault="00122716" w:rsidP="003A30A9">
          <w:pPr>
            <w:pStyle w:val="Textoembloco"/>
            <w:ind w:left="0" w:right="0"/>
            <w:rPr>
              <w:rFonts w:cs="Arial"/>
              <w:bCs/>
            </w:rPr>
          </w:pPr>
          <w:r w:rsidRPr="000B0FC6">
            <w:rPr>
              <w:rFonts w:cs="Arial"/>
              <w:bCs/>
            </w:rPr>
            <w:t>PÁGINA</w:t>
          </w:r>
        </w:p>
        <w:p w14:paraId="19E5CF6B" w14:textId="481965CD" w:rsidR="00122716" w:rsidRPr="000B0FC6" w:rsidRDefault="00122716" w:rsidP="003A30A9">
          <w:pPr>
            <w:pStyle w:val="Textoembloco"/>
            <w:tabs>
              <w:tab w:val="clear" w:pos="284"/>
              <w:tab w:val="left" w:pos="72"/>
            </w:tabs>
            <w:ind w:left="0" w:right="0"/>
            <w:jc w:val="center"/>
            <w:rPr>
              <w:rFonts w:cs="Arial"/>
              <w:bCs/>
            </w:rPr>
          </w:pPr>
          <w:r w:rsidRPr="000B0FC6">
            <w:rPr>
              <w:rFonts w:cs="Arial"/>
              <w:bCs/>
            </w:rPr>
            <w:fldChar w:fldCharType="begin"/>
          </w:r>
          <w:r w:rsidRPr="000B0FC6">
            <w:rPr>
              <w:rFonts w:cs="Arial"/>
              <w:bCs/>
            </w:rPr>
            <w:instrText xml:space="preserve"> PAGE </w:instrText>
          </w:r>
          <w:r w:rsidRPr="000B0FC6">
            <w:rPr>
              <w:rFonts w:cs="Arial"/>
              <w:bCs/>
            </w:rPr>
            <w:fldChar w:fldCharType="separate"/>
          </w:r>
          <w:r w:rsidR="00950E76">
            <w:rPr>
              <w:rFonts w:cs="Arial"/>
              <w:bCs/>
              <w:noProof/>
            </w:rPr>
            <w:t>28</w:t>
          </w:r>
          <w:r w:rsidRPr="000B0FC6">
            <w:rPr>
              <w:rFonts w:cs="Arial"/>
              <w:bCs/>
            </w:rPr>
            <w:fldChar w:fldCharType="end"/>
          </w:r>
          <w:r w:rsidRPr="000B0FC6">
            <w:rPr>
              <w:rFonts w:cs="Arial"/>
              <w:bCs/>
            </w:rPr>
            <w:t xml:space="preserve"> de </w:t>
          </w:r>
          <w:r w:rsidRPr="000B0FC6">
            <w:rPr>
              <w:rFonts w:cs="Arial"/>
              <w:bCs/>
            </w:rPr>
            <w:fldChar w:fldCharType="begin"/>
          </w:r>
          <w:r w:rsidRPr="000B0FC6">
            <w:rPr>
              <w:rFonts w:cs="Arial"/>
              <w:bCs/>
            </w:rPr>
            <w:instrText xml:space="preserve"> NUMPAGES </w:instrText>
          </w:r>
          <w:r w:rsidRPr="000B0FC6">
            <w:rPr>
              <w:rFonts w:cs="Arial"/>
              <w:bCs/>
            </w:rPr>
            <w:fldChar w:fldCharType="separate"/>
          </w:r>
          <w:r w:rsidR="00950E76">
            <w:rPr>
              <w:rFonts w:cs="Arial"/>
              <w:bCs/>
              <w:noProof/>
            </w:rPr>
            <w:t>108</w:t>
          </w:r>
          <w:r w:rsidRPr="000B0FC6">
            <w:rPr>
              <w:rFonts w:cs="Arial"/>
              <w:bCs/>
            </w:rPr>
            <w:fldChar w:fldCharType="end"/>
          </w:r>
        </w:p>
      </w:tc>
    </w:tr>
    <w:tr w:rsidR="00122716" w:rsidRPr="00101326" w14:paraId="33DA8932" w14:textId="77777777" w:rsidTr="00364E4D">
      <w:trPr>
        <w:trHeight w:val="98"/>
        <w:jc w:val="center"/>
      </w:trPr>
      <w:tc>
        <w:tcPr>
          <w:tcW w:w="2537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819C1FD" w14:textId="77777777" w:rsidR="00122716" w:rsidRPr="00101326" w:rsidRDefault="00122716" w:rsidP="003A30A9">
          <w:pPr>
            <w:spacing w:after="0" w:line="240" w:lineRule="auto"/>
            <w:jc w:val="both"/>
            <w:rPr>
              <w:rFonts w:ascii="Univers" w:hAnsi="Univers"/>
              <w:bCs/>
              <w:noProof/>
              <w:sz w:val="20"/>
              <w:szCs w:val="20"/>
            </w:rPr>
          </w:pPr>
        </w:p>
      </w:tc>
      <w:tc>
        <w:tcPr>
          <w:tcW w:w="4536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F33D8A7" w14:textId="77777777" w:rsidR="00122716" w:rsidRPr="000B0FC6" w:rsidRDefault="00122716" w:rsidP="003A30A9">
          <w:pPr>
            <w:pStyle w:val="Textoembloco"/>
            <w:ind w:left="0" w:right="0"/>
            <w:jc w:val="both"/>
            <w:rPr>
              <w:rFonts w:cs="Arial"/>
              <w:bCs/>
            </w:rPr>
          </w:pPr>
        </w:p>
      </w:tc>
      <w:tc>
        <w:tcPr>
          <w:tcW w:w="295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30B8565" w14:textId="77777777" w:rsidR="00122716" w:rsidRPr="000B0FC6" w:rsidRDefault="00122716" w:rsidP="003A30A9">
          <w:pPr>
            <w:pStyle w:val="Textoembloco"/>
            <w:ind w:left="0" w:right="0"/>
            <w:rPr>
              <w:rFonts w:cs="Arial"/>
              <w:bCs/>
            </w:rPr>
          </w:pPr>
          <w:r w:rsidRPr="000B0FC6">
            <w:rPr>
              <w:rFonts w:cs="Arial"/>
              <w:bCs/>
            </w:rPr>
            <w:t>CÓDIGO</w:t>
          </w:r>
        </w:p>
        <w:p w14:paraId="6C091794" w14:textId="5FCD8012" w:rsidR="00122716" w:rsidRPr="008663FD" w:rsidRDefault="00122716" w:rsidP="00C1521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63FD">
            <w:rPr>
              <w:rFonts w:ascii="Arial" w:hAnsi="Arial" w:cs="Arial"/>
              <w:bCs/>
              <w:sz w:val="20"/>
            </w:rPr>
            <w:t>HAB.TEC</w:t>
          </w:r>
          <w:r>
            <w:rPr>
              <w:rFonts w:ascii="Arial" w:hAnsi="Arial" w:cs="Arial"/>
              <w:bCs/>
              <w:sz w:val="20"/>
            </w:rPr>
            <w:t>.CPI.GOI.163</w:t>
          </w:r>
        </w:p>
      </w:tc>
    </w:tr>
    <w:tr w:rsidR="00122716" w:rsidRPr="00101326" w14:paraId="35482818" w14:textId="77777777" w:rsidTr="00364E4D">
      <w:trPr>
        <w:trHeight w:val="98"/>
        <w:jc w:val="center"/>
      </w:trPr>
      <w:tc>
        <w:tcPr>
          <w:tcW w:w="253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1CE1A74" w14:textId="77777777" w:rsidR="00122716" w:rsidRPr="00101326" w:rsidRDefault="00122716" w:rsidP="003A30A9">
          <w:pPr>
            <w:spacing w:after="0" w:line="240" w:lineRule="auto"/>
            <w:jc w:val="both"/>
            <w:rPr>
              <w:rFonts w:ascii="Univers" w:hAnsi="Univers"/>
              <w:bCs/>
              <w:noProof/>
              <w:sz w:val="20"/>
              <w:szCs w:val="20"/>
            </w:rPr>
          </w:pPr>
        </w:p>
      </w:tc>
      <w:tc>
        <w:tcPr>
          <w:tcW w:w="453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AD9C56F" w14:textId="77777777" w:rsidR="00122716" w:rsidRPr="000B0FC6" w:rsidRDefault="00122716" w:rsidP="003A30A9">
          <w:pPr>
            <w:pStyle w:val="Textoembloco"/>
            <w:ind w:left="0" w:right="0"/>
            <w:jc w:val="both"/>
            <w:rPr>
              <w:rFonts w:cs="Arial"/>
              <w:bCs/>
            </w:rPr>
          </w:pPr>
        </w:p>
      </w:tc>
      <w:tc>
        <w:tcPr>
          <w:tcW w:w="12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F77FF60" w14:textId="77777777" w:rsidR="00122716" w:rsidRPr="008663FD" w:rsidRDefault="00122716" w:rsidP="003A30A9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 w:rsidRPr="008663FD">
            <w:rPr>
              <w:rFonts w:ascii="Arial" w:hAnsi="Arial" w:cs="Arial"/>
              <w:bCs/>
              <w:sz w:val="20"/>
              <w:szCs w:val="20"/>
            </w:rPr>
            <w:t>REVISÃO</w:t>
          </w:r>
        </w:p>
        <w:p w14:paraId="498CEDBA" w14:textId="77777777" w:rsidR="00122716" w:rsidRPr="008663FD" w:rsidRDefault="00122716" w:rsidP="003A30A9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63FD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  <w:tc>
        <w:tcPr>
          <w:tcW w:w="168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E88C8F8" w14:textId="77777777" w:rsidR="00122716" w:rsidRPr="008663FD" w:rsidRDefault="00122716" w:rsidP="003A30A9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 w:rsidRPr="008663FD">
            <w:rPr>
              <w:rFonts w:ascii="Arial" w:hAnsi="Arial" w:cs="Arial"/>
              <w:bCs/>
              <w:sz w:val="20"/>
              <w:szCs w:val="20"/>
            </w:rPr>
            <w:t>DATA</w:t>
          </w:r>
        </w:p>
        <w:p w14:paraId="2092A81D" w14:textId="3D7F822E" w:rsidR="00122716" w:rsidRPr="008663FD" w:rsidRDefault="00122716" w:rsidP="003A30A9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26/08/2021</w:t>
          </w:r>
        </w:p>
      </w:tc>
    </w:tr>
  </w:tbl>
  <w:p w14:paraId="2C36E61B" w14:textId="77777777" w:rsidR="00122716" w:rsidRDefault="00122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CA65C"/>
    <w:multiLevelType w:val="multilevel"/>
    <w:tmpl w:val="4B10F770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CF281E"/>
    <w:multiLevelType w:val="multilevel"/>
    <w:tmpl w:val="E5B4F142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CBD466E"/>
    <w:multiLevelType w:val="multilevel"/>
    <w:tmpl w:val="588ED2D6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EC786A1"/>
    <w:multiLevelType w:val="multilevel"/>
    <w:tmpl w:val="D2886C3E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8A99287"/>
    <w:multiLevelType w:val="hybridMultilevel"/>
    <w:tmpl w:val="D2C2011C"/>
    <w:lvl w:ilvl="0" w:tplc="D75C9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4A7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C0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FA2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167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6A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14E2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D5CC8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660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9D2AE67"/>
    <w:multiLevelType w:val="multilevel"/>
    <w:tmpl w:val="01F0CD7C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C3B861B"/>
    <w:multiLevelType w:val="multilevel"/>
    <w:tmpl w:val="3F4E1FC6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380937"/>
    <w:multiLevelType w:val="hybridMultilevel"/>
    <w:tmpl w:val="7B142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5D1E92"/>
    <w:multiLevelType w:val="hybridMultilevel"/>
    <w:tmpl w:val="DD3A8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0950D2"/>
    <w:multiLevelType w:val="hybridMultilevel"/>
    <w:tmpl w:val="6240C574"/>
    <w:lvl w:ilvl="0" w:tplc="0416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020E00D3"/>
    <w:multiLevelType w:val="hybridMultilevel"/>
    <w:tmpl w:val="A0D215B4"/>
    <w:lvl w:ilvl="0" w:tplc="0416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 w15:restartNumberingAfterBreak="0">
    <w:nsid w:val="04847319"/>
    <w:multiLevelType w:val="multilevel"/>
    <w:tmpl w:val="8B3292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E34385"/>
    <w:multiLevelType w:val="multilevel"/>
    <w:tmpl w:val="A6080D5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4732B8"/>
    <w:multiLevelType w:val="hybridMultilevel"/>
    <w:tmpl w:val="09F65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01FB8"/>
    <w:multiLevelType w:val="hybridMultilevel"/>
    <w:tmpl w:val="1E3E9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477B"/>
    <w:multiLevelType w:val="hybridMultilevel"/>
    <w:tmpl w:val="32EE3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79633"/>
    <w:multiLevelType w:val="multilevel"/>
    <w:tmpl w:val="F54AB44A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E6352"/>
    <w:multiLevelType w:val="hybridMultilevel"/>
    <w:tmpl w:val="078A9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510C5"/>
    <w:multiLevelType w:val="hybridMultilevel"/>
    <w:tmpl w:val="0ED66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06A7"/>
    <w:multiLevelType w:val="hybridMultilevel"/>
    <w:tmpl w:val="E9CCD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532F3"/>
    <w:multiLevelType w:val="multilevel"/>
    <w:tmpl w:val="23F6F5B0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A52675"/>
    <w:multiLevelType w:val="hybridMultilevel"/>
    <w:tmpl w:val="20B2BD98"/>
    <w:lvl w:ilvl="0" w:tplc="1ACE905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10020E8"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CA016DE"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A03EEE5C">
      <w:numFmt w:val="bullet"/>
      <w:lvlText w:val="•"/>
      <w:lvlJc w:val="left"/>
      <w:pPr>
        <w:ind w:left="2097" w:hanging="360"/>
      </w:pPr>
      <w:rPr>
        <w:rFonts w:hint="default"/>
      </w:rPr>
    </w:lvl>
    <w:lvl w:ilvl="4" w:tplc="D22C9E5A">
      <w:numFmt w:val="bullet"/>
      <w:lvlText w:val="•"/>
      <w:lvlJc w:val="left"/>
      <w:pPr>
        <w:ind w:left="2395" w:hanging="360"/>
      </w:pPr>
      <w:rPr>
        <w:rFonts w:hint="default"/>
      </w:rPr>
    </w:lvl>
    <w:lvl w:ilvl="5" w:tplc="669CC3F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6C0F5EE">
      <w:numFmt w:val="bullet"/>
      <w:lvlText w:val="•"/>
      <w:lvlJc w:val="left"/>
      <w:pPr>
        <w:ind w:left="2992" w:hanging="360"/>
      </w:pPr>
      <w:rPr>
        <w:rFonts w:hint="default"/>
      </w:rPr>
    </w:lvl>
    <w:lvl w:ilvl="7" w:tplc="457026D8"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9044EA68">
      <w:numFmt w:val="bullet"/>
      <w:lvlText w:val="•"/>
      <w:lvlJc w:val="left"/>
      <w:pPr>
        <w:ind w:left="3589" w:hanging="360"/>
      </w:pPr>
      <w:rPr>
        <w:rFonts w:hint="default"/>
      </w:rPr>
    </w:lvl>
  </w:abstractNum>
  <w:abstractNum w:abstractNumId="22" w15:restartNumberingAfterBreak="0">
    <w:nsid w:val="452438BC"/>
    <w:multiLevelType w:val="hybridMultilevel"/>
    <w:tmpl w:val="6CE05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F3EE6"/>
    <w:multiLevelType w:val="hybridMultilevel"/>
    <w:tmpl w:val="5D62FD4E"/>
    <w:lvl w:ilvl="0" w:tplc="A2089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95AE9"/>
    <w:multiLevelType w:val="hybridMultilevel"/>
    <w:tmpl w:val="ABB245A2"/>
    <w:lvl w:ilvl="0" w:tplc="6EE4A66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60001">
      <w:start w:val="1"/>
      <w:numFmt w:val="bullet"/>
      <w:lvlText w:val=""/>
      <w:lvlJc w:val="left"/>
      <w:pPr>
        <w:ind w:left="2076" w:hanging="375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118A6"/>
    <w:multiLevelType w:val="hybridMultilevel"/>
    <w:tmpl w:val="9550C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F6E"/>
    <w:multiLevelType w:val="hybridMultilevel"/>
    <w:tmpl w:val="A546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4181E"/>
    <w:multiLevelType w:val="hybridMultilevel"/>
    <w:tmpl w:val="3A646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4409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6CF3"/>
    <w:multiLevelType w:val="hybridMultilevel"/>
    <w:tmpl w:val="49607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73A5"/>
    <w:multiLevelType w:val="hybridMultilevel"/>
    <w:tmpl w:val="85626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CD0DC"/>
    <w:multiLevelType w:val="multilevel"/>
    <w:tmpl w:val="A01E2AE0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C09A6"/>
    <w:multiLevelType w:val="hybridMultilevel"/>
    <w:tmpl w:val="A1D01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646"/>
    <w:multiLevelType w:val="hybridMultilevel"/>
    <w:tmpl w:val="94D65E7A"/>
    <w:lvl w:ilvl="0" w:tplc="FFFFFFFF">
      <w:start w:val="1"/>
      <w:numFmt w:val="none"/>
      <w:lvlText w:val="0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2DDD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AD35DD"/>
    <w:multiLevelType w:val="multilevel"/>
    <w:tmpl w:val="E9E8F970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2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2"/>
  </w:num>
  <w:num w:numId="3">
    <w:abstractNumId w:val="9"/>
  </w:num>
  <w:num w:numId="4">
    <w:abstractNumId w:val="29"/>
  </w:num>
  <w:num w:numId="5">
    <w:abstractNumId w:val="8"/>
  </w:num>
  <w:num w:numId="6">
    <w:abstractNumId w:val="24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18"/>
  </w:num>
  <w:num w:numId="12">
    <w:abstractNumId w:val="31"/>
  </w:num>
  <w:num w:numId="13">
    <w:abstractNumId w:val="2"/>
  </w:num>
  <w:num w:numId="14">
    <w:abstractNumId w:val="16"/>
  </w:num>
  <w:num w:numId="15">
    <w:abstractNumId w:val="33"/>
  </w:num>
  <w:num w:numId="16">
    <w:abstractNumId w:val="3"/>
  </w:num>
  <w:num w:numId="17">
    <w:abstractNumId w:val="20"/>
  </w:num>
  <w:num w:numId="18">
    <w:abstractNumId w:val="1"/>
  </w:num>
  <w:num w:numId="19">
    <w:abstractNumId w:val="5"/>
  </w:num>
  <w:num w:numId="20">
    <w:abstractNumId w:val="12"/>
  </w:num>
  <w:num w:numId="21">
    <w:abstractNumId w:val="30"/>
  </w:num>
  <w:num w:numId="22">
    <w:abstractNumId w:val="0"/>
  </w:num>
  <w:num w:numId="23">
    <w:abstractNumId w:val="6"/>
  </w:num>
  <w:num w:numId="24">
    <w:abstractNumId w:val="7"/>
  </w:num>
  <w:num w:numId="25">
    <w:abstractNumId w:val="27"/>
  </w:num>
  <w:num w:numId="26">
    <w:abstractNumId w:val="14"/>
  </w:num>
  <w:num w:numId="27">
    <w:abstractNumId w:val="25"/>
  </w:num>
  <w:num w:numId="28">
    <w:abstractNumId w:val="28"/>
  </w:num>
  <w:num w:numId="29">
    <w:abstractNumId w:val="26"/>
  </w:num>
  <w:num w:numId="30">
    <w:abstractNumId w:val="13"/>
  </w:num>
  <w:num w:numId="31">
    <w:abstractNumId w:val="21"/>
  </w:num>
  <w:num w:numId="32">
    <w:abstractNumId w:val="23"/>
  </w:num>
  <w:num w:numId="33">
    <w:abstractNumId w:val="19"/>
  </w:num>
  <w:num w:numId="34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6F"/>
    <w:rsid w:val="0002080D"/>
    <w:rsid w:val="00022A78"/>
    <w:rsid w:val="00030E21"/>
    <w:rsid w:val="00041627"/>
    <w:rsid w:val="0005403C"/>
    <w:rsid w:val="00054522"/>
    <w:rsid w:val="00055A30"/>
    <w:rsid w:val="00057D8E"/>
    <w:rsid w:val="00064603"/>
    <w:rsid w:val="000719FF"/>
    <w:rsid w:val="00074186"/>
    <w:rsid w:val="00082DB1"/>
    <w:rsid w:val="00084478"/>
    <w:rsid w:val="000849FC"/>
    <w:rsid w:val="000906AE"/>
    <w:rsid w:val="00093259"/>
    <w:rsid w:val="00096FD6"/>
    <w:rsid w:val="000A116B"/>
    <w:rsid w:val="000A22BD"/>
    <w:rsid w:val="000B42D7"/>
    <w:rsid w:val="000D6998"/>
    <w:rsid w:val="000D73F1"/>
    <w:rsid w:val="000E41B2"/>
    <w:rsid w:val="000E4832"/>
    <w:rsid w:val="000F274A"/>
    <w:rsid w:val="000F7298"/>
    <w:rsid w:val="0010712E"/>
    <w:rsid w:val="00107BB6"/>
    <w:rsid w:val="00113797"/>
    <w:rsid w:val="00122716"/>
    <w:rsid w:val="001230AB"/>
    <w:rsid w:val="00124C97"/>
    <w:rsid w:val="00125432"/>
    <w:rsid w:val="00126332"/>
    <w:rsid w:val="00127091"/>
    <w:rsid w:val="00142B6A"/>
    <w:rsid w:val="00155513"/>
    <w:rsid w:val="001564F4"/>
    <w:rsid w:val="001601E2"/>
    <w:rsid w:val="0017029E"/>
    <w:rsid w:val="0017035F"/>
    <w:rsid w:val="001707A0"/>
    <w:rsid w:val="00173C3A"/>
    <w:rsid w:val="00176F4D"/>
    <w:rsid w:val="00180695"/>
    <w:rsid w:val="00187191"/>
    <w:rsid w:val="00190A34"/>
    <w:rsid w:val="001A6E97"/>
    <w:rsid w:val="001B7BE6"/>
    <w:rsid w:val="001C0500"/>
    <w:rsid w:val="001C251B"/>
    <w:rsid w:val="001D1347"/>
    <w:rsid w:val="001D2279"/>
    <w:rsid w:val="001D716E"/>
    <w:rsid w:val="001E0F93"/>
    <w:rsid w:val="001F0B2F"/>
    <w:rsid w:val="001F26E1"/>
    <w:rsid w:val="0020528B"/>
    <w:rsid w:val="00207AD5"/>
    <w:rsid w:val="002144DC"/>
    <w:rsid w:val="002148A2"/>
    <w:rsid w:val="00216DF8"/>
    <w:rsid w:val="00230CD9"/>
    <w:rsid w:val="00240548"/>
    <w:rsid w:val="00240C10"/>
    <w:rsid w:val="00240C24"/>
    <w:rsid w:val="002455DA"/>
    <w:rsid w:val="00247425"/>
    <w:rsid w:val="002522CA"/>
    <w:rsid w:val="00253857"/>
    <w:rsid w:val="002548E0"/>
    <w:rsid w:val="00255C92"/>
    <w:rsid w:val="00271C6B"/>
    <w:rsid w:val="002A549A"/>
    <w:rsid w:val="002A7407"/>
    <w:rsid w:val="002B1F28"/>
    <w:rsid w:val="002B5FC6"/>
    <w:rsid w:val="002B6631"/>
    <w:rsid w:val="002C2DEC"/>
    <w:rsid w:val="002C79D2"/>
    <w:rsid w:val="002D398A"/>
    <w:rsid w:val="002D4110"/>
    <w:rsid w:val="002E1FE1"/>
    <w:rsid w:val="002E30B1"/>
    <w:rsid w:val="002E31AB"/>
    <w:rsid w:val="002F3CD4"/>
    <w:rsid w:val="002F43AD"/>
    <w:rsid w:val="002F43E9"/>
    <w:rsid w:val="0030024E"/>
    <w:rsid w:val="00305DFC"/>
    <w:rsid w:val="00310627"/>
    <w:rsid w:val="0031075E"/>
    <w:rsid w:val="00315440"/>
    <w:rsid w:val="0032097A"/>
    <w:rsid w:val="0032350C"/>
    <w:rsid w:val="00323CC9"/>
    <w:rsid w:val="003254C1"/>
    <w:rsid w:val="00331ACF"/>
    <w:rsid w:val="003358C9"/>
    <w:rsid w:val="00337BED"/>
    <w:rsid w:val="0034132F"/>
    <w:rsid w:val="00343475"/>
    <w:rsid w:val="00344120"/>
    <w:rsid w:val="003473EF"/>
    <w:rsid w:val="003503B0"/>
    <w:rsid w:val="003533BD"/>
    <w:rsid w:val="00354F7B"/>
    <w:rsid w:val="00360D89"/>
    <w:rsid w:val="00364E4D"/>
    <w:rsid w:val="00367693"/>
    <w:rsid w:val="00376843"/>
    <w:rsid w:val="00380C6F"/>
    <w:rsid w:val="00383A58"/>
    <w:rsid w:val="00384276"/>
    <w:rsid w:val="003A30A9"/>
    <w:rsid w:val="003A7FF5"/>
    <w:rsid w:val="003B10B9"/>
    <w:rsid w:val="003B775A"/>
    <w:rsid w:val="003C123F"/>
    <w:rsid w:val="003C265F"/>
    <w:rsid w:val="003D0E6D"/>
    <w:rsid w:val="003D4117"/>
    <w:rsid w:val="003D7D8C"/>
    <w:rsid w:val="003E2285"/>
    <w:rsid w:val="003E370A"/>
    <w:rsid w:val="003E3920"/>
    <w:rsid w:val="003E5207"/>
    <w:rsid w:val="003F26DF"/>
    <w:rsid w:val="003F45B5"/>
    <w:rsid w:val="003F64F8"/>
    <w:rsid w:val="003F6E52"/>
    <w:rsid w:val="0040217E"/>
    <w:rsid w:val="00402297"/>
    <w:rsid w:val="00412D50"/>
    <w:rsid w:val="0042600C"/>
    <w:rsid w:val="00427ADC"/>
    <w:rsid w:val="004310AA"/>
    <w:rsid w:val="004463E9"/>
    <w:rsid w:val="00450C7D"/>
    <w:rsid w:val="00451C9A"/>
    <w:rsid w:val="00452538"/>
    <w:rsid w:val="00452C4C"/>
    <w:rsid w:val="00453A63"/>
    <w:rsid w:val="00461783"/>
    <w:rsid w:val="004623BB"/>
    <w:rsid w:val="0046734E"/>
    <w:rsid w:val="00467384"/>
    <w:rsid w:val="0047566C"/>
    <w:rsid w:val="00480CEE"/>
    <w:rsid w:val="004B22D6"/>
    <w:rsid w:val="004B52FC"/>
    <w:rsid w:val="004D0E98"/>
    <w:rsid w:val="004D7E51"/>
    <w:rsid w:val="004E64E9"/>
    <w:rsid w:val="004E6A47"/>
    <w:rsid w:val="004E78FE"/>
    <w:rsid w:val="004F3782"/>
    <w:rsid w:val="004F3ACF"/>
    <w:rsid w:val="004F3F84"/>
    <w:rsid w:val="004F4112"/>
    <w:rsid w:val="00502CA4"/>
    <w:rsid w:val="00511500"/>
    <w:rsid w:val="005336A2"/>
    <w:rsid w:val="005355C8"/>
    <w:rsid w:val="0053600D"/>
    <w:rsid w:val="00537964"/>
    <w:rsid w:val="00543927"/>
    <w:rsid w:val="00550576"/>
    <w:rsid w:val="005557C3"/>
    <w:rsid w:val="00556F25"/>
    <w:rsid w:val="005672B2"/>
    <w:rsid w:val="00570349"/>
    <w:rsid w:val="0057548B"/>
    <w:rsid w:val="00582F24"/>
    <w:rsid w:val="00583AE1"/>
    <w:rsid w:val="00591239"/>
    <w:rsid w:val="00596054"/>
    <w:rsid w:val="005A12D3"/>
    <w:rsid w:val="005A440C"/>
    <w:rsid w:val="005A49B2"/>
    <w:rsid w:val="005B0BAE"/>
    <w:rsid w:val="005B1450"/>
    <w:rsid w:val="005B16B7"/>
    <w:rsid w:val="005C495B"/>
    <w:rsid w:val="005C4BFC"/>
    <w:rsid w:val="005D7445"/>
    <w:rsid w:val="005E0468"/>
    <w:rsid w:val="005E295A"/>
    <w:rsid w:val="005E69CA"/>
    <w:rsid w:val="005F09F7"/>
    <w:rsid w:val="0062608D"/>
    <w:rsid w:val="00626F57"/>
    <w:rsid w:val="006358BA"/>
    <w:rsid w:val="00645B9A"/>
    <w:rsid w:val="00646E7B"/>
    <w:rsid w:val="0066043C"/>
    <w:rsid w:val="00660F05"/>
    <w:rsid w:val="00673755"/>
    <w:rsid w:val="006742CA"/>
    <w:rsid w:val="00676D49"/>
    <w:rsid w:val="0068498F"/>
    <w:rsid w:val="00695D34"/>
    <w:rsid w:val="006A0213"/>
    <w:rsid w:val="006B0572"/>
    <w:rsid w:val="006B2A3B"/>
    <w:rsid w:val="006B53C8"/>
    <w:rsid w:val="006B6157"/>
    <w:rsid w:val="006B6834"/>
    <w:rsid w:val="006C63BF"/>
    <w:rsid w:val="006C7089"/>
    <w:rsid w:val="006F6F24"/>
    <w:rsid w:val="0070155C"/>
    <w:rsid w:val="00705085"/>
    <w:rsid w:val="00705B40"/>
    <w:rsid w:val="00706240"/>
    <w:rsid w:val="00706B14"/>
    <w:rsid w:val="007164D4"/>
    <w:rsid w:val="0072166F"/>
    <w:rsid w:val="007221DC"/>
    <w:rsid w:val="00750347"/>
    <w:rsid w:val="007518CE"/>
    <w:rsid w:val="00763E23"/>
    <w:rsid w:val="007728D9"/>
    <w:rsid w:val="00772BDF"/>
    <w:rsid w:val="00772D89"/>
    <w:rsid w:val="0077624F"/>
    <w:rsid w:val="00776709"/>
    <w:rsid w:val="00780080"/>
    <w:rsid w:val="00781752"/>
    <w:rsid w:val="0078531A"/>
    <w:rsid w:val="00791D51"/>
    <w:rsid w:val="007A1234"/>
    <w:rsid w:val="007A2F2B"/>
    <w:rsid w:val="007B7E3C"/>
    <w:rsid w:val="007C67F3"/>
    <w:rsid w:val="007C732B"/>
    <w:rsid w:val="007D0764"/>
    <w:rsid w:val="007D21D5"/>
    <w:rsid w:val="007D729A"/>
    <w:rsid w:val="007E1973"/>
    <w:rsid w:val="007E29F4"/>
    <w:rsid w:val="007E3764"/>
    <w:rsid w:val="007E3E6F"/>
    <w:rsid w:val="007F5B57"/>
    <w:rsid w:val="007F7708"/>
    <w:rsid w:val="00800E1A"/>
    <w:rsid w:val="00804204"/>
    <w:rsid w:val="00812EC9"/>
    <w:rsid w:val="00814861"/>
    <w:rsid w:val="00833D2C"/>
    <w:rsid w:val="0084129E"/>
    <w:rsid w:val="00844776"/>
    <w:rsid w:val="00845EAD"/>
    <w:rsid w:val="00852AC8"/>
    <w:rsid w:val="0085708E"/>
    <w:rsid w:val="008712F9"/>
    <w:rsid w:val="00874938"/>
    <w:rsid w:val="008777A7"/>
    <w:rsid w:val="00890793"/>
    <w:rsid w:val="00890902"/>
    <w:rsid w:val="008A476A"/>
    <w:rsid w:val="008B143F"/>
    <w:rsid w:val="008B767B"/>
    <w:rsid w:val="008C14E2"/>
    <w:rsid w:val="008C3EEA"/>
    <w:rsid w:val="008D2B5D"/>
    <w:rsid w:val="008D5D3C"/>
    <w:rsid w:val="008D7458"/>
    <w:rsid w:val="009128ED"/>
    <w:rsid w:val="00913BED"/>
    <w:rsid w:val="00925C17"/>
    <w:rsid w:val="00927504"/>
    <w:rsid w:val="00930F73"/>
    <w:rsid w:val="0094373E"/>
    <w:rsid w:val="00945DC9"/>
    <w:rsid w:val="00950E76"/>
    <w:rsid w:val="00952F15"/>
    <w:rsid w:val="00961C13"/>
    <w:rsid w:val="00963BE4"/>
    <w:rsid w:val="00970F53"/>
    <w:rsid w:val="00977925"/>
    <w:rsid w:val="00986677"/>
    <w:rsid w:val="0099687F"/>
    <w:rsid w:val="009A5299"/>
    <w:rsid w:val="009B18B6"/>
    <w:rsid w:val="009B1E6F"/>
    <w:rsid w:val="009B4ECB"/>
    <w:rsid w:val="009C2D99"/>
    <w:rsid w:val="009D5C16"/>
    <w:rsid w:val="009E0021"/>
    <w:rsid w:val="009E00BC"/>
    <w:rsid w:val="009E0CE1"/>
    <w:rsid w:val="009E2D3E"/>
    <w:rsid w:val="009F6122"/>
    <w:rsid w:val="009F7211"/>
    <w:rsid w:val="00A03AA1"/>
    <w:rsid w:val="00A06798"/>
    <w:rsid w:val="00A10F53"/>
    <w:rsid w:val="00A20A33"/>
    <w:rsid w:val="00A22589"/>
    <w:rsid w:val="00A234A5"/>
    <w:rsid w:val="00A254CF"/>
    <w:rsid w:val="00A26904"/>
    <w:rsid w:val="00A32C02"/>
    <w:rsid w:val="00A36662"/>
    <w:rsid w:val="00A436C1"/>
    <w:rsid w:val="00A47824"/>
    <w:rsid w:val="00A50D69"/>
    <w:rsid w:val="00A658EE"/>
    <w:rsid w:val="00A67CD8"/>
    <w:rsid w:val="00A71B4E"/>
    <w:rsid w:val="00A72010"/>
    <w:rsid w:val="00A738BA"/>
    <w:rsid w:val="00A7427C"/>
    <w:rsid w:val="00A76389"/>
    <w:rsid w:val="00A8004B"/>
    <w:rsid w:val="00A80167"/>
    <w:rsid w:val="00A82D73"/>
    <w:rsid w:val="00A902E2"/>
    <w:rsid w:val="00A91A73"/>
    <w:rsid w:val="00A94CF6"/>
    <w:rsid w:val="00A952EA"/>
    <w:rsid w:val="00A96830"/>
    <w:rsid w:val="00AA0C92"/>
    <w:rsid w:val="00AA0EA1"/>
    <w:rsid w:val="00AA4C03"/>
    <w:rsid w:val="00AB4A66"/>
    <w:rsid w:val="00AB5063"/>
    <w:rsid w:val="00AB6EF6"/>
    <w:rsid w:val="00AB76AF"/>
    <w:rsid w:val="00AD1B0D"/>
    <w:rsid w:val="00AF6016"/>
    <w:rsid w:val="00AF79F0"/>
    <w:rsid w:val="00B044F6"/>
    <w:rsid w:val="00B16BC1"/>
    <w:rsid w:val="00B263FC"/>
    <w:rsid w:val="00B31269"/>
    <w:rsid w:val="00B3487A"/>
    <w:rsid w:val="00B37787"/>
    <w:rsid w:val="00B444FE"/>
    <w:rsid w:val="00B456DC"/>
    <w:rsid w:val="00B4642F"/>
    <w:rsid w:val="00B476AF"/>
    <w:rsid w:val="00B518D5"/>
    <w:rsid w:val="00B52FC4"/>
    <w:rsid w:val="00B56F6D"/>
    <w:rsid w:val="00B632F1"/>
    <w:rsid w:val="00B65D3A"/>
    <w:rsid w:val="00B74862"/>
    <w:rsid w:val="00B74B01"/>
    <w:rsid w:val="00B80041"/>
    <w:rsid w:val="00B922F9"/>
    <w:rsid w:val="00B94EC2"/>
    <w:rsid w:val="00B9602B"/>
    <w:rsid w:val="00B97055"/>
    <w:rsid w:val="00BA2B88"/>
    <w:rsid w:val="00BA3571"/>
    <w:rsid w:val="00BA5822"/>
    <w:rsid w:val="00BA6162"/>
    <w:rsid w:val="00BA708B"/>
    <w:rsid w:val="00BB4DCD"/>
    <w:rsid w:val="00BC12AF"/>
    <w:rsid w:val="00BC4DD1"/>
    <w:rsid w:val="00BC6ABC"/>
    <w:rsid w:val="00BC794B"/>
    <w:rsid w:val="00BD42DA"/>
    <w:rsid w:val="00BD72D9"/>
    <w:rsid w:val="00BE741D"/>
    <w:rsid w:val="00BF3A96"/>
    <w:rsid w:val="00BF7F10"/>
    <w:rsid w:val="00C00B2B"/>
    <w:rsid w:val="00C11F68"/>
    <w:rsid w:val="00C15215"/>
    <w:rsid w:val="00C15A2F"/>
    <w:rsid w:val="00C15D99"/>
    <w:rsid w:val="00C16A2B"/>
    <w:rsid w:val="00C16D70"/>
    <w:rsid w:val="00C17B97"/>
    <w:rsid w:val="00C30004"/>
    <w:rsid w:val="00C3508A"/>
    <w:rsid w:val="00C448CB"/>
    <w:rsid w:val="00C4541A"/>
    <w:rsid w:val="00C4549A"/>
    <w:rsid w:val="00C668B6"/>
    <w:rsid w:val="00C76970"/>
    <w:rsid w:val="00C77817"/>
    <w:rsid w:val="00C954CD"/>
    <w:rsid w:val="00CB250E"/>
    <w:rsid w:val="00CB2CE1"/>
    <w:rsid w:val="00CB532B"/>
    <w:rsid w:val="00CC0B75"/>
    <w:rsid w:val="00CC3496"/>
    <w:rsid w:val="00CC3CE6"/>
    <w:rsid w:val="00CE0E42"/>
    <w:rsid w:val="00CE3612"/>
    <w:rsid w:val="00CE6D96"/>
    <w:rsid w:val="00CF244A"/>
    <w:rsid w:val="00D0195D"/>
    <w:rsid w:val="00D01E7D"/>
    <w:rsid w:val="00D05133"/>
    <w:rsid w:val="00D07243"/>
    <w:rsid w:val="00D17357"/>
    <w:rsid w:val="00D236C1"/>
    <w:rsid w:val="00D32C71"/>
    <w:rsid w:val="00D43D91"/>
    <w:rsid w:val="00D520EF"/>
    <w:rsid w:val="00D554E2"/>
    <w:rsid w:val="00D565DD"/>
    <w:rsid w:val="00D62A0B"/>
    <w:rsid w:val="00D70276"/>
    <w:rsid w:val="00D80C54"/>
    <w:rsid w:val="00D9361E"/>
    <w:rsid w:val="00D97973"/>
    <w:rsid w:val="00DB0EF3"/>
    <w:rsid w:val="00DB6809"/>
    <w:rsid w:val="00DD67FF"/>
    <w:rsid w:val="00DE1A33"/>
    <w:rsid w:val="00DE48C8"/>
    <w:rsid w:val="00DF0960"/>
    <w:rsid w:val="00DF2489"/>
    <w:rsid w:val="00DF3088"/>
    <w:rsid w:val="00E01353"/>
    <w:rsid w:val="00E1100E"/>
    <w:rsid w:val="00E148E6"/>
    <w:rsid w:val="00E255AB"/>
    <w:rsid w:val="00E41271"/>
    <w:rsid w:val="00E44FAE"/>
    <w:rsid w:val="00E45DD2"/>
    <w:rsid w:val="00E47795"/>
    <w:rsid w:val="00E66DFE"/>
    <w:rsid w:val="00E7252B"/>
    <w:rsid w:val="00E73DC4"/>
    <w:rsid w:val="00E754AF"/>
    <w:rsid w:val="00E75697"/>
    <w:rsid w:val="00E86BE0"/>
    <w:rsid w:val="00E925B4"/>
    <w:rsid w:val="00E9382B"/>
    <w:rsid w:val="00E94A47"/>
    <w:rsid w:val="00E95CE1"/>
    <w:rsid w:val="00E96D36"/>
    <w:rsid w:val="00EA12BD"/>
    <w:rsid w:val="00EA3905"/>
    <w:rsid w:val="00EA706D"/>
    <w:rsid w:val="00EA7470"/>
    <w:rsid w:val="00EB6864"/>
    <w:rsid w:val="00EC4DEB"/>
    <w:rsid w:val="00EC54B0"/>
    <w:rsid w:val="00EC7732"/>
    <w:rsid w:val="00EE06A9"/>
    <w:rsid w:val="00EE486B"/>
    <w:rsid w:val="00EE6F3A"/>
    <w:rsid w:val="00EF3C86"/>
    <w:rsid w:val="00EF742F"/>
    <w:rsid w:val="00EF76FF"/>
    <w:rsid w:val="00EF7DDA"/>
    <w:rsid w:val="00F13FD9"/>
    <w:rsid w:val="00F162A5"/>
    <w:rsid w:val="00F244AB"/>
    <w:rsid w:val="00F273A4"/>
    <w:rsid w:val="00F3390C"/>
    <w:rsid w:val="00F35CFC"/>
    <w:rsid w:val="00F368A4"/>
    <w:rsid w:val="00F36A35"/>
    <w:rsid w:val="00F503EB"/>
    <w:rsid w:val="00F54807"/>
    <w:rsid w:val="00F658CC"/>
    <w:rsid w:val="00F65963"/>
    <w:rsid w:val="00F65A33"/>
    <w:rsid w:val="00F711FA"/>
    <w:rsid w:val="00F816D2"/>
    <w:rsid w:val="00F8282A"/>
    <w:rsid w:val="00F834A2"/>
    <w:rsid w:val="00F92992"/>
    <w:rsid w:val="00F93F61"/>
    <w:rsid w:val="00FA4E92"/>
    <w:rsid w:val="00FA76D2"/>
    <w:rsid w:val="00FB1C88"/>
    <w:rsid w:val="00FB545F"/>
    <w:rsid w:val="00FC1E70"/>
    <w:rsid w:val="00FC59EE"/>
    <w:rsid w:val="00FC64B4"/>
    <w:rsid w:val="00FD4B23"/>
    <w:rsid w:val="00FD4E30"/>
    <w:rsid w:val="00FD7723"/>
    <w:rsid w:val="00FE056A"/>
    <w:rsid w:val="00FE1127"/>
    <w:rsid w:val="00FE47B4"/>
    <w:rsid w:val="00FF1F4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E4BCBB"/>
  <w15:chartTrackingRefBased/>
  <w15:docId w15:val="{147A0FC6-786E-4847-A379-32D51DD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itulos_SENAI_DN"/>
    <w:basedOn w:val="Normal"/>
    <w:next w:val="Normal"/>
    <w:link w:val="Ttulo1Char"/>
    <w:uiPriority w:val="99"/>
    <w:qFormat/>
    <w:rsid w:val="00380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0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0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3D4117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3D4117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3D4117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s_SENAI_DN Char"/>
    <w:basedOn w:val="Fontepargpadro"/>
    <w:link w:val="Ttulo1"/>
    <w:uiPriority w:val="99"/>
    <w:rsid w:val="00380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80C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80C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D41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3D41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3D411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38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80C6F"/>
  </w:style>
  <w:style w:type="paragraph" w:styleId="Rodap">
    <w:name w:val="footer"/>
    <w:basedOn w:val="Normal"/>
    <w:link w:val="RodapChar"/>
    <w:unhideWhenUsed/>
    <w:rsid w:val="0038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C6F"/>
  </w:style>
  <w:style w:type="table" w:styleId="Tabelacomgrade">
    <w:name w:val="Table Grid"/>
    <w:basedOn w:val="Tabelanormal"/>
    <w:uiPriority w:val="39"/>
    <w:rsid w:val="00380C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0C6F"/>
    <w:rPr>
      <w:color w:val="0000FF"/>
      <w:u w:val="single"/>
    </w:rPr>
  </w:style>
  <w:style w:type="paragraph" w:customStyle="1" w:styleId="Corpo">
    <w:name w:val="Corpo"/>
    <w:basedOn w:val="Normal"/>
    <w:rsid w:val="00380C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0C6F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80C6F"/>
    <w:pPr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80C6F"/>
    <w:pPr>
      <w:autoSpaceDE w:val="0"/>
      <w:autoSpaceDN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80C6F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3A30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embloco">
    <w:name w:val="Block Text"/>
    <w:basedOn w:val="Normal"/>
    <w:rsid w:val="003A30A9"/>
    <w:pPr>
      <w:tabs>
        <w:tab w:val="left" w:pos="284"/>
      </w:tabs>
      <w:spacing w:after="0" w:line="240" w:lineRule="auto"/>
      <w:ind w:left="-426" w:right="-943"/>
    </w:pPr>
    <w:rPr>
      <w:rFonts w:ascii="Arial" w:eastAsia="Calibri" w:hAnsi="Arial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3A30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A30A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A30A9"/>
    <w:pPr>
      <w:spacing w:after="100"/>
      <w:ind w:left="440"/>
    </w:pPr>
  </w:style>
  <w:style w:type="paragraph" w:styleId="Recuodecorpodetexto">
    <w:name w:val="Body Text Indent"/>
    <w:basedOn w:val="Normal"/>
    <w:link w:val="RecuodecorpodetextoChar"/>
    <w:rsid w:val="006B0572"/>
    <w:pPr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B0572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rsid w:val="006B0572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6B0572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B0572"/>
    <w:rPr>
      <w:rFonts w:ascii="Arial" w:eastAsia="Times New Roman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3D4117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D4117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3D411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paragraph" w:customStyle="1" w:styleId="TtuloPC">
    <w:name w:val="Título PC"/>
    <w:basedOn w:val="Normal"/>
    <w:rsid w:val="003D4117"/>
    <w:pPr>
      <w:tabs>
        <w:tab w:val="num" w:pos="360"/>
      </w:tabs>
      <w:suppressAutoHyphens/>
      <w:spacing w:after="720" w:line="240" w:lineRule="auto"/>
    </w:pPr>
    <w:rPr>
      <w:rFonts w:ascii="Arial" w:eastAsia="Times New Roman" w:hAnsi="Arial" w:cs="Arial"/>
      <w:b/>
      <w:sz w:val="24"/>
      <w:szCs w:val="24"/>
      <w:lang w:eastAsia="ar-SA"/>
    </w:rPr>
  </w:style>
  <w:style w:type="character" w:styleId="Nmerodepgina">
    <w:name w:val="page number"/>
    <w:basedOn w:val="Fontepargpadro"/>
    <w:rsid w:val="003D4117"/>
  </w:style>
  <w:style w:type="paragraph" w:customStyle="1" w:styleId="Detalhes">
    <w:name w:val="Detalhes"/>
    <w:basedOn w:val="Cabealho"/>
    <w:rsid w:val="003D4117"/>
    <w:pPr>
      <w:tabs>
        <w:tab w:val="clear" w:pos="4252"/>
        <w:tab w:val="clear" w:pos="8504"/>
        <w:tab w:val="center" w:pos="4419"/>
        <w:tab w:val="right" w:pos="8838"/>
      </w:tabs>
      <w:spacing w:before="60" w:after="6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SubSubTtulo">
    <w:name w:val="SubSubSubTítulo"/>
    <w:basedOn w:val="Normal"/>
    <w:next w:val="Normal"/>
    <w:autoRedefine/>
    <w:rsid w:val="003D4117"/>
    <w:pPr>
      <w:autoSpaceDE w:val="0"/>
      <w:autoSpaceDN w:val="0"/>
      <w:spacing w:after="0" w:line="360" w:lineRule="exact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Descrio">
    <w:name w:val="Descrição"/>
    <w:basedOn w:val="Normal"/>
    <w:next w:val="Normal"/>
    <w:autoRedefine/>
    <w:rsid w:val="003D4117"/>
    <w:pPr>
      <w:tabs>
        <w:tab w:val="left" w:pos="1206"/>
      </w:tabs>
      <w:autoSpaceDE w:val="0"/>
      <w:autoSpaceDN w:val="0"/>
      <w:spacing w:after="0" w:line="280" w:lineRule="exact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5">
    <w:name w:val="Char Char5"/>
    <w:locked/>
    <w:rsid w:val="003D4117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3D4117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4117"/>
    <w:rPr>
      <w:rFonts w:ascii="Tahoma" w:eastAsia="Times New Roman" w:hAnsi="Tahoma" w:cs="Times New Roman"/>
      <w:sz w:val="16"/>
      <w:szCs w:val="16"/>
    </w:rPr>
  </w:style>
  <w:style w:type="paragraph" w:customStyle="1" w:styleId="planilhaetabelas">
    <w:name w:val="planilha e tabelas"/>
    <w:basedOn w:val="texto"/>
    <w:rsid w:val="003D4117"/>
    <w:pPr>
      <w:spacing w:before="360" w:after="120"/>
      <w:jc w:val="left"/>
    </w:pPr>
    <w:rPr>
      <w:rFonts w:eastAsia="Calibri"/>
      <w:b/>
      <w:bCs/>
      <w:sz w:val="22"/>
      <w:szCs w:val="22"/>
    </w:rPr>
  </w:style>
  <w:style w:type="paragraph" w:customStyle="1" w:styleId="MarcadoresTextoPC">
    <w:name w:val="Marcadores+Texto PC"/>
    <w:basedOn w:val="Normal"/>
    <w:rsid w:val="003D4117"/>
    <w:pPr>
      <w:tabs>
        <w:tab w:val="num" w:pos="360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3D4117"/>
    <w:pPr>
      <w:autoSpaceDE w:val="0"/>
      <w:autoSpaceDN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TextoPC">
    <w:name w:val="Texto PC"/>
    <w:basedOn w:val="Normal"/>
    <w:rsid w:val="003D4117"/>
    <w:pPr>
      <w:spacing w:after="300" w:line="300" w:lineRule="atLeast"/>
      <w:jc w:val="both"/>
      <w:outlineLvl w:val="2"/>
    </w:pPr>
    <w:rPr>
      <w:rFonts w:ascii="Arial" w:eastAsia="Times New Roman" w:hAnsi="Arial" w:cs="Arial"/>
      <w:lang w:eastAsia="pt-BR"/>
    </w:rPr>
  </w:style>
  <w:style w:type="character" w:customStyle="1" w:styleId="apple-converted-space">
    <w:name w:val="apple-converted-space"/>
    <w:rsid w:val="003D4117"/>
  </w:style>
  <w:style w:type="paragraph" w:styleId="Corpodetexto3">
    <w:name w:val="Body Text 3"/>
    <w:basedOn w:val="Normal"/>
    <w:link w:val="Corpodetexto3Char"/>
    <w:rsid w:val="003D4117"/>
    <w:pPr>
      <w:autoSpaceDE w:val="0"/>
      <w:autoSpaceDN w:val="0"/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D4117"/>
    <w:rPr>
      <w:rFonts w:ascii="Arial" w:eastAsia="Times New Roman" w:hAnsi="Arial" w:cs="Times New Roman"/>
      <w:sz w:val="16"/>
      <w:szCs w:val="16"/>
    </w:rPr>
  </w:style>
  <w:style w:type="paragraph" w:customStyle="1" w:styleId="xmsonormal">
    <w:name w:val="x_msonormal"/>
    <w:basedOn w:val="Normal"/>
    <w:rsid w:val="003D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rsid w:val="003D41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D411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117"/>
    <w:rPr>
      <w:rFonts w:ascii="Arial" w:eastAsia="Times New Roman" w:hAnsi="Arial" w:cs="Times New Roman"/>
      <w:sz w:val="20"/>
      <w:szCs w:val="20"/>
    </w:rPr>
  </w:style>
  <w:style w:type="character" w:styleId="HiperlinkVisitado">
    <w:name w:val="FollowedHyperlink"/>
    <w:rsid w:val="003D4117"/>
    <w:rPr>
      <w:color w:val="954F72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D4117"/>
    <w:rPr>
      <w:rFonts w:cs="Ari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D4117"/>
    <w:rPr>
      <w:rFonts w:ascii="Arial" w:eastAsia="Times New Roman" w:hAnsi="Arial" w:cs="Arial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3D411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E11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12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nfase">
    <w:name w:val="Emphasis"/>
    <w:basedOn w:val="Fontepargpadro"/>
    <w:uiPriority w:val="20"/>
    <w:qFormat/>
    <w:rsid w:val="003E370A"/>
    <w:rPr>
      <w:i/>
      <w:iCs/>
    </w:rPr>
  </w:style>
  <w:style w:type="table" w:customStyle="1" w:styleId="tabelaSlim">
    <w:name w:val="tabelaSlim"/>
    <w:uiPriority w:val="99"/>
    <w:rsid w:val="00676D49"/>
    <w:rPr>
      <w:rFonts w:ascii="Arial" w:eastAsia="Arial" w:hAnsi="Arial" w:cs="Arial"/>
      <w:sz w:val="20"/>
      <w:szCs w:val="20"/>
      <w:lang w:val="en-US" w:eastAsia="pt-BR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210" w:type="dxa"/>
        <w:left w:w="50" w:type="dxa"/>
        <w:bottom w:w="3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planalto.gov.br/ccivil_03/decreto-lei/del5452.htm" TargetMode="External"/><Relationship Id="rId26" Type="http://schemas.openxmlformats.org/officeDocument/2006/relationships/hyperlink" Target="http://www.planalto.gov.br/ccivil_03/_ato2015-2018/2015/lei/l13146.htm" TargetMode="External"/><Relationship Id="rId39" Type="http://schemas.openxmlformats.org/officeDocument/2006/relationships/hyperlink" Target="http://fiepe.org.br/producao-industrial-de-pe-volta-a-crescer/" TargetMode="External"/><Relationship Id="rId21" Type="http://schemas.openxmlformats.org/officeDocument/2006/relationships/hyperlink" Target="http://www.planalto.gov.br/ccivil_03/decreto-lei/Del9797.htm" TargetMode="External"/><Relationship Id="rId34" Type="http://schemas.openxmlformats.org/officeDocument/2006/relationships/hyperlink" Target="http://perfildaindustria.portaldaindustria.com.br/estado/p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bntcolecao.com.br/normavw.aspx?ID=344730" TargetMode="External"/><Relationship Id="rId20" Type="http://schemas.openxmlformats.org/officeDocument/2006/relationships/hyperlink" Target="http://www.planalto.gov.br/ccivil_03/_ato2007-2010/2009/decreto/d6949.htm" TargetMode="External"/><Relationship Id="rId29" Type="http://schemas.openxmlformats.org/officeDocument/2006/relationships/hyperlink" Target="http://portal.mec.gov.br/setec/arquivos/pdf_legislacao/rede/legisla_rede_parecer392004.pdf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lanalto.gov.br/ccivil_03/_ato2007-2010/2008/lei/l11741.htm" TargetMode="External"/><Relationship Id="rId32" Type="http://schemas.openxmlformats.org/officeDocument/2006/relationships/hyperlink" Target="http://portal.mec.gov.br/index.php?option=com_docman&amp;view=download&amp;alias=10941-rceb004-12&amp;Itemid=30192" TargetMode="External"/><Relationship Id="rId37" Type="http://schemas.openxmlformats.org/officeDocument/2006/relationships/hyperlink" Target="http://www.portaldaindustria.com.br/cni/publicacoes-e-estatisticas/publicacoes/2012/07/1,4036/orientacoes-para-as-escolas-do-senai-no-atendimento-a-diversidade.html" TargetMode="External"/><Relationship Id="rId40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nalto.gov.br/ccivil_03/LEIS/L10097.htm" TargetMode="External"/><Relationship Id="rId28" Type="http://schemas.openxmlformats.org/officeDocument/2006/relationships/hyperlink" Target="http://portal.mec.gov.br/setec/arquivos/pdf_legislacao/rede/legisla_rede_parecer1699.pdf" TargetMode="External"/><Relationship Id="rId36" Type="http://schemas.openxmlformats.org/officeDocument/2006/relationships/hyperlink" Target="http://senaiweb.fieb.org.br/areadocente/assets/Midia/2019/Livro_Msep_2019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planalto.gov.br/ccivil_03/decreto-lei/Del6353.htm" TargetMode="External"/><Relationship Id="rId31" Type="http://schemas.openxmlformats.org/officeDocument/2006/relationships/hyperlink" Target="http://portal.mec.gov.br/setec/arquivos/pdf/RCNE_CEB04_9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planalto.gov.br/ccivil_03/leis/l9394.htm" TargetMode="External"/><Relationship Id="rId27" Type="http://schemas.openxmlformats.org/officeDocument/2006/relationships/hyperlink" Target="http://portal.mec.gov.br/index.php?option=com_docman&amp;view=download&amp;alias=10804-pceb011-12-pdf&amp;category_slug=maio-2012-pdf&amp;Itemid=30192" TargetMode="External"/><Relationship Id="rId30" Type="http://schemas.openxmlformats.org/officeDocument/2006/relationships/hyperlink" Target="http://portal.mec.gov.br/cne/arquivos/pdf/rceb001_05.pdf" TargetMode="External"/><Relationship Id="rId35" Type="http://schemas.openxmlformats.org/officeDocument/2006/relationships/hyperlink" Target="https://sapl.recife.pe.leg.br/consultas/materia/materia_mostrar_proc?cod_materia=14315" TargetMode="Externa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planalto.gov.br/ccivil_03/_Ato2004-2006/2004/Decreto/D5296.htm" TargetMode="External"/><Relationship Id="rId25" Type="http://schemas.openxmlformats.org/officeDocument/2006/relationships/hyperlink" Target="http://www.planalto.gov.br/ccivil_03/_ato2007-2010/2008/lei/l11788.htm" TargetMode="External"/><Relationship Id="rId33" Type="http://schemas.openxmlformats.org/officeDocument/2006/relationships/hyperlink" Target="http://portal.mec.gov.br/index.php?option=com_docman&amp;view=download&amp;alias=11663-rceb006-12-pdf&amp;category_slug=setembro-2012-pdf&amp;Itemid=30192" TargetMode="External"/><Relationship Id="rId38" Type="http://schemas.openxmlformats.org/officeDocument/2006/relationships/hyperlink" Target="http://anpei.org.br/industria-4-0-o-que-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6996-1EB8-4993-9944-3EE10282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108</Pages>
  <Words>20695</Words>
  <Characters>111754</Characters>
  <Application>Microsoft Office Word</Application>
  <DocSecurity>0</DocSecurity>
  <Lines>931</Lines>
  <Paragraphs>264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Luana de Assis</dc:creator>
  <cp:keywords/>
  <dc:description/>
  <cp:lastModifiedBy>PATRICIA DE SOUZA LEAO BATISTA</cp:lastModifiedBy>
  <cp:revision>23</cp:revision>
  <cp:lastPrinted>2021-09-16T10:51:00Z</cp:lastPrinted>
  <dcterms:created xsi:type="dcterms:W3CDTF">2021-07-24T12:28:00Z</dcterms:created>
  <dcterms:modified xsi:type="dcterms:W3CDTF">2021-09-16T10:51:00Z</dcterms:modified>
</cp:coreProperties>
</file>