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276" w:lineRule="auto"/>
        <w:jc w:val="center"/>
        <w:rPr>
          <w:sz w:val="20"/>
          <w:szCs w:val="20"/>
        </w:rPr>
      </w:pPr>
      <w:bookmarkStart w:colFirst="0" w:colLast="0" w:name="_heading=h.gjdgxs" w:id="0"/>
      <w:bookmarkEnd w:id="0"/>
      <w:r w:rsidDel="00000000" w:rsidR="00000000" w:rsidRPr="00000000">
        <w:rPr>
          <w:rtl w:val="0"/>
        </w:rPr>
      </w:r>
    </w:p>
    <w:p w:rsidR="00000000" w:rsidDel="00000000" w:rsidP="00000000" w:rsidRDefault="00000000" w:rsidRPr="00000000" w14:paraId="00000002">
      <w:pPr>
        <w:spacing w:line="276" w:lineRule="auto"/>
        <w:jc w:val="center"/>
        <w:rPr>
          <w:sz w:val="20"/>
          <w:szCs w:val="20"/>
        </w:rPr>
      </w:pPr>
      <w:bookmarkStart w:colFirst="0" w:colLast="0" w:name="_heading=h.wf49j6udmb13" w:id="1"/>
      <w:bookmarkEnd w:id="1"/>
      <w:r w:rsidDel="00000000" w:rsidR="00000000" w:rsidRPr="00000000">
        <w:rPr>
          <w:rtl w:val="0"/>
        </w:rPr>
      </w:r>
    </w:p>
    <w:p w:rsidR="00000000" w:rsidDel="00000000" w:rsidP="00000000" w:rsidRDefault="00000000" w:rsidRPr="00000000" w14:paraId="00000003">
      <w:pPr>
        <w:spacing w:line="276" w:lineRule="auto"/>
        <w:jc w:val="center"/>
        <w:rPr>
          <w:sz w:val="24"/>
          <w:szCs w:val="24"/>
        </w:rPr>
      </w:pPr>
      <w:r w:rsidDel="00000000" w:rsidR="00000000" w:rsidRPr="00000000">
        <w:rPr>
          <w:rtl w:val="0"/>
        </w:rPr>
      </w:r>
    </w:p>
    <w:p w:rsidR="00000000" w:rsidDel="00000000" w:rsidP="00000000" w:rsidRDefault="00000000" w:rsidRPr="00000000" w14:paraId="00000004">
      <w:pPr>
        <w:spacing w:line="276" w:lineRule="auto"/>
        <w:jc w:val="center"/>
        <w:rPr>
          <w:sz w:val="24"/>
          <w:szCs w:val="24"/>
        </w:rPr>
      </w:pPr>
      <w:r w:rsidDel="00000000" w:rsidR="00000000" w:rsidRPr="00000000">
        <w:rPr>
          <w:rtl w:val="0"/>
        </w:rPr>
      </w:r>
    </w:p>
    <w:p w:rsidR="00000000" w:rsidDel="00000000" w:rsidP="00000000" w:rsidRDefault="00000000" w:rsidRPr="00000000" w14:paraId="00000005">
      <w:pPr>
        <w:spacing w:line="276" w:lineRule="auto"/>
        <w:jc w:val="center"/>
        <w:rPr>
          <w:sz w:val="24"/>
          <w:szCs w:val="24"/>
        </w:rPr>
      </w:pPr>
      <w:r w:rsidDel="00000000" w:rsidR="00000000" w:rsidRPr="00000000">
        <w:rPr>
          <w:sz w:val="24"/>
          <w:szCs w:val="24"/>
        </w:rPr>
        <w:drawing>
          <wp:inline distB="0" distT="0" distL="0" distR="0">
            <wp:extent cx="4344308" cy="701828"/>
            <wp:effectExtent b="0" l="0" r="0" t="0"/>
            <wp:docPr descr="Uma imagem contendo Texto&#10;&#10;Descrição gerada automaticamente" id="74" name="image1.png"/>
            <a:graphic>
              <a:graphicData uri="http://schemas.openxmlformats.org/drawingml/2006/picture">
                <pic:pic>
                  <pic:nvPicPr>
                    <pic:cNvPr descr="Uma imagem contendo Texto&#10;&#10;Descrição gerada automaticamente" id="0" name="image1.png"/>
                    <pic:cNvPicPr preferRelativeResize="0"/>
                  </pic:nvPicPr>
                  <pic:blipFill>
                    <a:blip r:embed="rId8"/>
                    <a:srcRect b="0" l="0" r="0" t="0"/>
                    <a:stretch>
                      <a:fillRect/>
                    </a:stretch>
                  </pic:blipFill>
                  <pic:spPr>
                    <a:xfrm>
                      <a:off x="0" y="0"/>
                      <a:ext cx="4344308" cy="701828"/>
                    </a:xfrm>
                    <a:prstGeom prst="rect"/>
                    <a:ln/>
                  </pic:spPr>
                </pic:pic>
              </a:graphicData>
            </a:graphic>
          </wp:inline>
        </w:drawing>
      </w:r>
      <w:r w:rsidDel="00000000" w:rsidR="00000000" w:rsidRPr="00000000">
        <w:rPr>
          <w:rtl w:val="0"/>
        </w:rPr>
      </w:r>
    </w:p>
    <w:p w:rsidR="00000000" w:rsidDel="00000000" w:rsidP="00000000" w:rsidRDefault="00000000" w:rsidRPr="00000000" w14:paraId="00000006">
      <w:pPr>
        <w:spacing w:line="276" w:lineRule="auto"/>
        <w:jc w:val="center"/>
        <w:rPr>
          <w:sz w:val="24"/>
          <w:szCs w:val="24"/>
        </w:rPr>
      </w:pPr>
      <w:r w:rsidDel="00000000" w:rsidR="00000000" w:rsidRPr="00000000">
        <w:rPr>
          <w:rtl w:val="0"/>
        </w:rPr>
      </w:r>
    </w:p>
    <w:p w:rsidR="00000000" w:rsidDel="00000000" w:rsidP="00000000" w:rsidRDefault="00000000" w:rsidRPr="00000000" w14:paraId="00000007">
      <w:pPr>
        <w:spacing w:line="276" w:lineRule="auto"/>
        <w:jc w:val="center"/>
        <w:rPr>
          <w:sz w:val="24"/>
          <w:szCs w:val="24"/>
        </w:rPr>
      </w:pPr>
      <w:r w:rsidDel="00000000" w:rsidR="00000000" w:rsidRPr="00000000">
        <w:rPr>
          <w:rtl w:val="0"/>
        </w:rPr>
      </w:r>
    </w:p>
    <w:p w:rsidR="00000000" w:rsidDel="00000000" w:rsidP="00000000" w:rsidRDefault="00000000" w:rsidRPr="00000000" w14:paraId="00000008">
      <w:pPr>
        <w:spacing w:line="276" w:lineRule="auto"/>
        <w:jc w:val="center"/>
        <w:rPr>
          <w:sz w:val="24"/>
          <w:szCs w:val="24"/>
        </w:rPr>
      </w:pPr>
      <w:r w:rsidDel="00000000" w:rsidR="00000000" w:rsidRPr="00000000">
        <w:rPr>
          <w:rtl w:val="0"/>
        </w:rPr>
      </w:r>
    </w:p>
    <w:p w:rsidR="00000000" w:rsidDel="00000000" w:rsidP="00000000" w:rsidRDefault="00000000" w:rsidRPr="00000000" w14:paraId="00000009">
      <w:pPr>
        <w:spacing w:line="276" w:lineRule="auto"/>
        <w:jc w:val="center"/>
        <w:rPr>
          <w:sz w:val="24"/>
          <w:szCs w:val="24"/>
        </w:rPr>
      </w:pPr>
      <w:r w:rsidDel="00000000" w:rsidR="00000000" w:rsidRPr="00000000">
        <w:rPr>
          <w:rtl w:val="0"/>
        </w:rPr>
      </w:r>
    </w:p>
    <w:tbl>
      <w:tblPr>
        <w:tblStyle w:val="Table1"/>
        <w:tblW w:w="8675.0" w:type="dxa"/>
        <w:jc w:val="center"/>
        <w:tblLayout w:type="fixed"/>
        <w:tblLook w:val="0000"/>
      </w:tblPr>
      <w:tblGrid>
        <w:gridCol w:w="8675"/>
        <w:tblGridChange w:id="0">
          <w:tblGrid>
            <w:gridCol w:w="8675"/>
          </w:tblGrid>
        </w:tblGridChange>
      </w:tblGrid>
      <w:tr>
        <w:trPr>
          <w:cantSplit w:val="0"/>
          <w:tblHeader w:val="0"/>
        </w:trPr>
        <w:tc>
          <w:tcPr>
            <w:shd w:fill="auto" w:val="clear"/>
          </w:tcPr>
          <w:p w:rsidR="00000000" w:rsidDel="00000000" w:rsidP="00000000" w:rsidRDefault="00000000" w:rsidRPr="00000000" w14:paraId="0000000A">
            <w:pPr>
              <w:spacing w:before="120" w:line="276" w:lineRule="auto"/>
              <w:ind w:right="-70"/>
              <w:jc w:val="center"/>
              <w:rPr>
                <w:sz w:val="24"/>
                <w:szCs w:val="24"/>
              </w:rPr>
            </w:pPr>
            <w:r w:rsidDel="00000000" w:rsidR="00000000" w:rsidRPr="00000000">
              <w:rPr>
                <w:b w:val="1"/>
                <w:bCs w:val="1"/>
                <w:sz w:val="24"/>
                <w:szCs w:val="24"/>
                <w:rtl w:val="0"/>
              </w:rPr>
              <w:t xml:space="preserve">PROJETO DE AUTORIZAÇÃO DE FUNCIONAMENTO DE CURSO TÉCNICO</w:t>
            </w:r>
            <w:r w:rsidDel="00000000" w:rsidR="00000000" w:rsidRPr="00000000">
              <w:rPr>
                <w:rtl w:val="0"/>
              </w:rPr>
            </w:r>
          </w:p>
        </w:tc>
      </w:tr>
    </w:tbl>
    <w:p w:rsidR="00000000" w:rsidDel="00000000" w:rsidP="00000000" w:rsidRDefault="00000000" w:rsidRPr="00000000" w14:paraId="0000000B">
      <w:pPr>
        <w:spacing w:line="276" w:lineRule="auto"/>
        <w:rPr>
          <w:sz w:val="24"/>
          <w:szCs w:val="24"/>
        </w:rPr>
      </w:pPr>
      <w:r w:rsidDel="00000000" w:rsidR="00000000" w:rsidRPr="00000000">
        <w:rPr>
          <w:rtl w:val="0"/>
        </w:rPr>
      </w:r>
    </w:p>
    <w:p w:rsidR="00000000" w:rsidDel="00000000" w:rsidP="00000000" w:rsidRDefault="00000000" w:rsidRPr="00000000" w14:paraId="0000000C">
      <w:pPr>
        <w:spacing w:line="276" w:lineRule="auto"/>
        <w:rPr>
          <w:sz w:val="24"/>
          <w:szCs w:val="24"/>
        </w:rPr>
      </w:pPr>
      <w:r w:rsidDel="00000000" w:rsidR="00000000" w:rsidRPr="00000000">
        <w:rPr>
          <w:rtl w:val="0"/>
        </w:rPr>
      </w:r>
    </w:p>
    <w:p w:rsidR="00000000" w:rsidDel="00000000" w:rsidP="00000000" w:rsidRDefault="00000000" w:rsidRPr="00000000" w14:paraId="0000000D">
      <w:pPr>
        <w:spacing w:line="276" w:lineRule="auto"/>
        <w:rPr>
          <w:b w:val="1"/>
          <w:bCs w:val="1"/>
          <w:sz w:val="24"/>
          <w:szCs w:val="24"/>
        </w:rPr>
      </w:pPr>
      <w:r w:rsidDel="00000000" w:rsidR="00000000" w:rsidRPr="00000000">
        <w:rPr>
          <w:rtl w:val="0"/>
        </w:rPr>
      </w:r>
    </w:p>
    <w:p w:rsidR="00000000" w:rsidDel="00000000" w:rsidP="00000000" w:rsidRDefault="00000000" w:rsidRPr="00000000" w14:paraId="0000000E">
      <w:pPr>
        <w:spacing w:after="120" w:before="120" w:line="276" w:lineRule="auto"/>
        <w:jc w:val="center"/>
        <w:rPr>
          <w:b w:val="1"/>
          <w:bCs w:val="1"/>
          <w:sz w:val="24"/>
          <w:szCs w:val="24"/>
        </w:rPr>
      </w:pPr>
      <w:r w:rsidDel="00000000" w:rsidR="00000000" w:rsidRPr="00000000">
        <w:rPr>
          <w:b w:val="1"/>
          <w:bCs w:val="1"/>
          <w:sz w:val="24"/>
          <w:szCs w:val="24"/>
          <w:rtl w:val="0"/>
        </w:rPr>
        <w:t xml:space="preserve">UNIDADE DE CONCÓRDIA</w:t>
      </w:r>
    </w:p>
    <w:p w:rsidR="00000000" w:rsidDel="00000000" w:rsidP="00000000" w:rsidRDefault="00000000" w:rsidRPr="00000000" w14:paraId="0000000F">
      <w:pPr>
        <w:spacing w:line="276" w:lineRule="auto"/>
        <w:rPr>
          <w:sz w:val="24"/>
          <w:szCs w:val="24"/>
        </w:rPr>
      </w:pPr>
      <w:r w:rsidDel="00000000" w:rsidR="00000000" w:rsidRPr="00000000">
        <w:rPr>
          <w:rtl w:val="0"/>
        </w:rPr>
      </w:r>
    </w:p>
    <w:p w:rsidR="00000000" w:rsidDel="00000000" w:rsidP="00000000" w:rsidRDefault="00000000" w:rsidRPr="00000000" w14:paraId="00000010">
      <w:pPr>
        <w:spacing w:line="276" w:lineRule="auto"/>
        <w:rPr>
          <w:sz w:val="24"/>
          <w:szCs w:val="24"/>
        </w:rPr>
      </w:pPr>
      <w:r w:rsidDel="00000000" w:rsidR="00000000" w:rsidRPr="00000000">
        <w:rPr>
          <w:sz w:val="24"/>
          <w:szCs w:val="24"/>
          <w:rtl w:val="0"/>
        </w:rPr>
        <w:t xml:space="preserve"> </w:t>
      </w:r>
    </w:p>
    <w:p w:rsidR="00000000" w:rsidDel="00000000" w:rsidP="00000000" w:rsidRDefault="00000000" w:rsidRPr="00000000" w14:paraId="00000011">
      <w:pPr>
        <w:spacing w:line="276" w:lineRule="auto"/>
        <w:rPr>
          <w:sz w:val="24"/>
          <w:szCs w:val="24"/>
        </w:rPr>
      </w:pPr>
      <w:r w:rsidDel="00000000" w:rsidR="00000000" w:rsidRPr="00000000">
        <w:rPr>
          <w:rtl w:val="0"/>
        </w:rPr>
      </w:r>
    </w:p>
    <w:p w:rsidR="00000000" w:rsidDel="00000000" w:rsidP="00000000" w:rsidRDefault="00000000" w:rsidRPr="00000000" w14:paraId="00000012">
      <w:pPr>
        <w:spacing w:after="120" w:before="120" w:line="276" w:lineRule="auto"/>
        <w:jc w:val="center"/>
        <w:rPr>
          <w:b w:val="1"/>
          <w:bCs w:val="1"/>
          <w:sz w:val="24"/>
          <w:szCs w:val="24"/>
        </w:rPr>
      </w:pPr>
      <w:r w:rsidDel="00000000" w:rsidR="00000000" w:rsidRPr="00000000">
        <w:rPr>
          <w:b w:val="1"/>
          <w:bCs w:val="1"/>
          <w:sz w:val="24"/>
          <w:szCs w:val="24"/>
          <w:rtl w:val="0"/>
        </w:rPr>
        <w:t xml:space="preserve">PLANO DE CURSO TÉCNICO EM MECÂNICA</w:t>
      </w:r>
    </w:p>
    <w:p w:rsidR="00000000" w:rsidDel="00000000" w:rsidP="00000000" w:rsidRDefault="00000000" w:rsidRPr="00000000" w14:paraId="00000013">
      <w:pPr>
        <w:spacing w:line="276" w:lineRule="auto"/>
        <w:jc w:val="center"/>
        <w:rPr>
          <w:sz w:val="24"/>
          <w:szCs w:val="24"/>
        </w:rPr>
      </w:pPr>
      <w:r w:rsidDel="00000000" w:rsidR="00000000" w:rsidRPr="00000000">
        <w:rPr>
          <w:rtl w:val="0"/>
        </w:rPr>
      </w:r>
    </w:p>
    <w:p w:rsidR="00000000" w:rsidDel="00000000" w:rsidP="00000000" w:rsidRDefault="00000000" w:rsidRPr="00000000" w14:paraId="00000014">
      <w:pPr>
        <w:spacing w:line="276" w:lineRule="auto"/>
        <w:jc w:val="center"/>
        <w:rPr>
          <w:sz w:val="24"/>
          <w:szCs w:val="24"/>
        </w:rPr>
      </w:pPr>
      <w:r w:rsidDel="00000000" w:rsidR="00000000" w:rsidRPr="00000000">
        <w:rPr>
          <w:rtl w:val="0"/>
        </w:rPr>
      </w:r>
    </w:p>
    <w:p w:rsidR="00000000" w:rsidDel="00000000" w:rsidP="00000000" w:rsidRDefault="00000000" w:rsidRPr="00000000" w14:paraId="00000015">
      <w:pPr>
        <w:spacing w:line="276" w:lineRule="auto"/>
        <w:jc w:val="center"/>
        <w:rPr>
          <w:b w:val="1"/>
          <w:bCs w:val="1"/>
          <w:sz w:val="24"/>
          <w:szCs w:val="24"/>
        </w:rPr>
      </w:pPr>
      <w:r w:rsidDel="00000000" w:rsidR="00000000" w:rsidRPr="00000000">
        <w:rPr>
          <w:rtl w:val="0"/>
        </w:rPr>
      </w:r>
    </w:p>
    <w:p w:rsidR="00000000" w:rsidDel="00000000" w:rsidP="00000000" w:rsidRDefault="00000000" w:rsidRPr="00000000" w14:paraId="00000016">
      <w:pPr>
        <w:spacing w:line="276" w:lineRule="auto"/>
        <w:jc w:val="center"/>
        <w:rPr>
          <w:b w:val="1"/>
          <w:bCs w:val="1"/>
          <w:sz w:val="24"/>
          <w:szCs w:val="24"/>
        </w:rPr>
      </w:pPr>
      <w:r w:rsidDel="00000000" w:rsidR="00000000" w:rsidRPr="00000000">
        <w:rPr>
          <w:rtl w:val="0"/>
        </w:rPr>
      </w:r>
    </w:p>
    <w:p w:rsidR="00000000" w:rsidDel="00000000" w:rsidP="00000000" w:rsidRDefault="00000000" w:rsidRPr="00000000" w14:paraId="00000017">
      <w:pPr>
        <w:spacing w:line="276" w:lineRule="auto"/>
        <w:jc w:val="center"/>
        <w:rPr>
          <w:b w:val="1"/>
          <w:bCs w:val="1"/>
          <w:sz w:val="24"/>
          <w:szCs w:val="24"/>
        </w:rPr>
      </w:pPr>
      <w:r w:rsidDel="00000000" w:rsidR="00000000" w:rsidRPr="00000000">
        <w:rPr>
          <w:rtl w:val="0"/>
        </w:rPr>
      </w:r>
    </w:p>
    <w:p w:rsidR="00000000" w:rsidDel="00000000" w:rsidP="00000000" w:rsidRDefault="00000000" w:rsidRPr="00000000" w14:paraId="00000018">
      <w:pPr>
        <w:spacing w:line="276" w:lineRule="auto"/>
        <w:jc w:val="center"/>
        <w:rPr>
          <w:sz w:val="24"/>
          <w:szCs w:val="24"/>
        </w:rPr>
      </w:pPr>
      <w:r w:rsidDel="00000000" w:rsidR="00000000" w:rsidRPr="00000000">
        <w:rPr>
          <w:rtl w:val="0"/>
        </w:rPr>
      </w:r>
    </w:p>
    <w:p w:rsidR="00000000" w:rsidDel="00000000" w:rsidP="00000000" w:rsidRDefault="00000000" w:rsidRPr="00000000" w14:paraId="00000019">
      <w:pPr>
        <w:spacing w:line="276" w:lineRule="auto"/>
        <w:jc w:val="center"/>
        <w:rPr>
          <w:sz w:val="24"/>
          <w:szCs w:val="24"/>
        </w:rPr>
      </w:pPr>
      <w:r w:rsidDel="00000000" w:rsidR="00000000" w:rsidRPr="00000000">
        <w:rPr>
          <w:rtl w:val="0"/>
        </w:rPr>
      </w:r>
    </w:p>
    <w:p w:rsidR="00000000" w:rsidDel="00000000" w:rsidP="00000000" w:rsidRDefault="00000000" w:rsidRPr="00000000" w14:paraId="0000001A">
      <w:pPr>
        <w:spacing w:line="276" w:lineRule="auto"/>
        <w:jc w:val="center"/>
        <w:rPr>
          <w:sz w:val="24"/>
          <w:szCs w:val="24"/>
        </w:rPr>
      </w:pPr>
      <w:r w:rsidDel="00000000" w:rsidR="00000000" w:rsidRPr="00000000">
        <w:rPr>
          <w:rtl w:val="0"/>
        </w:rPr>
      </w:r>
    </w:p>
    <w:tbl>
      <w:tblPr>
        <w:tblStyle w:val="Table2"/>
        <w:tblW w:w="8647.0" w:type="dxa"/>
        <w:jc w:val="center"/>
        <w:tblLayout w:type="fixed"/>
        <w:tblLook w:val="0000"/>
      </w:tblPr>
      <w:tblGrid>
        <w:gridCol w:w="8647"/>
        <w:tblGridChange w:id="0">
          <w:tblGrid>
            <w:gridCol w:w="8647"/>
          </w:tblGrid>
        </w:tblGridChange>
      </w:tblGrid>
      <w:tr>
        <w:trPr>
          <w:cantSplit w:val="0"/>
          <w:tblHeader w:val="0"/>
        </w:trPr>
        <w:tc>
          <w:tcPr>
            <w:shd w:fill="auto" w:val="clear"/>
            <w:vAlign w:val="center"/>
          </w:tcPr>
          <w:p w:rsidR="00000000" w:rsidDel="00000000" w:rsidP="00000000" w:rsidRDefault="00000000" w:rsidRPr="00000000" w14:paraId="0000001B">
            <w:pPr>
              <w:spacing w:after="60" w:before="60" w:line="276" w:lineRule="auto"/>
              <w:jc w:val="center"/>
              <w:rPr>
                <w:b w:val="1"/>
                <w:bCs w:val="1"/>
                <w:sz w:val="24"/>
                <w:szCs w:val="24"/>
              </w:rPr>
            </w:pPr>
            <w:r w:rsidDel="00000000" w:rsidR="00000000" w:rsidRPr="00000000">
              <w:rPr>
                <w:b w:val="1"/>
                <w:bCs w:val="1"/>
                <w:sz w:val="24"/>
                <w:szCs w:val="24"/>
                <w:rtl w:val="0"/>
              </w:rPr>
              <w:t xml:space="preserve">EIXO TECNOLÓGICO </w:t>
            </w:r>
          </w:p>
          <w:p w:rsidR="00000000" w:rsidDel="00000000" w:rsidP="00000000" w:rsidRDefault="00000000" w:rsidRPr="00000000" w14:paraId="0000001C">
            <w:pPr>
              <w:spacing w:after="60" w:before="60" w:line="276" w:lineRule="auto"/>
              <w:jc w:val="center"/>
              <w:rPr>
                <w:b w:val="1"/>
                <w:bCs w:val="1"/>
                <w:sz w:val="24"/>
                <w:szCs w:val="24"/>
              </w:rPr>
            </w:pPr>
            <w:r w:rsidDel="00000000" w:rsidR="00000000" w:rsidRPr="00000000">
              <w:rPr>
                <w:b w:val="1"/>
                <w:bCs w:val="1"/>
                <w:sz w:val="24"/>
                <w:szCs w:val="24"/>
                <w:rtl w:val="0"/>
              </w:rPr>
              <w:t xml:space="preserve">Controle e Processos Industriais</w:t>
            </w:r>
          </w:p>
        </w:tc>
      </w:tr>
    </w:tbl>
    <w:p w:rsidR="00000000" w:rsidDel="00000000" w:rsidP="00000000" w:rsidRDefault="00000000" w:rsidRPr="00000000" w14:paraId="0000001D">
      <w:pPr>
        <w:spacing w:line="276" w:lineRule="auto"/>
        <w:jc w:val="center"/>
        <w:rPr>
          <w:sz w:val="24"/>
          <w:szCs w:val="24"/>
        </w:rPr>
      </w:pPr>
      <w:r w:rsidDel="00000000" w:rsidR="00000000" w:rsidRPr="00000000">
        <w:rPr>
          <w:rtl w:val="0"/>
        </w:rPr>
      </w:r>
    </w:p>
    <w:p w:rsidR="00000000" w:rsidDel="00000000" w:rsidP="00000000" w:rsidRDefault="00000000" w:rsidRPr="00000000" w14:paraId="0000001E">
      <w:pPr>
        <w:spacing w:line="276" w:lineRule="auto"/>
        <w:jc w:val="center"/>
        <w:rPr>
          <w:sz w:val="24"/>
          <w:szCs w:val="24"/>
        </w:rPr>
      </w:pPr>
      <w:r w:rsidDel="00000000" w:rsidR="00000000" w:rsidRPr="00000000">
        <w:rPr>
          <w:rtl w:val="0"/>
        </w:rPr>
      </w:r>
    </w:p>
    <w:p w:rsidR="00000000" w:rsidDel="00000000" w:rsidP="00000000" w:rsidRDefault="00000000" w:rsidRPr="00000000" w14:paraId="0000001F">
      <w:pPr>
        <w:spacing w:line="276" w:lineRule="auto"/>
        <w:jc w:val="center"/>
        <w:rPr>
          <w:sz w:val="24"/>
          <w:szCs w:val="24"/>
        </w:rPr>
      </w:pPr>
      <w:r w:rsidDel="00000000" w:rsidR="00000000" w:rsidRPr="00000000">
        <w:rPr>
          <w:rtl w:val="0"/>
        </w:rPr>
      </w:r>
    </w:p>
    <w:p w:rsidR="00000000" w:rsidDel="00000000" w:rsidP="00000000" w:rsidRDefault="00000000" w:rsidRPr="00000000" w14:paraId="00000020">
      <w:pPr>
        <w:spacing w:line="276" w:lineRule="auto"/>
        <w:jc w:val="center"/>
        <w:rPr>
          <w:sz w:val="24"/>
          <w:szCs w:val="24"/>
        </w:rPr>
      </w:pPr>
      <w:r w:rsidDel="00000000" w:rsidR="00000000" w:rsidRPr="00000000">
        <w:rPr>
          <w:rtl w:val="0"/>
        </w:rPr>
      </w:r>
    </w:p>
    <w:p w:rsidR="00000000" w:rsidDel="00000000" w:rsidP="00000000" w:rsidRDefault="00000000" w:rsidRPr="00000000" w14:paraId="00000021">
      <w:pPr>
        <w:spacing w:line="276" w:lineRule="auto"/>
        <w:jc w:val="center"/>
        <w:rPr>
          <w:sz w:val="24"/>
          <w:szCs w:val="24"/>
        </w:rPr>
      </w:pPr>
      <w:r w:rsidDel="00000000" w:rsidR="00000000" w:rsidRPr="00000000">
        <w:rPr>
          <w:rtl w:val="0"/>
        </w:rPr>
      </w:r>
    </w:p>
    <w:p w:rsidR="00000000" w:rsidDel="00000000" w:rsidP="00000000" w:rsidRDefault="00000000" w:rsidRPr="00000000" w14:paraId="00000022">
      <w:pPr>
        <w:spacing w:line="276" w:lineRule="auto"/>
        <w:jc w:val="center"/>
        <w:rPr>
          <w:sz w:val="24"/>
          <w:szCs w:val="24"/>
        </w:rPr>
      </w:pPr>
      <w:r w:rsidDel="00000000" w:rsidR="00000000" w:rsidRPr="00000000">
        <w:rPr>
          <w:rtl w:val="0"/>
        </w:rPr>
      </w:r>
    </w:p>
    <w:p w:rsidR="00000000" w:rsidDel="00000000" w:rsidP="00000000" w:rsidRDefault="00000000" w:rsidRPr="00000000" w14:paraId="00000023">
      <w:pPr>
        <w:widowControl w:val="0"/>
        <w:spacing w:line="276" w:lineRule="auto"/>
        <w:rPr>
          <w:b w:val="1"/>
          <w:bCs w:val="1"/>
          <w:sz w:val="24"/>
          <w:szCs w:val="24"/>
        </w:rPr>
      </w:pPr>
      <w:r w:rsidDel="00000000" w:rsidR="00000000" w:rsidRPr="00000000">
        <w:rPr>
          <w:rtl w:val="0"/>
        </w:rPr>
      </w:r>
    </w:p>
    <w:tbl>
      <w:tblPr>
        <w:tblStyle w:val="Table3"/>
        <w:tblW w:w="5812.0" w:type="dxa"/>
        <w:jc w:val="center"/>
        <w:tblLayout w:type="fixed"/>
        <w:tblLook w:val="0000"/>
      </w:tblPr>
      <w:tblGrid>
        <w:gridCol w:w="5812"/>
        <w:tblGridChange w:id="0">
          <w:tblGrid>
            <w:gridCol w:w="5812"/>
          </w:tblGrid>
        </w:tblGridChange>
      </w:tblGrid>
      <w:tr>
        <w:trPr>
          <w:cantSplit w:val="0"/>
          <w:tblHeader w:val="0"/>
        </w:trPr>
        <w:tc>
          <w:tcPr>
            <w:shd w:fill="auto" w:val="clear"/>
          </w:tcPr>
          <w:p w:rsidR="00000000" w:rsidDel="00000000" w:rsidP="00000000" w:rsidRDefault="00000000" w:rsidRPr="00000000" w14:paraId="00000024">
            <w:pPr>
              <w:tabs>
                <w:tab w:val="left" w:leader="none" w:pos="4552"/>
              </w:tabs>
              <w:spacing w:after="120" w:before="120" w:line="276" w:lineRule="auto"/>
              <w:jc w:val="center"/>
              <w:rPr>
                <w:b w:val="1"/>
                <w:bCs w:val="1"/>
                <w:sz w:val="24"/>
                <w:szCs w:val="24"/>
              </w:rPr>
            </w:pPr>
            <w:r w:rsidDel="00000000" w:rsidR="00000000" w:rsidRPr="00000000">
              <w:rPr>
                <w:b w:val="1"/>
                <w:bCs w:val="1"/>
                <w:sz w:val="24"/>
                <w:szCs w:val="24"/>
                <w:rtl w:val="0"/>
              </w:rPr>
              <w:t xml:space="preserve">Florianópolis, Fevereiro de 2026</w:t>
            </w:r>
          </w:p>
        </w:tc>
      </w:tr>
    </w:tbl>
    <w:p w:rsidR="00000000" w:rsidDel="00000000" w:rsidP="00000000" w:rsidRDefault="00000000" w:rsidRPr="00000000" w14:paraId="00000025">
      <w:pPr>
        <w:spacing w:line="276" w:lineRule="auto"/>
        <w:rPr>
          <w:sz w:val="20"/>
          <w:szCs w:val="20"/>
        </w:rPr>
      </w:pPr>
      <w:r w:rsidDel="00000000" w:rsidR="00000000" w:rsidRPr="00000000">
        <w:rPr>
          <w:rtl w:val="0"/>
        </w:rPr>
      </w:r>
    </w:p>
    <w:tbl>
      <w:tblPr>
        <w:tblStyle w:val="Table4"/>
        <w:tblW w:w="902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5"/>
        <w:tblGridChange w:id="0">
          <w:tblGrid>
            <w:gridCol w:w="9025"/>
          </w:tblGrid>
        </w:tblGridChange>
      </w:tblGrid>
      <w:tr>
        <w:trPr>
          <w:cantSplit w:val="0"/>
          <w:trHeight w:val="2141.86523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6">
            <w:pPr>
              <w:spacing w:after="160" w:line="360" w:lineRule="auto"/>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Informações Legais</w:t>
            </w:r>
          </w:p>
          <w:p w:rsidR="00000000" w:rsidDel="00000000" w:rsidP="00000000" w:rsidRDefault="00000000" w:rsidRPr="00000000" w14:paraId="00000027">
            <w:pPr>
              <w:spacing w:after="160" w:line="360" w:lineRule="auto"/>
              <w:rPr>
                <w:rFonts w:ascii="Arial" w:cs="Arial" w:eastAsia="Arial" w:hAnsi="Arial"/>
                <w:b w:val="1"/>
                <w:bCs w:val="1"/>
                <w:sz w:val="24"/>
                <w:szCs w:val="24"/>
              </w:rPr>
            </w:pPr>
            <w:r w:rsidDel="00000000" w:rsidR="00000000" w:rsidRPr="00000000">
              <w:rPr>
                <w:rtl w:val="0"/>
              </w:rPr>
            </w:r>
          </w:p>
          <w:p w:rsidR="00000000" w:rsidDel="00000000" w:rsidP="00000000" w:rsidRDefault="00000000" w:rsidRPr="00000000" w14:paraId="00000028">
            <w:pPr>
              <w:spacing w:after="160" w:line="360" w:lineRule="auto"/>
              <w:rPr>
                <w:rFonts w:ascii="Arial" w:cs="Arial" w:eastAsia="Arial" w:hAnsi="Arial"/>
                <w:sz w:val="24"/>
                <w:szCs w:val="24"/>
              </w:rPr>
            </w:pPr>
            <w:r w:rsidDel="00000000" w:rsidR="00000000" w:rsidRPr="00000000">
              <w:rPr>
                <w:rFonts w:ascii="Arial" w:cs="Arial" w:eastAsia="Arial" w:hAnsi="Arial"/>
                <w:b w:val="1"/>
                <w:bCs w:val="1"/>
                <w:sz w:val="24"/>
                <w:szCs w:val="24"/>
                <w:rtl w:val="0"/>
              </w:rPr>
              <w:t xml:space="preserve">CBO: </w:t>
            </w:r>
            <w:r w:rsidDel="00000000" w:rsidR="00000000" w:rsidRPr="00000000">
              <w:rPr>
                <w:rFonts w:ascii="Arial" w:cs="Arial" w:eastAsia="Arial" w:hAnsi="Arial"/>
                <w:sz w:val="24"/>
                <w:szCs w:val="24"/>
                <w:rtl w:val="0"/>
              </w:rPr>
              <w:t xml:space="preserve">3141-10</w:t>
            </w:r>
          </w:p>
          <w:p w:rsidR="00000000" w:rsidDel="00000000" w:rsidP="00000000" w:rsidRDefault="00000000" w:rsidRPr="00000000" w14:paraId="00000029">
            <w:pPr>
              <w:spacing w:line="360" w:lineRule="auto"/>
              <w:rPr>
                <w:rFonts w:ascii="Arial" w:cs="Arial" w:eastAsia="Arial" w:hAnsi="Arial"/>
                <w:sz w:val="24"/>
                <w:szCs w:val="24"/>
              </w:rPr>
            </w:pPr>
            <w:r w:rsidDel="00000000" w:rsidR="00000000" w:rsidRPr="00000000">
              <w:rPr>
                <w:rFonts w:ascii="Arial" w:cs="Arial" w:eastAsia="Arial" w:hAnsi="Arial"/>
                <w:b w:val="1"/>
                <w:bCs w:val="1"/>
                <w:sz w:val="24"/>
                <w:szCs w:val="24"/>
                <w:rtl w:val="0"/>
              </w:rPr>
              <w:t xml:space="preserve">Código do SISTEC: </w:t>
            </w:r>
            <w:r w:rsidDel="00000000" w:rsidR="00000000" w:rsidRPr="00000000">
              <w:rPr>
                <w:rFonts w:ascii="Arial" w:cs="Arial" w:eastAsia="Arial" w:hAnsi="Arial"/>
                <w:sz w:val="24"/>
                <w:szCs w:val="24"/>
                <w:rtl w:val="0"/>
              </w:rPr>
              <w:t xml:space="preserve">3413</w:t>
            </w:r>
          </w:p>
          <w:p w:rsidR="00000000" w:rsidDel="00000000" w:rsidP="00000000" w:rsidRDefault="00000000" w:rsidRPr="00000000" w14:paraId="0000002A">
            <w:pPr>
              <w:spacing w:line="360" w:lineRule="auto"/>
              <w:rPr>
                <w:rFonts w:ascii="Arial" w:cs="Arial" w:eastAsia="Arial" w:hAnsi="Arial"/>
                <w:sz w:val="24"/>
                <w:szCs w:val="24"/>
              </w:rPr>
            </w:pPr>
            <w:r w:rsidDel="00000000" w:rsidR="00000000" w:rsidRPr="00000000">
              <w:rPr>
                <w:rFonts w:ascii="Arial" w:cs="Arial" w:eastAsia="Arial" w:hAnsi="Arial"/>
                <w:b w:val="1"/>
                <w:bCs w:val="1"/>
                <w:sz w:val="24"/>
                <w:szCs w:val="24"/>
                <w:rtl w:val="0"/>
              </w:rPr>
              <w:t xml:space="preserve">Versão do Itinerário Nacional: </w:t>
            </w:r>
            <w:r w:rsidDel="00000000" w:rsidR="00000000" w:rsidRPr="00000000">
              <w:rPr>
                <w:rFonts w:ascii="Arial" w:cs="Arial" w:eastAsia="Arial" w:hAnsi="Arial"/>
                <w:sz w:val="24"/>
                <w:szCs w:val="24"/>
                <w:rtl w:val="0"/>
              </w:rPr>
              <w:t xml:space="preserve">v 2023</w:t>
            </w:r>
          </w:p>
          <w:p w:rsidR="00000000" w:rsidDel="00000000" w:rsidP="00000000" w:rsidRDefault="00000000" w:rsidRPr="00000000" w14:paraId="0000002B">
            <w:pPr>
              <w:spacing w:line="360" w:lineRule="auto"/>
              <w:rPr>
                <w:rFonts w:ascii="Arial" w:cs="Arial" w:eastAsia="Arial" w:hAnsi="Arial"/>
                <w:sz w:val="24"/>
                <w:szCs w:val="24"/>
              </w:rPr>
            </w:pPr>
            <w:r w:rsidDel="00000000" w:rsidR="00000000" w:rsidRPr="00000000">
              <w:rPr>
                <w:rFonts w:ascii="Arial" w:cs="Arial" w:eastAsia="Arial" w:hAnsi="Arial"/>
                <w:b w:val="1"/>
                <w:bCs w:val="1"/>
                <w:sz w:val="24"/>
                <w:szCs w:val="24"/>
                <w:rtl w:val="0"/>
              </w:rPr>
              <w:t xml:space="preserve">Versão do Catálogo Nacional dos Cursos Técnicos: </w:t>
            </w:r>
            <w:r w:rsidDel="00000000" w:rsidR="00000000" w:rsidRPr="00000000">
              <w:rPr>
                <w:rFonts w:ascii="Arial" w:cs="Arial" w:eastAsia="Arial" w:hAnsi="Arial"/>
                <w:sz w:val="24"/>
                <w:szCs w:val="24"/>
                <w:rtl w:val="0"/>
              </w:rPr>
              <w:t xml:space="preserve">2021 - 4 Edição</w:t>
            </w:r>
          </w:p>
          <w:p w:rsidR="00000000" w:rsidDel="00000000" w:rsidP="00000000" w:rsidRDefault="00000000" w:rsidRPr="00000000" w14:paraId="0000002C">
            <w:pPr>
              <w:spacing w:line="360" w:lineRule="auto"/>
              <w:rPr>
                <w:rFonts w:ascii="Arial" w:cs="Arial" w:eastAsia="Arial" w:hAnsi="Arial"/>
                <w:sz w:val="24"/>
                <w:szCs w:val="24"/>
              </w:rPr>
            </w:pPr>
            <w:r w:rsidDel="00000000" w:rsidR="00000000" w:rsidRPr="00000000">
              <w:rPr>
                <w:rFonts w:ascii="Arial" w:cs="Arial" w:eastAsia="Arial" w:hAnsi="Arial"/>
                <w:b w:val="1"/>
                <w:bCs w:val="1"/>
                <w:sz w:val="24"/>
                <w:szCs w:val="24"/>
                <w:rtl w:val="0"/>
              </w:rPr>
              <w:t xml:space="preserve">Código do Produto Unidade:</w:t>
            </w:r>
            <w:r w:rsidDel="00000000" w:rsidR="00000000" w:rsidRPr="00000000">
              <w:rPr>
                <w:rFonts w:ascii="Arial" w:cs="Arial" w:eastAsia="Arial" w:hAnsi="Arial"/>
                <w:sz w:val="24"/>
                <w:szCs w:val="24"/>
                <w:rtl w:val="0"/>
              </w:rPr>
              <w:t xml:space="preserve"> SGN 64153 Versão 8</w:t>
            </w:r>
          </w:p>
          <w:p w:rsidR="00000000" w:rsidDel="00000000" w:rsidP="00000000" w:rsidRDefault="00000000" w:rsidRPr="00000000" w14:paraId="0000002D">
            <w:pPr>
              <w:spacing w:line="360" w:lineRule="auto"/>
              <w:rPr>
                <w:rFonts w:ascii="Arial" w:cs="Arial" w:eastAsia="Arial" w:hAnsi="Arial"/>
                <w:sz w:val="24"/>
                <w:szCs w:val="24"/>
              </w:rPr>
            </w:pPr>
            <w:r w:rsidDel="00000000" w:rsidR="00000000" w:rsidRPr="00000000">
              <w:rPr>
                <w:rFonts w:ascii="Arial" w:cs="Arial" w:eastAsia="Arial" w:hAnsi="Arial"/>
                <w:b w:val="1"/>
                <w:bCs w:val="1"/>
                <w:sz w:val="24"/>
                <w:szCs w:val="24"/>
                <w:rtl w:val="0"/>
              </w:rPr>
              <w:t xml:space="preserve">Resolução de Atualização Direção Regional do SENAI/SC: nº</w:t>
            </w:r>
            <w:r w:rsidDel="00000000" w:rsidR="00000000" w:rsidRPr="00000000">
              <w:rPr>
                <w:rFonts w:ascii="Arial" w:cs="Arial" w:eastAsia="Arial" w:hAnsi="Arial"/>
                <w:sz w:val="24"/>
                <w:szCs w:val="24"/>
                <w:rtl w:val="0"/>
              </w:rPr>
              <w:t xml:space="preserve">035/2025</w:t>
            </w:r>
          </w:p>
          <w:p w:rsidR="00000000" w:rsidDel="00000000" w:rsidP="00000000" w:rsidRDefault="00000000" w:rsidRPr="00000000" w14:paraId="0000002E">
            <w:pPr>
              <w:spacing w:line="360" w:lineRule="auto"/>
              <w:rPr>
                <w:rFonts w:ascii="Arial" w:cs="Arial" w:eastAsia="Arial" w:hAnsi="Arial"/>
                <w:sz w:val="24"/>
                <w:szCs w:val="24"/>
              </w:rPr>
            </w:pPr>
            <w:r w:rsidDel="00000000" w:rsidR="00000000" w:rsidRPr="00000000">
              <w:rPr>
                <w:rtl w:val="0"/>
              </w:rPr>
            </w:r>
          </w:p>
        </w:tc>
      </w:tr>
    </w:tbl>
    <w:p w:rsidR="00000000" w:rsidDel="00000000" w:rsidP="00000000" w:rsidRDefault="00000000" w:rsidRPr="00000000" w14:paraId="0000002F">
      <w:pPr>
        <w:spacing w:line="276" w:lineRule="auto"/>
        <w:rPr>
          <w:b w:val="1"/>
          <w:bCs w:val="1"/>
          <w:sz w:val="24"/>
          <w:szCs w:val="24"/>
        </w:rPr>
      </w:pPr>
      <w:r w:rsidDel="00000000" w:rsidR="00000000" w:rsidRPr="00000000">
        <w:rPr>
          <w:b w:val="1"/>
          <w:bCs w:val="1"/>
          <w:sz w:val="24"/>
          <w:szCs w:val="24"/>
          <w:rtl w:val="0"/>
        </w:rPr>
        <w:t xml:space="preserve"> </w:t>
      </w:r>
    </w:p>
    <w:p w:rsidR="00000000" w:rsidDel="00000000" w:rsidP="00000000" w:rsidRDefault="00000000" w:rsidRPr="00000000" w14:paraId="00000030">
      <w:pPr>
        <w:rPr>
          <w:b w:val="1"/>
          <w:bCs w:val="1"/>
          <w:sz w:val="24"/>
          <w:szCs w:val="24"/>
        </w:rPr>
      </w:pPr>
      <w:r w:rsidDel="00000000" w:rsidR="00000000" w:rsidRPr="00000000">
        <w:rPr>
          <w:rtl w:val="0"/>
        </w:rPr>
      </w:r>
    </w:p>
    <w:p w:rsidR="00000000" w:rsidDel="00000000" w:rsidP="00000000" w:rsidRDefault="00000000" w:rsidRPr="00000000" w14:paraId="00000031">
      <w:pPr>
        <w:rPr>
          <w:b w:val="1"/>
          <w:bCs w:val="1"/>
          <w:sz w:val="24"/>
          <w:szCs w:val="24"/>
        </w:rPr>
      </w:pPr>
      <w:r w:rsidDel="00000000" w:rsidR="00000000" w:rsidRPr="00000000">
        <w:rPr>
          <w:rtl w:val="0"/>
        </w:rPr>
      </w:r>
    </w:p>
    <w:p w:rsidR="00000000" w:rsidDel="00000000" w:rsidP="00000000" w:rsidRDefault="00000000" w:rsidRPr="00000000" w14:paraId="00000032">
      <w:pPr>
        <w:rPr>
          <w:b w:val="1"/>
          <w:bCs w:val="1"/>
          <w:sz w:val="24"/>
          <w:szCs w:val="24"/>
        </w:rPr>
      </w:pPr>
      <w:r w:rsidDel="00000000" w:rsidR="00000000" w:rsidRPr="00000000">
        <w:rPr>
          <w:rtl w:val="0"/>
        </w:rPr>
      </w:r>
    </w:p>
    <w:p w:rsidR="00000000" w:rsidDel="00000000" w:rsidP="00000000" w:rsidRDefault="00000000" w:rsidRPr="00000000" w14:paraId="00000033">
      <w:pPr>
        <w:rPr>
          <w:b w:val="1"/>
          <w:bCs w:val="1"/>
          <w:sz w:val="24"/>
          <w:szCs w:val="24"/>
        </w:rPr>
      </w:pPr>
      <w:r w:rsidDel="00000000" w:rsidR="00000000" w:rsidRPr="00000000">
        <w:rPr>
          <w:rtl w:val="0"/>
        </w:rPr>
      </w:r>
    </w:p>
    <w:p w:rsidR="00000000" w:rsidDel="00000000" w:rsidP="00000000" w:rsidRDefault="00000000" w:rsidRPr="00000000" w14:paraId="00000034">
      <w:pPr>
        <w:rPr>
          <w:b w:val="1"/>
          <w:bCs w:val="1"/>
          <w:sz w:val="24"/>
          <w:szCs w:val="24"/>
        </w:rPr>
      </w:pPr>
      <w:r w:rsidDel="00000000" w:rsidR="00000000" w:rsidRPr="00000000">
        <w:rPr>
          <w:rtl w:val="0"/>
        </w:rPr>
      </w:r>
    </w:p>
    <w:p w:rsidR="00000000" w:rsidDel="00000000" w:rsidP="00000000" w:rsidRDefault="00000000" w:rsidRPr="00000000" w14:paraId="00000035">
      <w:pPr>
        <w:rPr>
          <w:b w:val="1"/>
          <w:bCs w:val="1"/>
          <w:sz w:val="24"/>
          <w:szCs w:val="24"/>
        </w:rPr>
      </w:pPr>
      <w:r w:rsidDel="00000000" w:rsidR="00000000" w:rsidRPr="00000000">
        <w:rPr>
          <w:rtl w:val="0"/>
        </w:rPr>
      </w:r>
    </w:p>
    <w:p w:rsidR="00000000" w:rsidDel="00000000" w:rsidP="00000000" w:rsidRDefault="00000000" w:rsidRPr="00000000" w14:paraId="00000036">
      <w:pPr>
        <w:rPr>
          <w:b w:val="1"/>
          <w:bCs w:val="1"/>
          <w:sz w:val="24"/>
          <w:szCs w:val="24"/>
        </w:rPr>
      </w:pPr>
      <w:r w:rsidDel="00000000" w:rsidR="00000000" w:rsidRPr="00000000">
        <w:rPr>
          <w:rtl w:val="0"/>
        </w:rPr>
      </w:r>
    </w:p>
    <w:p w:rsidR="00000000" w:rsidDel="00000000" w:rsidP="00000000" w:rsidRDefault="00000000" w:rsidRPr="00000000" w14:paraId="00000037">
      <w:pPr>
        <w:rPr>
          <w:b w:val="1"/>
          <w:bCs w:val="1"/>
          <w:sz w:val="24"/>
          <w:szCs w:val="24"/>
        </w:rPr>
      </w:pPr>
      <w:r w:rsidDel="00000000" w:rsidR="00000000" w:rsidRPr="00000000">
        <w:rPr>
          <w:rtl w:val="0"/>
        </w:rPr>
      </w:r>
    </w:p>
    <w:p w:rsidR="00000000" w:rsidDel="00000000" w:rsidP="00000000" w:rsidRDefault="00000000" w:rsidRPr="00000000" w14:paraId="00000038">
      <w:pPr>
        <w:rPr>
          <w:b w:val="1"/>
          <w:bCs w:val="1"/>
          <w:sz w:val="24"/>
          <w:szCs w:val="24"/>
        </w:rPr>
      </w:pPr>
      <w:r w:rsidDel="00000000" w:rsidR="00000000" w:rsidRPr="00000000">
        <w:rPr>
          <w:rtl w:val="0"/>
        </w:rPr>
      </w:r>
    </w:p>
    <w:p w:rsidR="00000000" w:rsidDel="00000000" w:rsidP="00000000" w:rsidRDefault="00000000" w:rsidRPr="00000000" w14:paraId="00000039">
      <w:pPr>
        <w:rPr>
          <w:b w:val="1"/>
          <w:bCs w:val="1"/>
          <w:sz w:val="24"/>
          <w:szCs w:val="24"/>
        </w:rPr>
      </w:pPr>
      <w:r w:rsidDel="00000000" w:rsidR="00000000" w:rsidRPr="00000000">
        <w:rPr>
          <w:rtl w:val="0"/>
        </w:rPr>
      </w:r>
    </w:p>
    <w:p w:rsidR="00000000" w:rsidDel="00000000" w:rsidP="00000000" w:rsidRDefault="00000000" w:rsidRPr="00000000" w14:paraId="0000003A">
      <w:pPr>
        <w:rPr>
          <w:b w:val="1"/>
          <w:bCs w:val="1"/>
          <w:sz w:val="24"/>
          <w:szCs w:val="24"/>
        </w:rPr>
      </w:pPr>
      <w:r w:rsidDel="00000000" w:rsidR="00000000" w:rsidRPr="00000000">
        <w:rPr>
          <w:rtl w:val="0"/>
        </w:rPr>
      </w:r>
    </w:p>
    <w:p w:rsidR="00000000" w:rsidDel="00000000" w:rsidP="00000000" w:rsidRDefault="00000000" w:rsidRPr="00000000" w14:paraId="0000003B">
      <w:pPr>
        <w:rPr>
          <w:b w:val="1"/>
          <w:bCs w:val="1"/>
          <w:sz w:val="24"/>
          <w:szCs w:val="24"/>
        </w:rPr>
      </w:pPr>
      <w:r w:rsidDel="00000000" w:rsidR="00000000" w:rsidRPr="00000000">
        <w:rPr>
          <w:rtl w:val="0"/>
        </w:rPr>
      </w:r>
    </w:p>
    <w:p w:rsidR="00000000" w:rsidDel="00000000" w:rsidP="00000000" w:rsidRDefault="00000000" w:rsidRPr="00000000" w14:paraId="0000003C">
      <w:pPr>
        <w:rPr>
          <w:b w:val="1"/>
          <w:bCs w:val="1"/>
          <w:sz w:val="24"/>
          <w:szCs w:val="24"/>
        </w:rPr>
      </w:pPr>
      <w:r w:rsidDel="00000000" w:rsidR="00000000" w:rsidRPr="00000000">
        <w:rPr>
          <w:rtl w:val="0"/>
        </w:rPr>
      </w:r>
    </w:p>
    <w:p w:rsidR="00000000" w:rsidDel="00000000" w:rsidP="00000000" w:rsidRDefault="00000000" w:rsidRPr="00000000" w14:paraId="0000003D">
      <w:pPr>
        <w:rPr>
          <w:b w:val="1"/>
          <w:bCs w:val="1"/>
          <w:sz w:val="24"/>
          <w:szCs w:val="24"/>
        </w:rPr>
      </w:pPr>
      <w:r w:rsidDel="00000000" w:rsidR="00000000" w:rsidRPr="00000000">
        <w:rPr>
          <w:rtl w:val="0"/>
        </w:rPr>
      </w:r>
    </w:p>
    <w:p w:rsidR="00000000" w:rsidDel="00000000" w:rsidP="00000000" w:rsidRDefault="00000000" w:rsidRPr="00000000" w14:paraId="0000003E">
      <w:pPr>
        <w:rPr>
          <w:b w:val="1"/>
          <w:bCs w:val="1"/>
          <w:sz w:val="24"/>
          <w:szCs w:val="24"/>
        </w:rPr>
      </w:pPr>
      <w:r w:rsidDel="00000000" w:rsidR="00000000" w:rsidRPr="00000000">
        <w:rPr>
          <w:rtl w:val="0"/>
        </w:rPr>
      </w:r>
    </w:p>
    <w:p w:rsidR="00000000" w:rsidDel="00000000" w:rsidP="00000000" w:rsidRDefault="00000000" w:rsidRPr="00000000" w14:paraId="0000003F">
      <w:pPr>
        <w:rPr>
          <w:b w:val="1"/>
          <w:bCs w:val="1"/>
          <w:sz w:val="24"/>
          <w:szCs w:val="24"/>
        </w:rPr>
      </w:pPr>
      <w:r w:rsidDel="00000000" w:rsidR="00000000" w:rsidRPr="00000000">
        <w:rPr>
          <w:rtl w:val="0"/>
        </w:rPr>
      </w:r>
    </w:p>
    <w:p w:rsidR="00000000" w:rsidDel="00000000" w:rsidP="00000000" w:rsidRDefault="00000000" w:rsidRPr="00000000" w14:paraId="00000040">
      <w:pPr>
        <w:rPr>
          <w:b w:val="1"/>
          <w:bCs w:val="1"/>
          <w:sz w:val="24"/>
          <w:szCs w:val="24"/>
        </w:rPr>
      </w:pPr>
      <w:r w:rsidDel="00000000" w:rsidR="00000000" w:rsidRPr="00000000">
        <w:rPr>
          <w:rtl w:val="0"/>
        </w:rPr>
      </w:r>
    </w:p>
    <w:p w:rsidR="00000000" w:rsidDel="00000000" w:rsidP="00000000" w:rsidRDefault="00000000" w:rsidRPr="00000000" w14:paraId="00000041">
      <w:pPr>
        <w:rPr>
          <w:b w:val="1"/>
          <w:bCs w:val="1"/>
          <w:sz w:val="24"/>
          <w:szCs w:val="24"/>
        </w:rPr>
      </w:pPr>
      <w:r w:rsidDel="00000000" w:rsidR="00000000" w:rsidRPr="00000000">
        <w:rPr>
          <w:rtl w:val="0"/>
        </w:rPr>
      </w:r>
    </w:p>
    <w:p w:rsidR="00000000" w:rsidDel="00000000" w:rsidP="00000000" w:rsidRDefault="00000000" w:rsidRPr="00000000" w14:paraId="00000042">
      <w:pPr>
        <w:rPr>
          <w:b w:val="1"/>
          <w:bCs w:val="1"/>
          <w:sz w:val="24"/>
          <w:szCs w:val="24"/>
        </w:rPr>
      </w:pPr>
      <w:r w:rsidDel="00000000" w:rsidR="00000000" w:rsidRPr="00000000">
        <w:rPr>
          <w:rtl w:val="0"/>
        </w:rPr>
      </w:r>
    </w:p>
    <w:p w:rsidR="00000000" w:rsidDel="00000000" w:rsidP="00000000" w:rsidRDefault="00000000" w:rsidRPr="00000000" w14:paraId="00000043">
      <w:pPr>
        <w:rPr>
          <w:b w:val="1"/>
          <w:bCs w:val="1"/>
          <w:sz w:val="24"/>
          <w:szCs w:val="24"/>
        </w:rPr>
      </w:pPr>
      <w:r w:rsidDel="00000000" w:rsidR="00000000" w:rsidRPr="00000000">
        <w:rPr>
          <w:rtl w:val="0"/>
        </w:rPr>
      </w:r>
    </w:p>
    <w:p w:rsidR="00000000" w:rsidDel="00000000" w:rsidP="00000000" w:rsidRDefault="00000000" w:rsidRPr="00000000" w14:paraId="00000044">
      <w:pPr>
        <w:rPr>
          <w:b w:val="1"/>
          <w:bCs w:val="1"/>
          <w:sz w:val="24"/>
          <w:szCs w:val="24"/>
        </w:rPr>
      </w:pPr>
      <w:r w:rsidDel="00000000" w:rsidR="00000000" w:rsidRPr="00000000">
        <w:rPr>
          <w:rtl w:val="0"/>
        </w:rPr>
      </w:r>
    </w:p>
    <w:p w:rsidR="00000000" w:rsidDel="00000000" w:rsidP="00000000" w:rsidRDefault="00000000" w:rsidRPr="00000000" w14:paraId="00000045">
      <w:pPr>
        <w:rPr>
          <w:b w:val="1"/>
          <w:bCs w:val="1"/>
          <w:sz w:val="24"/>
          <w:szCs w:val="24"/>
        </w:rPr>
      </w:pPr>
      <w:r w:rsidDel="00000000" w:rsidR="00000000" w:rsidRPr="00000000">
        <w:rPr>
          <w:rtl w:val="0"/>
        </w:rPr>
      </w:r>
    </w:p>
    <w:p w:rsidR="00000000" w:rsidDel="00000000" w:rsidP="00000000" w:rsidRDefault="00000000" w:rsidRPr="00000000" w14:paraId="00000046">
      <w:pPr>
        <w:rPr>
          <w:b w:val="1"/>
          <w:bCs w:val="1"/>
          <w:sz w:val="24"/>
          <w:szCs w:val="24"/>
        </w:rPr>
      </w:pPr>
      <w:r w:rsidDel="00000000" w:rsidR="00000000" w:rsidRPr="00000000">
        <w:rPr>
          <w:rtl w:val="0"/>
        </w:rPr>
      </w:r>
    </w:p>
    <w:p w:rsidR="00000000" w:rsidDel="00000000" w:rsidP="00000000" w:rsidRDefault="00000000" w:rsidRPr="00000000" w14:paraId="00000047">
      <w:pPr>
        <w:rPr>
          <w:b w:val="1"/>
          <w:bCs w:val="1"/>
          <w:sz w:val="24"/>
          <w:szCs w:val="24"/>
        </w:rPr>
      </w:pPr>
      <w:r w:rsidDel="00000000" w:rsidR="00000000" w:rsidRPr="00000000">
        <w:rPr>
          <w:rtl w:val="0"/>
        </w:rPr>
      </w:r>
    </w:p>
    <w:p w:rsidR="00000000" w:rsidDel="00000000" w:rsidP="00000000" w:rsidRDefault="00000000" w:rsidRPr="00000000" w14:paraId="00000048">
      <w:pPr>
        <w:rPr>
          <w:b w:val="1"/>
          <w:bCs w:val="1"/>
          <w:sz w:val="24"/>
          <w:szCs w:val="24"/>
        </w:rPr>
      </w:pPr>
      <w:r w:rsidDel="00000000" w:rsidR="00000000" w:rsidRPr="00000000">
        <w:rPr>
          <w:rtl w:val="0"/>
        </w:rPr>
      </w:r>
    </w:p>
    <w:p w:rsidR="00000000" w:rsidDel="00000000" w:rsidP="00000000" w:rsidRDefault="00000000" w:rsidRPr="00000000" w14:paraId="00000049">
      <w:pPr>
        <w:rPr>
          <w:b w:val="1"/>
          <w:bCs w:val="1"/>
          <w:sz w:val="24"/>
          <w:szCs w:val="24"/>
        </w:rPr>
      </w:pPr>
      <w:r w:rsidDel="00000000" w:rsidR="00000000" w:rsidRPr="00000000">
        <w:rPr>
          <w:rtl w:val="0"/>
        </w:rPr>
      </w:r>
    </w:p>
    <w:p w:rsidR="00000000" w:rsidDel="00000000" w:rsidP="00000000" w:rsidRDefault="00000000" w:rsidRPr="00000000" w14:paraId="0000004A">
      <w:pPr>
        <w:rPr>
          <w:b w:val="1"/>
          <w:bCs w:val="1"/>
          <w:sz w:val="24"/>
          <w:szCs w:val="24"/>
        </w:rPr>
      </w:pPr>
      <w:r w:rsidDel="00000000" w:rsidR="00000000" w:rsidRPr="00000000">
        <w:rPr>
          <w:rtl w:val="0"/>
        </w:rPr>
      </w:r>
    </w:p>
    <w:p w:rsidR="00000000" w:rsidDel="00000000" w:rsidP="00000000" w:rsidRDefault="00000000" w:rsidRPr="00000000" w14:paraId="0000004B">
      <w:pPr>
        <w:rPr>
          <w:b w:val="1"/>
          <w:bCs w:val="1"/>
          <w:sz w:val="24"/>
          <w:szCs w:val="24"/>
        </w:rPr>
      </w:pPr>
      <w:r w:rsidDel="00000000" w:rsidR="00000000" w:rsidRPr="00000000">
        <w:rPr>
          <w:rtl w:val="0"/>
        </w:rPr>
      </w:r>
    </w:p>
    <w:p w:rsidR="00000000" w:rsidDel="00000000" w:rsidP="00000000" w:rsidRDefault="00000000" w:rsidRPr="00000000" w14:paraId="0000004C">
      <w:pPr>
        <w:rPr>
          <w:b w:val="1"/>
          <w:bCs w:val="1"/>
          <w:sz w:val="24"/>
          <w:szCs w:val="24"/>
        </w:rPr>
      </w:pPr>
      <w:r w:rsidDel="00000000" w:rsidR="00000000" w:rsidRPr="00000000">
        <w:rPr>
          <w:rtl w:val="0"/>
        </w:rPr>
      </w:r>
    </w:p>
    <w:p w:rsidR="00000000" w:rsidDel="00000000" w:rsidP="00000000" w:rsidRDefault="00000000" w:rsidRPr="00000000" w14:paraId="0000004D">
      <w:pPr>
        <w:rPr>
          <w:b w:val="1"/>
          <w:bCs w:val="1"/>
          <w:sz w:val="24"/>
          <w:szCs w:val="24"/>
        </w:rPr>
      </w:pPr>
      <w:r w:rsidDel="00000000" w:rsidR="00000000" w:rsidRPr="00000000">
        <w:rPr>
          <w:rtl w:val="0"/>
        </w:rPr>
      </w:r>
    </w:p>
    <w:p w:rsidR="00000000" w:rsidDel="00000000" w:rsidP="00000000" w:rsidRDefault="00000000" w:rsidRPr="00000000" w14:paraId="0000004E">
      <w:pPr>
        <w:rPr>
          <w:b w:val="1"/>
          <w:bCs w:val="1"/>
          <w:sz w:val="24"/>
          <w:szCs w:val="24"/>
        </w:rPr>
      </w:pPr>
      <w:r w:rsidDel="00000000" w:rsidR="00000000" w:rsidRPr="00000000">
        <w:rPr>
          <w:b w:val="1"/>
          <w:bCs w:val="1"/>
          <w:sz w:val="24"/>
          <w:szCs w:val="24"/>
          <w:rtl w:val="0"/>
        </w:rPr>
        <w:t xml:space="preserve">SUMÁRIO</w:t>
      </w:r>
    </w:p>
    <w:p w:rsidR="00000000" w:rsidDel="00000000" w:rsidP="00000000" w:rsidRDefault="00000000" w:rsidRPr="00000000" w14:paraId="0000004F">
      <w:pPr>
        <w:rPr>
          <w:b w:val="1"/>
          <w:bCs w:val="1"/>
          <w:sz w:val="24"/>
          <w:szCs w:val="24"/>
        </w:rPr>
      </w:pPr>
      <w:r w:rsidDel="00000000" w:rsidR="00000000" w:rsidRPr="00000000">
        <w:rPr>
          <w:rtl w:val="0"/>
        </w:rPr>
      </w:r>
    </w:p>
    <w:p w:rsidR="00000000" w:rsidDel="00000000" w:rsidP="00000000" w:rsidRDefault="00000000" w:rsidRPr="00000000" w14:paraId="00000050">
      <w:pPr>
        <w:rPr>
          <w:sz w:val="24"/>
          <w:szCs w:val="24"/>
        </w:rPr>
      </w:pPr>
      <w:r w:rsidDel="00000000" w:rsidR="00000000" w:rsidRPr="00000000">
        <w:rPr>
          <w:rtl w:val="0"/>
        </w:rPr>
      </w:r>
    </w:p>
    <w:sdt>
      <w:sdtPr>
        <w:id w:val="-760922635"/>
        <w:docPartObj>
          <w:docPartGallery w:val="Table of Contents"/>
          <w:docPartUnique w:val="1"/>
        </w:docPartObj>
      </w:sdtPr>
      <w:sdtContent>
        <w:p w:rsidR="00000000" w:rsidDel="00000000" w:rsidP="00000000" w:rsidRDefault="00000000" w:rsidRPr="00000000" w14:paraId="00000051">
          <w:pPr>
            <w:widowControl w:val="0"/>
            <w:tabs>
              <w:tab w:val="right" w:leader="none" w:pos="12000"/>
            </w:tabs>
            <w:spacing w:before="60" w:lineRule="auto"/>
            <w:rPr>
              <w:rFonts w:ascii="Arial" w:cs="Arial" w:eastAsia="Arial" w:hAnsi="Arial"/>
              <w:b w:val="1"/>
              <w:bCs w:val="1"/>
              <w:i w:val="0"/>
              <w:iCs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2,2,Heading 3,3,Heading 4,4,Heading 5,5,Heading 6,6,"</w:instrText>
            <w:fldChar w:fldCharType="separate"/>
          </w:r>
          <w:hyperlink w:anchor="_heading=h.8r3rchd53use">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1. Identificação do Curso e do Estabelecimento de Ensino</w:t>
              <w:tab/>
              <w:t xml:space="preserve">4</w:t>
            </w:r>
          </w:hyperlink>
          <w:r w:rsidDel="00000000" w:rsidR="00000000" w:rsidRPr="00000000">
            <w:rPr>
              <w:rtl w:val="0"/>
            </w:rPr>
          </w:r>
        </w:p>
        <w:p w:rsidR="00000000" w:rsidDel="00000000" w:rsidP="00000000" w:rsidRDefault="00000000" w:rsidRPr="00000000" w14:paraId="00000052">
          <w:pPr>
            <w:widowControl w:val="0"/>
            <w:tabs>
              <w:tab w:val="right" w:leader="none" w:pos="12000"/>
            </w:tabs>
            <w:spacing w:before="6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heading=h.3whwml4">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2. Justificativa e objetivos do curso</w:t>
              <w:tab/>
              <w:t xml:space="preserve">5</w:t>
            </w:r>
          </w:hyperlink>
          <w:r w:rsidDel="00000000" w:rsidR="00000000" w:rsidRPr="00000000">
            <w:rPr>
              <w:rtl w:val="0"/>
            </w:rPr>
          </w:r>
        </w:p>
        <w:p w:rsidR="00000000" w:rsidDel="00000000" w:rsidP="00000000" w:rsidRDefault="00000000" w:rsidRPr="00000000" w14:paraId="00000053">
          <w:pPr>
            <w:widowControl w:val="0"/>
            <w:tabs>
              <w:tab w:val="right" w:leader="none" w:pos="12000"/>
            </w:tabs>
            <w:spacing w:before="6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heading=h.41mghml">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3. Requisitos de Acesso</w:t>
              <w:tab/>
              <w:t xml:space="preserve">6</w:t>
            </w:r>
          </w:hyperlink>
          <w:r w:rsidDel="00000000" w:rsidR="00000000" w:rsidRPr="00000000">
            <w:rPr>
              <w:rtl w:val="0"/>
            </w:rPr>
          </w:r>
        </w:p>
        <w:p w:rsidR="00000000" w:rsidDel="00000000" w:rsidP="00000000" w:rsidRDefault="00000000" w:rsidRPr="00000000" w14:paraId="00000054">
          <w:pPr>
            <w:widowControl w:val="0"/>
            <w:tabs>
              <w:tab w:val="right" w:leader="none" w:pos="12000"/>
            </w:tabs>
            <w:spacing w:before="6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heading=h.2grqrue">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4. Perfil Profissional de Conclusão</w:t>
              <w:tab/>
              <w:t xml:space="preserve">7</w:t>
            </w:r>
          </w:hyperlink>
          <w:r w:rsidDel="00000000" w:rsidR="00000000" w:rsidRPr="00000000">
            <w:rPr>
              <w:rtl w:val="0"/>
            </w:rPr>
          </w:r>
        </w:p>
        <w:p w:rsidR="00000000" w:rsidDel="00000000" w:rsidP="00000000" w:rsidRDefault="00000000" w:rsidRPr="00000000" w14:paraId="00000055">
          <w:pPr>
            <w:widowControl w:val="0"/>
            <w:tabs>
              <w:tab w:val="right" w:leader="none" w:pos="12000"/>
            </w:tabs>
            <w:spacing w:before="6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heading=h.vx1227">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5. Organização Curricular (Itinerário Formativo)</w:t>
              <w:tab/>
              <w:t xml:space="preserve">20</w:t>
            </w:r>
          </w:hyperlink>
          <w:r w:rsidDel="00000000" w:rsidR="00000000" w:rsidRPr="00000000">
            <w:rPr>
              <w:rtl w:val="0"/>
            </w:rPr>
          </w:r>
        </w:p>
        <w:p w:rsidR="00000000" w:rsidDel="00000000" w:rsidP="00000000" w:rsidRDefault="00000000" w:rsidRPr="00000000" w14:paraId="00000056">
          <w:pPr>
            <w:widowControl w:val="0"/>
            <w:tabs>
              <w:tab w:val="right" w:leader="none" w:pos="12000"/>
            </w:tabs>
            <w:spacing w:before="6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h.gonc3mgdu0mk">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5.1 Flexibilidade Curricular</w:t>
              <w:tab/>
              <w:t xml:space="preserve">20</w:t>
            </w:r>
          </w:hyperlink>
          <w:r w:rsidDel="00000000" w:rsidR="00000000" w:rsidRPr="00000000">
            <w:rPr>
              <w:rtl w:val="0"/>
            </w:rPr>
          </w:r>
        </w:p>
        <w:p w:rsidR="00000000" w:rsidDel="00000000" w:rsidP="00000000" w:rsidRDefault="00000000" w:rsidRPr="00000000" w14:paraId="00000057">
          <w:pPr>
            <w:widowControl w:val="0"/>
            <w:tabs>
              <w:tab w:val="right" w:leader="none" w:pos="12000"/>
            </w:tabs>
            <w:spacing w:before="6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h.1v1yuxt">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5.2 Matriz Curricular</w:t>
              <w:tab/>
              <w:t xml:space="preserve">21</w:t>
            </w:r>
          </w:hyperlink>
          <w:r w:rsidDel="00000000" w:rsidR="00000000" w:rsidRPr="00000000">
            <w:rPr>
              <w:rtl w:val="0"/>
            </w:rPr>
          </w:r>
        </w:p>
        <w:p w:rsidR="00000000" w:rsidDel="00000000" w:rsidP="00000000" w:rsidRDefault="00000000" w:rsidRPr="00000000" w14:paraId="00000058">
          <w:pPr>
            <w:widowControl w:val="0"/>
            <w:tabs>
              <w:tab w:val="right" w:leader="none" w:pos="12000"/>
            </w:tabs>
            <w:spacing w:before="6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h.2o2gbt8wrycl">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5.3 Unidades Curriculares.</w:t>
              <w:tab/>
              <w:t xml:space="preserve">21</w:t>
            </w:r>
          </w:hyperlink>
          <w:r w:rsidDel="00000000" w:rsidR="00000000" w:rsidRPr="00000000">
            <w:rPr>
              <w:rtl w:val="0"/>
            </w:rPr>
          </w:r>
        </w:p>
        <w:p w:rsidR="00000000" w:rsidDel="00000000" w:rsidP="00000000" w:rsidRDefault="00000000" w:rsidRPr="00000000" w14:paraId="00000059">
          <w:pPr>
            <w:widowControl w:val="0"/>
            <w:tabs>
              <w:tab w:val="right" w:leader="none" w:pos="12000"/>
            </w:tabs>
            <w:spacing w:before="6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h.6q4vlkqmnlma">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5.4 Definição de Estratégias de Ensino</w:t>
              <w:tab/>
              <w:t xml:space="preserve">21</w:t>
            </w:r>
          </w:hyperlink>
          <w:r w:rsidDel="00000000" w:rsidR="00000000" w:rsidRPr="00000000">
            <w:rPr>
              <w:rtl w:val="0"/>
            </w:rPr>
          </w:r>
        </w:p>
        <w:p w:rsidR="00000000" w:rsidDel="00000000" w:rsidP="00000000" w:rsidRDefault="00000000" w:rsidRPr="00000000" w14:paraId="0000005A">
          <w:pPr>
            <w:widowControl w:val="0"/>
            <w:tabs>
              <w:tab w:val="right" w:leader="none" w:pos="12000"/>
            </w:tabs>
            <w:spacing w:before="6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h.17dp8vu">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5.5 Selecionando a Estratégia de Aprendizagem Desafiadora</w:t>
              <w:tab/>
              <w:t xml:space="preserve">22</w:t>
            </w:r>
          </w:hyperlink>
          <w:r w:rsidDel="00000000" w:rsidR="00000000" w:rsidRPr="00000000">
            <w:rPr>
              <w:rtl w:val="0"/>
            </w:rPr>
          </w:r>
        </w:p>
        <w:p w:rsidR="00000000" w:rsidDel="00000000" w:rsidP="00000000" w:rsidRDefault="00000000" w:rsidRPr="00000000" w14:paraId="0000005B">
          <w:pPr>
            <w:widowControl w:val="0"/>
            <w:tabs>
              <w:tab w:val="right" w:leader="none" w:pos="12000"/>
            </w:tabs>
            <w:spacing w:before="6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h.2u6wntf">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5.6 Estágio Não-Obrigatório</w:t>
              <w:tab/>
              <w:t xml:space="preserve">24</w:t>
            </w:r>
          </w:hyperlink>
          <w:r w:rsidDel="00000000" w:rsidR="00000000" w:rsidRPr="00000000">
            <w:rPr>
              <w:rtl w:val="0"/>
            </w:rPr>
          </w:r>
        </w:p>
        <w:p w:rsidR="00000000" w:rsidDel="00000000" w:rsidP="00000000" w:rsidRDefault="00000000" w:rsidRPr="00000000" w14:paraId="0000005C">
          <w:pPr>
            <w:widowControl w:val="0"/>
            <w:tabs>
              <w:tab w:val="right" w:leader="none" w:pos="12000"/>
            </w:tabs>
            <w:spacing w:before="6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h.19c6y18">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5.7 Critérios de aproveitamento de conhecimentos e experiências anteriores</w:t>
              <w:tab/>
              <w:t xml:space="preserve">24</w:t>
            </w:r>
          </w:hyperlink>
          <w:r w:rsidDel="00000000" w:rsidR="00000000" w:rsidRPr="00000000">
            <w:rPr>
              <w:rtl w:val="0"/>
            </w:rPr>
          </w:r>
        </w:p>
        <w:p w:rsidR="00000000" w:rsidDel="00000000" w:rsidP="00000000" w:rsidRDefault="00000000" w:rsidRPr="00000000" w14:paraId="0000005D">
          <w:pPr>
            <w:widowControl w:val="0"/>
            <w:tabs>
              <w:tab w:val="right" w:leader="none" w:pos="12000"/>
            </w:tabs>
            <w:spacing w:before="6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h.3tbugp1">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5.8 Critérios e procedimentos de avaliação da aprendizagem</w:t>
              <w:tab/>
              <w:t xml:space="preserve">25</w:t>
            </w:r>
          </w:hyperlink>
          <w:r w:rsidDel="00000000" w:rsidR="00000000" w:rsidRPr="00000000">
            <w:rPr>
              <w:rtl w:val="0"/>
            </w:rPr>
          </w:r>
        </w:p>
        <w:p w:rsidR="00000000" w:rsidDel="00000000" w:rsidP="00000000" w:rsidRDefault="00000000" w:rsidRPr="00000000" w14:paraId="0000005E">
          <w:pPr>
            <w:widowControl w:val="0"/>
            <w:tabs>
              <w:tab w:val="right" w:leader="none" w:pos="12000"/>
            </w:tabs>
            <w:spacing w:before="6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h.nmf14n">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5.9 Critérios e Formas de Avaliação</w:t>
              <w:tab/>
              <w:t xml:space="preserve">26</w:t>
            </w:r>
          </w:hyperlink>
          <w:r w:rsidDel="00000000" w:rsidR="00000000" w:rsidRPr="00000000">
            <w:rPr>
              <w:rtl w:val="0"/>
            </w:rPr>
          </w:r>
        </w:p>
        <w:p w:rsidR="00000000" w:rsidDel="00000000" w:rsidP="00000000" w:rsidRDefault="00000000" w:rsidRPr="00000000" w14:paraId="0000005F">
          <w:pPr>
            <w:widowControl w:val="0"/>
            <w:tabs>
              <w:tab w:val="right" w:leader="none" w:pos="12000"/>
            </w:tabs>
            <w:spacing w:before="6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h.37m2jsg">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5.10 Recuperação</w:t>
              <w:tab/>
              <w:t xml:space="preserve">26</w:t>
            </w:r>
          </w:hyperlink>
          <w:r w:rsidDel="00000000" w:rsidR="00000000" w:rsidRPr="00000000">
            <w:rPr>
              <w:rtl w:val="0"/>
            </w:rPr>
          </w:r>
        </w:p>
        <w:p w:rsidR="00000000" w:rsidDel="00000000" w:rsidP="00000000" w:rsidRDefault="00000000" w:rsidRPr="00000000" w14:paraId="00000060">
          <w:pPr>
            <w:widowControl w:val="0"/>
            <w:tabs>
              <w:tab w:val="right" w:leader="none" w:pos="12000"/>
            </w:tabs>
            <w:spacing w:before="6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h.pfd7metnv1qo">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5.11 Sistema de Avaliação da Educação Profissional e Tecnológica (SAEP)</w:t>
              <w:tab/>
              <w:t xml:space="preserve">26</w:t>
            </w:r>
          </w:hyperlink>
          <w:r w:rsidDel="00000000" w:rsidR="00000000" w:rsidRPr="00000000">
            <w:rPr>
              <w:rtl w:val="0"/>
            </w:rPr>
          </w:r>
        </w:p>
        <w:p w:rsidR="00000000" w:rsidDel="00000000" w:rsidP="00000000" w:rsidRDefault="00000000" w:rsidRPr="00000000" w14:paraId="00000061">
          <w:pPr>
            <w:widowControl w:val="0"/>
            <w:tabs>
              <w:tab w:val="right" w:leader="none" w:pos="12000"/>
            </w:tabs>
            <w:spacing w:before="6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heading=h.ujhigrmgbt88">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6. Instalações, equipamentos, recursos tecnológicos e biblioteca</w:t>
              <w:tab/>
              <w:t xml:space="preserve">28</w:t>
            </w:r>
          </w:hyperlink>
          <w:r w:rsidDel="00000000" w:rsidR="00000000" w:rsidRPr="00000000">
            <w:rPr>
              <w:rtl w:val="0"/>
            </w:rPr>
          </w:r>
        </w:p>
        <w:p w:rsidR="00000000" w:rsidDel="00000000" w:rsidP="00000000" w:rsidRDefault="00000000" w:rsidRPr="00000000" w14:paraId="00000062">
          <w:pPr>
            <w:widowControl w:val="0"/>
            <w:tabs>
              <w:tab w:val="right" w:leader="none" w:pos="12000"/>
            </w:tabs>
            <w:spacing w:before="6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h.46r0co2">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6.1 Instalações das unidades Operacionais</w:t>
              <w:tab/>
              <w:t xml:space="preserve">28</w:t>
            </w:r>
          </w:hyperlink>
          <w:r w:rsidDel="00000000" w:rsidR="00000000" w:rsidRPr="00000000">
            <w:rPr>
              <w:rtl w:val="0"/>
            </w:rPr>
          </w:r>
        </w:p>
        <w:p w:rsidR="00000000" w:rsidDel="00000000" w:rsidP="00000000" w:rsidRDefault="00000000" w:rsidRPr="00000000" w14:paraId="00000063">
          <w:pPr>
            <w:widowControl w:val="0"/>
            <w:tabs>
              <w:tab w:val="right" w:leader="none" w:pos="12000"/>
            </w:tabs>
            <w:spacing w:before="6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h.2lwamvv">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6.2 Equipamentos/Máquinas/Mobiliário/Softwares</w:t>
              <w:tab/>
              <w:t xml:space="preserve">28</w:t>
            </w:r>
          </w:hyperlink>
          <w:r w:rsidDel="00000000" w:rsidR="00000000" w:rsidRPr="00000000">
            <w:rPr>
              <w:rtl w:val="0"/>
            </w:rPr>
          </w:r>
        </w:p>
        <w:p w:rsidR="00000000" w:rsidDel="00000000" w:rsidP="00000000" w:rsidRDefault="00000000" w:rsidRPr="00000000" w14:paraId="00000064">
          <w:pPr>
            <w:widowControl w:val="0"/>
            <w:tabs>
              <w:tab w:val="right" w:leader="none" w:pos="12000"/>
            </w:tabs>
            <w:spacing w:before="6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h.111kx3o">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6.3 Biblioteca</w:t>
              <w:tab/>
              <w:t xml:space="preserve">29</w:t>
            </w:r>
          </w:hyperlink>
          <w:r w:rsidDel="00000000" w:rsidR="00000000" w:rsidRPr="00000000">
            <w:rPr>
              <w:rtl w:val="0"/>
            </w:rPr>
          </w:r>
        </w:p>
        <w:p w:rsidR="00000000" w:rsidDel="00000000" w:rsidP="00000000" w:rsidRDefault="00000000" w:rsidRPr="00000000" w14:paraId="00000065">
          <w:pPr>
            <w:widowControl w:val="0"/>
            <w:tabs>
              <w:tab w:val="right" w:leader="none" w:pos="12000"/>
            </w:tabs>
            <w:spacing w:before="60" w:lineRule="auto"/>
            <w:ind w:left="72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h.3l18frh">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6.3.1 Acervo Bibliográfico</w:t>
              <w:tab/>
              <w:t xml:space="preserve">29</w:t>
            </w:r>
          </w:hyperlink>
          <w:r w:rsidDel="00000000" w:rsidR="00000000" w:rsidRPr="00000000">
            <w:rPr>
              <w:rtl w:val="0"/>
            </w:rPr>
          </w:r>
        </w:p>
        <w:p w:rsidR="00000000" w:rsidDel="00000000" w:rsidP="00000000" w:rsidRDefault="00000000" w:rsidRPr="00000000" w14:paraId="00000066">
          <w:pPr>
            <w:widowControl w:val="0"/>
            <w:tabs>
              <w:tab w:val="right" w:leader="none" w:pos="12000"/>
            </w:tabs>
            <w:spacing w:before="6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heading=h.4k668n3">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7. Corpo Técnico e Docentes</w:t>
              <w:tab/>
              <w:t xml:space="preserve">36</w:t>
            </w:r>
          </w:hyperlink>
          <w:r w:rsidDel="00000000" w:rsidR="00000000" w:rsidRPr="00000000">
            <w:rPr>
              <w:rtl w:val="0"/>
            </w:rPr>
          </w:r>
        </w:p>
        <w:p w:rsidR="00000000" w:rsidDel="00000000" w:rsidP="00000000" w:rsidRDefault="00000000" w:rsidRPr="00000000" w14:paraId="00000067">
          <w:pPr>
            <w:widowControl w:val="0"/>
            <w:tabs>
              <w:tab w:val="right" w:leader="none" w:pos="12000"/>
            </w:tabs>
            <w:spacing w:before="6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h.2zbgiuw">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7.1 Corpo Técnico Administrativo da Mantenedora</w:t>
              <w:tab/>
              <w:t xml:space="preserve">36</w:t>
            </w:r>
          </w:hyperlink>
          <w:r w:rsidDel="00000000" w:rsidR="00000000" w:rsidRPr="00000000">
            <w:rPr>
              <w:rtl w:val="0"/>
            </w:rPr>
          </w:r>
        </w:p>
        <w:p w:rsidR="00000000" w:rsidDel="00000000" w:rsidP="00000000" w:rsidRDefault="00000000" w:rsidRPr="00000000" w14:paraId="00000068">
          <w:pPr>
            <w:widowControl w:val="0"/>
            <w:tabs>
              <w:tab w:val="right" w:leader="none" w:pos="12000"/>
            </w:tabs>
            <w:spacing w:before="6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h.1egqt2p">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7.2 Corpo Técnico Administrativo da Mantida</w:t>
              <w:tab/>
              <w:t xml:space="preserve">36</w:t>
            </w:r>
          </w:hyperlink>
          <w:r w:rsidDel="00000000" w:rsidR="00000000" w:rsidRPr="00000000">
            <w:rPr>
              <w:rtl w:val="0"/>
            </w:rPr>
          </w:r>
        </w:p>
        <w:p w:rsidR="00000000" w:rsidDel="00000000" w:rsidP="00000000" w:rsidRDefault="00000000" w:rsidRPr="00000000" w14:paraId="00000069">
          <w:pPr>
            <w:widowControl w:val="0"/>
            <w:tabs>
              <w:tab w:val="right" w:leader="none" w:pos="12000"/>
            </w:tabs>
            <w:spacing w:before="6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h.3ygebqi">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7.3 Perfil Docente</w:t>
              <w:tab/>
              <w:t xml:space="preserve">37</w:t>
            </w:r>
          </w:hyperlink>
          <w:r w:rsidDel="00000000" w:rsidR="00000000" w:rsidRPr="00000000">
            <w:rPr>
              <w:rtl w:val="0"/>
            </w:rPr>
          </w:r>
        </w:p>
        <w:p w:rsidR="00000000" w:rsidDel="00000000" w:rsidP="00000000" w:rsidRDefault="00000000" w:rsidRPr="00000000" w14:paraId="0000006A">
          <w:pPr>
            <w:widowControl w:val="0"/>
            <w:tabs>
              <w:tab w:val="right" w:leader="none" w:pos="12000"/>
            </w:tabs>
            <w:spacing w:before="6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heading=h.2dlolyb">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8. Certificados e Diplomas</w:t>
              <w:tab/>
              <w:t xml:space="preserve">39</w:t>
            </w:r>
          </w:hyperlink>
          <w:r w:rsidDel="00000000" w:rsidR="00000000" w:rsidRPr="00000000">
            <w:rPr>
              <w:rtl w:val="0"/>
            </w:rPr>
          </w:r>
        </w:p>
        <w:p w:rsidR="00000000" w:rsidDel="00000000" w:rsidP="00000000" w:rsidRDefault="00000000" w:rsidRPr="00000000" w14:paraId="0000006B">
          <w:pPr>
            <w:widowControl w:val="0"/>
            <w:tabs>
              <w:tab w:val="right" w:leader="none" w:pos="12000"/>
            </w:tabs>
            <w:spacing w:before="6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heading=h.sqyw64">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9. Anexos</w:t>
              <w:tab/>
              <w:t xml:space="preserve">40</w:t>
            </w:r>
          </w:hyperlink>
          <w:r w:rsidDel="00000000" w:rsidR="00000000" w:rsidRPr="00000000">
            <w:rPr>
              <w:rtl w:val="0"/>
            </w:rPr>
          </w:r>
        </w:p>
        <w:p w:rsidR="00000000" w:rsidDel="00000000" w:rsidP="00000000" w:rsidRDefault="00000000" w:rsidRPr="00000000" w14:paraId="0000006C">
          <w:pPr>
            <w:widowControl w:val="0"/>
            <w:tabs>
              <w:tab w:val="right" w:leader="none" w:pos="12000"/>
            </w:tabs>
            <w:spacing w:before="6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h.qxkzkomiiscc">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ANEXO I - Detalhamento das unidades curriculares</w:t>
              <w:tab/>
              <w:t xml:space="preserve">41</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6D">
      <w:pPr>
        <w:rPr>
          <w:b w:val="1"/>
          <w:bCs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6E">
      <w:pPr>
        <w:shd w:fill="d9d9d9" w:val="clear"/>
        <w:tabs>
          <w:tab w:val="left" w:leader="none" w:pos="3288"/>
          <w:tab w:val="center" w:leader="none" w:pos="4560"/>
        </w:tabs>
        <w:spacing w:line="276" w:lineRule="auto"/>
        <w:ind w:left="-141.73228346456688" w:firstLine="0"/>
        <w:jc w:val="center"/>
        <w:rPr>
          <w:b w:val="1"/>
          <w:bCs w:val="1"/>
          <w:sz w:val="24"/>
          <w:szCs w:val="24"/>
        </w:rPr>
      </w:pPr>
      <w:r w:rsidDel="00000000" w:rsidR="00000000" w:rsidRPr="00000000">
        <w:rPr>
          <w:b w:val="1"/>
          <w:bCs w:val="1"/>
          <w:sz w:val="24"/>
          <w:szCs w:val="24"/>
          <w:rtl w:val="0"/>
        </w:rPr>
        <w:t xml:space="preserve">PLANO DE CURSO</w:t>
      </w:r>
    </w:p>
    <w:p w:rsidR="00000000" w:rsidDel="00000000" w:rsidP="00000000" w:rsidRDefault="00000000" w:rsidRPr="00000000" w14:paraId="0000006F">
      <w:pPr>
        <w:keepNext w:val="1"/>
        <w:spacing w:line="276" w:lineRule="auto"/>
        <w:ind w:left="720" w:firstLine="0"/>
        <w:jc w:val="center"/>
        <w:rPr>
          <w:b w:val="1"/>
          <w:bCs w:val="1"/>
          <w:sz w:val="24"/>
          <w:szCs w:val="24"/>
        </w:rPr>
      </w:pPr>
      <w:bookmarkStart w:colFirst="0" w:colLast="0" w:name="_heading=h.ehkn853otcoi" w:id="2"/>
      <w:bookmarkEnd w:id="2"/>
      <w:r w:rsidDel="00000000" w:rsidR="00000000" w:rsidRPr="00000000">
        <w:rPr>
          <w:rtl w:val="0"/>
        </w:rPr>
      </w:r>
    </w:p>
    <w:p w:rsidR="00000000" w:rsidDel="00000000" w:rsidP="00000000" w:rsidRDefault="00000000" w:rsidRPr="00000000" w14:paraId="00000070">
      <w:pPr>
        <w:keepNext w:val="1"/>
        <w:keepLines w:val="0"/>
        <w:pageBreakBefore w:val="0"/>
        <w:widowControl w:val="1"/>
        <w:pBdr>
          <w:top w:color="cccccc" w:space="0" w:sz="8" w:val="single"/>
          <w:left w:color="cccccc" w:space="0" w:sz="8" w:val="single"/>
          <w:bottom w:color="cccccc" w:space="0" w:sz="8" w:val="single"/>
          <w:right w:color="cccccc" w:space="0" w:sz="8" w:val="single"/>
          <w:between w:space="0" w:sz="0" w:val="nil"/>
        </w:pBdr>
        <w:shd w:fill="cccccc" w:val="clear"/>
        <w:spacing w:after="0" w:before="0" w:line="276" w:lineRule="auto"/>
        <w:ind w:left="0" w:right="0" w:firstLine="0"/>
        <w:jc w:val="left"/>
        <w:rPr>
          <w:rFonts w:ascii="Arial" w:cs="Arial" w:eastAsia="Arial" w:hAnsi="Arial"/>
          <w:b w:val="1"/>
          <w:bCs w:val="1"/>
          <w:i w:val="0"/>
          <w:iCs w:val="0"/>
          <w:smallCaps w:val="0"/>
          <w:strike w:val="0"/>
          <w:color w:val="000000"/>
          <w:sz w:val="24"/>
          <w:szCs w:val="24"/>
          <w:u w:val="none"/>
          <w:shd w:fill="auto" w:val="clear"/>
          <w:vertAlign w:val="baseline"/>
        </w:rPr>
      </w:pPr>
      <w:bookmarkStart w:colFirst="0" w:colLast="0" w:name="_heading=h.8r3rchd53use" w:id="3"/>
      <w:bookmarkEnd w:id="3"/>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1. Identificação do Curso e do Estabelecimento de Ensino</w:t>
      </w:r>
    </w:p>
    <w:p w:rsidR="00000000" w:rsidDel="00000000" w:rsidP="00000000" w:rsidRDefault="00000000" w:rsidRPr="00000000" w14:paraId="00000071">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Arial" w:cs="Arial" w:eastAsia="Arial" w:hAnsi="Arial"/>
          <w:b w:val="1"/>
          <w:bCs w:val="1"/>
          <w:i w:val="0"/>
          <w:iCs w:val="0"/>
          <w:smallCaps w:val="0"/>
          <w:strike w:val="0"/>
          <w:color w:val="000000"/>
          <w:sz w:val="24"/>
          <w:szCs w:val="24"/>
          <w:u w:val="none"/>
          <w:shd w:fill="auto" w:val="clear"/>
          <w:vertAlign w:val="baseline"/>
        </w:rPr>
      </w:pPr>
      <w:bookmarkStart w:colFirst="0" w:colLast="0" w:name="_heading=h.2xcytpi" w:id="4"/>
      <w:bookmarkEnd w:id="4"/>
      <w:r w:rsidDel="00000000" w:rsidR="00000000" w:rsidRPr="00000000">
        <w:rPr>
          <w:rtl w:val="0"/>
        </w:rPr>
      </w:r>
    </w:p>
    <w:tbl>
      <w:tblPr>
        <w:tblStyle w:val="Table5"/>
        <w:tblW w:w="8858.0" w:type="dxa"/>
        <w:jc w:val="left"/>
        <w:tblInd w:w="-115.0" w:type="dxa"/>
        <w:tblBorders>
          <w:top w:color="595959" w:space="0" w:sz="8" w:val="single"/>
          <w:left w:color="595959" w:space="0" w:sz="8" w:val="single"/>
          <w:bottom w:color="595959" w:space="0" w:sz="8" w:val="single"/>
          <w:right w:color="595959" w:space="0" w:sz="8" w:val="single"/>
          <w:insideH w:color="595959" w:space="0" w:sz="8" w:val="single"/>
          <w:insideV w:color="595959" w:space="0" w:sz="8" w:val="single"/>
        </w:tblBorders>
        <w:tblLayout w:type="fixed"/>
        <w:tblLook w:val="0000"/>
      </w:tblPr>
      <w:tblGrid>
        <w:gridCol w:w="2802"/>
        <w:gridCol w:w="6056"/>
        <w:tblGridChange w:id="0">
          <w:tblGrid>
            <w:gridCol w:w="2802"/>
            <w:gridCol w:w="6056"/>
          </w:tblGrid>
        </w:tblGridChange>
      </w:tblGrid>
      <w:tr>
        <w:trPr>
          <w:cantSplit w:val="0"/>
          <w:tblHeader w:val="0"/>
        </w:trPr>
        <w:tc>
          <w:tcPr>
            <w:shd w:fill="d9d9d9" w:val="clear"/>
          </w:tcPr>
          <w:p w:rsidR="00000000" w:rsidDel="00000000" w:rsidP="00000000" w:rsidRDefault="00000000" w:rsidRPr="00000000" w14:paraId="00000072">
            <w:pPr>
              <w:pBdr>
                <w:top w:space="0" w:sz="0" w:val="nil"/>
                <w:left w:space="0" w:sz="0" w:val="nil"/>
                <w:bottom w:space="0" w:sz="0" w:val="nil"/>
                <w:right w:space="0" w:sz="0" w:val="nil"/>
                <w:between w:space="0" w:sz="0" w:val="nil"/>
              </w:pBdr>
              <w:spacing w:before="120" w:line="360" w:lineRule="auto"/>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CNPJ: </w:t>
            </w:r>
          </w:p>
        </w:tc>
        <w:tc>
          <w:tcPr>
            <w:shd w:fill="ffffff" w:val="clear"/>
          </w:tcPr>
          <w:p w:rsidR="00000000" w:rsidDel="00000000" w:rsidP="00000000" w:rsidRDefault="00000000" w:rsidRPr="00000000" w14:paraId="00000073">
            <w:pPr>
              <w:spacing w:before="120" w:line="360" w:lineRule="auto"/>
              <w:rPr>
                <w:rFonts w:ascii="Arial" w:cs="Arial" w:eastAsia="Arial" w:hAnsi="Arial"/>
                <w:b w:val="1"/>
                <w:bCs w:val="1"/>
                <w:sz w:val="24"/>
                <w:szCs w:val="24"/>
              </w:rPr>
            </w:pPr>
            <w:r w:rsidDel="00000000" w:rsidR="00000000" w:rsidRPr="00000000">
              <w:rPr>
                <w:rFonts w:ascii="Arial" w:cs="Arial" w:eastAsia="Arial" w:hAnsi="Arial"/>
                <w:sz w:val="24"/>
                <w:szCs w:val="24"/>
                <w:rtl w:val="0"/>
              </w:rPr>
              <w:t xml:space="preserve">03.774.688.0020-18</w:t>
            </w:r>
            <w:r w:rsidDel="00000000" w:rsidR="00000000" w:rsidRPr="00000000">
              <w:rPr>
                <w:rtl w:val="0"/>
              </w:rPr>
            </w:r>
          </w:p>
        </w:tc>
      </w:tr>
      <w:tr>
        <w:trPr>
          <w:cantSplit w:val="0"/>
          <w:tblHeader w:val="0"/>
        </w:trPr>
        <w:tc>
          <w:tcPr>
            <w:shd w:fill="d9d9d9" w:val="clear"/>
          </w:tcPr>
          <w:p w:rsidR="00000000" w:rsidDel="00000000" w:rsidP="00000000" w:rsidRDefault="00000000" w:rsidRPr="00000000" w14:paraId="00000074">
            <w:pPr>
              <w:pBdr>
                <w:top w:space="0" w:sz="0" w:val="nil"/>
                <w:left w:space="0" w:sz="0" w:val="nil"/>
                <w:bottom w:space="0" w:sz="0" w:val="nil"/>
                <w:right w:space="0" w:sz="0" w:val="nil"/>
                <w:between w:space="0" w:sz="0" w:val="nil"/>
              </w:pBdr>
              <w:spacing w:before="120" w:line="360" w:lineRule="auto"/>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Razão Social:</w:t>
            </w:r>
          </w:p>
        </w:tc>
        <w:tc>
          <w:tcPr>
            <w:shd w:fill="ffffff" w:val="clear"/>
          </w:tcPr>
          <w:p w:rsidR="00000000" w:rsidDel="00000000" w:rsidP="00000000" w:rsidRDefault="00000000" w:rsidRPr="00000000" w14:paraId="00000075">
            <w:pPr>
              <w:spacing w:after="0" w:before="120" w:line="360" w:lineRule="auto"/>
              <w:rPr>
                <w:rFonts w:ascii="Arial" w:cs="Arial" w:eastAsia="Arial" w:hAnsi="Arial"/>
                <w:b w:val="1"/>
                <w:bCs w:val="1"/>
                <w:sz w:val="24"/>
                <w:szCs w:val="24"/>
              </w:rPr>
            </w:pPr>
            <w:r w:rsidDel="00000000" w:rsidR="00000000" w:rsidRPr="00000000">
              <w:rPr>
                <w:rFonts w:ascii="Arial" w:cs="Arial" w:eastAsia="Arial" w:hAnsi="Arial"/>
                <w:sz w:val="24"/>
                <w:szCs w:val="24"/>
                <w:rtl w:val="0"/>
              </w:rPr>
              <w:t xml:space="preserve">SERVIÇO NACIONAL DE APRENDIZAGEM INDUSTRIAL</w:t>
            </w:r>
            <w:r w:rsidDel="00000000" w:rsidR="00000000" w:rsidRPr="00000000">
              <w:rPr>
                <w:rtl w:val="0"/>
              </w:rPr>
            </w:r>
          </w:p>
        </w:tc>
      </w:tr>
      <w:tr>
        <w:trPr>
          <w:cantSplit w:val="0"/>
          <w:tblHeader w:val="0"/>
        </w:trPr>
        <w:tc>
          <w:tcPr>
            <w:shd w:fill="d9d9d9" w:val="clear"/>
          </w:tcPr>
          <w:p w:rsidR="00000000" w:rsidDel="00000000" w:rsidP="00000000" w:rsidRDefault="00000000" w:rsidRPr="00000000" w14:paraId="00000076">
            <w:pPr>
              <w:pBdr>
                <w:top w:space="0" w:sz="0" w:val="nil"/>
                <w:left w:space="0" w:sz="0" w:val="nil"/>
                <w:bottom w:space="0" w:sz="0" w:val="nil"/>
                <w:right w:space="0" w:sz="0" w:val="nil"/>
                <w:between w:space="0" w:sz="0" w:val="nil"/>
              </w:pBdr>
              <w:spacing w:before="120" w:line="360" w:lineRule="auto"/>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Esfera Administrativa:</w:t>
            </w:r>
          </w:p>
        </w:tc>
        <w:tc>
          <w:tcPr>
            <w:shd w:fill="ffffff" w:val="clear"/>
          </w:tcPr>
          <w:p w:rsidR="00000000" w:rsidDel="00000000" w:rsidP="00000000" w:rsidRDefault="00000000" w:rsidRPr="00000000" w14:paraId="00000077">
            <w:pPr>
              <w:spacing w:after="0" w:before="120" w:line="360" w:lineRule="auto"/>
              <w:rPr>
                <w:rFonts w:ascii="Arial" w:cs="Arial" w:eastAsia="Arial" w:hAnsi="Arial"/>
                <w:b w:val="1"/>
                <w:bCs w:val="1"/>
                <w:sz w:val="24"/>
                <w:szCs w:val="24"/>
              </w:rPr>
            </w:pPr>
            <w:r w:rsidDel="00000000" w:rsidR="00000000" w:rsidRPr="00000000">
              <w:rPr>
                <w:rFonts w:ascii="Arial" w:cs="Arial" w:eastAsia="Arial" w:hAnsi="Arial"/>
                <w:sz w:val="24"/>
                <w:szCs w:val="24"/>
                <w:rtl w:val="0"/>
              </w:rPr>
              <w:t xml:space="preserve">SENAI/SC em CONCÓRDIA</w:t>
            </w:r>
            <w:r w:rsidDel="00000000" w:rsidR="00000000" w:rsidRPr="00000000">
              <w:rPr>
                <w:rtl w:val="0"/>
              </w:rPr>
            </w:r>
          </w:p>
        </w:tc>
      </w:tr>
      <w:tr>
        <w:trPr>
          <w:cantSplit w:val="0"/>
          <w:trHeight w:val="280" w:hRule="atLeast"/>
          <w:tblHeader w:val="0"/>
        </w:trPr>
        <w:tc>
          <w:tcPr>
            <w:shd w:fill="d9d9d9" w:val="clear"/>
          </w:tcPr>
          <w:p w:rsidR="00000000" w:rsidDel="00000000" w:rsidP="00000000" w:rsidRDefault="00000000" w:rsidRPr="00000000" w14:paraId="00000078">
            <w:pPr>
              <w:pBdr>
                <w:top w:space="0" w:sz="0" w:val="nil"/>
                <w:left w:space="0" w:sz="0" w:val="nil"/>
                <w:bottom w:space="0" w:sz="0" w:val="nil"/>
                <w:right w:space="0" w:sz="0" w:val="nil"/>
                <w:between w:space="0" w:sz="0" w:val="nil"/>
              </w:pBdr>
              <w:spacing w:before="120" w:line="360" w:lineRule="auto"/>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Endereço (Rua, No): </w:t>
            </w:r>
          </w:p>
        </w:tc>
        <w:tc>
          <w:tcPr>
            <w:shd w:fill="ffffff" w:val="clear"/>
          </w:tcPr>
          <w:p w:rsidR="00000000" w:rsidDel="00000000" w:rsidP="00000000" w:rsidRDefault="00000000" w:rsidRPr="00000000" w14:paraId="00000079">
            <w:pPr>
              <w:spacing w:after="0" w:before="120"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Estrada da Madeira, n°3000</w:t>
            </w:r>
          </w:p>
        </w:tc>
      </w:tr>
      <w:tr>
        <w:trPr>
          <w:cantSplit w:val="0"/>
          <w:tblHeader w:val="0"/>
        </w:trPr>
        <w:tc>
          <w:tcPr>
            <w:shd w:fill="d9d9d9" w:val="clear"/>
          </w:tcPr>
          <w:p w:rsidR="00000000" w:rsidDel="00000000" w:rsidP="00000000" w:rsidRDefault="00000000" w:rsidRPr="00000000" w14:paraId="0000007A">
            <w:pPr>
              <w:pBdr>
                <w:top w:space="0" w:sz="0" w:val="nil"/>
                <w:left w:space="0" w:sz="0" w:val="nil"/>
                <w:bottom w:space="0" w:sz="0" w:val="nil"/>
                <w:right w:space="0" w:sz="0" w:val="nil"/>
                <w:between w:space="0" w:sz="0" w:val="nil"/>
              </w:pBdr>
              <w:spacing w:before="120" w:line="360" w:lineRule="auto"/>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Cidade/UF/CEP: </w:t>
            </w:r>
          </w:p>
        </w:tc>
        <w:tc>
          <w:tcPr>
            <w:shd w:fill="ffffff" w:val="clear"/>
          </w:tcPr>
          <w:p w:rsidR="00000000" w:rsidDel="00000000" w:rsidP="00000000" w:rsidRDefault="00000000" w:rsidRPr="00000000" w14:paraId="0000007B">
            <w:pPr>
              <w:spacing w:after="0" w:before="120"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RIO DO SUL/SC/89165-000 </w:t>
            </w:r>
          </w:p>
        </w:tc>
      </w:tr>
      <w:tr>
        <w:trPr>
          <w:cantSplit w:val="0"/>
          <w:tblHeader w:val="0"/>
        </w:trPr>
        <w:tc>
          <w:tcPr>
            <w:shd w:fill="d9d9d9" w:val="clear"/>
          </w:tcPr>
          <w:p w:rsidR="00000000" w:rsidDel="00000000" w:rsidP="00000000" w:rsidRDefault="00000000" w:rsidRPr="00000000" w14:paraId="0000007C">
            <w:pPr>
              <w:pBdr>
                <w:top w:space="0" w:sz="0" w:val="nil"/>
                <w:left w:space="0" w:sz="0" w:val="nil"/>
                <w:bottom w:space="0" w:sz="0" w:val="nil"/>
                <w:right w:space="0" w:sz="0" w:val="nil"/>
                <w:between w:space="0" w:sz="0" w:val="nil"/>
              </w:pBdr>
              <w:spacing w:before="120" w:line="360" w:lineRule="auto"/>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Telefone/Fax: </w:t>
            </w:r>
          </w:p>
        </w:tc>
        <w:tc>
          <w:tcPr>
            <w:shd w:fill="ffffff" w:val="clear"/>
          </w:tcPr>
          <w:p w:rsidR="00000000" w:rsidDel="00000000" w:rsidP="00000000" w:rsidRDefault="00000000" w:rsidRPr="00000000" w14:paraId="0000007D">
            <w:pPr>
              <w:spacing w:after="0" w:before="120"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(49) 3452 5339 </w:t>
            </w:r>
          </w:p>
        </w:tc>
      </w:tr>
      <w:tr>
        <w:trPr>
          <w:cantSplit w:val="0"/>
          <w:tblHeader w:val="0"/>
        </w:trPr>
        <w:tc>
          <w:tcPr>
            <w:shd w:fill="d9d9d9" w:val="clear"/>
          </w:tcPr>
          <w:p w:rsidR="00000000" w:rsidDel="00000000" w:rsidP="00000000" w:rsidRDefault="00000000" w:rsidRPr="00000000" w14:paraId="0000007E">
            <w:pPr>
              <w:pBdr>
                <w:top w:space="0" w:sz="0" w:val="nil"/>
                <w:left w:space="0" w:sz="0" w:val="nil"/>
                <w:bottom w:space="0" w:sz="0" w:val="nil"/>
                <w:right w:space="0" w:sz="0" w:val="nil"/>
                <w:between w:space="0" w:sz="0" w:val="nil"/>
              </w:pBdr>
              <w:spacing w:before="120" w:line="360" w:lineRule="auto"/>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E-mail de contato: </w:t>
            </w:r>
          </w:p>
        </w:tc>
        <w:tc>
          <w:tcPr>
            <w:shd w:fill="ffffff" w:val="clear"/>
          </w:tcPr>
          <w:p w:rsidR="00000000" w:rsidDel="00000000" w:rsidP="00000000" w:rsidRDefault="00000000" w:rsidRPr="00000000" w14:paraId="0000007F">
            <w:pPr>
              <w:spacing w:after="0" w:before="120"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concordia@sc.senai.br</w:t>
            </w:r>
          </w:p>
        </w:tc>
      </w:tr>
      <w:tr>
        <w:trPr>
          <w:cantSplit w:val="0"/>
          <w:tblHeader w:val="0"/>
        </w:trPr>
        <w:tc>
          <w:tcPr>
            <w:shd w:fill="d9d9d9" w:val="clear"/>
          </w:tcPr>
          <w:p w:rsidR="00000000" w:rsidDel="00000000" w:rsidP="00000000" w:rsidRDefault="00000000" w:rsidRPr="00000000" w14:paraId="00000080">
            <w:pPr>
              <w:pBdr>
                <w:top w:space="0" w:sz="0" w:val="nil"/>
                <w:left w:space="0" w:sz="0" w:val="nil"/>
                <w:bottom w:space="0" w:sz="0" w:val="nil"/>
                <w:right w:space="0" w:sz="0" w:val="nil"/>
                <w:between w:space="0" w:sz="0" w:val="nil"/>
              </w:pBdr>
              <w:spacing w:before="120" w:line="360" w:lineRule="auto"/>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Site da unidade:</w:t>
            </w:r>
          </w:p>
        </w:tc>
        <w:tc>
          <w:tcPr>
            <w:shd w:fill="ffffff" w:val="clear"/>
          </w:tcPr>
          <w:p w:rsidR="00000000" w:rsidDel="00000000" w:rsidP="00000000" w:rsidRDefault="00000000" w:rsidRPr="00000000" w14:paraId="00000081">
            <w:pPr>
              <w:spacing w:after="0" w:before="120" w:line="360" w:lineRule="auto"/>
              <w:rPr>
                <w:rFonts w:ascii="Arial" w:cs="Arial" w:eastAsia="Arial" w:hAnsi="Arial"/>
                <w:b w:val="1"/>
                <w:bCs w:val="1"/>
                <w:sz w:val="24"/>
                <w:szCs w:val="24"/>
              </w:rPr>
            </w:pPr>
            <w:r w:rsidDel="00000000" w:rsidR="00000000" w:rsidRPr="00000000">
              <w:rPr>
                <w:rFonts w:ascii="Arial" w:cs="Arial" w:eastAsia="Arial" w:hAnsi="Arial"/>
                <w:sz w:val="24"/>
                <w:szCs w:val="24"/>
                <w:rtl w:val="0"/>
              </w:rPr>
              <w:t xml:space="preserve">www.sc.senai.br</w:t>
            </w:r>
            <w:r w:rsidDel="00000000" w:rsidR="00000000" w:rsidRPr="00000000">
              <w:rPr>
                <w:rtl w:val="0"/>
              </w:rPr>
            </w:r>
          </w:p>
        </w:tc>
      </w:tr>
    </w:tbl>
    <w:p w:rsidR="00000000" w:rsidDel="00000000" w:rsidP="00000000" w:rsidRDefault="00000000" w:rsidRPr="00000000" w14:paraId="00000082">
      <w:pPr>
        <w:spacing w:before="120" w:lineRule="auto"/>
        <w:rPr>
          <w:b w:val="1"/>
          <w:bCs w:val="1"/>
          <w:sz w:val="24"/>
          <w:szCs w:val="24"/>
        </w:rPr>
      </w:pPr>
      <w:r w:rsidDel="00000000" w:rsidR="00000000" w:rsidRPr="00000000">
        <w:rPr>
          <w:rtl w:val="0"/>
        </w:rPr>
      </w:r>
    </w:p>
    <w:tbl>
      <w:tblPr>
        <w:tblStyle w:val="Table6"/>
        <w:tblW w:w="8820.0" w:type="dxa"/>
        <w:jc w:val="left"/>
        <w:tblInd w:w="-115.0" w:type="dxa"/>
        <w:tblBorders>
          <w:top w:color="595959" w:space="0" w:sz="8" w:val="single"/>
          <w:left w:color="595959" w:space="0" w:sz="8" w:val="single"/>
          <w:bottom w:color="595959" w:space="0" w:sz="8" w:val="single"/>
          <w:right w:color="595959" w:space="0" w:sz="8" w:val="single"/>
          <w:insideH w:color="595959" w:space="0" w:sz="8" w:val="single"/>
          <w:insideV w:color="595959" w:space="0" w:sz="8" w:val="single"/>
        </w:tblBorders>
        <w:tblLayout w:type="fixed"/>
        <w:tblLook w:val="0000"/>
      </w:tblPr>
      <w:tblGrid>
        <w:gridCol w:w="748"/>
        <w:gridCol w:w="2054"/>
        <w:gridCol w:w="6018"/>
        <w:tblGridChange w:id="0">
          <w:tblGrid>
            <w:gridCol w:w="748"/>
            <w:gridCol w:w="2054"/>
            <w:gridCol w:w="6018"/>
          </w:tblGrid>
        </w:tblGridChange>
      </w:tblGrid>
      <w:tr>
        <w:trPr>
          <w:cantSplit w:val="0"/>
          <w:tblHeader w:val="0"/>
        </w:trPr>
        <w:tc>
          <w:tcPr>
            <w:gridSpan w:val="3"/>
            <w:shd w:fill="d9d9d9" w:val="clear"/>
          </w:tcPr>
          <w:p w:rsidR="00000000" w:rsidDel="00000000" w:rsidP="00000000" w:rsidRDefault="00000000" w:rsidRPr="00000000" w14:paraId="00000083">
            <w:pPr>
              <w:pBdr>
                <w:top w:space="0" w:sz="0" w:val="nil"/>
                <w:left w:space="0" w:sz="0" w:val="nil"/>
                <w:bottom w:space="0" w:sz="0" w:val="nil"/>
                <w:right w:space="0" w:sz="0" w:val="nil"/>
                <w:between w:space="0" w:sz="0" w:val="nil"/>
              </w:pBdr>
              <w:spacing w:line="360" w:lineRule="auto"/>
              <w:jc w:val="both"/>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Habilitação, qualificações e especializações:</w:t>
            </w:r>
          </w:p>
        </w:tc>
      </w:tr>
      <w:tr>
        <w:trPr>
          <w:cantSplit w:val="0"/>
          <w:tblHeader w:val="0"/>
        </w:trPr>
        <w:tc>
          <w:tcPr>
            <w:vMerge w:val="restart"/>
            <w:shd w:fill="d9d9d9" w:val="clear"/>
          </w:tcPr>
          <w:p w:rsidR="00000000" w:rsidDel="00000000" w:rsidP="00000000" w:rsidRDefault="00000000" w:rsidRPr="00000000" w14:paraId="00000086">
            <w:pPr>
              <w:pBdr>
                <w:top w:space="0" w:sz="0" w:val="nil"/>
                <w:left w:space="0" w:sz="0" w:val="nil"/>
                <w:bottom w:space="0" w:sz="0" w:val="nil"/>
                <w:right w:space="0" w:sz="0" w:val="nil"/>
                <w:between w:space="0" w:sz="0" w:val="nil"/>
              </w:pBdr>
              <w:spacing w:before="60" w:line="360" w:lineRule="auto"/>
              <w:jc w:val="center"/>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1</w:t>
            </w:r>
          </w:p>
        </w:tc>
        <w:tc>
          <w:tcPr>
            <w:shd w:fill="d9d9d9" w:val="clear"/>
          </w:tcPr>
          <w:p w:rsidR="00000000" w:rsidDel="00000000" w:rsidP="00000000" w:rsidRDefault="00000000" w:rsidRPr="00000000" w14:paraId="00000087">
            <w:pPr>
              <w:pBdr>
                <w:top w:space="0" w:sz="0" w:val="nil"/>
                <w:left w:space="0" w:sz="0" w:val="nil"/>
                <w:bottom w:space="0" w:sz="0" w:val="nil"/>
                <w:right w:space="0" w:sz="0" w:val="nil"/>
                <w:between w:space="0" w:sz="0" w:val="nil"/>
              </w:pBdr>
              <w:spacing w:before="60" w:line="360" w:lineRule="auto"/>
              <w:jc w:val="both"/>
              <w:rPr>
                <w:rFonts w:ascii="Arial" w:cs="Arial" w:eastAsia="Arial" w:hAnsi="Arial"/>
                <w:sz w:val="24"/>
                <w:szCs w:val="24"/>
              </w:rPr>
            </w:pPr>
            <w:r w:rsidDel="00000000" w:rsidR="00000000" w:rsidRPr="00000000">
              <w:rPr>
                <w:rFonts w:ascii="Arial" w:cs="Arial" w:eastAsia="Arial" w:hAnsi="Arial"/>
                <w:b w:val="1"/>
                <w:bCs w:val="1"/>
                <w:sz w:val="24"/>
                <w:szCs w:val="24"/>
                <w:rtl w:val="0"/>
              </w:rPr>
              <w:t xml:space="preserve">Habilitação</w:t>
            </w:r>
            <w:r w:rsidDel="00000000" w:rsidR="00000000" w:rsidRPr="00000000">
              <w:rPr>
                <w:rFonts w:ascii="Arial" w:cs="Arial" w:eastAsia="Arial" w:hAnsi="Arial"/>
                <w:sz w:val="24"/>
                <w:szCs w:val="24"/>
                <w:rtl w:val="0"/>
              </w:rPr>
              <w:t xml:space="preserve">:</w:t>
            </w:r>
          </w:p>
        </w:tc>
        <w:tc>
          <w:tcPr>
            <w:shd w:fill="auto" w:val="clear"/>
          </w:tcPr>
          <w:p w:rsidR="00000000" w:rsidDel="00000000" w:rsidP="00000000" w:rsidRDefault="00000000" w:rsidRPr="00000000" w14:paraId="00000088">
            <w:pPr>
              <w:pBdr>
                <w:top w:space="0" w:sz="0" w:val="nil"/>
                <w:left w:space="0" w:sz="0" w:val="nil"/>
                <w:bottom w:space="0" w:sz="0" w:val="nil"/>
                <w:right w:space="0" w:sz="0" w:val="nil"/>
                <w:between w:space="0" w:sz="0" w:val="nil"/>
              </w:pBdr>
              <w:spacing w:after="0" w:before="6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TÉCNICO EM MECÂNICA</w:t>
            </w:r>
          </w:p>
        </w:tc>
      </w:tr>
      <w:tr>
        <w:trPr>
          <w:cantSplit w:val="0"/>
          <w:tblHeader w:val="0"/>
        </w:trPr>
        <w:tc>
          <w:tcPr>
            <w:vMerge w:val="continue"/>
            <w:shd w:fill="d9d9d9" w:val="clear"/>
          </w:tcPr>
          <w:p w:rsidR="00000000" w:rsidDel="00000000" w:rsidP="00000000" w:rsidRDefault="00000000" w:rsidRPr="00000000" w14:paraId="000000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d9d9d9" w:val="clear"/>
          </w:tcPr>
          <w:p w:rsidR="00000000" w:rsidDel="00000000" w:rsidP="00000000" w:rsidRDefault="00000000" w:rsidRPr="00000000" w14:paraId="0000008A">
            <w:pPr>
              <w:pBdr>
                <w:top w:space="0" w:sz="0" w:val="nil"/>
                <w:left w:space="0" w:sz="0" w:val="nil"/>
                <w:bottom w:space="0" w:sz="0" w:val="nil"/>
                <w:right w:space="0" w:sz="0" w:val="nil"/>
                <w:between w:space="0" w:sz="0" w:val="nil"/>
              </w:pBdr>
              <w:spacing w:before="6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Carga Horária:</w:t>
            </w:r>
          </w:p>
        </w:tc>
        <w:tc>
          <w:tcPr>
            <w:shd w:fill="auto" w:val="clear"/>
          </w:tcPr>
          <w:p w:rsidR="00000000" w:rsidDel="00000000" w:rsidP="00000000" w:rsidRDefault="00000000" w:rsidRPr="00000000" w14:paraId="0000008B">
            <w:pPr>
              <w:pBdr>
                <w:top w:space="0" w:sz="0" w:val="nil"/>
                <w:left w:space="0" w:sz="0" w:val="nil"/>
                <w:bottom w:space="0" w:sz="0" w:val="nil"/>
                <w:right w:space="0" w:sz="0" w:val="nil"/>
                <w:between w:space="0" w:sz="0" w:val="nil"/>
              </w:pBdr>
              <w:spacing w:after="0" w:before="6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1300 HORAS</w:t>
            </w:r>
          </w:p>
        </w:tc>
      </w:tr>
    </w:tbl>
    <w:p w:rsidR="00000000" w:rsidDel="00000000" w:rsidP="00000000" w:rsidRDefault="00000000" w:rsidRPr="00000000" w14:paraId="0000008C">
      <w:pPr>
        <w:spacing w:before="120" w:lineRule="auto"/>
        <w:rPr>
          <w:b w:val="1"/>
          <w:bCs w:val="1"/>
          <w:sz w:val="24"/>
          <w:szCs w:val="24"/>
        </w:rPr>
      </w:pPr>
      <w:r w:rsidDel="00000000" w:rsidR="00000000" w:rsidRPr="00000000">
        <w:rPr>
          <w:rtl w:val="0"/>
        </w:rPr>
      </w:r>
    </w:p>
    <w:p w:rsidR="00000000" w:rsidDel="00000000" w:rsidP="00000000" w:rsidRDefault="00000000" w:rsidRPr="00000000" w14:paraId="0000008D">
      <w:pPr>
        <w:spacing w:before="120" w:lineRule="auto"/>
        <w:rPr>
          <w:b w:val="1"/>
          <w:bCs w:val="1"/>
          <w:sz w:val="24"/>
          <w:szCs w:val="24"/>
        </w:rPr>
      </w:pPr>
      <w:r w:rsidDel="00000000" w:rsidR="00000000" w:rsidRPr="00000000">
        <w:rPr>
          <w:rtl w:val="0"/>
        </w:rPr>
      </w:r>
    </w:p>
    <w:p w:rsidR="00000000" w:rsidDel="00000000" w:rsidP="00000000" w:rsidRDefault="00000000" w:rsidRPr="00000000" w14:paraId="0000008E">
      <w:pPr>
        <w:spacing w:before="120" w:lineRule="auto"/>
        <w:rPr>
          <w:b w:val="1"/>
          <w:bCs w:val="1"/>
          <w:sz w:val="24"/>
          <w:szCs w:val="24"/>
        </w:rPr>
      </w:pPr>
      <w:r w:rsidDel="00000000" w:rsidR="00000000" w:rsidRPr="00000000">
        <w:rPr>
          <w:rtl w:val="0"/>
        </w:rPr>
      </w:r>
    </w:p>
    <w:p w:rsidR="00000000" w:rsidDel="00000000" w:rsidP="00000000" w:rsidRDefault="00000000" w:rsidRPr="00000000" w14:paraId="0000008F">
      <w:pPr>
        <w:spacing w:before="120" w:lineRule="auto"/>
        <w:rPr>
          <w:b w:val="1"/>
          <w:bCs w:val="1"/>
          <w:sz w:val="24"/>
          <w:szCs w:val="24"/>
        </w:rPr>
      </w:pPr>
      <w:r w:rsidDel="00000000" w:rsidR="00000000" w:rsidRPr="00000000">
        <w:rPr>
          <w:rtl w:val="0"/>
        </w:rPr>
      </w:r>
    </w:p>
    <w:p w:rsidR="00000000" w:rsidDel="00000000" w:rsidP="00000000" w:rsidRDefault="00000000" w:rsidRPr="00000000" w14:paraId="00000090">
      <w:pPr>
        <w:spacing w:before="120" w:lineRule="auto"/>
        <w:rPr>
          <w:b w:val="1"/>
          <w:bCs w:val="1"/>
          <w:sz w:val="24"/>
          <w:szCs w:val="24"/>
        </w:rPr>
      </w:pPr>
      <w:r w:rsidDel="00000000" w:rsidR="00000000" w:rsidRPr="00000000">
        <w:rPr>
          <w:rtl w:val="0"/>
        </w:rPr>
      </w:r>
    </w:p>
    <w:p w:rsidR="00000000" w:rsidDel="00000000" w:rsidP="00000000" w:rsidRDefault="00000000" w:rsidRPr="00000000" w14:paraId="00000091">
      <w:pPr>
        <w:spacing w:before="120" w:lineRule="auto"/>
        <w:rPr>
          <w:b w:val="1"/>
          <w:bCs w:val="1"/>
          <w:sz w:val="24"/>
          <w:szCs w:val="24"/>
        </w:rPr>
      </w:pPr>
      <w:r w:rsidDel="00000000" w:rsidR="00000000" w:rsidRPr="00000000">
        <w:rPr>
          <w:rtl w:val="0"/>
        </w:rPr>
      </w:r>
    </w:p>
    <w:p w:rsidR="00000000" w:rsidDel="00000000" w:rsidP="00000000" w:rsidRDefault="00000000" w:rsidRPr="00000000" w14:paraId="00000092">
      <w:pPr>
        <w:spacing w:before="120" w:lineRule="auto"/>
        <w:rPr>
          <w:b w:val="1"/>
          <w:bCs w:val="1"/>
          <w:sz w:val="24"/>
          <w:szCs w:val="24"/>
        </w:rPr>
      </w:pPr>
      <w:r w:rsidDel="00000000" w:rsidR="00000000" w:rsidRPr="00000000">
        <w:rPr>
          <w:rtl w:val="0"/>
        </w:rPr>
      </w:r>
    </w:p>
    <w:p w:rsidR="00000000" w:rsidDel="00000000" w:rsidP="00000000" w:rsidRDefault="00000000" w:rsidRPr="00000000" w14:paraId="00000093">
      <w:pPr>
        <w:spacing w:before="120" w:lineRule="auto"/>
        <w:rPr>
          <w:b w:val="1"/>
          <w:bCs w:val="1"/>
          <w:sz w:val="24"/>
          <w:szCs w:val="24"/>
        </w:rPr>
      </w:pPr>
      <w:r w:rsidDel="00000000" w:rsidR="00000000" w:rsidRPr="00000000">
        <w:rPr>
          <w:rtl w:val="0"/>
        </w:rPr>
      </w:r>
    </w:p>
    <w:p w:rsidR="00000000" w:rsidDel="00000000" w:rsidP="00000000" w:rsidRDefault="00000000" w:rsidRPr="00000000" w14:paraId="00000094">
      <w:pPr>
        <w:spacing w:before="120" w:lineRule="auto"/>
        <w:rPr>
          <w:b w:val="1"/>
          <w:bCs w:val="1"/>
          <w:sz w:val="24"/>
          <w:szCs w:val="24"/>
        </w:rPr>
      </w:pPr>
      <w:r w:rsidDel="00000000" w:rsidR="00000000" w:rsidRPr="00000000">
        <w:rPr>
          <w:rtl w:val="0"/>
        </w:rPr>
      </w:r>
    </w:p>
    <w:p w:rsidR="00000000" w:rsidDel="00000000" w:rsidP="00000000" w:rsidRDefault="00000000" w:rsidRPr="00000000" w14:paraId="00000095">
      <w:pPr>
        <w:pBdr>
          <w:top w:space="0" w:sz="0" w:val="nil"/>
          <w:left w:space="0" w:sz="0" w:val="nil"/>
          <w:bottom w:space="0" w:sz="0" w:val="nil"/>
          <w:right w:space="0" w:sz="0" w:val="nil"/>
          <w:between w:space="0" w:sz="0" w:val="nil"/>
        </w:pBdr>
        <w:spacing w:line="360" w:lineRule="auto"/>
        <w:ind w:left="0" w:firstLine="0"/>
        <w:jc w:val="both"/>
        <w:rPr>
          <w:color w:val="000000"/>
          <w:sz w:val="24"/>
          <w:szCs w:val="24"/>
        </w:rPr>
      </w:pPr>
      <w:r w:rsidDel="00000000" w:rsidR="00000000" w:rsidRPr="00000000">
        <w:rPr>
          <w:rtl w:val="0"/>
        </w:rPr>
      </w:r>
    </w:p>
    <w:p w:rsidR="00000000" w:rsidDel="00000000" w:rsidP="00000000" w:rsidRDefault="00000000" w:rsidRPr="00000000" w14:paraId="00000096">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left"/>
        <w:rPr>
          <w:rFonts w:ascii="Arial" w:cs="Arial" w:eastAsia="Arial" w:hAnsi="Arial"/>
          <w:b w:val="1"/>
          <w:bCs w:val="1"/>
          <w:i w:val="0"/>
          <w:iCs w:val="0"/>
          <w:smallCaps w:val="0"/>
          <w:strike w:val="0"/>
          <w:color w:val="000000"/>
          <w:sz w:val="24"/>
          <w:szCs w:val="24"/>
          <w:u w:val="none"/>
          <w:shd w:fill="auto" w:val="clear"/>
          <w:vertAlign w:val="baseline"/>
        </w:rPr>
      </w:pPr>
      <w:bookmarkStart w:colFirst="0" w:colLast="0" w:name="_heading=h.3whwml4" w:id="5"/>
      <w:bookmarkEnd w:id="5"/>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2. Justificativa e objetivos do curso</w:t>
      </w:r>
    </w:p>
    <w:p w:rsidR="00000000" w:rsidDel="00000000" w:rsidP="00000000" w:rsidRDefault="00000000" w:rsidRPr="00000000" w14:paraId="00000097">
      <w:pPr>
        <w:rPr>
          <w:sz w:val="24"/>
          <w:szCs w:val="24"/>
        </w:rPr>
      </w:pPr>
      <w:r w:rsidDel="00000000" w:rsidR="00000000" w:rsidRPr="00000000">
        <w:rPr>
          <w:rtl w:val="0"/>
        </w:rPr>
      </w:r>
    </w:p>
    <w:p w:rsidR="00000000" w:rsidDel="00000000" w:rsidP="00000000" w:rsidRDefault="00000000" w:rsidRPr="00000000" w14:paraId="00000098">
      <w:pPr>
        <w:spacing w:after="240" w:before="240" w:lineRule="auto"/>
        <w:rPr>
          <w:sz w:val="24"/>
          <w:szCs w:val="24"/>
        </w:rPr>
      </w:pPr>
      <w:r w:rsidDel="00000000" w:rsidR="00000000" w:rsidRPr="00000000">
        <w:rPr>
          <w:sz w:val="24"/>
          <w:szCs w:val="24"/>
          <w:rtl w:val="0"/>
        </w:rPr>
        <w:t xml:space="preserve">Concórdia é uma cidade localizada no oeste de Santa Catarina, conhecida por sua forte presença industrial, agrícola e comercial. Com uma população de aproximadamente 75 mil habitantes, a cidade é um polo econômico na região, destacando-se principalmente nas indústrias de alimentos, com grande foco na agroindústria (especialmente no setor de processamento de carnes). A cidade é sede de importantes empresas, como a BRF (Brasil Foods), que movimentam a economia local e geram oportunidades de emprego.</w:t>
      </w:r>
    </w:p>
    <w:p w:rsidR="00000000" w:rsidDel="00000000" w:rsidP="00000000" w:rsidRDefault="00000000" w:rsidRPr="00000000" w14:paraId="00000099">
      <w:pPr>
        <w:spacing w:after="240" w:before="240" w:lineRule="auto"/>
        <w:rPr>
          <w:sz w:val="24"/>
          <w:szCs w:val="24"/>
        </w:rPr>
      </w:pPr>
      <w:r w:rsidDel="00000000" w:rsidR="00000000" w:rsidRPr="00000000">
        <w:rPr>
          <w:sz w:val="24"/>
          <w:szCs w:val="24"/>
          <w:rtl w:val="0"/>
        </w:rPr>
        <w:t xml:space="preserve">Concórdia também é um centro estratégico para o escoamento de produtos, com uma rede viária que conecta a cidade a importantes rodovias estaduais e federais, facilitando o comércio e o transporte de bens. O desenvolvimento industrial e o crescimento do setor agrícola fazem com que haja uma demanda constante por mão de obra qualificada em áreas técnicas, especialmente aquelas relacionadas à manutenção e operação de máquinas e equipamentos.</w:t>
      </w:r>
    </w:p>
    <w:p w:rsidR="00000000" w:rsidDel="00000000" w:rsidP="00000000" w:rsidRDefault="00000000" w:rsidRPr="00000000" w14:paraId="0000009A">
      <w:pPr>
        <w:spacing w:after="240" w:before="240" w:lineRule="auto"/>
        <w:ind w:left="0" w:firstLine="0"/>
        <w:rPr>
          <w:sz w:val="24"/>
          <w:szCs w:val="24"/>
        </w:rPr>
      </w:pPr>
      <w:r w:rsidDel="00000000" w:rsidR="00000000" w:rsidRPr="00000000">
        <w:rPr>
          <w:sz w:val="24"/>
          <w:szCs w:val="24"/>
          <w:rtl w:val="0"/>
        </w:rPr>
        <w:t xml:space="preserve">Concórdia abriga várias indústrias de grande porte, especialmente no setor agroindustrial. A maioria dessas empresas depende de máquinas e equipamentos complexos para realizar suas operações. Um curso técnico em mecânica formaria profissionais capacitados para atender à crescente demanda por manutenção, operação e aprimoramento dessas máquinas, reduzindo a necessidade de contratação de técnicos de outras regiões e fomentando a mão de obra local.</w:t>
      </w:r>
    </w:p>
    <w:p w:rsidR="00000000" w:rsidDel="00000000" w:rsidP="00000000" w:rsidRDefault="00000000" w:rsidRPr="00000000" w14:paraId="0000009B">
      <w:pPr>
        <w:rPr>
          <w:sz w:val="24"/>
          <w:szCs w:val="24"/>
        </w:rPr>
      </w:pPr>
      <w:r w:rsidDel="00000000" w:rsidR="00000000" w:rsidRPr="00000000">
        <w:rPr>
          <w:sz w:val="24"/>
          <w:szCs w:val="24"/>
          <w:rtl w:val="0"/>
        </w:rPr>
        <w:t xml:space="preserve">Diante desses indicadores, a oferta do curso técnico em Mecânica em Jaraguá do Sul emerge como uma resposta estratégica às necessidades locais incluindo:</w:t>
      </w:r>
    </w:p>
    <w:p w:rsidR="00000000" w:rsidDel="00000000" w:rsidP="00000000" w:rsidRDefault="00000000" w:rsidRPr="00000000" w14:paraId="0000009C">
      <w:pPr>
        <w:spacing w:after="240" w:before="240" w:lineRule="auto"/>
        <w:ind w:left="0" w:firstLine="0"/>
        <w:rPr>
          <w:sz w:val="24"/>
          <w:szCs w:val="24"/>
        </w:rPr>
      </w:pPr>
      <w:r w:rsidDel="00000000" w:rsidR="00000000" w:rsidRPr="00000000">
        <w:rPr>
          <w:rtl w:val="0"/>
        </w:rPr>
      </w:r>
    </w:p>
    <w:p w:rsidR="00000000" w:rsidDel="00000000" w:rsidP="00000000" w:rsidRDefault="00000000" w:rsidRPr="00000000" w14:paraId="0000009D">
      <w:pPr>
        <w:numPr>
          <w:ilvl w:val="0"/>
          <w:numId w:val="32"/>
        </w:numPr>
        <w:spacing w:after="0" w:before="240" w:lineRule="auto"/>
        <w:ind w:left="1440" w:hanging="360"/>
        <w:rPr>
          <w:sz w:val="24"/>
          <w:szCs w:val="24"/>
          <w:u w:val="none"/>
        </w:rPr>
      </w:pPr>
      <w:r w:rsidDel="00000000" w:rsidR="00000000" w:rsidRPr="00000000">
        <w:rPr>
          <w:b w:val="1"/>
          <w:bCs w:val="1"/>
          <w:sz w:val="24"/>
          <w:szCs w:val="24"/>
          <w:rtl w:val="0"/>
        </w:rPr>
        <w:t xml:space="preserve">Fortalecimento da Economia Local:</w:t>
      </w:r>
      <w:r w:rsidDel="00000000" w:rsidR="00000000" w:rsidRPr="00000000">
        <w:rPr>
          <w:sz w:val="24"/>
          <w:szCs w:val="24"/>
          <w:rtl w:val="0"/>
        </w:rPr>
        <w:t xml:space="preserve"> A formação de técnicos especializados em mecânica geraria um impacto positivo na economia local, tanto pela criação de novos postos de trabalho quanto pela maior eficiência nas operações industriais. A qualificação local pode reduzir custos para as indústrias, além de atrair novas empresas interessadas em estabelecer-se em uma região com profissionais capacitados.</w:t>
      </w:r>
      <w:r w:rsidDel="00000000" w:rsidR="00000000" w:rsidRPr="00000000">
        <w:rPr>
          <w:rtl w:val="0"/>
        </w:rPr>
      </w:r>
    </w:p>
    <w:p w:rsidR="00000000" w:rsidDel="00000000" w:rsidP="00000000" w:rsidRDefault="00000000" w:rsidRPr="00000000" w14:paraId="0000009E">
      <w:pPr>
        <w:numPr>
          <w:ilvl w:val="0"/>
          <w:numId w:val="32"/>
        </w:numPr>
        <w:spacing w:after="0" w:before="0" w:lineRule="auto"/>
        <w:ind w:left="1440" w:hanging="360"/>
        <w:rPr>
          <w:sz w:val="24"/>
          <w:szCs w:val="24"/>
          <w:u w:val="none"/>
        </w:rPr>
      </w:pPr>
      <w:r w:rsidDel="00000000" w:rsidR="00000000" w:rsidRPr="00000000">
        <w:rPr>
          <w:b w:val="1"/>
          <w:bCs w:val="1"/>
          <w:sz w:val="24"/>
          <w:szCs w:val="24"/>
          <w:rtl w:val="0"/>
        </w:rPr>
        <w:t xml:space="preserve">Incentivo à Inovação e Desenvolvimento Tecnológico:</w:t>
      </w:r>
      <w:r w:rsidDel="00000000" w:rsidR="00000000" w:rsidRPr="00000000">
        <w:rPr>
          <w:sz w:val="24"/>
          <w:szCs w:val="24"/>
          <w:rtl w:val="0"/>
        </w:rPr>
        <w:t xml:space="preserve"> O curso técnico em mecânica fomentaria o desenvolvimento de novas tecnologias aplicadas à mecânica e à automação industrial, favorecendo a modernização das indústrias locais. Isso contribuiria para que Concórdia se tornasse um polo inovador no setor industrial, com técnicos capazes de propor soluções para problemas reais das fábricas e melhorar os processos produtivos.</w:t>
      </w:r>
      <w:r w:rsidDel="00000000" w:rsidR="00000000" w:rsidRPr="00000000">
        <w:rPr>
          <w:rtl w:val="0"/>
        </w:rPr>
      </w:r>
    </w:p>
    <w:p w:rsidR="00000000" w:rsidDel="00000000" w:rsidP="00000000" w:rsidRDefault="00000000" w:rsidRPr="00000000" w14:paraId="0000009F">
      <w:pPr>
        <w:numPr>
          <w:ilvl w:val="0"/>
          <w:numId w:val="32"/>
        </w:numPr>
        <w:spacing w:after="0" w:before="0" w:lineRule="auto"/>
        <w:ind w:left="1440" w:hanging="360"/>
        <w:rPr>
          <w:sz w:val="24"/>
          <w:szCs w:val="24"/>
          <w:u w:val="none"/>
        </w:rPr>
      </w:pPr>
      <w:r w:rsidDel="00000000" w:rsidR="00000000" w:rsidRPr="00000000">
        <w:rPr>
          <w:b w:val="1"/>
          <w:bCs w:val="1"/>
          <w:sz w:val="24"/>
          <w:szCs w:val="24"/>
          <w:rtl w:val="0"/>
        </w:rPr>
        <w:t xml:space="preserve">Empregabilidade e Formação Profissional:</w:t>
      </w:r>
      <w:r w:rsidDel="00000000" w:rsidR="00000000" w:rsidRPr="00000000">
        <w:rPr>
          <w:sz w:val="24"/>
          <w:szCs w:val="24"/>
          <w:rtl w:val="0"/>
        </w:rPr>
        <w:t xml:space="preserve"> A formação técnica é uma porta de entrada importante para o mercado de trabalho, especialmente para os jovens que desejam se qualificar em uma área técnica sem necessariamente seguir uma formação universitária de longo prazo. O curso em mecânica proporciona uma alternativa acessível e relevante para a juventude de Concórdia, atendendo à demanda crescente por qualificação profissional.</w:t>
      </w:r>
      <w:r w:rsidDel="00000000" w:rsidR="00000000" w:rsidRPr="00000000">
        <w:rPr>
          <w:rtl w:val="0"/>
        </w:rPr>
      </w:r>
    </w:p>
    <w:p w:rsidR="00000000" w:rsidDel="00000000" w:rsidP="00000000" w:rsidRDefault="00000000" w:rsidRPr="00000000" w14:paraId="000000A0">
      <w:pPr>
        <w:numPr>
          <w:ilvl w:val="0"/>
          <w:numId w:val="32"/>
        </w:numPr>
        <w:spacing w:after="240" w:before="0" w:lineRule="auto"/>
        <w:ind w:left="1440" w:hanging="360"/>
        <w:rPr>
          <w:sz w:val="24"/>
          <w:szCs w:val="24"/>
          <w:u w:val="none"/>
        </w:rPr>
      </w:pPr>
      <w:r w:rsidDel="00000000" w:rsidR="00000000" w:rsidRPr="00000000">
        <w:rPr>
          <w:b w:val="1"/>
          <w:bCs w:val="1"/>
          <w:sz w:val="24"/>
          <w:szCs w:val="24"/>
          <w:rtl w:val="0"/>
        </w:rPr>
        <w:t xml:space="preserve">Apoio à Agroindústria:</w:t>
      </w:r>
      <w:r w:rsidDel="00000000" w:rsidR="00000000" w:rsidRPr="00000000">
        <w:rPr>
          <w:sz w:val="24"/>
          <w:szCs w:val="24"/>
          <w:rtl w:val="0"/>
        </w:rPr>
        <w:t xml:space="preserve"> Dada a importância da agroindústria para a economia de Concórdia, técnicos em mecânica seriam cruciais para manter e operar máquinas agrícolas, equipamentos de processamento de alimentos e sistemas de logística. A agroindústria é altamente dependente de máquinas e veículos de grande porte, que necessitam de manutenção especializada.</w:t>
      </w:r>
      <w:r w:rsidDel="00000000" w:rsidR="00000000" w:rsidRPr="00000000">
        <w:rPr>
          <w:rtl w:val="0"/>
        </w:rPr>
      </w:r>
    </w:p>
    <w:p w:rsidR="00000000" w:rsidDel="00000000" w:rsidP="00000000" w:rsidRDefault="00000000" w:rsidRPr="00000000" w14:paraId="000000A1">
      <w:pPr>
        <w:rPr>
          <w:sz w:val="24"/>
          <w:szCs w:val="24"/>
        </w:rPr>
      </w:pPr>
      <w:r w:rsidDel="00000000" w:rsidR="00000000" w:rsidRPr="00000000">
        <w:rPr>
          <w:rtl w:val="0"/>
        </w:rPr>
      </w:r>
    </w:p>
    <w:p w:rsidR="00000000" w:rsidDel="00000000" w:rsidP="00000000" w:rsidRDefault="00000000" w:rsidRPr="00000000" w14:paraId="000000A2">
      <w:pPr>
        <w:rPr>
          <w:sz w:val="24"/>
          <w:szCs w:val="24"/>
        </w:rPr>
      </w:pPr>
      <w:r w:rsidDel="00000000" w:rsidR="00000000" w:rsidRPr="00000000">
        <w:rPr>
          <w:sz w:val="24"/>
          <w:szCs w:val="24"/>
          <w:rtl w:val="0"/>
        </w:rPr>
        <w:t xml:space="preserve">A presença de um corpo técnico bem preparado contribui significativamente para a manutenção eficiente e a modernização das empresas, impulsionando a competitividade e a inovação no cenário industrial da cidade.</w:t>
      </w:r>
    </w:p>
    <w:p w:rsidR="00000000" w:rsidDel="00000000" w:rsidP="00000000" w:rsidRDefault="00000000" w:rsidRPr="00000000" w14:paraId="000000A3">
      <w:pPr>
        <w:rPr>
          <w:sz w:val="24"/>
          <w:szCs w:val="24"/>
        </w:rPr>
      </w:pPr>
      <w:r w:rsidDel="00000000" w:rsidR="00000000" w:rsidRPr="00000000">
        <w:rPr>
          <w:sz w:val="24"/>
          <w:szCs w:val="24"/>
          <w:rtl w:val="0"/>
        </w:rPr>
        <w:t xml:space="preserve">Através da metodologia Senai de educação profissional - MSEP, o processo de ensino e aprendizagem é focado na mediação docente de atividades práticas e teóricas que desenvolvam as competências técnicas e socioemocionais nos estudantes, estimulando o pensamento crítico construído através de desafios baseados no contexto real do ambiente laboral, tornando-os capazes de diante de problemas cotidianos, elaborar hipóteses, propor soluções e aplicá-las.</w:t>
      </w:r>
    </w:p>
    <w:p w:rsidR="00000000" w:rsidDel="00000000" w:rsidP="00000000" w:rsidRDefault="00000000" w:rsidRPr="00000000" w14:paraId="000000A4">
      <w:pPr>
        <w:spacing w:line="276" w:lineRule="auto"/>
        <w:ind w:firstLine="1134"/>
        <w:jc w:val="both"/>
        <w:rPr>
          <w:sz w:val="24"/>
          <w:szCs w:val="24"/>
        </w:rPr>
      </w:pPr>
      <w:r w:rsidDel="00000000" w:rsidR="00000000" w:rsidRPr="00000000">
        <w:rPr>
          <w:rtl w:val="0"/>
        </w:rPr>
      </w:r>
    </w:p>
    <w:p w:rsidR="00000000" w:rsidDel="00000000" w:rsidP="00000000" w:rsidRDefault="00000000" w:rsidRPr="00000000" w14:paraId="000000A5">
      <w:pPr>
        <w:spacing w:line="276" w:lineRule="auto"/>
        <w:ind w:firstLine="1134"/>
        <w:jc w:val="both"/>
        <w:rPr>
          <w:sz w:val="24"/>
          <w:szCs w:val="24"/>
        </w:rPr>
      </w:pPr>
      <w:r w:rsidDel="00000000" w:rsidR="00000000" w:rsidRPr="00000000">
        <w:rPr>
          <w:rtl w:val="0"/>
        </w:rPr>
      </w:r>
    </w:p>
    <w:p w:rsidR="00000000" w:rsidDel="00000000" w:rsidP="00000000" w:rsidRDefault="00000000" w:rsidRPr="00000000" w14:paraId="000000A6">
      <w:pPr>
        <w:spacing w:line="276" w:lineRule="auto"/>
        <w:ind w:firstLine="1134"/>
        <w:jc w:val="both"/>
        <w:rPr>
          <w:sz w:val="24"/>
          <w:szCs w:val="24"/>
        </w:rPr>
      </w:pPr>
      <w:r w:rsidDel="00000000" w:rsidR="00000000" w:rsidRPr="00000000">
        <w:rPr>
          <w:rtl w:val="0"/>
        </w:rPr>
      </w:r>
    </w:p>
    <w:p w:rsidR="00000000" w:rsidDel="00000000" w:rsidP="00000000" w:rsidRDefault="00000000" w:rsidRPr="00000000" w14:paraId="000000A7">
      <w:pPr>
        <w:spacing w:line="276" w:lineRule="auto"/>
        <w:ind w:firstLine="1134"/>
        <w:jc w:val="both"/>
        <w:rPr>
          <w:sz w:val="24"/>
          <w:szCs w:val="24"/>
        </w:rPr>
      </w:pPr>
      <w:r w:rsidDel="00000000" w:rsidR="00000000" w:rsidRPr="00000000">
        <w:rPr>
          <w:rtl w:val="0"/>
        </w:rPr>
      </w:r>
    </w:p>
    <w:p w:rsidR="00000000" w:rsidDel="00000000" w:rsidP="00000000" w:rsidRDefault="00000000" w:rsidRPr="00000000" w14:paraId="000000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9">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left"/>
        <w:rPr>
          <w:rFonts w:ascii="Arial" w:cs="Arial" w:eastAsia="Arial" w:hAnsi="Arial"/>
          <w:b w:val="1"/>
          <w:bCs w:val="1"/>
          <w:i w:val="0"/>
          <w:iCs w:val="0"/>
          <w:smallCaps w:val="0"/>
          <w:strike w:val="0"/>
          <w:color w:val="000000"/>
          <w:sz w:val="24"/>
          <w:szCs w:val="24"/>
          <w:u w:val="none"/>
          <w:shd w:fill="auto" w:val="clear"/>
          <w:vertAlign w:val="baseline"/>
        </w:rPr>
      </w:pPr>
      <w:bookmarkStart w:colFirst="0" w:colLast="0" w:name="_heading=h.41mghml" w:id="6"/>
      <w:bookmarkEnd w:id="6"/>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3. Requisitos de Acesso</w:t>
      </w:r>
    </w:p>
    <w:p w:rsidR="00000000" w:rsidDel="00000000" w:rsidP="00000000" w:rsidRDefault="00000000" w:rsidRPr="00000000" w14:paraId="000000AA">
      <w:pPr>
        <w:tabs>
          <w:tab w:val="left" w:leader="none" w:pos="1784"/>
        </w:tabs>
        <w:rPr>
          <w:sz w:val="24"/>
          <w:szCs w:val="24"/>
        </w:rPr>
      </w:pPr>
      <w:r w:rsidDel="00000000" w:rsidR="00000000" w:rsidRPr="00000000">
        <w:rPr>
          <w:sz w:val="24"/>
          <w:szCs w:val="24"/>
          <w:rtl w:val="0"/>
        </w:rPr>
        <w:tab/>
      </w:r>
    </w:p>
    <w:p w:rsidR="00000000" w:rsidDel="00000000" w:rsidP="00000000" w:rsidRDefault="00000000" w:rsidRPr="00000000" w14:paraId="000000AB">
      <w:pPr>
        <w:pBdr>
          <w:top w:space="0" w:sz="0" w:val="nil"/>
          <w:left w:space="0" w:sz="0" w:val="nil"/>
          <w:bottom w:space="0" w:sz="0" w:val="nil"/>
          <w:right w:space="0" w:sz="0" w:val="nil"/>
          <w:between w:space="0" w:sz="0" w:val="nil"/>
        </w:pBdr>
        <w:spacing w:after="120" w:before="120" w:line="276" w:lineRule="auto"/>
        <w:jc w:val="both"/>
        <w:rPr>
          <w:color w:val="000000"/>
          <w:sz w:val="24"/>
          <w:szCs w:val="24"/>
        </w:rPr>
      </w:pPr>
      <w:r w:rsidDel="00000000" w:rsidR="00000000" w:rsidRPr="00000000">
        <w:rPr>
          <w:color w:val="000000"/>
          <w:sz w:val="24"/>
          <w:szCs w:val="24"/>
          <w:rtl w:val="0"/>
        </w:rPr>
        <w:t xml:space="preserve">O candidato com interesse nesse curso técnico deverá atender os seguintes requisitos:</w:t>
      </w:r>
    </w:p>
    <w:p w:rsidR="00000000" w:rsidDel="00000000" w:rsidP="00000000" w:rsidRDefault="00000000" w:rsidRPr="00000000" w14:paraId="000000AC">
      <w:pPr>
        <w:numPr>
          <w:ilvl w:val="0"/>
          <w:numId w:val="35"/>
        </w:numPr>
        <w:pBdr>
          <w:top w:space="0" w:sz="0" w:val="nil"/>
          <w:left w:space="0" w:sz="0" w:val="nil"/>
          <w:bottom w:space="0" w:sz="0" w:val="nil"/>
          <w:right w:space="0" w:sz="0" w:val="nil"/>
          <w:between w:space="0" w:sz="0" w:val="nil"/>
        </w:pBdr>
        <w:spacing w:after="120" w:before="120" w:line="276" w:lineRule="auto"/>
        <w:ind w:left="720" w:hanging="360"/>
        <w:jc w:val="both"/>
        <w:rPr>
          <w:rFonts w:ascii="Arial" w:cs="Arial" w:eastAsia="Arial" w:hAnsi="Arial"/>
          <w:color w:val="000000"/>
          <w:sz w:val="24"/>
          <w:szCs w:val="24"/>
        </w:rPr>
      </w:pPr>
      <w:r w:rsidDel="00000000" w:rsidR="00000000" w:rsidRPr="00000000">
        <w:rPr>
          <w:sz w:val="24"/>
          <w:szCs w:val="24"/>
          <w:rtl w:val="0"/>
        </w:rPr>
        <w:t xml:space="preserve">Estudantes matriculados no 2º ou 3º ano do Ensino Médio regular;</w:t>
      </w:r>
      <w:r w:rsidDel="00000000" w:rsidR="00000000" w:rsidRPr="00000000">
        <w:rPr>
          <w:rtl w:val="0"/>
        </w:rPr>
      </w:r>
    </w:p>
    <w:p w:rsidR="00000000" w:rsidDel="00000000" w:rsidP="00000000" w:rsidRDefault="00000000" w:rsidRPr="00000000" w14:paraId="000000AD">
      <w:pPr>
        <w:numPr>
          <w:ilvl w:val="0"/>
          <w:numId w:val="35"/>
        </w:numPr>
        <w:pBdr>
          <w:top w:space="0" w:sz="0" w:val="nil"/>
          <w:left w:space="0" w:sz="0" w:val="nil"/>
          <w:bottom w:space="0" w:sz="0" w:val="nil"/>
          <w:right w:space="0" w:sz="0" w:val="nil"/>
          <w:between w:space="0" w:sz="0" w:val="nil"/>
        </w:pBdr>
        <w:spacing w:after="120" w:before="120" w:line="276" w:lineRule="auto"/>
        <w:ind w:left="720" w:hanging="360"/>
        <w:jc w:val="both"/>
        <w:rPr>
          <w:rFonts w:ascii="Arial" w:cs="Arial" w:eastAsia="Arial" w:hAnsi="Arial"/>
          <w:color w:val="000000"/>
          <w:sz w:val="24"/>
          <w:szCs w:val="24"/>
        </w:rPr>
      </w:pPr>
      <w:r w:rsidDel="00000000" w:rsidR="00000000" w:rsidRPr="00000000">
        <w:rPr>
          <w:sz w:val="24"/>
          <w:szCs w:val="24"/>
          <w:rtl w:val="0"/>
        </w:rPr>
        <w:t xml:space="preserve">Estudantes de EJA Ensino Médio – com a conclusão do Ensino Médio antes do término do Curso Técnico;</w:t>
      </w:r>
      <w:r w:rsidDel="00000000" w:rsidR="00000000" w:rsidRPr="00000000">
        <w:rPr>
          <w:rtl w:val="0"/>
        </w:rPr>
      </w:r>
    </w:p>
    <w:p w:rsidR="00000000" w:rsidDel="00000000" w:rsidP="00000000" w:rsidRDefault="00000000" w:rsidRPr="00000000" w14:paraId="000000AE">
      <w:pPr>
        <w:numPr>
          <w:ilvl w:val="0"/>
          <w:numId w:val="35"/>
        </w:numPr>
        <w:pBdr>
          <w:top w:space="0" w:sz="0" w:val="nil"/>
          <w:left w:space="0" w:sz="0" w:val="nil"/>
          <w:bottom w:space="0" w:sz="0" w:val="nil"/>
          <w:right w:space="0" w:sz="0" w:val="nil"/>
          <w:between w:space="0" w:sz="0" w:val="nil"/>
        </w:pBdr>
        <w:spacing w:after="120" w:before="120" w:line="276" w:lineRule="auto"/>
        <w:ind w:left="720" w:hanging="360"/>
        <w:jc w:val="both"/>
        <w:rPr>
          <w:rFonts w:ascii="Arial" w:cs="Arial" w:eastAsia="Arial" w:hAnsi="Arial"/>
          <w:color w:val="000000"/>
          <w:sz w:val="24"/>
          <w:szCs w:val="24"/>
        </w:rPr>
      </w:pPr>
      <w:r w:rsidDel="00000000" w:rsidR="00000000" w:rsidRPr="00000000">
        <w:rPr>
          <w:sz w:val="24"/>
          <w:szCs w:val="24"/>
          <w:rtl w:val="0"/>
        </w:rPr>
        <w:t xml:space="preserve">Egressos do Ensino Médio.</w:t>
      </w:r>
      <w:r w:rsidDel="00000000" w:rsidR="00000000" w:rsidRPr="00000000">
        <w:rPr>
          <w:rtl w:val="0"/>
        </w:rPr>
      </w:r>
    </w:p>
    <w:p w:rsidR="00000000" w:rsidDel="00000000" w:rsidP="00000000" w:rsidRDefault="00000000" w:rsidRPr="00000000" w14:paraId="000000AF">
      <w:pPr>
        <w:pBdr>
          <w:top w:space="0" w:sz="0" w:val="nil"/>
          <w:left w:space="0" w:sz="0" w:val="nil"/>
          <w:bottom w:space="0" w:sz="0" w:val="nil"/>
          <w:right w:space="0" w:sz="0" w:val="nil"/>
          <w:between w:space="0" w:sz="0" w:val="nil"/>
        </w:pBdr>
        <w:spacing w:after="120" w:before="120" w:line="276" w:lineRule="auto"/>
        <w:ind w:left="720" w:firstLine="0"/>
        <w:jc w:val="both"/>
        <w:rPr>
          <w:sz w:val="24"/>
          <w:szCs w:val="24"/>
        </w:rPr>
      </w:pPr>
      <w:r w:rsidDel="00000000" w:rsidR="00000000" w:rsidRPr="00000000">
        <w:rPr>
          <w:rtl w:val="0"/>
        </w:rPr>
      </w:r>
    </w:p>
    <w:p w:rsidR="00000000" w:rsidDel="00000000" w:rsidP="00000000" w:rsidRDefault="00000000" w:rsidRPr="00000000" w14:paraId="000000B0">
      <w:pPr>
        <w:pBdr>
          <w:top w:space="0" w:sz="0" w:val="nil"/>
          <w:left w:space="0" w:sz="0" w:val="nil"/>
          <w:bottom w:space="0" w:sz="0" w:val="nil"/>
          <w:right w:space="0" w:sz="0" w:val="nil"/>
          <w:between w:space="0" w:sz="0" w:val="nil"/>
        </w:pBdr>
        <w:spacing w:after="120" w:before="120" w:line="276" w:lineRule="auto"/>
        <w:jc w:val="both"/>
        <w:rPr>
          <w:color w:val="000000"/>
          <w:sz w:val="24"/>
          <w:szCs w:val="24"/>
        </w:rPr>
      </w:pPr>
      <w:r w:rsidDel="00000000" w:rsidR="00000000" w:rsidRPr="00000000">
        <w:rPr>
          <w:b w:val="1"/>
          <w:bCs w:val="1"/>
          <w:color w:val="000000"/>
          <w:sz w:val="24"/>
          <w:szCs w:val="24"/>
          <w:rtl w:val="0"/>
        </w:rPr>
        <w:t xml:space="preserve">Vagas abertas à comunidade: </w:t>
      </w:r>
      <w:r w:rsidDel="00000000" w:rsidR="00000000" w:rsidRPr="00000000">
        <w:rPr>
          <w:color w:val="000000"/>
          <w:sz w:val="24"/>
          <w:szCs w:val="24"/>
          <w:rtl w:val="0"/>
        </w:rPr>
        <w:t xml:space="preserve">a seleção será realizada por ordem de inscrição, sendo convocados para a </w:t>
      </w:r>
      <w:r w:rsidDel="00000000" w:rsidR="00000000" w:rsidRPr="00000000">
        <w:rPr>
          <w:sz w:val="24"/>
          <w:szCs w:val="24"/>
          <w:rtl w:val="0"/>
        </w:rPr>
        <w:t xml:space="preserve">matrícula</w:t>
      </w:r>
      <w:r w:rsidDel="00000000" w:rsidR="00000000" w:rsidRPr="00000000">
        <w:rPr>
          <w:color w:val="000000"/>
          <w:sz w:val="24"/>
          <w:szCs w:val="24"/>
          <w:rtl w:val="0"/>
        </w:rPr>
        <w:t xml:space="preserve"> os candidatos inscritos até o limite de vagas disponíveis para cada curso.</w:t>
      </w:r>
    </w:p>
    <w:p w:rsidR="00000000" w:rsidDel="00000000" w:rsidP="00000000" w:rsidRDefault="00000000" w:rsidRPr="00000000" w14:paraId="000000B1">
      <w:pPr>
        <w:pBdr>
          <w:top w:space="0" w:sz="0" w:val="nil"/>
          <w:left w:space="0" w:sz="0" w:val="nil"/>
          <w:bottom w:space="0" w:sz="0" w:val="nil"/>
          <w:right w:space="0" w:sz="0" w:val="nil"/>
          <w:between w:space="0" w:sz="0" w:val="nil"/>
        </w:pBdr>
        <w:spacing w:after="120" w:before="120" w:line="276" w:lineRule="auto"/>
        <w:jc w:val="both"/>
        <w:rPr>
          <w:color w:val="000000"/>
          <w:sz w:val="24"/>
          <w:szCs w:val="24"/>
        </w:rPr>
      </w:pPr>
      <w:r w:rsidDel="00000000" w:rsidR="00000000" w:rsidRPr="00000000">
        <w:rPr>
          <w:color w:val="000000"/>
          <w:sz w:val="24"/>
          <w:szCs w:val="24"/>
          <w:rtl w:val="0"/>
        </w:rPr>
        <w:t xml:space="preserve">Após a inscrição, o candidato deverá aguardar a convocação da Unidade para a matrícula, o que será feito assim que completar o </w:t>
      </w:r>
      <w:r w:rsidDel="00000000" w:rsidR="00000000" w:rsidRPr="00000000">
        <w:rPr>
          <w:sz w:val="24"/>
          <w:szCs w:val="24"/>
          <w:rtl w:val="0"/>
        </w:rPr>
        <w:t xml:space="preserve">número</w:t>
      </w:r>
      <w:r w:rsidDel="00000000" w:rsidR="00000000" w:rsidRPr="00000000">
        <w:rPr>
          <w:color w:val="000000"/>
          <w:sz w:val="24"/>
          <w:szCs w:val="24"/>
          <w:rtl w:val="0"/>
        </w:rPr>
        <w:t xml:space="preserve"> mínimo de </w:t>
      </w:r>
      <w:r w:rsidDel="00000000" w:rsidR="00000000" w:rsidRPr="00000000">
        <w:rPr>
          <w:sz w:val="24"/>
          <w:szCs w:val="24"/>
          <w:rtl w:val="0"/>
        </w:rPr>
        <w:t xml:space="preserve">matriculados </w:t>
      </w:r>
      <w:r w:rsidDel="00000000" w:rsidR="00000000" w:rsidRPr="00000000">
        <w:rPr>
          <w:color w:val="000000"/>
          <w:sz w:val="24"/>
          <w:szCs w:val="24"/>
          <w:rtl w:val="0"/>
        </w:rPr>
        <w:t xml:space="preserve">para iniciar a turma. O contato será feito por telefone e e-mail informados no formulário de inscrição.</w:t>
      </w:r>
    </w:p>
    <w:p w:rsidR="00000000" w:rsidDel="00000000" w:rsidP="00000000" w:rsidRDefault="00000000" w:rsidRPr="00000000" w14:paraId="000000B2">
      <w:pPr>
        <w:pBdr>
          <w:top w:space="0" w:sz="0" w:val="nil"/>
          <w:left w:space="0" w:sz="0" w:val="nil"/>
          <w:bottom w:space="0" w:sz="0" w:val="nil"/>
          <w:right w:space="0" w:sz="0" w:val="nil"/>
          <w:between w:space="0" w:sz="0" w:val="nil"/>
        </w:pBdr>
        <w:tabs>
          <w:tab w:val="left" w:leader="none" w:pos="362"/>
          <w:tab w:val="left" w:leader="none" w:pos="587"/>
        </w:tabs>
        <w:spacing w:after="120" w:before="120" w:line="276" w:lineRule="auto"/>
        <w:jc w:val="both"/>
        <w:rPr>
          <w:color w:val="000000"/>
          <w:sz w:val="24"/>
          <w:szCs w:val="24"/>
        </w:rPr>
      </w:pPr>
      <w:r w:rsidDel="00000000" w:rsidR="00000000" w:rsidRPr="00000000">
        <w:rPr>
          <w:color w:val="000000"/>
          <w:sz w:val="24"/>
          <w:szCs w:val="24"/>
          <w:rtl w:val="0"/>
        </w:rPr>
        <w:t xml:space="preserve">O período e local de inscrição serão definidos </w:t>
      </w:r>
      <w:r w:rsidDel="00000000" w:rsidR="00000000" w:rsidRPr="00000000">
        <w:rPr>
          <w:sz w:val="24"/>
          <w:szCs w:val="24"/>
          <w:rtl w:val="0"/>
        </w:rPr>
        <w:t xml:space="preserve">no </w:t>
      </w:r>
      <w:r w:rsidDel="00000000" w:rsidR="00000000" w:rsidRPr="00000000">
        <w:rPr>
          <w:color w:val="000000"/>
          <w:sz w:val="24"/>
          <w:szCs w:val="24"/>
          <w:rtl w:val="0"/>
        </w:rPr>
        <w:t xml:space="preserve">processo seletivo dos Cursos Técnicos do SENAI/SC.</w:t>
      </w:r>
    </w:p>
    <w:p w:rsidR="00000000" w:rsidDel="00000000" w:rsidP="00000000" w:rsidRDefault="00000000" w:rsidRPr="00000000" w14:paraId="000000B3">
      <w:pPr>
        <w:pBdr>
          <w:top w:space="0" w:sz="0" w:val="nil"/>
          <w:left w:space="0" w:sz="0" w:val="nil"/>
          <w:bottom w:space="0" w:sz="0" w:val="nil"/>
          <w:right w:space="0" w:sz="0" w:val="nil"/>
          <w:between w:space="0" w:sz="0" w:val="nil"/>
        </w:pBdr>
        <w:spacing w:after="120" w:before="120" w:line="276" w:lineRule="auto"/>
        <w:jc w:val="both"/>
        <w:rPr>
          <w:color w:val="000000"/>
          <w:sz w:val="24"/>
          <w:szCs w:val="24"/>
        </w:rPr>
      </w:pPr>
      <w:r w:rsidDel="00000000" w:rsidR="00000000" w:rsidRPr="00000000">
        <w:rPr>
          <w:color w:val="000000"/>
          <w:sz w:val="24"/>
          <w:szCs w:val="24"/>
          <w:rtl w:val="0"/>
        </w:rPr>
        <w:t xml:space="preserve">Se um ou mais </w:t>
      </w:r>
      <w:r w:rsidDel="00000000" w:rsidR="00000000" w:rsidRPr="00000000">
        <w:rPr>
          <w:sz w:val="24"/>
          <w:szCs w:val="24"/>
          <w:rtl w:val="0"/>
        </w:rPr>
        <w:t xml:space="preserve">estudante</w:t>
      </w:r>
      <w:r w:rsidDel="00000000" w:rsidR="00000000" w:rsidRPr="00000000">
        <w:rPr>
          <w:color w:val="000000"/>
          <w:sz w:val="24"/>
          <w:szCs w:val="24"/>
          <w:rtl w:val="0"/>
        </w:rPr>
        <w:t xml:space="preserve">s previamente selecionados não realizarem a matrícula, serão chamadas as inscrições subsequentes, sucessivamente, até que se completem as vagas disponibilizadas pela unidade.</w:t>
      </w:r>
    </w:p>
    <w:p w:rsidR="00000000" w:rsidDel="00000000" w:rsidP="00000000" w:rsidRDefault="00000000" w:rsidRPr="00000000" w14:paraId="000000B4">
      <w:pPr>
        <w:pBdr>
          <w:top w:space="0" w:sz="0" w:val="nil"/>
          <w:left w:space="0" w:sz="0" w:val="nil"/>
          <w:bottom w:space="0" w:sz="0" w:val="nil"/>
          <w:right w:space="0" w:sz="0" w:val="nil"/>
          <w:between w:space="0" w:sz="0" w:val="nil"/>
        </w:pBdr>
        <w:spacing w:after="120" w:before="120" w:line="276" w:lineRule="auto"/>
        <w:jc w:val="both"/>
        <w:rPr>
          <w:color w:val="000000"/>
          <w:sz w:val="24"/>
          <w:szCs w:val="24"/>
        </w:rPr>
      </w:pPr>
      <w:r w:rsidDel="00000000" w:rsidR="00000000" w:rsidRPr="00000000">
        <w:rPr>
          <w:color w:val="000000"/>
          <w:sz w:val="24"/>
          <w:szCs w:val="24"/>
          <w:rtl w:val="0"/>
        </w:rPr>
        <w:t xml:space="preserve">Cursos técnicos com turmas customizadas para atendimento específico </w:t>
      </w:r>
      <w:r w:rsidDel="00000000" w:rsidR="00000000" w:rsidRPr="00000000">
        <w:rPr>
          <w:sz w:val="24"/>
          <w:szCs w:val="24"/>
          <w:rtl w:val="0"/>
        </w:rPr>
        <w:t xml:space="preserve">a empresas</w:t>
      </w:r>
      <w:r w:rsidDel="00000000" w:rsidR="00000000" w:rsidRPr="00000000">
        <w:rPr>
          <w:color w:val="000000"/>
          <w:sz w:val="24"/>
          <w:szCs w:val="24"/>
          <w:rtl w:val="0"/>
        </w:rPr>
        <w:t xml:space="preserve"> e outras instituições, o processo seletivo poderá ser estabelecido em termo de convênio/proposta comercial entre a instituição mantenedora (SENAI/SC) </w:t>
      </w:r>
      <w:r w:rsidDel="00000000" w:rsidR="00000000" w:rsidRPr="00000000">
        <w:rPr>
          <w:sz w:val="24"/>
          <w:szCs w:val="24"/>
          <w:rtl w:val="0"/>
        </w:rPr>
        <w:t xml:space="preserve">e a instituição</w:t>
      </w:r>
      <w:r w:rsidDel="00000000" w:rsidR="00000000" w:rsidRPr="00000000">
        <w:rPr>
          <w:color w:val="000000"/>
          <w:sz w:val="24"/>
          <w:szCs w:val="24"/>
          <w:rtl w:val="0"/>
        </w:rPr>
        <w:t xml:space="preserve"> conveniada/contratante.</w:t>
      </w:r>
    </w:p>
    <w:p w:rsidR="00000000" w:rsidDel="00000000" w:rsidP="00000000" w:rsidRDefault="00000000" w:rsidRPr="00000000" w14:paraId="000000B5">
      <w:pPr>
        <w:pBdr>
          <w:top w:space="0" w:sz="0" w:val="nil"/>
          <w:left w:space="0" w:sz="0" w:val="nil"/>
          <w:bottom w:space="0" w:sz="0" w:val="nil"/>
          <w:right w:space="0" w:sz="0" w:val="nil"/>
          <w:between w:space="0" w:sz="0" w:val="nil"/>
        </w:pBdr>
        <w:spacing w:after="120" w:before="120" w:line="276" w:lineRule="auto"/>
        <w:jc w:val="both"/>
        <w:rPr>
          <w:b w:val="1"/>
          <w:bCs w:val="1"/>
          <w:color w:val="000000"/>
          <w:sz w:val="24"/>
          <w:szCs w:val="24"/>
        </w:rPr>
      </w:pPr>
      <w:r w:rsidDel="00000000" w:rsidR="00000000" w:rsidRPr="00000000">
        <w:rPr>
          <w:b w:val="1"/>
          <w:bCs w:val="1"/>
          <w:color w:val="000000"/>
          <w:sz w:val="24"/>
          <w:szCs w:val="24"/>
          <w:rtl w:val="0"/>
        </w:rPr>
        <w:t xml:space="preserve">Matrícula: </w:t>
      </w:r>
      <w:r w:rsidDel="00000000" w:rsidR="00000000" w:rsidRPr="00000000">
        <w:rPr>
          <w:color w:val="000000"/>
          <w:sz w:val="24"/>
          <w:szCs w:val="24"/>
          <w:rtl w:val="0"/>
        </w:rPr>
        <w:t xml:space="preserve">a matrícula inicial será efetuada mediante solicitação do interessado e assinatura do contr</w:t>
      </w:r>
      <w:r w:rsidDel="00000000" w:rsidR="00000000" w:rsidRPr="00000000">
        <w:rPr>
          <w:sz w:val="24"/>
          <w:szCs w:val="24"/>
          <w:rtl w:val="0"/>
        </w:rPr>
        <w:t xml:space="preserve">ato</w:t>
      </w:r>
      <w:r w:rsidDel="00000000" w:rsidR="00000000" w:rsidRPr="00000000">
        <w:rPr>
          <w:color w:val="000000"/>
          <w:sz w:val="24"/>
          <w:szCs w:val="24"/>
          <w:rtl w:val="0"/>
        </w:rPr>
        <w:t xml:space="preserve">, </w:t>
      </w:r>
      <w:r w:rsidDel="00000000" w:rsidR="00000000" w:rsidRPr="00000000">
        <w:rPr>
          <w:sz w:val="24"/>
          <w:szCs w:val="24"/>
          <w:rtl w:val="0"/>
        </w:rPr>
        <w:t xml:space="preserve">em caso de estudante menor de idade quem assina é o responsável legal</w:t>
      </w:r>
      <w:r w:rsidDel="00000000" w:rsidR="00000000" w:rsidRPr="00000000">
        <w:rPr>
          <w:color w:val="000000"/>
          <w:sz w:val="24"/>
          <w:szCs w:val="24"/>
          <w:rtl w:val="0"/>
        </w:rPr>
        <w:t xml:space="preserve">, com anuência às disposições constantes do Regimento Escolar.</w:t>
      </w:r>
      <w:r w:rsidDel="00000000" w:rsidR="00000000" w:rsidRPr="00000000">
        <w:rPr>
          <w:rtl w:val="0"/>
        </w:rPr>
      </w:r>
    </w:p>
    <w:p w:rsidR="00000000" w:rsidDel="00000000" w:rsidP="00000000" w:rsidRDefault="00000000" w:rsidRPr="00000000" w14:paraId="000000B6">
      <w:pPr>
        <w:pBdr>
          <w:top w:space="0" w:sz="0" w:val="nil"/>
          <w:left w:space="0" w:sz="0" w:val="nil"/>
          <w:bottom w:space="0" w:sz="0" w:val="nil"/>
          <w:right w:space="0" w:sz="0" w:val="nil"/>
          <w:between w:space="0" w:sz="0" w:val="nil"/>
        </w:pBdr>
        <w:spacing w:after="120" w:before="120" w:line="276" w:lineRule="auto"/>
        <w:jc w:val="both"/>
        <w:rPr>
          <w:b w:val="1"/>
          <w:bCs w:val="1"/>
          <w:color w:val="000000"/>
          <w:sz w:val="24"/>
          <w:szCs w:val="24"/>
        </w:rPr>
      </w:pPr>
      <w:r w:rsidDel="00000000" w:rsidR="00000000" w:rsidRPr="00000000">
        <w:rPr>
          <w:b w:val="1"/>
          <w:bCs w:val="1"/>
          <w:color w:val="000000"/>
          <w:sz w:val="24"/>
          <w:szCs w:val="24"/>
          <w:rtl w:val="0"/>
        </w:rPr>
        <w:t xml:space="preserve">São condições para a matrícula inicial: </w:t>
      </w:r>
    </w:p>
    <w:p w:rsidR="00000000" w:rsidDel="00000000" w:rsidP="00000000" w:rsidRDefault="00000000" w:rsidRPr="00000000" w14:paraId="000000B7">
      <w:pPr>
        <w:numPr>
          <w:ilvl w:val="0"/>
          <w:numId w:val="14"/>
        </w:numPr>
        <w:pBdr>
          <w:top w:space="0" w:sz="0" w:val="nil"/>
          <w:left w:space="0" w:sz="0" w:val="nil"/>
          <w:bottom w:space="0" w:sz="0" w:val="nil"/>
          <w:right w:space="0" w:sz="0" w:val="nil"/>
          <w:between w:space="0" w:sz="0" w:val="nil"/>
        </w:pBdr>
        <w:spacing w:line="276" w:lineRule="auto"/>
        <w:ind w:left="1077" w:hanging="357"/>
        <w:jc w:val="both"/>
        <w:rPr>
          <w:rFonts w:ascii="Arial" w:cs="Arial" w:eastAsia="Arial" w:hAnsi="Arial"/>
          <w:color w:val="000000"/>
          <w:sz w:val="24"/>
          <w:szCs w:val="24"/>
        </w:rPr>
      </w:pPr>
      <w:r w:rsidDel="00000000" w:rsidR="00000000" w:rsidRPr="00000000">
        <w:rPr>
          <w:color w:val="000000"/>
          <w:sz w:val="24"/>
          <w:szCs w:val="24"/>
          <w:rtl w:val="0"/>
        </w:rPr>
        <w:t xml:space="preserve">ter sido classificado no processo de seleção, dentro do número de vagas existentes;</w:t>
      </w:r>
      <w:r w:rsidDel="00000000" w:rsidR="00000000" w:rsidRPr="00000000">
        <w:rPr>
          <w:rtl w:val="0"/>
        </w:rPr>
      </w:r>
    </w:p>
    <w:p w:rsidR="00000000" w:rsidDel="00000000" w:rsidP="00000000" w:rsidRDefault="00000000" w:rsidRPr="00000000" w14:paraId="000000B8">
      <w:pPr>
        <w:numPr>
          <w:ilvl w:val="0"/>
          <w:numId w:val="14"/>
        </w:numPr>
        <w:pBdr>
          <w:top w:space="0" w:sz="0" w:val="nil"/>
          <w:left w:space="0" w:sz="0" w:val="nil"/>
          <w:bottom w:space="0" w:sz="0" w:val="nil"/>
          <w:right w:space="0" w:sz="0" w:val="nil"/>
          <w:between w:space="0" w:sz="0" w:val="nil"/>
        </w:pBdr>
        <w:spacing w:after="120" w:line="276" w:lineRule="auto"/>
        <w:ind w:left="1077" w:hanging="357"/>
        <w:jc w:val="both"/>
        <w:rPr>
          <w:rFonts w:ascii="Arial" w:cs="Arial" w:eastAsia="Arial" w:hAnsi="Arial"/>
          <w:color w:val="000000"/>
          <w:sz w:val="24"/>
          <w:szCs w:val="24"/>
        </w:rPr>
      </w:pPr>
      <w:r w:rsidDel="00000000" w:rsidR="00000000" w:rsidRPr="00000000">
        <w:rPr>
          <w:color w:val="000000"/>
          <w:sz w:val="24"/>
          <w:szCs w:val="24"/>
          <w:rtl w:val="0"/>
        </w:rPr>
        <w:t xml:space="preserve">apresentar a documentação relacionada (via original e cópia).</w:t>
      </w:r>
      <w:r w:rsidDel="00000000" w:rsidR="00000000" w:rsidRPr="00000000">
        <w:rPr>
          <w:rtl w:val="0"/>
        </w:rPr>
      </w:r>
    </w:p>
    <w:p w:rsidR="00000000" w:rsidDel="00000000" w:rsidP="00000000" w:rsidRDefault="00000000" w:rsidRPr="00000000" w14:paraId="000000B9">
      <w:pPr>
        <w:pBdr>
          <w:top w:space="0" w:sz="0" w:val="nil"/>
          <w:left w:space="0" w:sz="0" w:val="nil"/>
          <w:bottom w:space="0" w:sz="0" w:val="nil"/>
          <w:right w:space="0" w:sz="0" w:val="nil"/>
          <w:between w:space="0" w:sz="0" w:val="nil"/>
        </w:pBdr>
        <w:spacing w:after="120" w:before="120" w:line="276" w:lineRule="auto"/>
        <w:jc w:val="both"/>
        <w:rPr>
          <w:color w:val="000000"/>
          <w:sz w:val="24"/>
          <w:szCs w:val="24"/>
        </w:rPr>
      </w:pPr>
      <w:r w:rsidDel="00000000" w:rsidR="00000000" w:rsidRPr="00000000">
        <w:rPr>
          <w:b w:val="1"/>
          <w:bCs w:val="1"/>
          <w:color w:val="000000"/>
          <w:sz w:val="24"/>
          <w:szCs w:val="24"/>
          <w:rtl w:val="0"/>
        </w:rPr>
        <w:t xml:space="preserve">Documentação para a matrícula:</w:t>
      </w:r>
      <w:r w:rsidDel="00000000" w:rsidR="00000000" w:rsidRPr="00000000">
        <w:rPr>
          <w:color w:val="000000"/>
          <w:sz w:val="24"/>
          <w:szCs w:val="24"/>
          <w:rtl w:val="0"/>
        </w:rPr>
        <w:t xml:space="preserve"> no ato da matrícula o </w:t>
      </w:r>
      <w:r w:rsidDel="00000000" w:rsidR="00000000" w:rsidRPr="00000000">
        <w:rPr>
          <w:sz w:val="24"/>
          <w:szCs w:val="24"/>
          <w:rtl w:val="0"/>
        </w:rPr>
        <w:t xml:space="preserve">estudante </w:t>
      </w:r>
      <w:r w:rsidDel="00000000" w:rsidR="00000000" w:rsidRPr="00000000">
        <w:rPr>
          <w:color w:val="000000"/>
          <w:sz w:val="24"/>
          <w:szCs w:val="24"/>
          <w:rtl w:val="0"/>
        </w:rPr>
        <w:t xml:space="preserve">deverá apresentar os seguintes documentos:</w:t>
      </w:r>
    </w:p>
    <w:p w:rsidR="00000000" w:rsidDel="00000000" w:rsidP="00000000" w:rsidRDefault="00000000" w:rsidRPr="00000000" w14:paraId="000000BA">
      <w:pPr>
        <w:numPr>
          <w:ilvl w:val="0"/>
          <w:numId w:val="4"/>
        </w:numPr>
        <w:pBdr>
          <w:top w:space="0" w:sz="0" w:val="nil"/>
          <w:left w:space="0" w:sz="0" w:val="nil"/>
          <w:bottom w:space="0" w:sz="0" w:val="nil"/>
          <w:right w:space="0" w:sz="0" w:val="nil"/>
          <w:between w:space="0" w:sz="0" w:val="nil"/>
        </w:pBdr>
        <w:spacing w:line="276" w:lineRule="auto"/>
        <w:ind w:left="1077" w:hanging="357"/>
        <w:jc w:val="both"/>
        <w:rPr>
          <w:rFonts w:ascii="Arial" w:cs="Arial" w:eastAsia="Arial" w:hAnsi="Arial"/>
          <w:color w:val="000000"/>
          <w:sz w:val="24"/>
          <w:szCs w:val="24"/>
        </w:rPr>
      </w:pPr>
      <w:r w:rsidDel="00000000" w:rsidR="00000000" w:rsidRPr="00000000">
        <w:rPr>
          <w:color w:val="000000"/>
          <w:sz w:val="24"/>
          <w:szCs w:val="24"/>
          <w:rtl w:val="0"/>
        </w:rPr>
        <w:t xml:space="preserve">CPF;</w:t>
      </w:r>
      <w:r w:rsidDel="00000000" w:rsidR="00000000" w:rsidRPr="00000000">
        <w:rPr>
          <w:rtl w:val="0"/>
        </w:rPr>
      </w:r>
    </w:p>
    <w:p w:rsidR="00000000" w:rsidDel="00000000" w:rsidP="00000000" w:rsidRDefault="00000000" w:rsidRPr="00000000" w14:paraId="000000BB">
      <w:pPr>
        <w:numPr>
          <w:ilvl w:val="0"/>
          <w:numId w:val="4"/>
        </w:numPr>
        <w:pBdr>
          <w:top w:space="0" w:sz="0" w:val="nil"/>
          <w:left w:space="0" w:sz="0" w:val="nil"/>
          <w:bottom w:space="0" w:sz="0" w:val="nil"/>
          <w:right w:space="0" w:sz="0" w:val="nil"/>
          <w:between w:space="0" w:sz="0" w:val="nil"/>
        </w:pBdr>
        <w:spacing w:line="276" w:lineRule="auto"/>
        <w:ind w:left="1077" w:hanging="357"/>
        <w:jc w:val="both"/>
        <w:rPr>
          <w:rFonts w:ascii="Arial" w:cs="Arial" w:eastAsia="Arial" w:hAnsi="Arial"/>
          <w:color w:val="000000"/>
          <w:sz w:val="24"/>
          <w:szCs w:val="24"/>
        </w:rPr>
      </w:pPr>
      <w:r w:rsidDel="00000000" w:rsidR="00000000" w:rsidRPr="00000000">
        <w:rPr>
          <w:color w:val="000000"/>
          <w:sz w:val="24"/>
          <w:szCs w:val="24"/>
          <w:rtl w:val="0"/>
        </w:rPr>
        <w:t xml:space="preserve">RG;</w:t>
      </w:r>
      <w:r w:rsidDel="00000000" w:rsidR="00000000" w:rsidRPr="00000000">
        <w:rPr>
          <w:rtl w:val="0"/>
        </w:rPr>
      </w:r>
    </w:p>
    <w:p w:rsidR="00000000" w:rsidDel="00000000" w:rsidP="00000000" w:rsidRDefault="00000000" w:rsidRPr="00000000" w14:paraId="000000BC">
      <w:pPr>
        <w:numPr>
          <w:ilvl w:val="0"/>
          <w:numId w:val="4"/>
        </w:numPr>
        <w:pBdr>
          <w:top w:space="0" w:sz="0" w:val="nil"/>
          <w:left w:space="0" w:sz="0" w:val="nil"/>
          <w:bottom w:space="0" w:sz="0" w:val="nil"/>
          <w:right w:space="0" w:sz="0" w:val="nil"/>
          <w:between w:space="0" w:sz="0" w:val="nil"/>
        </w:pBdr>
        <w:spacing w:line="276" w:lineRule="auto"/>
        <w:ind w:left="1077" w:hanging="357"/>
        <w:jc w:val="both"/>
        <w:rPr>
          <w:rFonts w:ascii="Arial" w:cs="Arial" w:eastAsia="Arial" w:hAnsi="Arial"/>
          <w:color w:val="000000"/>
          <w:sz w:val="24"/>
          <w:szCs w:val="24"/>
        </w:rPr>
      </w:pPr>
      <w:r w:rsidDel="00000000" w:rsidR="00000000" w:rsidRPr="00000000">
        <w:rPr>
          <w:color w:val="000000"/>
          <w:sz w:val="24"/>
          <w:szCs w:val="24"/>
          <w:rtl w:val="0"/>
        </w:rPr>
        <w:t xml:space="preserve">comprovante de residência;</w:t>
      </w:r>
      <w:r w:rsidDel="00000000" w:rsidR="00000000" w:rsidRPr="00000000">
        <w:rPr>
          <w:rtl w:val="0"/>
        </w:rPr>
      </w:r>
    </w:p>
    <w:p w:rsidR="00000000" w:rsidDel="00000000" w:rsidP="00000000" w:rsidRDefault="00000000" w:rsidRPr="00000000" w14:paraId="000000BD">
      <w:pPr>
        <w:numPr>
          <w:ilvl w:val="0"/>
          <w:numId w:val="4"/>
        </w:numPr>
        <w:pBdr>
          <w:top w:space="0" w:sz="0" w:val="nil"/>
          <w:left w:space="0" w:sz="0" w:val="nil"/>
          <w:bottom w:space="0" w:sz="0" w:val="nil"/>
          <w:right w:space="0" w:sz="0" w:val="nil"/>
          <w:between w:space="0" w:sz="0" w:val="nil"/>
        </w:pBdr>
        <w:spacing w:line="276" w:lineRule="auto"/>
        <w:ind w:left="1077" w:hanging="357"/>
        <w:jc w:val="both"/>
        <w:rPr>
          <w:rFonts w:ascii="Arial" w:cs="Arial" w:eastAsia="Arial" w:hAnsi="Arial"/>
          <w:color w:val="000000"/>
          <w:sz w:val="24"/>
          <w:szCs w:val="24"/>
        </w:rPr>
      </w:pPr>
      <w:r w:rsidDel="00000000" w:rsidR="00000000" w:rsidRPr="00000000">
        <w:rPr>
          <w:color w:val="000000"/>
          <w:sz w:val="24"/>
          <w:szCs w:val="24"/>
          <w:rtl w:val="0"/>
        </w:rPr>
        <w:t xml:space="preserve">histórico e certificado de conclusão do ensino médio para os estudantes que já o concluíram ou declaração de frequência da segunda ou terceira série do ensino médio quando o estudante estiver cursando;</w:t>
      </w:r>
      <w:r w:rsidDel="00000000" w:rsidR="00000000" w:rsidRPr="00000000">
        <w:rPr>
          <w:rtl w:val="0"/>
        </w:rPr>
      </w:r>
    </w:p>
    <w:p w:rsidR="00000000" w:rsidDel="00000000" w:rsidP="00000000" w:rsidRDefault="00000000" w:rsidRPr="00000000" w14:paraId="000000BE">
      <w:pPr>
        <w:numPr>
          <w:ilvl w:val="0"/>
          <w:numId w:val="4"/>
        </w:numPr>
        <w:pBdr>
          <w:top w:space="0" w:sz="0" w:val="nil"/>
          <w:left w:space="0" w:sz="0" w:val="nil"/>
          <w:bottom w:space="0" w:sz="0" w:val="nil"/>
          <w:right w:space="0" w:sz="0" w:val="nil"/>
          <w:between w:space="0" w:sz="0" w:val="nil"/>
        </w:pBdr>
        <w:spacing w:line="276" w:lineRule="auto"/>
        <w:ind w:left="1077" w:hanging="357"/>
        <w:jc w:val="both"/>
        <w:rPr>
          <w:rFonts w:ascii="Arial" w:cs="Arial" w:eastAsia="Arial" w:hAnsi="Arial"/>
          <w:color w:val="000000"/>
          <w:sz w:val="24"/>
          <w:szCs w:val="24"/>
        </w:rPr>
      </w:pPr>
      <w:r w:rsidDel="00000000" w:rsidR="00000000" w:rsidRPr="00000000">
        <w:rPr>
          <w:color w:val="000000"/>
          <w:sz w:val="24"/>
          <w:szCs w:val="24"/>
          <w:rtl w:val="0"/>
        </w:rPr>
        <w:t xml:space="preserve">assinatura do contrato de prestação de serviços educacionais;</w:t>
      </w:r>
      <w:r w:rsidDel="00000000" w:rsidR="00000000" w:rsidRPr="00000000">
        <w:rPr>
          <w:rtl w:val="0"/>
        </w:rPr>
      </w:r>
    </w:p>
    <w:p w:rsidR="00000000" w:rsidDel="00000000" w:rsidP="00000000" w:rsidRDefault="00000000" w:rsidRPr="00000000" w14:paraId="000000BF">
      <w:pPr>
        <w:numPr>
          <w:ilvl w:val="0"/>
          <w:numId w:val="4"/>
        </w:numPr>
        <w:pBdr>
          <w:top w:space="0" w:sz="0" w:val="nil"/>
          <w:left w:space="0" w:sz="0" w:val="nil"/>
          <w:bottom w:space="0" w:sz="0" w:val="nil"/>
          <w:right w:space="0" w:sz="0" w:val="nil"/>
          <w:between w:space="0" w:sz="0" w:val="nil"/>
        </w:pBdr>
        <w:spacing w:line="276" w:lineRule="auto"/>
        <w:ind w:left="1077" w:hanging="357"/>
        <w:jc w:val="both"/>
        <w:rPr>
          <w:rFonts w:ascii="Arial" w:cs="Arial" w:eastAsia="Arial" w:hAnsi="Arial"/>
          <w:color w:val="000000"/>
          <w:sz w:val="24"/>
          <w:szCs w:val="24"/>
        </w:rPr>
      </w:pPr>
      <w:r w:rsidDel="00000000" w:rsidR="00000000" w:rsidRPr="00000000">
        <w:rPr>
          <w:color w:val="000000"/>
          <w:sz w:val="24"/>
          <w:szCs w:val="24"/>
          <w:rtl w:val="0"/>
        </w:rPr>
        <w:t xml:space="preserve">RG e CPF do responsável legal/financeiro para menores de 18 anos e assinatura dos pais ou responsáveis no contrato de prestação de serviços educacionais.</w:t>
      </w:r>
      <w:r w:rsidDel="00000000" w:rsidR="00000000" w:rsidRPr="00000000">
        <w:rPr>
          <w:rtl w:val="0"/>
        </w:rPr>
      </w:r>
    </w:p>
    <w:p w:rsidR="00000000" w:rsidDel="00000000" w:rsidP="00000000" w:rsidRDefault="00000000" w:rsidRPr="00000000" w14:paraId="000000C0">
      <w:pPr>
        <w:numPr>
          <w:ilvl w:val="0"/>
          <w:numId w:val="4"/>
        </w:numPr>
        <w:pBdr>
          <w:top w:space="0" w:sz="0" w:val="nil"/>
          <w:left w:space="0" w:sz="0" w:val="nil"/>
          <w:bottom w:space="0" w:sz="0" w:val="nil"/>
          <w:right w:space="0" w:sz="0" w:val="nil"/>
          <w:between w:space="0" w:sz="0" w:val="nil"/>
        </w:pBdr>
        <w:spacing w:line="276" w:lineRule="auto"/>
        <w:ind w:left="1077" w:hanging="357"/>
        <w:jc w:val="both"/>
        <w:rPr>
          <w:rFonts w:ascii="Arial" w:cs="Arial" w:eastAsia="Arial" w:hAnsi="Arial"/>
          <w:color w:val="000000"/>
          <w:sz w:val="24"/>
          <w:szCs w:val="24"/>
        </w:rPr>
      </w:pPr>
      <w:r w:rsidDel="00000000" w:rsidR="00000000" w:rsidRPr="00000000">
        <w:rPr>
          <w:color w:val="000000"/>
          <w:sz w:val="24"/>
          <w:szCs w:val="24"/>
          <w:rtl w:val="0"/>
        </w:rPr>
        <w:t xml:space="preserve">laudo médico quando o candidato for pessoa com deficiência.</w:t>
      </w:r>
      <w:r w:rsidDel="00000000" w:rsidR="00000000" w:rsidRPr="00000000">
        <w:rPr>
          <w:rtl w:val="0"/>
        </w:rPr>
      </w:r>
    </w:p>
    <w:p w:rsidR="00000000" w:rsidDel="00000000" w:rsidP="00000000" w:rsidRDefault="00000000" w:rsidRPr="00000000" w14:paraId="000000C1">
      <w:pPr>
        <w:pBdr>
          <w:top w:space="0" w:sz="0" w:val="nil"/>
          <w:left w:space="0" w:sz="0" w:val="nil"/>
          <w:bottom w:space="0" w:sz="0" w:val="nil"/>
          <w:right w:space="0" w:sz="0" w:val="nil"/>
          <w:between w:space="0" w:sz="0" w:val="nil"/>
        </w:pBdr>
        <w:spacing w:after="120" w:before="120" w:line="276" w:lineRule="auto"/>
        <w:jc w:val="both"/>
        <w:rPr>
          <w:color w:val="000000"/>
          <w:sz w:val="24"/>
          <w:szCs w:val="24"/>
        </w:rPr>
      </w:pPr>
      <w:r w:rsidDel="00000000" w:rsidR="00000000" w:rsidRPr="00000000">
        <w:rPr>
          <w:color w:val="000000"/>
          <w:sz w:val="24"/>
          <w:szCs w:val="24"/>
          <w:rtl w:val="0"/>
        </w:rPr>
        <w:t xml:space="preserve">Para a matrícula nas unidades curriculares subsequentes o candidato deverá observar os pré-requisitos identificados no desenho curricular do curso e estar matriculado na série correspondente do Ensino Médio, supletivo ou ter concluído. </w:t>
      </w:r>
    </w:p>
    <w:p w:rsidR="00000000" w:rsidDel="00000000" w:rsidP="00000000" w:rsidRDefault="00000000" w:rsidRPr="00000000" w14:paraId="000000C2">
      <w:pPr>
        <w:rPr>
          <w:sz w:val="24"/>
          <w:szCs w:val="24"/>
        </w:rPr>
      </w:pPr>
      <w:r w:rsidDel="00000000" w:rsidR="00000000" w:rsidRPr="00000000">
        <w:rPr>
          <w:rtl w:val="0"/>
        </w:rPr>
      </w:r>
    </w:p>
    <w:p w:rsidR="00000000" w:rsidDel="00000000" w:rsidP="00000000" w:rsidRDefault="00000000" w:rsidRPr="00000000" w14:paraId="000000C3">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left"/>
        <w:rPr>
          <w:rFonts w:ascii="Arial" w:cs="Arial" w:eastAsia="Arial" w:hAnsi="Arial"/>
          <w:b w:val="1"/>
          <w:bCs w:val="1"/>
          <w:i w:val="0"/>
          <w:iCs w:val="0"/>
          <w:smallCaps w:val="0"/>
          <w:strike w:val="0"/>
          <w:color w:val="000000"/>
          <w:sz w:val="24"/>
          <w:szCs w:val="24"/>
          <w:u w:val="none"/>
          <w:shd w:fill="auto" w:val="clear"/>
          <w:vertAlign w:val="baseline"/>
        </w:rPr>
      </w:pPr>
      <w:bookmarkStart w:colFirst="0" w:colLast="0" w:name="_heading=h.2grqrue" w:id="7"/>
      <w:bookmarkEnd w:id="7"/>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4. Perfil Profissional de Conclusão</w:t>
      </w:r>
    </w:p>
    <w:p w:rsidR="00000000" w:rsidDel="00000000" w:rsidP="00000000" w:rsidRDefault="00000000" w:rsidRPr="00000000" w14:paraId="000000C4">
      <w:pPr>
        <w:pBdr>
          <w:top w:space="0" w:sz="0" w:val="nil"/>
          <w:left w:space="0" w:sz="0" w:val="nil"/>
          <w:bottom w:space="0" w:sz="0" w:val="nil"/>
          <w:right w:space="0" w:sz="0" w:val="nil"/>
          <w:between w:space="0" w:sz="0" w:val="nil"/>
        </w:pBdr>
        <w:jc w:val="both"/>
        <w:rPr>
          <w:sz w:val="24"/>
          <w:szCs w:val="24"/>
        </w:rPr>
      </w:pPr>
      <w:r w:rsidDel="00000000" w:rsidR="00000000" w:rsidRPr="00000000">
        <w:rPr>
          <w:rtl w:val="0"/>
        </w:rPr>
      </w:r>
    </w:p>
    <w:p w:rsidR="00000000" w:rsidDel="00000000" w:rsidP="00000000" w:rsidRDefault="00000000" w:rsidRPr="00000000" w14:paraId="000000C5">
      <w:pPr>
        <w:pBdr>
          <w:top w:space="0" w:sz="0" w:val="nil"/>
          <w:left w:space="0" w:sz="0" w:val="nil"/>
          <w:bottom w:space="0" w:sz="0" w:val="nil"/>
          <w:right w:space="0" w:sz="0" w:val="nil"/>
          <w:between w:space="0" w:sz="0" w:val="nil"/>
        </w:pBdr>
        <w:jc w:val="both"/>
        <w:rPr>
          <w:sz w:val="24"/>
          <w:szCs w:val="24"/>
        </w:rPr>
      </w:pPr>
      <w:r w:rsidDel="00000000" w:rsidR="00000000" w:rsidRPr="00000000">
        <w:rPr>
          <w:b w:val="1"/>
          <w:bCs w:val="1"/>
          <w:sz w:val="24"/>
          <w:szCs w:val="24"/>
          <w:rtl w:val="0"/>
        </w:rPr>
        <w:t xml:space="preserve">Competência Geral: </w:t>
      </w:r>
      <w:r w:rsidDel="00000000" w:rsidR="00000000" w:rsidRPr="00000000">
        <w:rPr>
          <w:sz w:val="24"/>
          <w:szCs w:val="24"/>
          <w:rtl w:val="0"/>
        </w:rPr>
        <w:t xml:space="preserve">Apoiar a gestão da manutenção, implementar processos de produção e atuar no desenvolvimento de projetos mecânicos e na automação de máquinas, equipamentos e processos mecânicos, atendendo as normas e padrões técnicos, de qualidade, saúde e segurança e de meio ambiente.</w:t>
      </w:r>
    </w:p>
    <w:p w:rsidR="00000000" w:rsidDel="00000000" w:rsidP="00000000" w:rsidRDefault="00000000" w:rsidRPr="00000000" w14:paraId="000000C6">
      <w:pPr>
        <w:pBdr>
          <w:top w:space="0" w:sz="0" w:val="nil"/>
          <w:left w:space="0" w:sz="0" w:val="nil"/>
          <w:bottom w:space="0" w:sz="0" w:val="nil"/>
          <w:right w:space="0" w:sz="0" w:val="nil"/>
          <w:between w:space="0" w:sz="0" w:val="nil"/>
        </w:pBdr>
        <w:jc w:val="both"/>
        <w:rPr>
          <w:sz w:val="24"/>
          <w:szCs w:val="24"/>
        </w:rPr>
      </w:pPr>
      <w:r w:rsidDel="00000000" w:rsidR="00000000" w:rsidRPr="00000000">
        <w:rPr>
          <w:rtl w:val="0"/>
        </w:rPr>
      </w:r>
    </w:p>
    <w:p w:rsidR="00000000" w:rsidDel="00000000" w:rsidP="00000000" w:rsidRDefault="00000000" w:rsidRPr="00000000" w14:paraId="000000C7">
      <w:pPr>
        <w:pBdr>
          <w:top w:space="0" w:sz="0" w:val="nil"/>
          <w:left w:space="0" w:sz="0" w:val="nil"/>
          <w:bottom w:space="0" w:sz="0" w:val="nil"/>
          <w:right w:space="0" w:sz="0" w:val="nil"/>
          <w:between w:space="0" w:sz="0" w:val="nil"/>
        </w:pBdr>
        <w:jc w:val="both"/>
        <w:rPr>
          <w:sz w:val="24"/>
          <w:szCs w:val="24"/>
        </w:rPr>
      </w:pPr>
      <w:r w:rsidDel="00000000" w:rsidR="00000000" w:rsidRPr="00000000">
        <w:rPr>
          <w:rtl w:val="0"/>
        </w:rPr>
      </w:r>
    </w:p>
    <w:p w:rsidR="00000000" w:rsidDel="00000000" w:rsidP="00000000" w:rsidRDefault="00000000" w:rsidRPr="00000000" w14:paraId="000000C8">
      <w:pPr>
        <w:spacing w:line="276" w:lineRule="auto"/>
        <w:jc w:val="both"/>
        <w:rPr>
          <w:sz w:val="24"/>
          <w:szCs w:val="24"/>
        </w:rPr>
      </w:pPr>
      <w:r w:rsidDel="00000000" w:rsidR="00000000" w:rsidRPr="00000000">
        <w:rPr>
          <w:rtl w:val="0"/>
        </w:rPr>
      </w:r>
    </w:p>
    <w:tbl>
      <w:tblPr>
        <w:tblStyle w:val="Table7"/>
        <w:tblW w:w="9795.0" w:type="dxa"/>
        <w:jc w:val="left"/>
        <w:tblInd w:w="-3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275"/>
        <w:gridCol w:w="5520"/>
        <w:tblGridChange w:id="0">
          <w:tblGrid>
            <w:gridCol w:w="4275"/>
            <w:gridCol w:w="5520"/>
          </w:tblGrid>
        </w:tblGridChange>
      </w:tblGrid>
      <w:tr>
        <w:trPr>
          <w:cantSplit w:val="0"/>
          <w:trHeight w:val="1065" w:hRule="atLeast"/>
          <w:tblHeader w:val="0"/>
        </w:trPr>
        <w:tc>
          <w:tcPr>
            <w:gridSpan w:val="2"/>
            <w:tcBorders>
              <w:top w:color="000000" w:space="0" w:sz="8" w:val="single"/>
              <w:left w:color="000000" w:space="0" w:sz="8" w:val="single"/>
              <w:bottom w:color="000000" w:space="0" w:sz="8" w:val="single"/>
              <w:right w:color="000000" w:space="0" w:sz="8" w:val="single"/>
            </w:tcBorders>
            <w:shd w:fill="e7e6e6" w:val="clear"/>
            <w:tcMar>
              <w:top w:w="100.0" w:type="dxa"/>
              <w:left w:w="80.0" w:type="dxa"/>
              <w:bottom w:w="100.0" w:type="dxa"/>
              <w:right w:w="80.0" w:type="dxa"/>
            </w:tcMar>
          </w:tcPr>
          <w:p w:rsidR="00000000" w:rsidDel="00000000" w:rsidP="00000000" w:rsidRDefault="00000000" w:rsidRPr="00000000" w14:paraId="000000C9">
            <w:pPr>
              <w:spacing w:after="0" w:line="276" w:lineRule="auto"/>
              <w:ind w:left="120" w:right="120" w:firstLine="0"/>
              <w:jc w:val="center"/>
              <w:rPr>
                <w:rFonts w:ascii="Arial" w:cs="Arial" w:eastAsia="Arial" w:hAnsi="Arial"/>
                <w:sz w:val="24"/>
                <w:szCs w:val="24"/>
              </w:rPr>
            </w:pPr>
            <w:r w:rsidDel="00000000" w:rsidR="00000000" w:rsidRPr="00000000">
              <w:rPr>
                <w:rFonts w:ascii="Arial" w:cs="Arial" w:eastAsia="Arial" w:hAnsi="Arial"/>
                <w:b w:val="1"/>
                <w:bCs w:val="1"/>
                <w:sz w:val="24"/>
                <w:szCs w:val="24"/>
                <w:rtl w:val="0"/>
              </w:rPr>
              <w:t xml:space="preserve">Função 1: </w:t>
            </w:r>
            <w:r w:rsidDel="00000000" w:rsidR="00000000" w:rsidRPr="00000000">
              <w:rPr>
                <w:rFonts w:ascii="Arial" w:cs="Arial" w:eastAsia="Arial" w:hAnsi="Arial"/>
                <w:sz w:val="24"/>
                <w:szCs w:val="24"/>
                <w:rtl w:val="0"/>
              </w:rPr>
              <w:t xml:space="preserve">Apoiar a gestão da manutenção mecânica de máquinas e equipamentos, atendendo as normas e padrões técnicos, de qualidade, saúde e segurança e de meio ambiente</w:t>
            </w:r>
          </w:p>
        </w:tc>
      </w:tr>
      <w:tr>
        <w:trPr>
          <w:cantSplit w:val="0"/>
          <w:trHeight w:val="725" w:hRule="atLeast"/>
          <w:tblHeader w:val="0"/>
        </w:trPr>
        <w:tc>
          <w:tcPr>
            <w:tcBorders>
              <w:top w:color="000000" w:space="0" w:sz="0" w:val="nil"/>
              <w:left w:color="000000" w:space="0" w:sz="8" w:val="single"/>
              <w:bottom w:color="000000" w:space="0" w:sz="8" w:val="single"/>
              <w:right w:color="000000" w:space="0" w:sz="8" w:val="single"/>
            </w:tcBorders>
            <w:shd w:fill="b4b4bc" w:val="clear"/>
            <w:tcMar>
              <w:top w:w="100.0" w:type="dxa"/>
              <w:left w:w="80.0" w:type="dxa"/>
              <w:bottom w:w="100.0" w:type="dxa"/>
              <w:right w:w="80.0" w:type="dxa"/>
            </w:tcMar>
          </w:tcPr>
          <w:p w:rsidR="00000000" w:rsidDel="00000000" w:rsidP="00000000" w:rsidRDefault="00000000" w:rsidRPr="00000000" w14:paraId="000000CB">
            <w:pPr>
              <w:spacing w:after="0" w:line="276" w:lineRule="auto"/>
              <w:ind w:left="120" w:right="120" w:firstLine="0"/>
              <w:jc w:val="center"/>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Subfunções</w:t>
            </w:r>
          </w:p>
        </w:tc>
        <w:tc>
          <w:tcPr>
            <w:tcBorders>
              <w:top w:color="000000" w:space="0" w:sz="0" w:val="nil"/>
              <w:left w:color="000000" w:space="0" w:sz="0" w:val="nil"/>
              <w:bottom w:color="000000" w:space="0" w:sz="8" w:val="single"/>
              <w:right w:color="000000" w:space="0" w:sz="8" w:val="single"/>
            </w:tcBorders>
            <w:shd w:fill="b4b4bc" w:val="clear"/>
            <w:tcMar>
              <w:top w:w="100.0" w:type="dxa"/>
              <w:left w:w="80.0" w:type="dxa"/>
              <w:bottom w:w="100.0" w:type="dxa"/>
              <w:right w:w="80.0" w:type="dxa"/>
            </w:tcMar>
          </w:tcPr>
          <w:p w:rsidR="00000000" w:rsidDel="00000000" w:rsidP="00000000" w:rsidRDefault="00000000" w:rsidRPr="00000000" w14:paraId="000000CC">
            <w:pPr>
              <w:spacing w:after="0" w:line="276" w:lineRule="auto"/>
              <w:ind w:left="120" w:right="120" w:firstLine="0"/>
              <w:jc w:val="center"/>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Padrões de Desempenho</w:t>
            </w:r>
          </w:p>
        </w:tc>
      </w:tr>
      <w:tr>
        <w:trPr>
          <w:cantSplit w:val="0"/>
          <w:trHeight w:val="780" w:hRule="atLeast"/>
          <w:tblHeader w:val="0"/>
        </w:trPr>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0CD">
            <w:pPr>
              <w:numPr>
                <w:ilvl w:val="0"/>
                <w:numId w:val="7"/>
              </w:numPr>
              <w:spacing w:after="200" w:before="200" w:line="276" w:lineRule="auto"/>
              <w:ind w:left="720" w:hanging="360"/>
              <w:rPr>
                <w:sz w:val="24"/>
                <w:szCs w:val="24"/>
              </w:rPr>
            </w:pPr>
            <w:r w:rsidDel="00000000" w:rsidR="00000000" w:rsidRPr="00000000">
              <w:rPr>
                <w:rFonts w:ascii="Arial" w:cs="Arial" w:eastAsia="Arial" w:hAnsi="Arial"/>
                <w:sz w:val="24"/>
                <w:szCs w:val="24"/>
                <w:rtl w:val="0"/>
              </w:rPr>
              <w:t xml:space="preserve">Planejar a manutenção</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0CE">
            <w:pPr>
              <w:numPr>
                <w:ilvl w:val="0"/>
                <w:numId w:val="7"/>
              </w:numPr>
              <w:spacing w:after="200" w:before="200" w:line="276" w:lineRule="auto"/>
              <w:ind w:left="720" w:hanging="360"/>
              <w:rPr>
                <w:sz w:val="24"/>
                <w:szCs w:val="24"/>
              </w:rPr>
            </w:pPr>
            <w:r w:rsidDel="00000000" w:rsidR="00000000" w:rsidRPr="00000000">
              <w:rPr>
                <w:rFonts w:ascii="Arial" w:cs="Arial" w:eastAsia="Arial" w:hAnsi="Arial"/>
                <w:sz w:val="24"/>
                <w:szCs w:val="24"/>
                <w:rtl w:val="0"/>
              </w:rPr>
              <w:t xml:space="preserve">Considerando a criticidade das anomalias das máquinas e equipamentos</w:t>
            </w:r>
            <w:r w:rsidDel="00000000" w:rsidR="00000000" w:rsidRPr="00000000">
              <w:rPr>
                <w:rtl w:val="0"/>
              </w:rPr>
            </w:r>
          </w:p>
          <w:p w:rsidR="00000000" w:rsidDel="00000000" w:rsidP="00000000" w:rsidRDefault="00000000" w:rsidRPr="00000000" w14:paraId="000000CF">
            <w:pPr>
              <w:numPr>
                <w:ilvl w:val="0"/>
                <w:numId w:val="7"/>
              </w:numPr>
              <w:spacing w:after="200" w:before="200" w:line="276" w:lineRule="auto"/>
              <w:ind w:left="720" w:hanging="360"/>
              <w:rPr>
                <w:sz w:val="24"/>
                <w:szCs w:val="24"/>
              </w:rPr>
            </w:pPr>
            <w:r w:rsidDel="00000000" w:rsidR="00000000" w:rsidRPr="00000000">
              <w:rPr>
                <w:rFonts w:ascii="Arial" w:cs="Arial" w:eastAsia="Arial" w:hAnsi="Arial"/>
                <w:sz w:val="24"/>
                <w:szCs w:val="24"/>
                <w:rtl w:val="0"/>
              </w:rPr>
              <w:t xml:space="preserve">Considerando o histórico de manutenções da máquina e/ou equipamento</w:t>
            </w:r>
            <w:r w:rsidDel="00000000" w:rsidR="00000000" w:rsidRPr="00000000">
              <w:rPr>
                <w:rtl w:val="0"/>
              </w:rPr>
            </w:r>
          </w:p>
          <w:p w:rsidR="00000000" w:rsidDel="00000000" w:rsidP="00000000" w:rsidRDefault="00000000" w:rsidRPr="00000000" w14:paraId="000000D0">
            <w:pPr>
              <w:numPr>
                <w:ilvl w:val="0"/>
                <w:numId w:val="7"/>
              </w:numPr>
              <w:spacing w:after="200" w:before="200" w:line="276" w:lineRule="auto"/>
              <w:ind w:left="720" w:hanging="360"/>
              <w:rPr>
                <w:sz w:val="24"/>
                <w:szCs w:val="24"/>
              </w:rPr>
            </w:pPr>
            <w:r w:rsidDel="00000000" w:rsidR="00000000" w:rsidRPr="00000000">
              <w:rPr>
                <w:rFonts w:ascii="Arial" w:cs="Arial" w:eastAsia="Arial" w:hAnsi="Arial"/>
                <w:sz w:val="24"/>
                <w:szCs w:val="24"/>
                <w:rtl w:val="0"/>
              </w:rPr>
              <w:t xml:space="preserve">Considerando o custo-benefício da ação de manutenção requerida</w:t>
            </w:r>
            <w:r w:rsidDel="00000000" w:rsidR="00000000" w:rsidRPr="00000000">
              <w:rPr>
                <w:rtl w:val="0"/>
              </w:rPr>
            </w:r>
          </w:p>
          <w:p w:rsidR="00000000" w:rsidDel="00000000" w:rsidP="00000000" w:rsidRDefault="00000000" w:rsidRPr="00000000" w14:paraId="000000D1">
            <w:pPr>
              <w:numPr>
                <w:ilvl w:val="0"/>
                <w:numId w:val="7"/>
              </w:numPr>
              <w:spacing w:after="200" w:before="200" w:line="276" w:lineRule="auto"/>
              <w:ind w:left="720" w:hanging="360"/>
              <w:rPr>
                <w:sz w:val="24"/>
                <w:szCs w:val="24"/>
              </w:rPr>
            </w:pPr>
            <w:r w:rsidDel="00000000" w:rsidR="00000000" w:rsidRPr="00000000">
              <w:rPr>
                <w:rFonts w:ascii="Arial" w:cs="Arial" w:eastAsia="Arial" w:hAnsi="Arial"/>
                <w:sz w:val="24"/>
                <w:szCs w:val="24"/>
                <w:rtl w:val="0"/>
              </w:rPr>
              <w:t xml:space="preserve">Considerando as especificações do fabricante</w:t>
            </w:r>
            <w:r w:rsidDel="00000000" w:rsidR="00000000" w:rsidRPr="00000000">
              <w:rPr>
                <w:rtl w:val="0"/>
              </w:rPr>
            </w:r>
          </w:p>
          <w:p w:rsidR="00000000" w:rsidDel="00000000" w:rsidP="00000000" w:rsidRDefault="00000000" w:rsidRPr="00000000" w14:paraId="000000D2">
            <w:pPr>
              <w:numPr>
                <w:ilvl w:val="0"/>
                <w:numId w:val="7"/>
              </w:numPr>
              <w:spacing w:after="200" w:before="200" w:line="276" w:lineRule="auto"/>
              <w:ind w:left="720" w:hanging="360"/>
              <w:rPr>
                <w:sz w:val="24"/>
                <w:szCs w:val="24"/>
              </w:rPr>
            </w:pPr>
            <w:r w:rsidDel="00000000" w:rsidR="00000000" w:rsidRPr="00000000">
              <w:rPr>
                <w:rFonts w:ascii="Arial" w:cs="Arial" w:eastAsia="Arial" w:hAnsi="Arial"/>
                <w:sz w:val="24"/>
                <w:szCs w:val="24"/>
                <w:rtl w:val="0"/>
              </w:rPr>
              <w:t xml:space="preserve">Considerando o tipo de manutenção a ser realizada</w:t>
            </w:r>
            <w:r w:rsidDel="00000000" w:rsidR="00000000" w:rsidRPr="00000000">
              <w:rPr>
                <w:rtl w:val="0"/>
              </w:rPr>
            </w:r>
          </w:p>
          <w:p w:rsidR="00000000" w:rsidDel="00000000" w:rsidP="00000000" w:rsidRDefault="00000000" w:rsidRPr="00000000" w14:paraId="000000D3">
            <w:pPr>
              <w:numPr>
                <w:ilvl w:val="0"/>
                <w:numId w:val="7"/>
              </w:numPr>
              <w:spacing w:after="200" w:before="200" w:line="276" w:lineRule="auto"/>
              <w:ind w:left="720" w:hanging="360"/>
              <w:rPr>
                <w:sz w:val="24"/>
                <w:szCs w:val="24"/>
              </w:rPr>
            </w:pPr>
            <w:r w:rsidDel="00000000" w:rsidR="00000000" w:rsidRPr="00000000">
              <w:rPr>
                <w:rFonts w:ascii="Arial" w:cs="Arial" w:eastAsia="Arial" w:hAnsi="Arial"/>
                <w:sz w:val="24"/>
                <w:szCs w:val="24"/>
                <w:rtl w:val="0"/>
              </w:rPr>
              <w:t xml:space="preserve">Atendendo os padrões, normas e procedimentos da empresa</w:t>
            </w:r>
            <w:r w:rsidDel="00000000" w:rsidR="00000000" w:rsidRPr="00000000">
              <w:rPr>
                <w:rtl w:val="0"/>
              </w:rPr>
            </w:r>
          </w:p>
          <w:p w:rsidR="00000000" w:rsidDel="00000000" w:rsidP="00000000" w:rsidRDefault="00000000" w:rsidRPr="00000000" w14:paraId="000000D4">
            <w:pPr>
              <w:numPr>
                <w:ilvl w:val="0"/>
                <w:numId w:val="7"/>
              </w:numPr>
              <w:spacing w:after="200" w:before="200" w:line="276" w:lineRule="auto"/>
              <w:ind w:left="720" w:hanging="360"/>
              <w:rPr>
                <w:sz w:val="24"/>
                <w:szCs w:val="24"/>
              </w:rPr>
            </w:pPr>
            <w:r w:rsidDel="00000000" w:rsidR="00000000" w:rsidRPr="00000000">
              <w:rPr>
                <w:rFonts w:ascii="Arial" w:cs="Arial" w:eastAsia="Arial" w:hAnsi="Arial"/>
                <w:sz w:val="24"/>
                <w:szCs w:val="24"/>
                <w:rtl w:val="0"/>
              </w:rPr>
              <w:t xml:space="preserve">Estabelecendo os requisitos, períodos e condições para a realização da lubrificação das máquinas e equipamentos com base nas indicações do fabricante</w:t>
            </w:r>
            <w:r w:rsidDel="00000000" w:rsidR="00000000" w:rsidRPr="00000000">
              <w:rPr>
                <w:rtl w:val="0"/>
              </w:rPr>
            </w:r>
          </w:p>
          <w:p w:rsidR="00000000" w:rsidDel="00000000" w:rsidP="00000000" w:rsidRDefault="00000000" w:rsidRPr="00000000" w14:paraId="000000D5">
            <w:pPr>
              <w:numPr>
                <w:ilvl w:val="0"/>
                <w:numId w:val="7"/>
              </w:numPr>
              <w:spacing w:after="200" w:before="200" w:line="276" w:lineRule="auto"/>
              <w:ind w:left="720" w:hanging="360"/>
              <w:rPr>
                <w:sz w:val="24"/>
                <w:szCs w:val="24"/>
              </w:rPr>
            </w:pPr>
            <w:r w:rsidDel="00000000" w:rsidR="00000000" w:rsidRPr="00000000">
              <w:rPr>
                <w:rFonts w:ascii="Arial" w:cs="Arial" w:eastAsia="Arial" w:hAnsi="Arial"/>
                <w:sz w:val="24"/>
                <w:szCs w:val="24"/>
                <w:rtl w:val="0"/>
              </w:rPr>
              <w:t xml:space="preserve">Elaborando o cronograma de manutenção em conformidade com a criticidade e disponibilidade do equipamento no processo produtivo e a disponibilidade de recursos humanos, tecnológicos e materiais</w:t>
            </w:r>
            <w:r w:rsidDel="00000000" w:rsidR="00000000" w:rsidRPr="00000000">
              <w:rPr>
                <w:rtl w:val="0"/>
              </w:rPr>
            </w:r>
          </w:p>
          <w:p w:rsidR="00000000" w:rsidDel="00000000" w:rsidP="00000000" w:rsidRDefault="00000000" w:rsidRPr="00000000" w14:paraId="000000D6">
            <w:pPr>
              <w:numPr>
                <w:ilvl w:val="0"/>
                <w:numId w:val="7"/>
              </w:numPr>
              <w:spacing w:after="200" w:before="200" w:line="276" w:lineRule="auto"/>
              <w:ind w:left="720" w:hanging="360"/>
              <w:rPr>
                <w:sz w:val="24"/>
                <w:szCs w:val="24"/>
              </w:rPr>
            </w:pPr>
            <w:r w:rsidDel="00000000" w:rsidR="00000000" w:rsidRPr="00000000">
              <w:rPr>
                <w:rFonts w:ascii="Arial" w:cs="Arial" w:eastAsia="Arial" w:hAnsi="Arial"/>
                <w:sz w:val="24"/>
                <w:szCs w:val="24"/>
                <w:rtl w:val="0"/>
              </w:rPr>
              <w:t xml:space="preserve">Especificando os insumos e equipamentos necessários para a realização da manutenção</w:t>
            </w:r>
            <w:r w:rsidDel="00000000" w:rsidR="00000000" w:rsidRPr="00000000">
              <w:rPr>
                <w:rtl w:val="0"/>
              </w:rPr>
            </w:r>
          </w:p>
          <w:p w:rsidR="00000000" w:rsidDel="00000000" w:rsidP="00000000" w:rsidRDefault="00000000" w:rsidRPr="00000000" w14:paraId="000000D7">
            <w:pPr>
              <w:numPr>
                <w:ilvl w:val="0"/>
                <w:numId w:val="7"/>
              </w:numPr>
              <w:spacing w:after="200" w:before="200" w:line="276" w:lineRule="auto"/>
              <w:ind w:left="720" w:hanging="360"/>
              <w:rPr>
                <w:sz w:val="24"/>
                <w:szCs w:val="24"/>
              </w:rPr>
            </w:pPr>
            <w:r w:rsidDel="00000000" w:rsidR="00000000" w:rsidRPr="00000000">
              <w:rPr>
                <w:rFonts w:ascii="Arial" w:cs="Arial" w:eastAsia="Arial" w:hAnsi="Arial"/>
                <w:sz w:val="24"/>
                <w:szCs w:val="24"/>
                <w:rtl w:val="0"/>
              </w:rPr>
              <w:t xml:space="preserve">Considerando as normas técnicas, de qualidade, de saúde e segurança no trabalho e meio ambiente</w:t>
            </w:r>
            <w:r w:rsidDel="00000000" w:rsidR="00000000" w:rsidRPr="00000000">
              <w:rPr>
                <w:rtl w:val="0"/>
              </w:rPr>
            </w:r>
          </w:p>
        </w:tc>
      </w:tr>
      <w:tr>
        <w:trPr>
          <w:cantSplit w:val="0"/>
          <w:trHeight w:val="680" w:hRule="atLeast"/>
          <w:tblHeader w:val="0"/>
        </w:trPr>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0D8">
            <w:pPr>
              <w:numPr>
                <w:ilvl w:val="0"/>
                <w:numId w:val="25"/>
              </w:numPr>
              <w:spacing w:after="200" w:before="200" w:line="276" w:lineRule="auto"/>
              <w:ind w:left="720" w:hanging="360"/>
              <w:rPr>
                <w:sz w:val="24"/>
                <w:szCs w:val="24"/>
              </w:rPr>
            </w:pPr>
            <w:r w:rsidDel="00000000" w:rsidR="00000000" w:rsidRPr="00000000">
              <w:rPr>
                <w:rFonts w:ascii="Arial" w:cs="Arial" w:eastAsia="Arial" w:hAnsi="Arial"/>
                <w:sz w:val="24"/>
                <w:szCs w:val="24"/>
                <w:rtl w:val="0"/>
              </w:rPr>
              <w:t xml:space="preserve">Orientar a execução da manutenção</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0D9">
            <w:pPr>
              <w:numPr>
                <w:ilvl w:val="0"/>
                <w:numId w:val="25"/>
              </w:numPr>
              <w:spacing w:after="200" w:before="200" w:line="276" w:lineRule="auto"/>
              <w:ind w:left="720" w:hanging="360"/>
              <w:rPr>
                <w:sz w:val="24"/>
                <w:szCs w:val="24"/>
              </w:rPr>
            </w:pPr>
            <w:r w:rsidDel="00000000" w:rsidR="00000000" w:rsidRPr="00000000">
              <w:rPr>
                <w:rFonts w:ascii="Arial" w:cs="Arial" w:eastAsia="Arial" w:hAnsi="Arial"/>
                <w:sz w:val="24"/>
                <w:szCs w:val="24"/>
                <w:rtl w:val="0"/>
              </w:rPr>
              <w:t xml:space="preserve">Dimensionando os recursos humanos e o uso dos materiais, máquinas, ferramentas e equipamentos requeridos pela natureza da manutenção a ser executada</w:t>
            </w:r>
            <w:r w:rsidDel="00000000" w:rsidR="00000000" w:rsidRPr="00000000">
              <w:rPr>
                <w:rtl w:val="0"/>
              </w:rPr>
            </w:r>
          </w:p>
          <w:p w:rsidR="00000000" w:rsidDel="00000000" w:rsidP="00000000" w:rsidRDefault="00000000" w:rsidRPr="00000000" w14:paraId="000000DA">
            <w:pPr>
              <w:numPr>
                <w:ilvl w:val="0"/>
                <w:numId w:val="25"/>
              </w:numPr>
              <w:spacing w:after="200" w:before="200" w:line="276" w:lineRule="auto"/>
              <w:ind w:left="720" w:hanging="360"/>
              <w:rPr>
                <w:sz w:val="24"/>
                <w:szCs w:val="24"/>
              </w:rPr>
            </w:pPr>
            <w:r w:rsidDel="00000000" w:rsidR="00000000" w:rsidRPr="00000000">
              <w:rPr>
                <w:rFonts w:ascii="Arial" w:cs="Arial" w:eastAsia="Arial" w:hAnsi="Arial"/>
                <w:sz w:val="24"/>
                <w:szCs w:val="24"/>
                <w:rtl w:val="0"/>
              </w:rPr>
              <w:t xml:space="preserve">Controlando as ações de reparação e de substituição de peças e componentes com base nas referências técnicas pertinentes</w:t>
            </w:r>
            <w:r w:rsidDel="00000000" w:rsidR="00000000" w:rsidRPr="00000000">
              <w:rPr>
                <w:rtl w:val="0"/>
              </w:rPr>
            </w:r>
          </w:p>
          <w:p w:rsidR="00000000" w:rsidDel="00000000" w:rsidP="00000000" w:rsidRDefault="00000000" w:rsidRPr="00000000" w14:paraId="000000DB">
            <w:pPr>
              <w:numPr>
                <w:ilvl w:val="0"/>
                <w:numId w:val="25"/>
              </w:numPr>
              <w:spacing w:after="200" w:before="200" w:line="276" w:lineRule="auto"/>
              <w:ind w:left="720" w:hanging="360"/>
              <w:rPr>
                <w:sz w:val="24"/>
                <w:szCs w:val="24"/>
              </w:rPr>
            </w:pPr>
            <w:r w:rsidDel="00000000" w:rsidR="00000000" w:rsidRPr="00000000">
              <w:rPr>
                <w:rFonts w:ascii="Arial" w:cs="Arial" w:eastAsia="Arial" w:hAnsi="Arial"/>
                <w:sz w:val="24"/>
                <w:szCs w:val="24"/>
                <w:rtl w:val="0"/>
              </w:rPr>
              <w:t xml:space="preserve">Controlando as lubrificações realizadas pelos operadores</w:t>
            </w:r>
            <w:r w:rsidDel="00000000" w:rsidR="00000000" w:rsidRPr="00000000">
              <w:rPr>
                <w:rtl w:val="0"/>
              </w:rPr>
            </w:r>
          </w:p>
          <w:p w:rsidR="00000000" w:rsidDel="00000000" w:rsidP="00000000" w:rsidRDefault="00000000" w:rsidRPr="00000000" w14:paraId="000000DC">
            <w:pPr>
              <w:numPr>
                <w:ilvl w:val="0"/>
                <w:numId w:val="25"/>
              </w:numPr>
              <w:spacing w:after="200" w:before="200" w:line="276" w:lineRule="auto"/>
              <w:ind w:left="720" w:hanging="360"/>
              <w:rPr>
                <w:sz w:val="24"/>
                <w:szCs w:val="24"/>
              </w:rPr>
            </w:pPr>
            <w:r w:rsidDel="00000000" w:rsidR="00000000" w:rsidRPr="00000000">
              <w:rPr>
                <w:rFonts w:ascii="Arial" w:cs="Arial" w:eastAsia="Arial" w:hAnsi="Arial"/>
                <w:sz w:val="24"/>
                <w:szCs w:val="24"/>
                <w:rtl w:val="0"/>
              </w:rPr>
              <w:t xml:space="preserve">Realizando as inspeções e avaliações necessárias</w:t>
            </w:r>
            <w:r w:rsidDel="00000000" w:rsidR="00000000" w:rsidRPr="00000000">
              <w:rPr>
                <w:rtl w:val="0"/>
              </w:rPr>
            </w:r>
          </w:p>
          <w:p w:rsidR="00000000" w:rsidDel="00000000" w:rsidP="00000000" w:rsidRDefault="00000000" w:rsidRPr="00000000" w14:paraId="000000DD">
            <w:pPr>
              <w:numPr>
                <w:ilvl w:val="0"/>
                <w:numId w:val="25"/>
              </w:numPr>
              <w:spacing w:after="200" w:before="200" w:line="276" w:lineRule="auto"/>
              <w:ind w:left="720" w:hanging="360"/>
              <w:rPr>
                <w:sz w:val="24"/>
                <w:szCs w:val="24"/>
              </w:rPr>
            </w:pPr>
            <w:r w:rsidDel="00000000" w:rsidR="00000000" w:rsidRPr="00000000">
              <w:rPr>
                <w:rFonts w:ascii="Arial" w:cs="Arial" w:eastAsia="Arial" w:hAnsi="Arial"/>
                <w:sz w:val="24"/>
                <w:szCs w:val="24"/>
                <w:rtl w:val="0"/>
              </w:rPr>
              <w:t xml:space="preserve">Testando o funcionamento das máquinas e equipamentos</w:t>
            </w:r>
            <w:r w:rsidDel="00000000" w:rsidR="00000000" w:rsidRPr="00000000">
              <w:rPr>
                <w:rtl w:val="0"/>
              </w:rPr>
            </w:r>
          </w:p>
          <w:p w:rsidR="00000000" w:rsidDel="00000000" w:rsidP="00000000" w:rsidRDefault="00000000" w:rsidRPr="00000000" w14:paraId="000000DE">
            <w:pPr>
              <w:numPr>
                <w:ilvl w:val="0"/>
                <w:numId w:val="25"/>
              </w:numPr>
              <w:spacing w:after="200" w:before="200" w:line="276" w:lineRule="auto"/>
              <w:ind w:left="720" w:hanging="360"/>
              <w:rPr>
                <w:sz w:val="24"/>
                <w:szCs w:val="24"/>
              </w:rPr>
            </w:pPr>
            <w:r w:rsidDel="00000000" w:rsidR="00000000" w:rsidRPr="00000000">
              <w:rPr>
                <w:rFonts w:ascii="Arial" w:cs="Arial" w:eastAsia="Arial" w:hAnsi="Arial"/>
                <w:sz w:val="24"/>
                <w:szCs w:val="24"/>
                <w:rtl w:val="0"/>
              </w:rPr>
              <w:t xml:space="preserve">Controlando as ações de montagem e desmontagem de máquinas e equipamentos</w:t>
            </w:r>
            <w:r w:rsidDel="00000000" w:rsidR="00000000" w:rsidRPr="00000000">
              <w:rPr>
                <w:rtl w:val="0"/>
              </w:rPr>
            </w:r>
          </w:p>
          <w:p w:rsidR="00000000" w:rsidDel="00000000" w:rsidP="00000000" w:rsidRDefault="00000000" w:rsidRPr="00000000" w14:paraId="000000DF">
            <w:pPr>
              <w:numPr>
                <w:ilvl w:val="0"/>
                <w:numId w:val="25"/>
              </w:numPr>
              <w:spacing w:after="200" w:before="200" w:line="276" w:lineRule="auto"/>
              <w:ind w:left="720" w:hanging="360"/>
              <w:rPr>
                <w:sz w:val="24"/>
                <w:szCs w:val="24"/>
              </w:rPr>
            </w:pPr>
            <w:r w:rsidDel="00000000" w:rsidR="00000000" w:rsidRPr="00000000">
              <w:rPr>
                <w:rFonts w:ascii="Arial" w:cs="Arial" w:eastAsia="Arial" w:hAnsi="Arial"/>
                <w:sz w:val="24"/>
                <w:szCs w:val="24"/>
                <w:rtl w:val="0"/>
              </w:rPr>
              <w:t xml:space="preserve">Controlando a instalação e/ou reinstalação de máquinas e equipamentos</w:t>
            </w:r>
            <w:r w:rsidDel="00000000" w:rsidR="00000000" w:rsidRPr="00000000">
              <w:rPr>
                <w:rtl w:val="0"/>
              </w:rPr>
            </w:r>
          </w:p>
          <w:p w:rsidR="00000000" w:rsidDel="00000000" w:rsidP="00000000" w:rsidRDefault="00000000" w:rsidRPr="00000000" w14:paraId="000000E0">
            <w:pPr>
              <w:numPr>
                <w:ilvl w:val="0"/>
                <w:numId w:val="25"/>
              </w:numPr>
              <w:spacing w:after="200" w:before="200" w:line="276" w:lineRule="auto"/>
              <w:ind w:left="720" w:hanging="360"/>
              <w:rPr>
                <w:sz w:val="24"/>
                <w:szCs w:val="24"/>
              </w:rPr>
            </w:pPr>
            <w:r w:rsidDel="00000000" w:rsidR="00000000" w:rsidRPr="00000000">
              <w:rPr>
                <w:rFonts w:ascii="Arial" w:cs="Arial" w:eastAsia="Arial" w:hAnsi="Arial"/>
                <w:sz w:val="24"/>
                <w:szCs w:val="24"/>
                <w:rtl w:val="0"/>
              </w:rPr>
              <w:t xml:space="preserve">Controlando a reposição de peças e componentes consumidos na manutenção</w:t>
            </w:r>
            <w:r w:rsidDel="00000000" w:rsidR="00000000" w:rsidRPr="00000000">
              <w:rPr>
                <w:rtl w:val="0"/>
              </w:rPr>
            </w:r>
          </w:p>
          <w:p w:rsidR="00000000" w:rsidDel="00000000" w:rsidP="00000000" w:rsidRDefault="00000000" w:rsidRPr="00000000" w14:paraId="000000E1">
            <w:pPr>
              <w:numPr>
                <w:ilvl w:val="0"/>
                <w:numId w:val="25"/>
              </w:numPr>
              <w:spacing w:after="200" w:before="200" w:line="276" w:lineRule="auto"/>
              <w:ind w:left="720" w:hanging="360"/>
              <w:rPr>
                <w:sz w:val="24"/>
                <w:szCs w:val="24"/>
              </w:rPr>
            </w:pPr>
            <w:r w:rsidDel="00000000" w:rsidR="00000000" w:rsidRPr="00000000">
              <w:rPr>
                <w:rFonts w:ascii="Arial" w:cs="Arial" w:eastAsia="Arial" w:hAnsi="Arial"/>
                <w:sz w:val="24"/>
                <w:szCs w:val="24"/>
                <w:rtl w:val="0"/>
              </w:rPr>
              <w:t xml:space="preserve">Assegurando o atendimento das normas técnicas, de qualidade, de saúde e segurança e meio ambiente aplicáveis ao processo</w:t>
            </w:r>
            <w:r w:rsidDel="00000000" w:rsidR="00000000" w:rsidRPr="00000000">
              <w:rPr>
                <w:rtl w:val="0"/>
              </w:rPr>
            </w:r>
          </w:p>
        </w:tc>
      </w:tr>
      <w:tr>
        <w:trPr>
          <w:cantSplit w:val="0"/>
          <w:trHeight w:val="680" w:hRule="atLeast"/>
          <w:tblHeader w:val="0"/>
        </w:trPr>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0E2">
            <w:pPr>
              <w:numPr>
                <w:ilvl w:val="0"/>
                <w:numId w:val="21"/>
              </w:numPr>
              <w:spacing w:after="200" w:before="200" w:line="276" w:lineRule="auto"/>
              <w:ind w:left="720" w:hanging="360"/>
              <w:rPr>
                <w:sz w:val="24"/>
                <w:szCs w:val="24"/>
              </w:rPr>
            </w:pPr>
            <w:r w:rsidDel="00000000" w:rsidR="00000000" w:rsidRPr="00000000">
              <w:rPr>
                <w:rFonts w:ascii="Arial" w:cs="Arial" w:eastAsia="Arial" w:hAnsi="Arial"/>
                <w:sz w:val="24"/>
                <w:szCs w:val="24"/>
                <w:rtl w:val="0"/>
              </w:rPr>
              <w:t xml:space="preserve">Gerar a documentação técnica decorrente dos serviços de manutenção</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0E3">
            <w:pPr>
              <w:numPr>
                <w:ilvl w:val="0"/>
                <w:numId w:val="21"/>
              </w:numPr>
              <w:spacing w:after="200" w:before="200" w:line="276" w:lineRule="auto"/>
              <w:ind w:left="720" w:hanging="360"/>
              <w:rPr>
                <w:sz w:val="24"/>
                <w:szCs w:val="24"/>
              </w:rPr>
            </w:pPr>
            <w:r w:rsidDel="00000000" w:rsidR="00000000" w:rsidRPr="00000000">
              <w:rPr>
                <w:rFonts w:ascii="Arial" w:cs="Arial" w:eastAsia="Arial" w:hAnsi="Arial"/>
                <w:sz w:val="24"/>
                <w:szCs w:val="24"/>
                <w:rtl w:val="0"/>
              </w:rPr>
              <w:t xml:space="preserve">Elaborando o memorial descritivo / histórico de manutenção das manutenções realizadas em conformidade com os padrões da empresa</w:t>
            </w:r>
            <w:r w:rsidDel="00000000" w:rsidR="00000000" w:rsidRPr="00000000">
              <w:rPr>
                <w:rtl w:val="0"/>
              </w:rPr>
            </w:r>
          </w:p>
          <w:p w:rsidR="00000000" w:rsidDel="00000000" w:rsidP="00000000" w:rsidRDefault="00000000" w:rsidRPr="00000000" w14:paraId="000000E4">
            <w:pPr>
              <w:numPr>
                <w:ilvl w:val="0"/>
                <w:numId w:val="21"/>
              </w:numPr>
              <w:spacing w:after="200" w:before="200" w:line="276" w:lineRule="auto"/>
              <w:ind w:left="720" w:hanging="360"/>
              <w:rPr>
                <w:sz w:val="24"/>
                <w:szCs w:val="24"/>
              </w:rPr>
            </w:pPr>
            <w:r w:rsidDel="00000000" w:rsidR="00000000" w:rsidRPr="00000000">
              <w:rPr>
                <w:rFonts w:ascii="Arial" w:cs="Arial" w:eastAsia="Arial" w:hAnsi="Arial"/>
                <w:sz w:val="24"/>
                <w:szCs w:val="24"/>
                <w:rtl w:val="0"/>
              </w:rPr>
              <w:t xml:space="preserve">Estimando a vida útil da máquina/equipamento a partir dos parâmetros do fabricante, análises diagnósticas e histórico das manutenções</w:t>
            </w:r>
            <w:r w:rsidDel="00000000" w:rsidR="00000000" w:rsidRPr="00000000">
              <w:rPr>
                <w:rtl w:val="0"/>
              </w:rPr>
            </w:r>
          </w:p>
        </w:tc>
      </w:tr>
    </w:tbl>
    <w:p w:rsidR="00000000" w:rsidDel="00000000" w:rsidP="00000000" w:rsidRDefault="00000000" w:rsidRPr="00000000" w14:paraId="000000E5">
      <w:pPr>
        <w:spacing w:line="276" w:lineRule="auto"/>
        <w:jc w:val="both"/>
        <w:rPr>
          <w:sz w:val="24"/>
          <w:szCs w:val="24"/>
        </w:rPr>
      </w:pPr>
      <w:r w:rsidDel="00000000" w:rsidR="00000000" w:rsidRPr="00000000">
        <w:rPr>
          <w:sz w:val="24"/>
          <w:szCs w:val="24"/>
          <w:rtl w:val="0"/>
        </w:rPr>
        <w:t xml:space="preserve"> </w:t>
      </w:r>
    </w:p>
    <w:tbl>
      <w:tblPr>
        <w:tblStyle w:val="Table8"/>
        <w:tblW w:w="9585.0" w:type="dxa"/>
        <w:jc w:val="left"/>
        <w:tblInd w:w="-30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185"/>
        <w:gridCol w:w="5400"/>
        <w:tblGridChange w:id="0">
          <w:tblGrid>
            <w:gridCol w:w="4185"/>
            <w:gridCol w:w="5400"/>
          </w:tblGrid>
        </w:tblGridChange>
      </w:tblGrid>
      <w:tr>
        <w:trPr>
          <w:cantSplit w:val="0"/>
          <w:trHeight w:val="1099.6484375" w:hRule="atLeast"/>
          <w:tblHeader w:val="0"/>
        </w:trPr>
        <w:tc>
          <w:tcPr>
            <w:gridSpan w:val="2"/>
            <w:tcBorders>
              <w:top w:color="000000" w:space="0" w:sz="8" w:val="single"/>
              <w:left w:color="000000" w:space="0" w:sz="8" w:val="single"/>
              <w:bottom w:color="000000" w:space="0" w:sz="8" w:val="single"/>
              <w:right w:color="000000" w:space="0" w:sz="8" w:val="single"/>
            </w:tcBorders>
            <w:shd w:fill="e7e6e6" w:val="clear"/>
            <w:tcMar>
              <w:top w:w="100.0" w:type="dxa"/>
              <w:left w:w="80.0" w:type="dxa"/>
              <w:bottom w:w="100.0" w:type="dxa"/>
              <w:right w:w="80.0" w:type="dxa"/>
            </w:tcMar>
          </w:tcPr>
          <w:p w:rsidR="00000000" w:rsidDel="00000000" w:rsidP="00000000" w:rsidRDefault="00000000" w:rsidRPr="00000000" w14:paraId="000000E6">
            <w:pPr>
              <w:spacing w:after="0" w:line="276" w:lineRule="auto"/>
              <w:ind w:left="120" w:right="120" w:firstLine="0"/>
              <w:jc w:val="center"/>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Função 2: </w:t>
            </w:r>
            <w:r w:rsidDel="00000000" w:rsidR="00000000" w:rsidRPr="00000000">
              <w:rPr>
                <w:rFonts w:ascii="Arial" w:cs="Arial" w:eastAsia="Arial" w:hAnsi="Arial"/>
                <w:sz w:val="24"/>
                <w:szCs w:val="24"/>
                <w:rtl w:val="0"/>
              </w:rPr>
              <w:t xml:space="preserve">Implementar processos de produção relativos a projetos mecânicos, atendendo as normas e padrões técnicos, de qualidade, saúde e segurança e de meio ambiente</w:t>
            </w:r>
            <w:r w:rsidDel="00000000" w:rsidR="00000000" w:rsidRPr="00000000">
              <w:rPr>
                <w:rtl w:val="0"/>
              </w:rPr>
            </w:r>
          </w:p>
        </w:tc>
      </w:tr>
      <w:tr>
        <w:trPr>
          <w:cantSplit w:val="0"/>
          <w:trHeight w:val="725" w:hRule="atLeast"/>
          <w:tblHeader w:val="0"/>
        </w:trPr>
        <w:tc>
          <w:tcPr>
            <w:tcBorders>
              <w:top w:color="000000" w:space="0" w:sz="0" w:val="nil"/>
              <w:left w:color="000000" w:space="0" w:sz="8" w:val="single"/>
              <w:bottom w:color="000000" w:space="0" w:sz="8" w:val="single"/>
              <w:right w:color="000000" w:space="0" w:sz="8" w:val="single"/>
            </w:tcBorders>
            <w:shd w:fill="b4b4bc" w:val="clear"/>
            <w:tcMar>
              <w:top w:w="100.0" w:type="dxa"/>
              <w:left w:w="80.0" w:type="dxa"/>
              <w:bottom w:w="100.0" w:type="dxa"/>
              <w:right w:w="80.0" w:type="dxa"/>
            </w:tcMar>
          </w:tcPr>
          <w:p w:rsidR="00000000" w:rsidDel="00000000" w:rsidP="00000000" w:rsidRDefault="00000000" w:rsidRPr="00000000" w14:paraId="000000E8">
            <w:pPr>
              <w:spacing w:after="0" w:line="276" w:lineRule="auto"/>
              <w:ind w:left="120" w:right="120" w:firstLine="0"/>
              <w:jc w:val="center"/>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Subfunções</w:t>
            </w:r>
          </w:p>
        </w:tc>
        <w:tc>
          <w:tcPr>
            <w:tcBorders>
              <w:top w:color="000000" w:space="0" w:sz="0" w:val="nil"/>
              <w:left w:color="000000" w:space="0" w:sz="0" w:val="nil"/>
              <w:bottom w:color="000000" w:space="0" w:sz="8" w:val="single"/>
              <w:right w:color="000000" w:space="0" w:sz="8" w:val="single"/>
            </w:tcBorders>
            <w:shd w:fill="b4b4bc" w:val="clear"/>
            <w:tcMar>
              <w:top w:w="100.0" w:type="dxa"/>
              <w:left w:w="80.0" w:type="dxa"/>
              <w:bottom w:w="100.0" w:type="dxa"/>
              <w:right w:w="80.0" w:type="dxa"/>
            </w:tcMar>
          </w:tcPr>
          <w:p w:rsidR="00000000" w:rsidDel="00000000" w:rsidP="00000000" w:rsidRDefault="00000000" w:rsidRPr="00000000" w14:paraId="000000E9">
            <w:pPr>
              <w:spacing w:after="0" w:line="276" w:lineRule="auto"/>
              <w:ind w:left="120" w:right="120" w:firstLine="0"/>
              <w:jc w:val="center"/>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Padrões de Desempenho</w:t>
            </w:r>
          </w:p>
        </w:tc>
      </w:tr>
      <w:tr>
        <w:trPr>
          <w:cantSplit w:val="0"/>
          <w:trHeight w:val="680" w:hRule="atLeast"/>
          <w:tblHeader w:val="0"/>
        </w:trPr>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0EA">
            <w:pPr>
              <w:numPr>
                <w:ilvl w:val="0"/>
                <w:numId w:val="36"/>
              </w:numPr>
              <w:spacing w:before="200" w:line="276"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Organizar o processo produtivo</w:t>
            </w:r>
          </w:p>
        </w:tc>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0EB">
            <w:pPr>
              <w:numPr>
                <w:ilvl w:val="0"/>
                <w:numId w:val="36"/>
              </w:numPr>
              <w:spacing w:before="200" w:line="276"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as características do projeto</w:t>
            </w:r>
          </w:p>
          <w:p w:rsidR="00000000" w:rsidDel="00000000" w:rsidP="00000000" w:rsidRDefault="00000000" w:rsidRPr="00000000" w14:paraId="000000EC">
            <w:pPr>
              <w:numPr>
                <w:ilvl w:val="0"/>
                <w:numId w:val="36"/>
              </w:numPr>
              <w:spacing w:before="200" w:line="276"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Estabelecendo a sequência de operações a serem executadas com base nas características do projeto mecânico</w:t>
            </w:r>
          </w:p>
          <w:p w:rsidR="00000000" w:rsidDel="00000000" w:rsidP="00000000" w:rsidRDefault="00000000" w:rsidRPr="00000000" w14:paraId="000000ED">
            <w:pPr>
              <w:numPr>
                <w:ilvl w:val="0"/>
                <w:numId w:val="36"/>
              </w:numPr>
              <w:spacing w:before="200" w:line="276"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Estabelecendo os parâmetros técnicos para os diferentes processos de fabricação mecânica demandados</w:t>
            </w:r>
          </w:p>
          <w:p w:rsidR="00000000" w:rsidDel="00000000" w:rsidP="00000000" w:rsidRDefault="00000000" w:rsidRPr="00000000" w14:paraId="000000EE">
            <w:pPr>
              <w:numPr>
                <w:ilvl w:val="0"/>
                <w:numId w:val="36"/>
              </w:numPr>
              <w:spacing w:before="200" w:line="276"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Estabelecendo o cronograma de trabalho com base na complexidade dos processos e na disponibilidade dos recursos humanos, materiais, tecnológicos e logísticos demandados</w:t>
            </w:r>
          </w:p>
          <w:p w:rsidR="00000000" w:rsidDel="00000000" w:rsidP="00000000" w:rsidRDefault="00000000" w:rsidRPr="00000000" w14:paraId="000000EF">
            <w:pPr>
              <w:numPr>
                <w:ilvl w:val="0"/>
                <w:numId w:val="36"/>
              </w:numPr>
              <w:spacing w:before="200" w:line="276"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as normas técnicas, de qualidade, saúde e segurança e de meio ambiente aplicáveis ao processo produtivo em questão</w:t>
            </w:r>
          </w:p>
        </w:tc>
      </w:tr>
      <w:tr>
        <w:trPr>
          <w:cantSplit w:val="0"/>
          <w:trHeight w:val="680" w:hRule="atLeast"/>
          <w:tblHeader w:val="0"/>
        </w:trPr>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0F0">
            <w:pPr>
              <w:numPr>
                <w:ilvl w:val="0"/>
                <w:numId w:val="36"/>
              </w:numPr>
              <w:spacing w:before="200" w:line="276"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Coordenar a execução do processo produtivo de peças e componentes de máquinas e equipamentos industriais</w:t>
            </w:r>
          </w:p>
        </w:tc>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0F1">
            <w:pPr>
              <w:numPr>
                <w:ilvl w:val="0"/>
                <w:numId w:val="36"/>
              </w:numPr>
              <w:spacing w:before="200" w:line="276"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as especificações técnicas do projeto</w:t>
            </w:r>
          </w:p>
          <w:p w:rsidR="00000000" w:rsidDel="00000000" w:rsidP="00000000" w:rsidRDefault="00000000" w:rsidRPr="00000000" w14:paraId="000000F2">
            <w:pPr>
              <w:numPr>
                <w:ilvl w:val="0"/>
                <w:numId w:val="36"/>
              </w:numPr>
              <w:spacing w:before="200" w:line="276"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as características e as variáveis do processo de fabricação em execução</w:t>
            </w:r>
          </w:p>
          <w:p w:rsidR="00000000" w:rsidDel="00000000" w:rsidP="00000000" w:rsidRDefault="00000000" w:rsidRPr="00000000" w14:paraId="000000F3">
            <w:pPr>
              <w:numPr>
                <w:ilvl w:val="0"/>
                <w:numId w:val="36"/>
              </w:numPr>
              <w:spacing w:before="200" w:line="276"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Supervisionando a correta utilização das máquinas, equipamentos, ferramentas e dispositivos requeridos para cada uma das etapas do processo produtivo, parâmetros e especificações do projeto</w:t>
            </w:r>
          </w:p>
          <w:p w:rsidR="00000000" w:rsidDel="00000000" w:rsidP="00000000" w:rsidRDefault="00000000" w:rsidRPr="00000000" w14:paraId="000000F4">
            <w:pPr>
              <w:numPr>
                <w:ilvl w:val="0"/>
                <w:numId w:val="36"/>
              </w:numPr>
              <w:spacing w:before="200" w:line="276"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Realizando os testes e ensaios de validação e funcionalidade e, se for o caso, os ajustes finais em conformidade com os padrões e requisitos técnicos estabelecidos no projeto</w:t>
            </w:r>
          </w:p>
          <w:p w:rsidR="00000000" w:rsidDel="00000000" w:rsidP="00000000" w:rsidRDefault="00000000" w:rsidRPr="00000000" w14:paraId="000000F5">
            <w:pPr>
              <w:numPr>
                <w:ilvl w:val="0"/>
                <w:numId w:val="36"/>
              </w:numPr>
              <w:spacing w:before="200" w:line="276"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Orientando as equipes com base nas referências técnicas aplicáveis às diferentes etapas e processos</w:t>
            </w:r>
          </w:p>
          <w:p w:rsidR="00000000" w:rsidDel="00000000" w:rsidP="00000000" w:rsidRDefault="00000000" w:rsidRPr="00000000" w14:paraId="000000F6">
            <w:pPr>
              <w:numPr>
                <w:ilvl w:val="0"/>
                <w:numId w:val="36"/>
              </w:numPr>
              <w:spacing w:before="200" w:line="276"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Atendendo as normas e procedimentos de saúde, segurança e meio ambiente aplicáveis ao processo</w:t>
            </w:r>
          </w:p>
        </w:tc>
      </w:tr>
      <w:tr>
        <w:trPr>
          <w:cantSplit w:val="0"/>
          <w:trHeight w:val="680" w:hRule="atLeast"/>
          <w:tblHeader w:val="0"/>
        </w:trPr>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0F7">
            <w:pPr>
              <w:numPr>
                <w:ilvl w:val="0"/>
                <w:numId w:val="36"/>
              </w:numPr>
              <w:spacing w:before="200" w:line="276"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Apoiar a engenharia na otimização de processos de produção mecânica</w:t>
            </w:r>
          </w:p>
        </w:tc>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0F8">
            <w:pPr>
              <w:numPr>
                <w:ilvl w:val="0"/>
                <w:numId w:val="36"/>
              </w:numPr>
              <w:spacing w:before="200" w:line="276"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as falhas, desvios e perdas identificadas nos processos produtivos</w:t>
            </w:r>
          </w:p>
          <w:p w:rsidR="00000000" w:rsidDel="00000000" w:rsidP="00000000" w:rsidRDefault="00000000" w:rsidRPr="00000000" w14:paraId="000000F9">
            <w:pPr>
              <w:numPr>
                <w:ilvl w:val="0"/>
                <w:numId w:val="36"/>
              </w:numPr>
              <w:spacing w:before="200" w:line="276"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Prestando informações técnicas sobre o processo produtivo, recursos tecnológicos e gargalos observados</w:t>
            </w:r>
          </w:p>
          <w:p w:rsidR="00000000" w:rsidDel="00000000" w:rsidP="00000000" w:rsidRDefault="00000000" w:rsidRPr="00000000" w14:paraId="000000FA">
            <w:pPr>
              <w:numPr>
                <w:ilvl w:val="0"/>
                <w:numId w:val="36"/>
              </w:numPr>
              <w:spacing w:before="200" w:line="276"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as novas tecnologias disponíveis</w:t>
            </w:r>
          </w:p>
          <w:p w:rsidR="00000000" w:rsidDel="00000000" w:rsidP="00000000" w:rsidRDefault="00000000" w:rsidRPr="00000000" w14:paraId="000000FB">
            <w:pPr>
              <w:numPr>
                <w:ilvl w:val="0"/>
                <w:numId w:val="36"/>
              </w:numPr>
              <w:spacing w:before="200" w:line="276"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MONITORANDO A EFICÁCIA DE NOVAS SOLUÇÕES IMPLEMENTADAS.</w:t>
            </w:r>
          </w:p>
        </w:tc>
      </w:tr>
    </w:tbl>
    <w:p w:rsidR="00000000" w:rsidDel="00000000" w:rsidP="00000000" w:rsidRDefault="00000000" w:rsidRPr="00000000" w14:paraId="000000FC">
      <w:pPr>
        <w:spacing w:line="276" w:lineRule="auto"/>
        <w:jc w:val="both"/>
        <w:rPr>
          <w:sz w:val="24"/>
          <w:szCs w:val="24"/>
        </w:rPr>
      </w:pPr>
      <w:r w:rsidDel="00000000" w:rsidR="00000000" w:rsidRPr="00000000">
        <w:rPr>
          <w:sz w:val="24"/>
          <w:szCs w:val="24"/>
          <w:rtl w:val="0"/>
        </w:rPr>
        <w:t xml:space="preserve"> </w:t>
      </w:r>
    </w:p>
    <w:tbl>
      <w:tblPr>
        <w:tblStyle w:val="Table9"/>
        <w:tblW w:w="9585.0" w:type="dxa"/>
        <w:jc w:val="left"/>
        <w:tblInd w:w="-30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185"/>
        <w:gridCol w:w="5400"/>
        <w:tblGridChange w:id="0">
          <w:tblGrid>
            <w:gridCol w:w="4185"/>
            <w:gridCol w:w="5400"/>
          </w:tblGrid>
        </w:tblGridChange>
      </w:tblGrid>
      <w:tr>
        <w:trPr>
          <w:cantSplit w:val="0"/>
          <w:trHeight w:val="1200" w:hRule="atLeast"/>
          <w:tblHeader w:val="0"/>
        </w:trPr>
        <w:tc>
          <w:tcPr>
            <w:gridSpan w:val="2"/>
            <w:tcBorders>
              <w:top w:color="000000" w:space="0" w:sz="8" w:val="single"/>
              <w:left w:color="000000" w:space="0" w:sz="8" w:val="single"/>
              <w:bottom w:color="000000" w:space="0" w:sz="8" w:val="single"/>
              <w:right w:color="000000" w:space="0" w:sz="8" w:val="single"/>
            </w:tcBorders>
            <w:shd w:fill="e7e6e6" w:val="clear"/>
            <w:tcMar>
              <w:top w:w="100.0" w:type="dxa"/>
              <w:left w:w="80.0" w:type="dxa"/>
              <w:bottom w:w="100.0" w:type="dxa"/>
              <w:right w:w="80.0" w:type="dxa"/>
            </w:tcMar>
          </w:tcPr>
          <w:p w:rsidR="00000000" w:rsidDel="00000000" w:rsidP="00000000" w:rsidRDefault="00000000" w:rsidRPr="00000000" w14:paraId="000000FD">
            <w:pPr>
              <w:spacing w:line="276" w:lineRule="auto"/>
              <w:ind w:left="120" w:right="120" w:firstLine="0"/>
              <w:jc w:val="center"/>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Função 3: </w:t>
            </w:r>
            <w:r w:rsidDel="00000000" w:rsidR="00000000" w:rsidRPr="00000000">
              <w:rPr>
                <w:rFonts w:ascii="Arial" w:cs="Arial" w:eastAsia="Arial" w:hAnsi="Arial"/>
                <w:sz w:val="24"/>
                <w:szCs w:val="24"/>
                <w:rtl w:val="0"/>
              </w:rPr>
              <w:t xml:space="preserve">Atuar no desenvolvimento de projetos mecânicos, atendendo as normas e padrões técnicos, de qualidade, saúde e segurança e de meio ambiente</w:t>
            </w:r>
            <w:r w:rsidDel="00000000" w:rsidR="00000000" w:rsidRPr="00000000">
              <w:rPr>
                <w:rtl w:val="0"/>
              </w:rPr>
            </w:r>
          </w:p>
        </w:tc>
      </w:tr>
      <w:tr>
        <w:trPr>
          <w:cantSplit w:val="0"/>
          <w:trHeight w:val="725" w:hRule="atLeast"/>
          <w:tblHeader w:val="0"/>
        </w:trPr>
        <w:tc>
          <w:tcPr>
            <w:tcBorders>
              <w:top w:color="000000" w:space="0" w:sz="0" w:val="nil"/>
              <w:left w:color="000000" w:space="0" w:sz="8" w:val="single"/>
              <w:bottom w:color="000000" w:space="0" w:sz="8" w:val="single"/>
              <w:right w:color="000000" w:space="0" w:sz="8" w:val="single"/>
            </w:tcBorders>
            <w:shd w:fill="b4b4bc" w:val="clear"/>
            <w:tcMar>
              <w:top w:w="100.0" w:type="dxa"/>
              <w:left w:w="80.0" w:type="dxa"/>
              <w:bottom w:w="100.0" w:type="dxa"/>
              <w:right w:w="80.0" w:type="dxa"/>
            </w:tcMar>
          </w:tcPr>
          <w:p w:rsidR="00000000" w:rsidDel="00000000" w:rsidP="00000000" w:rsidRDefault="00000000" w:rsidRPr="00000000" w14:paraId="000000FF">
            <w:pPr>
              <w:spacing w:line="276" w:lineRule="auto"/>
              <w:ind w:left="120" w:right="120" w:firstLine="0"/>
              <w:jc w:val="center"/>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Subfunções</w:t>
            </w:r>
          </w:p>
        </w:tc>
        <w:tc>
          <w:tcPr>
            <w:tcBorders>
              <w:top w:color="000000" w:space="0" w:sz="0" w:val="nil"/>
              <w:left w:color="000000" w:space="0" w:sz="0" w:val="nil"/>
              <w:bottom w:color="000000" w:space="0" w:sz="8" w:val="single"/>
              <w:right w:color="000000" w:space="0" w:sz="8" w:val="single"/>
            </w:tcBorders>
            <w:shd w:fill="b4b4bc" w:val="clear"/>
            <w:tcMar>
              <w:top w:w="100.0" w:type="dxa"/>
              <w:left w:w="80.0" w:type="dxa"/>
              <w:bottom w:w="100.0" w:type="dxa"/>
              <w:right w:w="80.0" w:type="dxa"/>
            </w:tcMar>
          </w:tcPr>
          <w:p w:rsidR="00000000" w:rsidDel="00000000" w:rsidP="00000000" w:rsidRDefault="00000000" w:rsidRPr="00000000" w14:paraId="00000100">
            <w:pPr>
              <w:spacing w:line="276" w:lineRule="auto"/>
              <w:ind w:left="120" w:right="120" w:firstLine="0"/>
              <w:jc w:val="center"/>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Padrões de Desempenho</w:t>
            </w:r>
          </w:p>
        </w:tc>
      </w:tr>
      <w:tr>
        <w:trPr>
          <w:cantSplit w:val="0"/>
          <w:trHeight w:val="680" w:hRule="atLeast"/>
          <w:tblHeader w:val="0"/>
        </w:trPr>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101">
            <w:pPr>
              <w:numPr>
                <w:ilvl w:val="0"/>
                <w:numId w:val="36"/>
              </w:numPr>
              <w:spacing w:before="200" w:line="276"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Apoiar o planejamento das etapas de desenvolvimento do projeto</w:t>
            </w:r>
          </w:p>
        </w:tc>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102">
            <w:pPr>
              <w:numPr>
                <w:ilvl w:val="0"/>
                <w:numId w:val="36"/>
              </w:numPr>
              <w:spacing w:before="200" w:line="276"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as necessidades do cliente e do mercado</w:t>
            </w:r>
          </w:p>
          <w:p w:rsidR="00000000" w:rsidDel="00000000" w:rsidP="00000000" w:rsidRDefault="00000000" w:rsidRPr="00000000" w14:paraId="00000103">
            <w:pPr>
              <w:numPr>
                <w:ilvl w:val="0"/>
                <w:numId w:val="36"/>
              </w:numPr>
              <w:spacing w:before="200" w:line="276"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Realizando, em conjunto com a equipe, estudos de viabilidade técnica, econômica e ambiental do projeto</w:t>
            </w:r>
          </w:p>
          <w:p w:rsidR="00000000" w:rsidDel="00000000" w:rsidP="00000000" w:rsidRDefault="00000000" w:rsidRPr="00000000" w14:paraId="00000104">
            <w:pPr>
              <w:numPr>
                <w:ilvl w:val="0"/>
                <w:numId w:val="36"/>
              </w:numPr>
              <w:spacing w:before="200" w:line="276"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Estabelecendo as fases de desenvolvimento e as áreas de gerenciamento do projeto com base nas suas características e especificações técnicas pertinentes</w:t>
            </w:r>
          </w:p>
          <w:p w:rsidR="00000000" w:rsidDel="00000000" w:rsidP="00000000" w:rsidRDefault="00000000" w:rsidRPr="00000000" w14:paraId="00000105">
            <w:pPr>
              <w:numPr>
                <w:ilvl w:val="0"/>
                <w:numId w:val="36"/>
              </w:numPr>
              <w:spacing w:before="200" w:line="276"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as normas técnicas, de qualidade, saúde e segurança e de meio ambiente aplicáveis ao projeto</w:t>
            </w:r>
          </w:p>
          <w:p w:rsidR="00000000" w:rsidDel="00000000" w:rsidP="00000000" w:rsidRDefault="00000000" w:rsidRPr="00000000" w14:paraId="00000106">
            <w:pPr>
              <w:numPr>
                <w:ilvl w:val="0"/>
                <w:numId w:val="36"/>
              </w:numPr>
              <w:spacing w:before="200" w:line="276"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Elaborando a documentação técnica de sua competência em conformidade com os padrões e normas pertinentes</w:t>
            </w:r>
          </w:p>
        </w:tc>
      </w:tr>
      <w:tr>
        <w:trPr>
          <w:cantSplit w:val="0"/>
          <w:trHeight w:val="680" w:hRule="atLeast"/>
          <w:tblHeader w:val="0"/>
        </w:trPr>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107">
            <w:pPr>
              <w:numPr>
                <w:ilvl w:val="0"/>
                <w:numId w:val="36"/>
              </w:numPr>
              <w:spacing w:before="200" w:line="276"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Subsidiar tecnicamente a engenharia quanto aos processos, materiais e tecnologias mecânicas</w:t>
            </w:r>
          </w:p>
        </w:tc>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108">
            <w:pPr>
              <w:numPr>
                <w:ilvl w:val="0"/>
                <w:numId w:val="36"/>
              </w:numPr>
              <w:spacing w:before="200" w:line="276"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a aplicação dos componentes mecânicos</w:t>
            </w:r>
          </w:p>
          <w:p w:rsidR="00000000" w:rsidDel="00000000" w:rsidP="00000000" w:rsidRDefault="00000000" w:rsidRPr="00000000" w14:paraId="00000109">
            <w:pPr>
              <w:numPr>
                <w:ilvl w:val="0"/>
                <w:numId w:val="36"/>
              </w:numPr>
              <w:spacing w:before="200" w:line="276"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Prestando informações técnicas que impactam o projeto</w:t>
            </w:r>
          </w:p>
          <w:p w:rsidR="00000000" w:rsidDel="00000000" w:rsidP="00000000" w:rsidRDefault="00000000" w:rsidRPr="00000000" w14:paraId="0000010A">
            <w:pPr>
              <w:numPr>
                <w:ilvl w:val="0"/>
                <w:numId w:val="36"/>
              </w:numPr>
              <w:spacing w:before="200" w:line="276"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Sugerindo processos de fabricação, componentes, materiais e tecnologias compatíveis com o projeto</w:t>
            </w:r>
          </w:p>
          <w:p w:rsidR="00000000" w:rsidDel="00000000" w:rsidP="00000000" w:rsidRDefault="00000000" w:rsidRPr="00000000" w14:paraId="0000010B">
            <w:pPr>
              <w:numPr>
                <w:ilvl w:val="0"/>
                <w:numId w:val="36"/>
              </w:numPr>
              <w:spacing w:before="200" w:line="276"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Sugerindo tratamentos térmicos, superficiais e ensaios tecnológicos compatíveis com a natureza do projeto</w:t>
            </w:r>
          </w:p>
          <w:p w:rsidR="00000000" w:rsidDel="00000000" w:rsidP="00000000" w:rsidRDefault="00000000" w:rsidRPr="00000000" w14:paraId="0000010C">
            <w:pPr>
              <w:numPr>
                <w:ilvl w:val="0"/>
                <w:numId w:val="36"/>
              </w:numPr>
              <w:spacing w:before="200" w:line="276"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Elaborando desenhos técnicos relativos ao projeto</w:t>
            </w:r>
          </w:p>
          <w:p w:rsidR="00000000" w:rsidDel="00000000" w:rsidP="00000000" w:rsidRDefault="00000000" w:rsidRPr="00000000" w14:paraId="0000010D">
            <w:pPr>
              <w:numPr>
                <w:ilvl w:val="0"/>
                <w:numId w:val="36"/>
              </w:numPr>
              <w:spacing w:before="200" w:line="276"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Simulando, em software específico, o funcionamento do sistema</w:t>
            </w:r>
          </w:p>
          <w:p w:rsidR="00000000" w:rsidDel="00000000" w:rsidP="00000000" w:rsidRDefault="00000000" w:rsidRPr="00000000" w14:paraId="0000010E">
            <w:pPr>
              <w:numPr>
                <w:ilvl w:val="0"/>
                <w:numId w:val="36"/>
              </w:numPr>
              <w:spacing w:before="200" w:line="276"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as normas técnicas, de qualidade, saúde e segurança e de meio ambiente aplicáveis ao projeto</w:t>
            </w:r>
          </w:p>
        </w:tc>
      </w:tr>
      <w:tr>
        <w:trPr>
          <w:cantSplit w:val="0"/>
          <w:trHeight w:val="680" w:hRule="atLeast"/>
          <w:tblHeader w:val="0"/>
        </w:trPr>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10F">
            <w:pPr>
              <w:numPr>
                <w:ilvl w:val="0"/>
                <w:numId w:val="36"/>
              </w:numPr>
              <w:spacing w:before="200" w:line="276"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Construir protótipos</w:t>
            </w:r>
          </w:p>
        </w:tc>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110">
            <w:pPr>
              <w:numPr>
                <w:ilvl w:val="0"/>
                <w:numId w:val="36"/>
              </w:numPr>
              <w:spacing w:before="200" w:line="276"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as especificações técnicas do projeto</w:t>
            </w:r>
          </w:p>
          <w:p w:rsidR="00000000" w:rsidDel="00000000" w:rsidP="00000000" w:rsidRDefault="00000000" w:rsidRPr="00000000" w14:paraId="00000111">
            <w:pPr>
              <w:numPr>
                <w:ilvl w:val="0"/>
                <w:numId w:val="36"/>
              </w:numPr>
              <w:spacing w:before="200" w:line="276"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Produzindo componentes dos conjuntos com base nas especificações do projeto</w:t>
            </w:r>
          </w:p>
          <w:p w:rsidR="00000000" w:rsidDel="00000000" w:rsidP="00000000" w:rsidRDefault="00000000" w:rsidRPr="00000000" w14:paraId="00000112">
            <w:pPr>
              <w:numPr>
                <w:ilvl w:val="0"/>
                <w:numId w:val="36"/>
              </w:numPr>
              <w:spacing w:before="200" w:line="276"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Utilizando recursos e tecnologias disponíveis no mercado</w:t>
            </w:r>
          </w:p>
          <w:p w:rsidR="00000000" w:rsidDel="00000000" w:rsidP="00000000" w:rsidRDefault="00000000" w:rsidRPr="00000000" w14:paraId="00000113">
            <w:pPr>
              <w:numPr>
                <w:ilvl w:val="0"/>
                <w:numId w:val="36"/>
              </w:numPr>
              <w:spacing w:before="200" w:line="276"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Montando os conjuntos com base nas especificações do projeto</w:t>
            </w:r>
          </w:p>
          <w:p w:rsidR="00000000" w:rsidDel="00000000" w:rsidP="00000000" w:rsidRDefault="00000000" w:rsidRPr="00000000" w14:paraId="00000114">
            <w:pPr>
              <w:numPr>
                <w:ilvl w:val="0"/>
                <w:numId w:val="36"/>
              </w:numPr>
              <w:spacing w:before="200" w:line="276"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Testando o funcionamento do sistema</w:t>
            </w:r>
          </w:p>
          <w:p w:rsidR="00000000" w:rsidDel="00000000" w:rsidP="00000000" w:rsidRDefault="00000000" w:rsidRPr="00000000" w14:paraId="00000115">
            <w:pPr>
              <w:numPr>
                <w:ilvl w:val="0"/>
                <w:numId w:val="36"/>
              </w:numPr>
              <w:spacing w:before="200" w:line="276"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Elaborando a documentação técnica do projeto com base nos padrões e normas estabelecidas</w:t>
            </w:r>
          </w:p>
          <w:p w:rsidR="00000000" w:rsidDel="00000000" w:rsidP="00000000" w:rsidRDefault="00000000" w:rsidRPr="00000000" w14:paraId="00000116">
            <w:pPr>
              <w:numPr>
                <w:ilvl w:val="0"/>
                <w:numId w:val="36"/>
              </w:numPr>
              <w:spacing w:before="200" w:line="276"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as normas técnicas, de qualidade, saúde e segurança e de meio ambiente aplicáveis ao projeto</w:t>
            </w:r>
          </w:p>
        </w:tc>
      </w:tr>
    </w:tbl>
    <w:p w:rsidR="00000000" w:rsidDel="00000000" w:rsidP="00000000" w:rsidRDefault="00000000" w:rsidRPr="00000000" w14:paraId="00000117">
      <w:pPr>
        <w:spacing w:line="276" w:lineRule="auto"/>
        <w:jc w:val="both"/>
        <w:rPr>
          <w:sz w:val="24"/>
          <w:szCs w:val="24"/>
        </w:rPr>
      </w:pPr>
      <w:r w:rsidDel="00000000" w:rsidR="00000000" w:rsidRPr="00000000">
        <w:rPr>
          <w:rtl w:val="0"/>
        </w:rPr>
      </w:r>
    </w:p>
    <w:p w:rsidR="00000000" w:rsidDel="00000000" w:rsidP="00000000" w:rsidRDefault="00000000" w:rsidRPr="00000000" w14:paraId="00000118">
      <w:pPr>
        <w:spacing w:line="276" w:lineRule="auto"/>
        <w:jc w:val="both"/>
        <w:rPr>
          <w:sz w:val="24"/>
          <w:szCs w:val="24"/>
        </w:rPr>
      </w:pPr>
      <w:r w:rsidDel="00000000" w:rsidR="00000000" w:rsidRPr="00000000">
        <w:rPr>
          <w:rtl w:val="0"/>
        </w:rPr>
      </w:r>
    </w:p>
    <w:p w:rsidR="00000000" w:rsidDel="00000000" w:rsidP="00000000" w:rsidRDefault="00000000" w:rsidRPr="00000000" w14:paraId="00000119">
      <w:pPr>
        <w:spacing w:line="276" w:lineRule="auto"/>
        <w:jc w:val="both"/>
        <w:rPr>
          <w:sz w:val="24"/>
          <w:szCs w:val="24"/>
        </w:rPr>
      </w:pPr>
      <w:r w:rsidDel="00000000" w:rsidR="00000000" w:rsidRPr="00000000">
        <w:rPr>
          <w:rtl w:val="0"/>
        </w:rPr>
      </w:r>
    </w:p>
    <w:p w:rsidR="00000000" w:rsidDel="00000000" w:rsidP="00000000" w:rsidRDefault="00000000" w:rsidRPr="00000000" w14:paraId="0000011A">
      <w:pPr>
        <w:spacing w:line="276" w:lineRule="auto"/>
        <w:jc w:val="both"/>
        <w:rPr>
          <w:sz w:val="24"/>
          <w:szCs w:val="24"/>
        </w:rPr>
      </w:pPr>
      <w:r w:rsidDel="00000000" w:rsidR="00000000" w:rsidRPr="00000000">
        <w:rPr>
          <w:rtl w:val="0"/>
        </w:rPr>
      </w:r>
    </w:p>
    <w:tbl>
      <w:tblPr>
        <w:tblStyle w:val="Table10"/>
        <w:tblW w:w="9585.0" w:type="dxa"/>
        <w:jc w:val="left"/>
        <w:tblInd w:w="-30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185"/>
        <w:gridCol w:w="5400"/>
        <w:tblGridChange w:id="0">
          <w:tblGrid>
            <w:gridCol w:w="4185"/>
            <w:gridCol w:w="5400"/>
          </w:tblGrid>
        </w:tblGridChange>
      </w:tblGrid>
      <w:tr>
        <w:trPr>
          <w:cantSplit w:val="0"/>
          <w:trHeight w:val="1040" w:hRule="atLeast"/>
          <w:tblHeader w:val="0"/>
        </w:trPr>
        <w:tc>
          <w:tcPr>
            <w:gridSpan w:val="2"/>
            <w:tcBorders>
              <w:top w:color="000000" w:space="0" w:sz="8" w:val="single"/>
              <w:left w:color="000000" w:space="0" w:sz="8" w:val="single"/>
              <w:bottom w:color="000000" w:space="0" w:sz="8" w:val="single"/>
              <w:right w:color="000000" w:space="0" w:sz="8" w:val="single"/>
            </w:tcBorders>
            <w:shd w:fill="e7e6e6" w:val="clear"/>
            <w:tcMar>
              <w:top w:w="100.0" w:type="dxa"/>
              <w:left w:w="80.0" w:type="dxa"/>
              <w:bottom w:w="100.0" w:type="dxa"/>
              <w:right w:w="80.0" w:type="dxa"/>
            </w:tcMar>
          </w:tcPr>
          <w:p w:rsidR="00000000" w:rsidDel="00000000" w:rsidP="00000000" w:rsidRDefault="00000000" w:rsidRPr="00000000" w14:paraId="0000011B">
            <w:pPr>
              <w:spacing w:line="276" w:lineRule="auto"/>
              <w:ind w:left="120" w:right="120" w:firstLine="0"/>
              <w:jc w:val="center"/>
              <w:rPr>
                <w:rFonts w:ascii="Arial" w:cs="Arial" w:eastAsia="Arial" w:hAnsi="Arial"/>
                <w:sz w:val="24"/>
                <w:szCs w:val="24"/>
              </w:rPr>
            </w:pPr>
            <w:r w:rsidDel="00000000" w:rsidR="00000000" w:rsidRPr="00000000">
              <w:rPr>
                <w:rFonts w:ascii="Arial" w:cs="Arial" w:eastAsia="Arial" w:hAnsi="Arial"/>
                <w:b w:val="1"/>
                <w:bCs w:val="1"/>
                <w:sz w:val="24"/>
                <w:szCs w:val="24"/>
                <w:rtl w:val="0"/>
              </w:rPr>
              <w:t xml:space="preserve">Função 4: </w:t>
            </w:r>
            <w:r w:rsidDel="00000000" w:rsidR="00000000" w:rsidRPr="00000000">
              <w:rPr>
                <w:rFonts w:ascii="Arial" w:cs="Arial" w:eastAsia="Arial" w:hAnsi="Arial"/>
                <w:sz w:val="24"/>
                <w:szCs w:val="24"/>
                <w:rtl w:val="0"/>
              </w:rPr>
              <w:t xml:space="preserve">Atuar na automação de máquinas, equipamentos e processos mecânicos, atendendo as normas e padrões técnicos, de qualidade, saúde e segurança e de meio ambiente</w:t>
            </w:r>
          </w:p>
        </w:tc>
      </w:tr>
      <w:tr>
        <w:trPr>
          <w:cantSplit w:val="0"/>
          <w:trHeight w:val="725" w:hRule="atLeast"/>
          <w:tblHeader w:val="0"/>
        </w:trPr>
        <w:tc>
          <w:tcPr>
            <w:tcBorders>
              <w:top w:color="000000" w:space="0" w:sz="0" w:val="nil"/>
              <w:left w:color="000000" w:space="0" w:sz="8" w:val="single"/>
              <w:bottom w:color="000000" w:space="0" w:sz="8" w:val="single"/>
              <w:right w:color="000000" w:space="0" w:sz="8" w:val="single"/>
            </w:tcBorders>
            <w:shd w:fill="b4b4bc" w:val="clear"/>
            <w:tcMar>
              <w:top w:w="100.0" w:type="dxa"/>
              <w:left w:w="80.0" w:type="dxa"/>
              <w:bottom w:w="100.0" w:type="dxa"/>
              <w:right w:w="80.0" w:type="dxa"/>
            </w:tcMar>
          </w:tcPr>
          <w:p w:rsidR="00000000" w:rsidDel="00000000" w:rsidP="00000000" w:rsidRDefault="00000000" w:rsidRPr="00000000" w14:paraId="0000011D">
            <w:pPr>
              <w:spacing w:line="276" w:lineRule="auto"/>
              <w:ind w:left="120" w:right="120" w:firstLine="0"/>
              <w:jc w:val="center"/>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Subfunções</w:t>
            </w:r>
          </w:p>
        </w:tc>
        <w:tc>
          <w:tcPr>
            <w:tcBorders>
              <w:top w:color="000000" w:space="0" w:sz="0" w:val="nil"/>
              <w:left w:color="000000" w:space="0" w:sz="0" w:val="nil"/>
              <w:bottom w:color="000000" w:space="0" w:sz="8" w:val="single"/>
              <w:right w:color="000000" w:space="0" w:sz="8" w:val="single"/>
            </w:tcBorders>
            <w:shd w:fill="b4b4bc" w:val="clear"/>
            <w:tcMar>
              <w:top w:w="100.0" w:type="dxa"/>
              <w:left w:w="80.0" w:type="dxa"/>
              <w:bottom w:w="100.0" w:type="dxa"/>
              <w:right w:w="80.0" w:type="dxa"/>
            </w:tcMar>
          </w:tcPr>
          <w:p w:rsidR="00000000" w:rsidDel="00000000" w:rsidP="00000000" w:rsidRDefault="00000000" w:rsidRPr="00000000" w14:paraId="0000011E">
            <w:pPr>
              <w:spacing w:line="276" w:lineRule="auto"/>
              <w:ind w:left="120" w:right="120" w:firstLine="0"/>
              <w:jc w:val="center"/>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Padrões de Desempenho</w:t>
            </w:r>
          </w:p>
        </w:tc>
      </w:tr>
      <w:tr>
        <w:trPr>
          <w:cantSplit w:val="0"/>
          <w:trHeight w:val="680" w:hRule="atLeast"/>
          <w:tblHeader w:val="0"/>
        </w:trPr>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11F">
            <w:pPr>
              <w:numPr>
                <w:ilvl w:val="0"/>
                <w:numId w:val="36"/>
              </w:numPr>
              <w:spacing w:before="200" w:line="276"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Apoiar o desenvolvimento de sistemas de automação eletropneumática e eletrohidráulica em máquinas e equipamentos industriais.</w:t>
            </w:r>
          </w:p>
        </w:tc>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120">
            <w:pPr>
              <w:numPr>
                <w:ilvl w:val="0"/>
                <w:numId w:val="36"/>
              </w:numPr>
              <w:spacing w:before="200" w:line="276"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o contexto de utilização das máquinas e equipamentos</w:t>
            </w:r>
          </w:p>
          <w:p w:rsidR="00000000" w:rsidDel="00000000" w:rsidP="00000000" w:rsidRDefault="00000000" w:rsidRPr="00000000" w14:paraId="00000121">
            <w:pPr>
              <w:numPr>
                <w:ilvl w:val="0"/>
                <w:numId w:val="36"/>
              </w:numPr>
              <w:spacing w:before="200" w:line="276"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a viabilidade técnica, econômica e ambiental</w:t>
            </w:r>
          </w:p>
          <w:p w:rsidR="00000000" w:rsidDel="00000000" w:rsidP="00000000" w:rsidRDefault="00000000" w:rsidRPr="00000000" w14:paraId="00000122">
            <w:pPr>
              <w:numPr>
                <w:ilvl w:val="0"/>
                <w:numId w:val="36"/>
              </w:numPr>
              <w:spacing w:before="200" w:line="276"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Elaborando os circuitos eletrohidráulicos e eletropneumáticos com base nas normas técnicas, características das máquinas e equipamentos e requisitos do cliente</w:t>
            </w:r>
          </w:p>
          <w:p w:rsidR="00000000" w:rsidDel="00000000" w:rsidP="00000000" w:rsidRDefault="00000000" w:rsidRPr="00000000" w14:paraId="00000123">
            <w:pPr>
              <w:numPr>
                <w:ilvl w:val="0"/>
                <w:numId w:val="36"/>
              </w:numPr>
              <w:spacing w:before="200" w:line="276"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Especificando os componentes que constituem os sistemas com base nos esforços a que serão submetidas as máquinas e equipamentos</w:t>
            </w:r>
          </w:p>
          <w:p w:rsidR="00000000" w:rsidDel="00000000" w:rsidP="00000000" w:rsidRDefault="00000000" w:rsidRPr="00000000" w14:paraId="00000124">
            <w:pPr>
              <w:numPr>
                <w:ilvl w:val="0"/>
                <w:numId w:val="36"/>
              </w:numPr>
              <w:spacing w:before="200" w:line="276"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Orientando com a montagem de sistemas eletropneumáticos e eletrohidráulicos</w:t>
            </w:r>
          </w:p>
          <w:p w:rsidR="00000000" w:rsidDel="00000000" w:rsidP="00000000" w:rsidRDefault="00000000" w:rsidRPr="00000000" w14:paraId="00000125">
            <w:pPr>
              <w:numPr>
                <w:ilvl w:val="0"/>
                <w:numId w:val="36"/>
              </w:numPr>
              <w:spacing w:before="200" w:line="276"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Realizando testes de funcionamento de sistemas com base nas normas técnicas e características das máquinas e equipamentos</w:t>
            </w:r>
          </w:p>
          <w:p w:rsidR="00000000" w:rsidDel="00000000" w:rsidP="00000000" w:rsidRDefault="00000000" w:rsidRPr="00000000" w14:paraId="00000126">
            <w:pPr>
              <w:numPr>
                <w:ilvl w:val="0"/>
                <w:numId w:val="36"/>
              </w:numPr>
              <w:spacing w:before="200" w:line="276"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Elaborando a documentação técnica do projeto com base nos padrões e normas estabelecidas</w:t>
            </w:r>
          </w:p>
        </w:tc>
      </w:tr>
      <w:tr>
        <w:trPr>
          <w:cantSplit w:val="0"/>
          <w:trHeight w:val="680" w:hRule="atLeast"/>
          <w:tblHeader w:val="0"/>
        </w:trPr>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127">
            <w:pPr>
              <w:numPr>
                <w:ilvl w:val="0"/>
                <w:numId w:val="36"/>
              </w:numPr>
              <w:spacing w:before="200" w:line="276"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Prestar suporte mecânico à realização de instalações elétricas em máquinas e equipamentos industriais</w:t>
            </w:r>
          </w:p>
        </w:tc>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128">
            <w:pPr>
              <w:numPr>
                <w:ilvl w:val="0"/>
                <w:numId w:val="36"/>
              </w:numPr>
              <w:spacing w:before="200" w:line="276"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as grandezas elétricas das máquinas e equipamentos</w:t>
            </w:r>
          </w:p>
          <w:p w:rsidR="00000000" w:rsidDel="00000000" w:rsidP="00000000" w:rsidRDefault="00000000" w:rsidRPr="00000000" w14:paraId="00000129">
            <w:pPr>
              <w:numPr>
                <w:ilvl w:val="0"/>
                <w:numId w:val="36"/>
              </w:numPr>
              <w:spacing w:before="200" w:line="276"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Subsidiando o profissional da área elétrica quanto aos aspectos mecânicos que impactam as instalações elétricas</w:t>
            </w:r>
          </w:p>
          <w:p w:rsidR="00000000" w:rsidDel="00000000" w:rsidP="00000000" w:rsidRDefault="00000000" w:rsidRPr="00000000" w14:paraId="0000012A">
            <w:pPr>
              <w:numPr>
                <w:ilvl w:val="0"/>
                <w:numId w:val="36"/>
              </w:numPr>
              <w:spacing w:before="200" w:line="276"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Realizando testes funcionais nas máquinas e equipamentos em conformidade com suas características e aplicações</w:t>
            </w:r>
          </w:p>
        </w:tc>
      </w:tr>
      <w:tr>
        <w:trPr>
          <w:cantSplit w:val="0"/>
          <w:trHeight w:val="680" w:hRule="atLeast"/>
          <w:tblHeader w:val="0"/>
        </w:trPr>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12B">
            <w:pPr>
              <w:numPr>
                <w:ilvl w:val="0"/>
                <w:numId w:val="36"/>
              </w:numPr>
              <w:spacing w:before="200" w:line="276"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Acessar controladores lógico-programáveis de máquinas e equipamentos via IHM</w:t>
            </w:r>
          </w:p>
        </w:tc>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12C">
            <w:pPr>
              <w:numPr>
                <w:ilvl w:val="0"/>
                <w:numId w:val="36"/>
              </w:numPr>
              <w:spacing w:before="200" w:line="276"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os requisitos técnicos e funcionalidade dos CLPs</w:t>
            </w:r>
          </w:p>
          <w:p w:rsidR="00000000" w:rsidDel="00000000" w:rsidP="00000000" w:rsidRDefault="00000000" w:rsidRPr="00000000" w14:paraId="0000012D">
            <w:pPr>
              <w:numPr>
                <w:ilvl w:val="0"/>
                <w:numId w:val="36"/>
              </w:numPr>
              <w:spacing w:before="200" w:line="276"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Rastreando possíveis falhas nos sistemas mecânicos dos equipamentos</w:t>
            </w:r>
          </w:p>
          <w:p w:rsidR="00000000" w:rsidDel="00000000" w:rsidP="00000000" w:rsidRDefault="00000000" w:rsidRPr="00000000" w14:paraId="0000012E">
            <w:pPr>
              <w:numPr>
                <w:ilvl w:val="0"/>
                <w:numId w:val="36"/>
              </w:numPr>
              <w:spacing w:before="200" w:line="276"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Atendendo as indicações do fabricante</w:t>
            </w:r>
          </w:p>
          <w:p w:rsidR="00000000" w:rsidDel="00000000" w:rsidP="00000000" w:rsidRDefault="00000000" w:rsidRPr="00000000" w14:paraId="0000012F">
            <w:pPr>
              <w:numPr>
                <w:ilvl w:val="0"/>
                <w:numId w:val="36"/>
              </w:numPr>
              <w:spacing w:before="200" w:line="276"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Observando as entradas e saídas dos sinais elétricos</w:t>
            </w:r>
          </w:p>
        </w:tc>
      </w:tr>
    </w:tbl>
    <w:p w:rsidR="00000000" w:rsidDel="00000000" w:rsidP="00000000" w:rsidRDefault="00000000" w:rsidRPr="00000000" w14:paraId="00000130">
      <w:pPr>
        <w:spacing w:line="276" w:lineRule="auto"/>
        <w:jc w:val="both"/>
        <w:rPr>
          <w:sz w:val="24"/>
          <w:szCs w:val="24"/>
        </w:rPr>
      </w:pPr>
      <w:r w:rsidDel="00000000" w:rsidR="00000000" w:rsidRPr="00000000">
        <w:rPr>
          <w:rtl w:val="0"/>
        </w:rPr>
      </w:r>
    </w:p>
    <w:p w:rsidR="00000000" w:rsidDel="00000000" w:rsidP="00000000" w:rsidRDefault="00000000" w:rsidRPr="00000000" w14:paraId="00000131">
      <w:pPr>
        <w:spacing w:line="276" w:lineRule="auto"/>
        <w:jc w:val="both"/>
        <w:rPr>
          <w:sz w:val="24"/>
          <w:szCs w:val="24"/>
        </w:rPr>
      </w:pPr>
      <w:r w:rsidDel="00000000" w:rsidR="00000000" w:rsidRPr="00000000">
        <w:rPr>
          <w:rtl w:val="0"/>
        </w:rPr>
      </w:r>
    </w:p>
    <w:p w:rsidR="00000000" w:rsidDel="00000000" w:rsidP="00000000" w:rsidRDefault="00000000" w:rsidRPr="00000000" w14:paraId="00000132">
      <w:pPr>
        <w:spacing w:line="276" w:lineRule="auto"/>
        <w:jc w:val="both"/>
        <w:rPr>
          <w:sz w:val="24"/>
          <w:szCs w:val="24"/>
        </w:rPr>
      </w:pPr>
      <w:r w:rsidDel="00000000" w:rsidR="00000000" w:rsidRPr="00000000">
        <w:rPr>
          <w:rtl w:val="0"/>
        </w:rPr>
      </w:r>
    </w:p>
    <w:p w:rsidR="00000000" w:rsidDel="00000000" w:rsidP="00000000" w:rsidRDefault="00000000" w:rsidRPr="00000000" w14:paraId="00000133">
      <w:pPr>
        <w:spacing w:line="276" w:lineRule="auto"/>
        <w:jc w:val="both"/>
        <w:rPr>
          <w:sz w:val="24"/>
          <w:szCs w:val="24"/>
        </w:rPr>
      </w:pPr>
      <w:r w:rsidDel="00000000" w:rsidR="00000000" w:rsidRPr="00000000">
        <w:rPr>
          <w:rtl w:val="0"/>
        </w:rPr>
      </w:r>
    </w:p>
    <w:p w:rsidR="00000000" w:rsidDel="00000000" w:rsidP="00000000" w:rsidRDefault="00000000" w:rsidRPr="00000000" w14:paraId="00000134">
      <w:pPr>
        <w:spacing w:line="276" w:lineRule="auto"/>
        <w:jc w:val="both"/>
        <w:rPr>
          <w:sz w:val="24"/>
          <w:szCs w:val="24"/>
        </w:rPr>
      </w:pPr>
      <w:r w:rsidDel="00000000" w:rsidR="00000000" w:rsidRPr="00000000">
        <w:rPr>
          <w:rtl w:val="0"/>
        </w:rPr>
      </w:r>
    </w:p>
    <w:p w:rsidR="00000000" w:rsidDel="00000000" w:rsidP="00000000" w:rsidRDefault="00000000" w:rsidRPr="00000000" w14:paraId="00000135">
      <w:pPr>
        <w:spacing w:line="276" w:lineRule="auto"/>
        <w:jc w:val="both"/>
        <w:rPr>
          <w:sz w:val="24"/>
          <w:szCs w:val="24"/>
        </w:rPr>
      </w:pPr>
      <w:r w:rsidDel="00000000" w:rsidR="00000000" w:rsidRPr="00000000">
        <w:rPr>
          <w:rtl w:val="0"/>
        </w:rPr>
      </w:r>
    </w:p>
    <w:p w:rsidR="00000000" w:rsidDel="00000000" w:rsidP="00000000" w:rsidRDefault="00000000" w:rsidRPr="00000000" w14:paraId="00000136">
      <w:pPr>
        <w:spacing w:line="276" w:lineRule="auto"/>
        <w:jc w:val="both"/>
        <w:rPr>
          <w:sz w:val="24"/>
          <w:szCs w:val="24"/>
        </w:rPr>
      </w:pPr>
      <w:r w:rsidDel="00000000" w:rsidR="00000000" w:rsidRPr="00000000">
        <w:rPr>
          <w:rtl w:val="0"/>
        </w:rPr>
      </w:r>
    </w:p>
    <w:p w:rsidR="00000000" w:rsidDel="00000000" w:rsidP="00000000" w:rsidRDefault="00000000" w:rsidRPr="00000000" w14:paraId="00000137">
      <w:pPr>
        <w:spacing w:line="276" w:lineRule="auto"/>
        <w:jc w:val="both"/>
        <w:rPr>
          <w:sz w:val="24"/>
          <w:szCs w:val="24"/>
        </w:rPr>
      </w:pPr>
      <w:r w:rsidDel="00000000" w:rsidR="00000000" w:rsidRPr="00000000">
        <w:rPr>
          <w:rtl w:val="0"/>
        </w:rPr>
      </w:r>
    </w:p>
    <w:p w:rsidR="00000000" w:rsidDel="00000000" w:rsidP="00000000" w:rsidRDefault="00000000" w:rsidRPr="00000000" w14:paraId="00000138">
      <w:pPr>
        <w:spacing w:line="276" w:lineRule="auto"/>
        <w:jc w:val="both"/>
        <w:rPr>
          <w:sz w:val="24"/>
          <w:szCs w:val="24"/>
        </w:rPr>
      </w:pPr>
      <w:r w:rsidDel="00000000" w:rsidR="00000000" w:rsidRPr="00000000">
        <w:rPr>
          <w:rtl w:val="0"/>
        </w:rPr>
      </w:r>
    </w:p>
    <w:p w:rsidR="00000000" w:rsidDel="00000000" w:rsidP="00000000" w:rsidRDefault="00000000" w:rsidRPr="00000000" w14:paraId="00000139">
      <w:pPr>
        <w:spacing w:line="276" w:lineRule="auto"/>
        <w:jc w:val="both"/>
        <w:rPr>
          <w:sz w:val="24"/>
          <w:szCs w:val="24"/>
        </w:rPr>
      </w:pPr>
      <w:r w:rsidDel="00000000" w:rsidR="00000000" w:rsidRPr="00000000">
        <w:rPr>
          <w:rtl w:val="0"/>
        </w:rPr>
      </w:r>
    </w:p>
    <w:p w:rsidR="00000000" w:rsidDel="00000000" w:rsidP="00000000" w:rsidRDefault="00000000" w:rsidRPr="00000000" w14:paraId="0000013A">
      <w:pPr>
        <w:spacing w:line="276" w:lineRule="auto"/>
        <w:jc w:val="both"/>
        <w:rPr>
          <w:sz w:val="24"/>
          <w:szCs w:val="24"/>
        </w:rPr>
      </w:pPr>
      <w:r w:rsidDel="00000000" w:rsidR="00000000" w:rsidRPr="00000000">
        <w:rPr>
          <w:rtl w:val="0"/>
        </w:rPr>
      </w:r>
    </w:p>
    <w:p w:rsidR="00000000" w:rsidDel="00000000" w:rsidP="00000000" w:rsidRDefault="00000000" w:rsidRPr="00000000" w14:paraId="0000013B">
      <w:pPr>
        <w:spacing w:line="276" w:lineRule="auto"/>
        <w:jc w:val="both"/>
        <w:rPr>
          <w:sz w:val="24"/>
          <w:szCs w:val="24"/>
        </w:rPr>
      </w:pPr>
      <w:r w:rsidDel="00000000" w:rsidR="00000000" w:rsidRPr="00000000">
        <w:rPr>
          <w:rtl w:val="0"/>
        </w:rPr>
      </w:r>
    </w:p>
    <w:p w:rsidR="00000000" w:rsidDel="00000000" w:rsidP="00000000" w:rsidRDefault="00000000" w:rsidRPr="00000000" w14:paraId="0000013C">
      <w:pPr>
        <w:spacing w:line="276" w:lineRule="auto"/>
        <w:jc w:val="both"/>
        <w:rPr>
          <w:sz w:val="24"/>
          <w:szCs w:val="24"/>
        </w:rPr>
      </w:pPr>
      <w:r w:rsidDel="00000000" w:rsidR="00000000" w:rsidRPr="00000000">
        <w:rPr>
          <w:rtl w:val="0"/>
        </w:rPr>
      </w:r>
    </w:p>
    <w:p w:rsidR="00000000" w:rsidDel="00000000" w:rsidP="00000000" w:rsidRDefault="00000000" w:rsidRPr="00000000" w14:paraId="0000013D">
      <w:pPr>
        <w:spacing w:line="276" w:lineRule="auto"/>
        <w:jc w:val="both"/>
        <w:rPr>
          <w:sz w:val="24"/>
          <w:szCs w:val="24"/>
        </w:rPr>
      </w:pPr>
      <w:r w:rsidDel="00000000" w:rsidR="00000000" w:rsidRPr="00000000">
        <w:rPr>
          <w:rtl w:val="0"/>
        </w:rPr>
      </w:r>
    </w:p>
    <w:p w:rsidR="00000000" w:rsidDel="00000000" w:rsidP="00000000" w:rsidRDefault="00000000" w:rsidRPr="00000000" w14:paraId="0000013E">
      <w:pPr>
        <w:spacing w:line="276" w:lineRule="auto"/>
        <w:jc w:val="both"/>
        <w:rPr>
          <w:sz w:val="24"/>
          <w:szCs w:val="24"/>
        </w:rPr>
      </w:pPr>
      <w:r w:rsidDel="00000000" w:rsidR="00000000" w:rsidRPr="00000000">
        <w:rPr>
          <w:rtl w:val="0"/>
        </w:rPr>
      </w:r>
    </w:p>
    <w:p w:rsidR="00000000" w:rsidDel="00000000" w:rsidP="00000000" w:rsidRDefault="00000000" w:rsidRPr="00000000" w14:paraId="0000013F">
      <w:pPr>
        <w:spacing w:line="276" w:lineRule="auto"/>
        <w:jc w:val="both"/>
        <w:rPr>
          <w:sz w:val="24"/>
          <w:szCs w:val="24"/>
        </w:rPr>
      </w:pPr>
      <w:r w:rsidDel="00000000" w:rsidR="00000000" w:rsidRPr="00000000">
        <w:rPr>
          <w:rtl w:val="0"/>
        </w:rPr>
      </w:r>
    </w:p>
    <w:p w:rsidR="00000000" w:rsidDel="00000000" w:rsidP="00000000" w:rsidRDefault="00000000" w:rsidRPr="00000000" w14:paraId="00000140">
      <w:pPr>
        <w:spacing w:line="276" w:lineRule="auto"/>
        <w:jc w:val="both"/>
        <w:rPr>
          <w:sz w:val="24"/>
          <w:szCs w:val="24"/>
        </w:rPr>
      </w:pPr>
      <w:r w:rsidDel="00000000" w:rsidR="00000000" w:rsidRPr="00000000">
        <w:rPr>
          <w:rtl w:val="0"/>
        </w:rPr>
      </w:r>
    </w:p>
    <w:tbl>
      <w:tblPr>
        <w:tblStyle w:val="Table11"/>
        <w:tblW w:w="9225.0" w:type="dxa"/>
        <w:jc w:val="left"/>
        <w:tblInd w:w="-8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9225"/>
        <w:tblGridChange w:id="0">
          <w:tblGrid>
            <w:gridCol w:w="9225"/>
          </w:tblGrid>
        </w:tblGridChange>
      </w:tblGrid>
      <w:tr>
        <w:trPr>
          <w:cantSplit w:val="0"/>
          <w:trHeight w:val="725" w:hRule="atLeast"/>
          <w:tblHeader w:val="0"/>
        </w:trPr>
        <w:tc>
          <w:tcPr>
            <w:tcBorders>
              <w:top w:color="000000" w:space="0" w:sz="8" w:val="single"/>
              <w:left w:color="000000" w:space="0" w:sz="8" w:val="single"/>
              <w:bottom w:color="000000" w:space="0" w:sz="8" w:val="single"/>
              <w:right w:color="000000" w:space="0" w:sz="8" w:val="single"/>
            </w:tcBorders>
            <w:shd w:fill="e7e6e6" w:val="clear"/>
            <w:tcMar>
              <w:top w:w="100.0" w:type="dxa"/>
              <w:left w:w="80.0" w:type="dxa"/>
              <w:bottom w:w="100.0" w:type="dxa"/>
              <w:right w:w="80.0" w:type="dxa"/>
            </w:tcMar>
          </w:tcPr>
          <w:p w:rsidR="00000000" w:rsidDel="00000000" w:rsidP="00000000" w:rsidRDefault="00000000" w:rsidRPr="00000000" w14:paraId="00000141">
            <w:pPr>
              <w:spacing w:after="0" w:line="276" w:lineRule="auto"/>
              <w:ind w:left="-80" w:firstLine="0"/>
              <w:jc w:val="center"/>
              <w:rPr>
                <w:rFonts w:ascii="Arial" w:cs="Arial" w:eastAsia="Arial" w:hAnsi="Arial"/>
                <w:color w:val="ff0000"/>
                <w:sz w:val="24"/>
                <w:szCs w:val="24"/>
                <w:highlight w:val="yellow"/>
              </w:rPr>
            </w:pPr>
            <w:r w:rsidDel="00000000" w:rsidR="00000000" w:rsidRPr="00000000">
              <w:rPr>
                <w:rFonts w:ascii="Arial" w:cs="Arial" w:eastAsia="Arial" w:hAnsi="Arial"/>
                <w:b w:val="1"/>
                <w:bCs w:val="1"/>
                <w:sz w:val="24"/>
                <w:szCs w:val="24"/>
                <w:rtl w:val="0"/>
              </w:rPr>
              <w:t xml:space="preserve">COMPETÊNCIAS SOCIOEMOCIONAIS</w:t>
            </w:r>
            <w:r w:rsidDel="00000000" w:rsidR="00000000" w:rsidRPr="00000000">
              <w:rPr>
                <w:rtl w:val="0"/>
              </w:rPr>
            </w:r>
          </w:p>
        </w:tc>
      </w:tr>
      <w:tr>
        <w:trPr>
          <w:cantSplit w:val="0"/>
          <w:trHeight w:val="57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80.0" w:type="dxa"/>
              <w:bottom w:w="100.0" w:type="dxa"/>
              <w:right w:w="80.0" w:type="dxa"/>
            </w:tcMar>
          </w:tcPr>
          <w:p w:rsidR="00000000" w:rsidDel="00000000" w:rsidP="00000000" w:rsidRDefault="00000000" w:rsidRPr="00000000" w14:paraId="00000142">
            <w:pPr>
              <w:numPr>
                <w:ilvl w:val="0"/>
                <w:numId w:val="20"/>
              </w:numPr>
              <w:spacing w:after="0" w:line="276" w:lineRule="auto"/>
              <w:ind w:left="720" w:hanging="360"/>
              <w:rPr>
                <w:sz w:val="24"/>
                <w:szCs w:val="24"/>
              </w:rPr>
            </w:pPr>
            <w:r w:rsidDel="00000000" w:rsidR="00000000" w:rsidRPr="00000000">
              <w:rPr>
                <w:rFonts w:ascii="Arial" w:cs="Arial" w:eastAsia="Arial" w:hAnsi="Arial"/>
                <w:sz w:val="24"/>
                <w:szCs w:val="24"/>
                <w:rtl w:val="0"/>
              </w:rPr>
              <w:t xml:space="preserve">APRENDIZAGEM ATIVA E ESTRATÉGIAS DE APRENDIZAGEM - Demonstrar postura proativa e atitude inovadora, adaptando-se, com criatividade e flexibilidade, a novos contextos tecnológicos e organizacionais.</w:t>
            </w:r>
            <w:r w:rsidDel="00000000" w:rsidR="00000000" w:rsidRPr="00000000">
              <w:rPr>
                <w:rtl w:val="0"/>
              </w:rPr>
            </w:r>
          </w:p>
          <w:p w:rsidR="00000000" w:rsidDel="00000000" w:rsidP="00000000" w:rsidRDefault="00000000" w:rsidRPr="00000000" w14:paraId="00000143">
            <w:pPr>
              <w:numPr>
                <w:ilvl w:val="0"/>
                <w:numId w:val="20"/>
              </w:numPr>
              <w:spacing w:after="0" w:line="276" w:lineRule="auto"/>
              <w:ind w:left="720" w:hanging="360"/>
              <w:rPr>
                <w:sz w:val="24"/>
                <w:szCs w:val="24"/>
              </w:rPr>
            </w:pPr>
            <w:r w:rsidDel="00000000" w:rsidR="00000000" w:rsidRPr="00000000">
              <w:rPr>
                <w:rFonts w:ascii="Arial" w:cs="Arial" w:eastAsia="Arial" w:hAnsi="Arial"/>
                <w:sz w:val="24"/>
                <w:szCs w:val="24"/>
                <w:rtl w:val="0"/>
              </w:rPr>
              <w:t xml:space="preserve">CRIATIVIDADE, ORIGINALIDADE E INICIATIVA - Orientar seu comportamento para a consecução de objetivos individuais e coletivos, de modo organizado e esforçado, fazendo escolhas em relação à vida profissional e estimulando a liberdade e a autonomia.</w:t>
            </w:r>
            <w:r w:rsidDel="00000000" w:rsidR="00000000" w:rsidRPr="00000000">
              <w:rPr>
                <w:rtl w:val="0"/>
              </w:rPr>
            </w:r>
          </w:p>
          <w:p w:rsidR="00000000" w:rsidDel="00000000" w:rsidP="00000000" w:rsidRDefault="00000000" w:rsidRPr="00000000" w14:paraId="00000144">
            <w:pPr>
              <w:numPr>
                <w:ilvl w:val="0"/>
                <w:numId w:val="20"/>
              </w:numPr>
              <w:spacing w:after="0" w:line="276" w:lineRule="auto"/>
              <w:ind w:left="720" w:hanging="360"/>
              <w:rPr>
                <w:sz w:val="24"/>
                <w:szCs w:val="24"/>
              </w:rPr>
            </w:pPr>
            <w:r w:rsidDel="00000000" w:rsidR="00000000" w:rsidRPr="00000000">
              <w:rPr>
                <w:rFonts w:ascii="Arial" w:cs="Arial" w:eastAsia="Arial" w:hAnsi="Arial"/>
                <w:sz w:val="24"/>
                <w:szCs w:val="24"/>
                <w:rtl w:val="0"/>
              </w:rPr>
              <w:t xml:space="preserve">ÉTICA - Apresentar comportamento ético na conduta profissional, vivenciando valores, respeitando princípios, praticando a inclusão e justiça social, respeitando diferenças.</w:t>
            </w:r>
            <w:r w:rsidDel="00000000" w:rsidR="00000000" w:rsidRPr="00000000">
              <w:rPr>
                <w:rtl w:val="0"/>
              </w:rPr>
            </w:r>
          </w:p>
          <w:p w:rsidR="00000000" w:rsidDel="00000000" w:rsidP="00000000" w:rsidRDefault="00000000" w:rsidRPr="00000000" w14:paraId="00000145">
            <w:pPr>
              <w:numPr>
                <w:ilvl w:val="0"/>
                <w:numId w:val="20"/>
              </w:numPr>
              <w:spacing w:after="0" w:line="276" w:lineRule="auto"/>
              <w:ind w:left="720" w:hanging="360"/>
              <w:rPr>
                <w:sz w:val="24"/>
                <w:szCs w:val="24"/>
              </w:rPr>
            </w:pPr>
            <w:r w:rsidDel="00000000" w:rsidR="00000000" w:rsidRPr="00000000">
              <w:rPr>
                <w:rFonts w:ascii="Arial" w:cs="Arial" w:eastAsia="Arial" w:hAnsi="Arial"/>
                <w:sz w:val="24"/>
                <w:szCs w:val="24"/>
                <w:rtl w:val="0"/>
              </w:rPr>
              <w:t xml:space="preserve">INTELIGÊNCIA EMOCIONAL: AUTOCONHECIMENTO E AUTORREGULAÇÃO - Apresentar controle, previsibilidade e consistência nas reações emocionais, demonstrando consciência das suas emoções, forças e limitações, o que as provoca e os possíveis impactos nas atividades profissionais e relações de trabalho. (Acrescentar texto sobre autorregulação).</w:t>
            </w:r>
            <w:r w:rsidDel="00000000" w:rsidR="00000000" w:rsidRPr="00000000">
              <w:rPr>
                <w:rtl w:val="0"/>
              </w:rPr>
            </w:r>
          </w:p>
          <w:p w:rsidR="00000000" w:rsidDel="00000000" w:rsidP="00000000" w:rsidRDefault="00000000" w:rsidRPr="00000000" w14:paraId="00000146">
            <w:pPr>
              <w:numPr>
                <w:ilvl w:val="0"/>
                <w:numId w:val="20"/>
              </w:numPr>
              <w:spacing w:after="0" w:line="276" w:lineRule="auto"/>
              <w:ind w:left="720" w:hanging="360"/>
              <w:rPr>
                <w:sz w:val="24"/>
                <w:szCs w:val="24"/>
              </w:rPr>
            </w:pPr>
            <w:r w:rsidDel="00000000" w:rsidR="00000000" w:rsidRPr="00000000">
              <w:rPr>
                <w:rFonts w:ascii="Arial" w:cs="Arial" w:eastAsia="Arial" w:hAnsi="Arial"/>
                <w:sz w:val="24"/>
                <w:szCs w:val="24"/>
                <w:rtl w:val="0"/>
              </w:rPr>
              <w:t xml:space="preserve">INTELIGÊNCIA EMOCIONAL: PERCEPÇÃO SOCIAL E HABILIDADES DE RELACIONAMENTO - Apresentar habilidade para ouvir bem e dialogar com o outro, demonstrando empatia e consciência do valor da escuta e do diálogo nas relações e atividades profissionais.</w:t>
            </w:r>
            <w:r w:rsidDel="00000000" w:rsidR="00000000" w:rsidRPr="00000000">
              <w:rPr>
                <w:rtl w:val="0"/>
              </w:rPr>
            </w:r>
          </w:p>
          <w:p w:rsidR="00000000" w:rsidDel="00000000" w:rsidP="00000000" w:rsidRDefault="00000000" w:rsidRPr="00000000" w14:paraId="00000147">
            <w:pPr>
              <w:numPr>
                <w:ilvl w:val="0"/>
                <w:numId w:val="20"/>
              </w:numPr>
              <w:spacing w:after="0" w:line="276" w:lineRule="auto"/>
              <w:ind w:left="720" w:hanging="360"/>
              <w:rPr>
                <w:sz w:val="24"/>
                <w:szCs w:val="24"/>
              </w:rPr>
            </w:pPr>
            <w:r w:rsidDel="00000000" w:rsidR="00000000" w:rsidRPr="00000000">
              <w:rPr>
                <w:rFonts w:ascii="Arial" w:cs="Arial" w:eastAsia="Arial" w:hAnsi="Arial"/>
                <w:sz w:val="24"/>
                <w:szCs w:val="24"/>
                <w:rtl w:val="0"/>
              </w:rPr>
              <w:t xml:space="preserve">LIDERANÇA, INFLUÊNCIA SOCIAL E EMPREENDEDORISMO - Liderar equipes de trabalho por meio de estratégias organizacionais, influenciando, estimulando e fomentando o engajamento e a cooperação, promovendo a união, a empatia, o senso de coletividade, despertando talentos e orientando colaboradores com foco em resultado.</w:t>
            </w:r>
            <w:r w:rsidDel="00000000" w:rsidR="00000000" w:rsidRPr="00000000">
              <w:rPr>
                <w:rtl w:val="0"/>
              </w:rPr>
            </w:r>
          </w:p>
          <w:p w:rsidR="00000000" w:rsidDel="00000000" w:rsidP="00000000" w:rsidRDefault="00000000" w:rsidRPr="00000000" w14:paraId="00000148">
            <w:pPr>
              <w:numPr>
                <w:ilvl w:val="0"/>
                <w:numId w:val="20"/>
              </w:numPr>
              <w:spacing w:after="0" w:line="276" w:lineRule="auto"/>
              <w:ind w:left="720" w:hanging="360"/>
              <w:rPr>
                <w:sz w:val="24"/>
                <w:szCs w:val="24"/>
              </w:rPr>
            </w:pPr>
            <w:r w:rsidDel="00000000" w:rsidR="00000000" w:rsidRPr="00000000">
              <w:rPr>
                <w:rFonts w:ascii="Arial" w:cs="Arial" w:eastAsia="Arial" w:hAnsi="Arial"/>
                <w:sz w:val="24"/>
                <w:szCs w:val="24"/>
                <w:rtl w:val="0"/>
              </w:rPr>
              <w:t xml:space="preserve">PENSAMENTO CRÍTICO E INOVAÇÃO - Expressar-se de modo crítico e com base em evidências claras, ponderando diferentes fatos, ideias, opiniões, visões e perspectivas aplicáveis às atividades sob a sua responsabilidade.</w:t>
            </w:r>
            <w:r w:rsidDel="00000000" w:rsidR="00000000" w:rsidRPr="00000000">
              <w:rPr>
                <w:rtl w:val="0"/>
              </w:rPr>
            </w:r>
          </w:p>
          <w:p w:rsidR="00000000" w:rsidDel="00000000" w:rsidP="00000000" w:rsidRDefault="00000000" w:rsidRPr="00000000" w14:paraId="00000149">
            <w:pPr>
              <w:numPr>
                <w:ilvl w:val="0"/>
                <w:numId w:val="20"/>
              </w:numPr>
              <w:spacing w:after="240" w:line="276" w:lineRule="auto"/>
              <w:ind w:left="720" w:hanging="360"/>
              <w:rPr>
                <w:sz w:val="24"/>
                <w:szCs w:val="24"/>
              </w:rPr>
            </w:pPr>
            <w:r w:rsidDel="00000000" w:rsidR="00000000" w:rsidRPr="00000000">
              <w:rPr>
                <w:rFonts w:ascii="Arial" w:cs="Arial" w:eastAsia="Arial" w:hAnsi="Arial"/>
                <w:sz w:val="24"/>
                <w:szCs w:val="24"/>
                <w:rtl w:val="0"/>
              </w:rPr>
              <w:t xml:space="preserve">RESOLUÇÃO DE PROBLEMAS COMPLEXOS - Reconhecer demandas e apresentar possibilidades para resolução de problemas em contextos de sua atuação profissional, demonstrando postura proativa.</w:t>
            </w:r>
            <w:r w:rsidDel="00000000" w:rsidR="00000000" w:rsidRPr="00000000">
              <w:rPr>
                <w:rtl w:val="0"/>
              </w:rPr>
            </w:r>
          </w:p>
        </w:tc>
      </w:tr>
    </w:tbl>
    <w:p w:rsidR="00000000" w:rsidDel="00000000" w:rsidP="00000000" w:rsidRDefault="00000000" w:rsidRPr="00000000" w14:paraId="0000014A">
      <w:pPr>
        <w:spacing w:line="276" w:lineRule="auto"/>
        <w:jc w:val="both"/>
        <w:rPr>
          <w:sz w:val="24"/>
          <w:szCs w:val="24"/>
        </w:rPr>
      </w:pPr>
      <w:r w:rsidDel="00000000" w:rsidR="00000000" w:rsidRPr="00000000">
        <w:rPr>
          <w:rtl w:val="0"/>
        </w:rPr>
      </w:r>
    </w:p>
    <w:p w:rsidR="00000000" w:rsidDel="00000000" w:rsidP="00000000" w:rsidRDefault="00000000" w:rsidRPr="00000000" w14:paraId="0000014B">
      <w:pPr>
        <w:spacing w:line="276" w:lineRule="auto"/>
        <w:jc w:val="both"/>
        <w:rPr>
          <w:sz w:val="24"/>
          <w:szCs w:val="24"/>
        </w:rPr>
      </w:pPr>
      <w:r w:rsidDel="00000000" w:rsidR="00000000" w:rsidRPr="00000000">
        <w:rPr>
          <w:rtl w:val="0"/>
        </w:rPr>
      </w:r>
    </w:p>
    <w:p w:rsidR="00000000" w:rsidDel="00000000" w:rsidP="00000000" w:rsidRDefault="00000000" w:rsidRPr="00000000" w14:paraId="0000014C">
      <w:pPr>
        <w:spacing w:line="276" w:lineRule="auto"/>
        <w:jc w:val="both"/>
        <w:rPr>
          <w:sz w:val="24"/>
          <w:szCs w:val="24"/>
        </w:rPr>
      </w:pPr>
      <w:r w:rsidDel="00000000" w:rsidR="00000000" w:rsidRPr="00000000">
        <w:rPr>
          <w:rtl w:val="0"/>
        </w:rPr>
      </w:r>
    </w:p>
    <w:p w:rsidR="00000000" w:rsidDel="00000000" w:rsidP="00000000" w:rsidRDefault="00000000" w:rsidRPr="00000000" w14:paraId="0000014D">
      <w:pPr>
        <w:spacing w:line="276" w:lineRule="auto"/>
        <w:jc w:val="both"/>
        <w:rPr>
          <w:sz w:val="24"/>
          <w:szCs w:val="24"/>
        </w:rPr>
      </w:pPr>
      <w:r w:rsidDel="00000000" w:rsidR="00000000" w:rsidRPr="00000000">
        <w:rPr>
          <w:rtl w:val="0"/>
        </w:rPr>
      </w:r>
    </w:p>
    <w:p w:rsidR="00000000" w:rsidDel="00000000" w:rsidP="00000000" w:rsidRDefault="00000000" w:rsidRPr="00000000" w14:paraId="0000014E">
      <w:pPr>
        <w:spacing w:line="276" w:lineRule="auto"/>
        <w:jc w:val="both"/>
        <w:rPr>
          <w:sz w:val="24"/>
          <w:szCs w:val="24"/>
        </w:rPr>
      </w:pPr>
      <w:r w:rsidDel="00000000" w:rsidR="00000000" w:rsidRPr="00000000">
        <w:rPr>
          <w:rtl w:val="0"/>
        </w:rPr>
      </w:r>
    </w:p>
    <w:p w:rsidR="00000000" w:rsidDel="00000000" w:rsidP="00000000" w:rsidRDefault="00000000" w:rsidRPr="00000000" w14:paraId="0000014F">
      <w:pPr>
        <w:spacing w:line="276" w:lineRule="auto"/>
        <w:jc w:val="both"/>
        <w:rPr>
          <w:sz w:val="24"/>
          <w:szCs w:val="24"/>
        </w:rPr>
      </w:pPr>
      <w:r w:rsidDel="00000000" w:rsidR="00000000" w:rsidRPr="00000000">
        <w:rPr>
          <w:rtl w:val="0"/>
        </w:rPr>
      </w:r>
    </w:p>
    <w:p w:rsidR="00000000" w:rsidDel="00000000" w:rsidP="00000000" w:rsidRDefault="00000000" w:rsidRPr="00000000" w14:paraId="00000150">
      <w:pPr>
        <w:spacing w:line="276" w:lineRule="auto"/>
        <w:jc w:val="both"/>
        <w:rPr>
          <w:sz w:val="24"/>
          <w:szCs w:val="24"/>
        </w:rPr>
      </w:pPr>
      <w:r w:rsidDel="00000000" w:rsidR="00000000" w:rsidRPr="00000000">
        <w:rPr>
          <w:rtl w:val="0"/>
        </w:rPr>
      </w:r>
    </w:p>
    <w:p w:rsidR="00000000" w:rsidDel="00000000" w:rsidP="00000000" w:rsidRDefault="00000000" w:rsidRPr="00000000" w14:paraId="00000151">
      <w:pPr>
        <w:spacing w:line="276" w:lineRule="auto"/>
        <w:jc w:val="both"/>
        <w:rPr>
          <w:sz w:val="24"/>
          <w:szCs w:val="24"/>
        </w:rPr>
      </w:pPr>
      <w:r w:rsidDel="00000000" w:rsidR="00000000" w:rsidRPr="00000000">
        <w:rPr>
          <w:rtl w:val="0"/>
        </w:rPr>
      </w:r>
    </w:p>
    <w:tbl>
      <w:tblPr>
        <w:tblStyle w:val="Table12"/>
        <w:tblW w:w="9245.000000000002" w:type="dxa"/>
        <w:jc w:val="left"/>
        <w:tblInd w:w="-8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165"/>
        <w:gridCol w:w="6080.000000000001"/>
        <w:tblGridChange w:id="0">
          <w:tblGrid>
            <w:gridCol w:w="3165"/>
            <w:gridCol w:w="6080.000000000001"/>
          </w:tblGrid>
        </w:tblGridChange>
      </w:tblGrid>
      <w:tr>
        <w:trPr>
          <w:cantSplit w:val="0"/>
          <w:trHeight w:val="725" w:hRule="atLeast"/>
          <w:tblHeader w:val="0"/>
        </w:trPr>
        <w:tc>
          <w:tcPr>
            <w:gridSpan w:val="2"/>
            <w:tcBorders>
              <w:top w:color="000000" w:space="0" w:sz="8" w:val="single"/>
              <w:left w:color="000000" w:space="0" w:sz="8" w:val="single"/>
              <w:bottom w:color="000000" w:space="0" w:sz="8" w:val="single"/>
              <w:right w:color="000000" w:space="0" w:sz="8" w:val="single"/>
            </w:tcBorders>
            <w:shd w:fill="e7e6e6" w:val="clear"/>
            <w:tcMar>
              <w:top w:w="100.0" w:type="dxa"/>
              <w:left w:w="80.0" w:type="dxa"/>
              <w:bottom w:w="100.0" w:type="dxa"/>
              <w:right w:w="80.0" w:type="dxa"/>
            </w:tcMar>
          </w:tcPr>
          <w:p w:rsidR="00000000" w:rsidDel="00000000" w:rsidP="00000000" w:rsidRDefault="00000000" w:rsidRPr="00000000" w14:paraId="00000152">
            <w:pPr>
              <w:spacing w:after="0" w:line="276" w:lineRule="auto"/>
              <w:jc w:val="center"/>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CONTEXTO DE TRABALHO DA OCUPAÇÃO</w:t>
            </w:r>
          </w:p>
        </w:tc>
      </w:tr>
      <w:tr>
        <w:trPr>
          <w:cantSplit w:val="0"/>
          <w:trHeight w:val="1535" w:hRule="atLeast"/>
          <w:tblHeader w:val="0"/>
        </w:trPr>
        <w:tc>
          <w:tcPr>
            <w:tcBorders>
              <w:top w:color="000000" w:space="0" w:sz="0" w:val="nil"/>
              <w:left w:color="000000" w:space="0" w:sz="8" w:val="single"/>
              <w:bottom w:color="000000" w:space="0" w:sz="8" w:val="single"/>
              <w:right w:color="000000" w:space="0" w:sz="8" w:val="single"/>
            </w:tcBorders>
            <w:shd w:fill="ffffff" w:val="clear"/>
            <w:tcMar>
              <w:top w:w="100.0" w:type="dxa"/>
              <w:left w:w="80.0" w:type="dxa"/>
              <w:bottom w:w="100.0" w:type="dxa"/>
              <w:right w:w="80.0" w:type="dxa"/>
            </w:tcMar>
          </w:tcPr>
          <w:p w:rsidR="00000000" w:rsidDel="00000000" w:rsidP="00000000" w:rsidRDefault="00000000" w:rsidRPr="00000000" w14:paraId="00000154">
            <w:pPr>
              <w:spacing w:after="0" w:line="276" w:lineRule="auto"/>
              <w:jc w:val="both"/>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Meios de Produção (equipamentos, ferramentas, instrumentos, materiais e outros)</w:t>
            </w:r>
          </w:p>
        </w:tc>
        <w:tc>
          <w:tcPr>
            <w:tcBorders>
              <w:top w:color="000000" w:space="0" w:sz="0" w:val="nil"/>
              <w:left w:color="000000" w:space="0" w:sz="0" w:val="nil"/>
              <w:bottom w:color="000000" w:space="0" w:sz="8" w:val="single"/>
              <w:right w:color="000000" w:space="0" w:sz="8" w:val="single"/>
            </w:tcBorders>
            <w:shd w:fill="auto" w:val="clear"/>
            <w:tcMar>
              <w:top w:w="100.0" w:type="dxa"/>
              <w:left w:w="80.0" w:type="dxa"/>
              <w:bottom w:w="100.0" w:type="dxa"/>
              <w:right w:w="80.0" w:type="dxa"/>
            </w:tcMar>
          </w:tcPr>
          <w:p w:rsidR="00000000" w:rsidDel="00000000" w:rsidP="00000000" w:rsidRDefault="00000000" w:rsidRPr="00000000" w14:paraId="00000155">
            <w:pPr>
              <w:numPr>
                <w:ilvl w:val="0"/>
                <w:numId w:val="15"/>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Sistemas pneumáticos e hidráulicos</w:t>
            </w:r>
          </w:p>
          <w:p w:rsidR="00000000" w:rsidDel="00000000" w:rsidP="00000000" w:rsidRDefault="00000000" w:rsidRPr="00000000" w14:paraId="00000156">
            <w:pPr>
              <w:numPr>
                <w:ilvl w:val="0"/>
                <w:numId w:val="15"/>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Células Flexíveis de Manufatura Avançada</w:t>
            </w:r>
          </w:p>
          <w:p w:rsidR="00000000" w:rsidDel="00000000" w:rsidP="00000000" w:rsidRDefault="00000000" w:rsidRPr="00000000" w14:paraId="00000157">
            <w:pPr>
              <w:numPr>
                <w:ilvl w:val="0"/>
                <w:numId w:val="15"/>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Controladores de processos</w:t>
            </w:r>
          </w:p>
          <w:p w:rsidR="00000000" w:rsidDel="00000000" w:rsidP="00000000" w:rsidRDefault="00000000" w:rsidRPr="00000000" w14:paraId="00000158">
            <w:pPr>
              <w:numPr>
                <w:ilvl w:val="0"/>
                <w:numId w:val="15"/>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Planilhas eletrônicas para geração de gráficos, tabelas e relatórios técnicos</w:t>
            </w:r>
          </w:p>
          <w:p w:rsidR="00000000" w:rsidDel="00000000" w:rsidP="00000000" w:rsidRDefault="00000000" w:rsidRPr="00000000" w14:paraId="00000159">
            <w:pPr>
              <w:numPr>
                <w:ilvl w:val="0"/>
                <w:numId w:val="15"/>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Sistemas de lubrificação</w:t>
            </w:r>
          </w:p>
          <w:p w:rsidR="00000000" w:rsidDel="00000000" w:rsidP="00000000" w:rsidRDefault="00000000" w:rsidRPr="00000000" w14:paraId="0000015A">
            <w:pPr>
              <w:numPr>
                <w:ilvl w:val="0"/>
                <w:numId w:val="15"/>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Sistemas eletromecânicos, eletropneumáticos e eletrohidráulicos</w:t>
            </w:r>
          </w:p>
          <w:p w:rsidR="00000000" w:rsidDel="00000000" w:rsidP="00000000" w:rsidRDefault="00000000" w:rsidRPr="00000000" w14:paraId="0000015B">
            <w:pPr>
              <w:numPr>
                <w:ilvl w:val="0"/>
                <w:numId w:val="15"/>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Máquinas de eletroerosão a fio e penetração</w:t>
            </w:r>
          </w:p>
          <w:p w:rsidR="00000000" w:rsidDel="00000000" w:rsidP="00000000" w:rsidRDefault="00000000" w:rsidRPr="00000000" w14:paraId="0000015C">
            <w:pPr>
              <w:numPr>
                <w:ilvl w:val="0"/>
                <w:numId w:val="15"/>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Máquinas e equipamentos organizados em células de manufatura</w:t>
            </w:r>
          </w:p>
          <w:p w:rsidR="00000000" w:rsidDel="00000000" w:rsidP="00000000" w:rsidRDefault="00000000" w:rsidRPr="00000000" w14:paraId="0000015D">
            <w:pPr>
              <w:numPr>
                <w:ilvl w:val="0"/>
                <w:numId w:val="15"/>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Máquinas e equipamentos eletrohidropneumáticos</w:t>
            </w:r>
          </w:p>
          <w:p w:rsidR="00000000" w:rsidDel="00000000" w:rsidP="00000000" w:rsidRDefault="00000000" w:rsidRPr="00000000" w14:paraId="0000015E">
            <w:pPr>
              <w:numPr>
                <w:ilvl w:val="0"/>
                <w:numId w:val="15"/>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Máquinas e equipamentos de soldagem</w:t>
            </w:r>
          </w:p>
          <w:p w:rsidR="00000000" w:rsidDel="00000000" w:rsidP="00000000" w:rsidRDefault="00000000" w:rsidRPr="00000000" w14:paraId="0000015F">
            <w:pPr>
              <w:numPr>
                <w:ilvl w:val="0"/>
                <w:numId w:val="15"/>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Máquinas e equipamentos de medição</w:t>
            </w:r>
          </w:p>
          <w:p w:rsidR="00000000" w:rsidDel="00000000" w:rsidP="00000000" w:rsidRDefault="00000000" w:rsidRPr="00000000" w14:paraId="00000160">
            <w:pPr>
              <w:numPr>
                <w:ilvl w:val="0"/>
                <w:numId w:val="15"/>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Máquinas de usinagem convencionais e CNC</w:t>
            </w:r>
          </w:p>
          <w:p w:rsidR="00000000" w:rsidDel="00000000" w:rsidP="00000000" w:rsidRDefault="00000000" w:rsidRPr="00000000" w14:paraId="00000161">
            <w:pPr>
              <w:numPr>
                <w:ilvl w:val="0"/>
                <w:numId w:val="15"/>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Máquinas de prototipagem rápida;</w:t>
            </w:r>
          </w:p>
          <w:p w:rsidR="00000000" w:rsidDel="00000000" w:rsidP="00000000" w:rsidRDefault="00000000" w:rsidRPr="00000000" w14:paraId="00000162">
            <w:pPr>
              <w:numPr>
                <w:ilvl w:val="0"/>
                <w:numId w:val="15"/>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Máquinas de elevação e transporte</w:t>
            </w:r>
          </w:p>
          <w:p w:rsidR="00000000" w:rsidDel="00000000" w:rsidP="00000000" w:rsidRDefault="00000000" w:rsidRPr="00000000" w14:paraId="00000163">
            <w:pPr>
              <w:numPr>
                <w:ilvl w:val="0"/>
                <w:numId w:val="15"/>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Máquinas de conformação</w:t>
            </w:r>
          </w:p>
          <w:p w:rsidR="00000000" w:rsidDel="00000000" w:rsidP="00000000" w:rsidRDefault="00000000" w:rsidRPr="00000000" w14:paraId="00000164">
            <w:pPr>
              <w:numPr>
                <w:ilvl w:val="0"/>
                <w:numId w:val="15"/>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Manufatura Aditiva Através de Impressoras 3D</w:t>
            </w:r>
          </w:p>
          <w:p w:rsidR="00000000" w:rsidDel="00000000" w:rsidP="00000000" w:rsidRDefault="00000000" w:rsidRPr="00000000" w14:paraId="00000165">
            <w:pPr>
              <w:numPr>
                <w:ilvl w:val="0"/>
                <w:numId w:val="15"/>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Equipamentos para ensaios mecânicos estáticos (destrutivos e não destrutivos)</w:t>
            </w:r>
          </w:p>
          <w:p w:rsidR="00000000" w:rsidDel="00000000" w:rsidP="00000000" w:rsidRDefault="00000000" w:rsidRPr="00000000" w14:paraId="00000166">
            <w:pPr>
              <w:numPr>
                <w:ilvl w:val="0"/>
                <w:numId w:val="15"/>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Equipamentos para bloqueio de fontes de energia e sinalização</w:t>
            </w:r>
          </w:p>
          <w:p w:rsidR="00000000" w:rsidDel="00000000" w:rsidP="00000000" w:rsidRDefault="00000000" w:rsidRPr="00000000" w14:paraId="00000167">
            <w:pPr>
              <w:numPr>
                <w:ilvl w:val="0"/>
                <w:numId w:val="15"/>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Equipamentos de Robótica</w:t>
            </w:r>
          </w:p>
          <w:p w:rsidR="00000000" w:rsidDel="00000000" w:rsidP="00000000" w:rsidRDefault="00000000" w:rsidRPr="00000000" w14:paraId="00000168">
            <w:pPr>
              <w:numPr>
                <w:ilvl w:val="0"/>
                <w:numId w:val="15"/>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Equipamentos de fundição, tratamento térmico, sinterização e de injeção</w:t>
            </w:r>
          </w:p>
          <w:p w:rsidR="00000000" w:rsidDel="00000000" w:rsidP="00000000" w:rsidRDefault="00000000" w:rsidRPr="00000000" w14:paraId="00000169">
            <w:pPr>
              <w:numPr>
                <w:ilvl w:val="0"/>
                <w:numId w:val="15"/>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Equipamentos de corte</w:t>
            </w:r>
          </w:p>
          <w:p w:rsidR="00000000" w:rsidDel="00000000" w:rsidP="00000000" w:rsidRDefault="00000000" w:rsidRPr="00000000" w14:paraId="0000016A">
            <w:pPr>
              <w:numPr>
                <w:ilvl w:val="0"/>
                <w:numId w:val="15"/>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Equipamentos de conformação e usinagem</w:t>
            </w:r>
          </w:p>
          <w:p w:rsidR="00000000" w:rsidDel="00000000" w:rsidP="00000000" w:rsidRDefault="00000000" w:rsidRPr="00000000" w14:paraId="0000016B">
            <w:pPr>
              <w:numPr>
                <w:ilvl w:val="0"/>
                <w:numId w:val="15"/>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Computadores e equipamentos de informática (micros, impressoras, scanner, plotter etc.)</w:t>
            </w:r>
          </w:p>
          <w:p w:rsidR="00000000" w:rsidDel="00000000" w:rsidP="00000000" w:rsidRDefault="00000000" w:rsidRPr="00000000" w14:paraId="0000016C">
            <w:pPr>
              <w:numPr>
                <w:ilvl w:val="0"/>
                <w:numId w:val="15"/>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Instrumentos de medição, verificação e controle</w:t>
            </w:r>
          </w:p>
          <w:p w:rsidR="00000000" w:rsidDel="00000000" w:rsidP="00000000" w:rsidRDefault="00000000" w:rsidRPr="00000000" w14:paraId="0000016D">
            <w:pPr>
              <w:numPr>
                <w:ilvl w:val="0"/>
                <w:numId w:val="15"/>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Ferramentas pneumáticas e hidráulicas</w:t>
            </w:r>
          </w:p>
          <w:p w:rsidR="00000000" w:rsidDel="00000000" w:rsidP="00000000" w:rsidRDefault="00000000" w:rsidRPr="00000000" w14:paraId="0000016E">
            <w:pPr>
              <w:numPr>
                <w:ilvl w:val="0"/>
                <w:numId w:val="15"/>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Ferramentas e instrumentos elétricos</w:t>
            </w:r>
          </w:p>
          <w:p w:rsidR="00000000" w:rsidDel="00000000" w:rsidP="00000000" w:rsidRDefault="00000000" w:rsidRPr="00000000" w14:paraId="0000016F">
            <w:pPr>
              <w:numPr>
                <w:ilvl w:val="0"/>
                <w:numId w:val="15"/>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Ferramentas de corte</w:t>
            </w:r>
          </w:p>
          <w:p w:rsidR="00000000" w:rsidDel="00000000" w:rsidP="00000000" w:rsidRDefault="00000000" w:rsidRPr="00000000" w14:paraId="00000170">
            <w:pPr>
              <w:numPr>
                <w:ilvl w:val="0"/>
                <w:numId w:val="15"/>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Materiais para registros</w:t>
            </w:r>
          </w:p>
          <w:p w:rsidR="00000000" w:rsidDel="00000000" w:rsidP="00000000" w:rsidRDefault="00000000" w:rsidRPr="00000000" w14:paraId="00000171">
            <w:pPr>
              <w:numPr>
                <w:ilvl w:val="0"/>
                <w:numId w:val="15"/>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Materiais para desenho</w:t>
            </w:r>
          </w:p>
          <w:p w:rsidR="00000000" w:rsidDel="00000000" w:rsidP="00000000" w:rsidRDefault="00000000" w:rsidRPr="00000000" w14:paraId="00000172">
            <w:pPr>
              <w:numPr>
                <w:ilvl w:val="0"/>
                <w:numId w:val="15"/>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Materiais metálicos e não metálicos</w:t>
            </w:r>
          </w:p>
          <w:p w:rsidR="00000000" w:rsidDel="00000000" w:rsidP="00000000" w:rsidRDefault="00000000" w:rsidRPr="00000000" w14:paraId="00000173">
            <w:pPr>
              <w:numPr>
                <w:ilvl w:val="0"/>
                <w:numId w:val="15"/>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Consumíveis para manutenção</w:t>
            </w:r>
          </w:p>
          <w:p w:rsidR="00000000" w:rsidDel="00000000" w:rsidP="00000000" w:rsidRDefault="00000000" w:rsidRPr="00000000" w14:paraId="00000174">
            <w:pPr>
              <w:numPr>
                <w:ilvl w:val="0"/>
                <w:numId w:val="15"/>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Elementos de máquinas</w:t>
            </w:r>
          </w:p>
          <w:p w:rsidR="00000000" w:rsidDel="00000000" w:rsidP="00000000" w:rsidRDefault="00000000" w:rsidRPr="00000000" w14:paraId="00000175">
            <w:pPr>
              <w:numPr>
                <w:ilvl w:val="0"/>
                <w:numId w:val="15"/>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Consumíveis para usinagem</w:t>
            </w:r>
          </w:p>
          <w:p w:rsidR="00000000" w:rsidDel="00000000" w:rsidP="00000000" w:rsidRDefault="00000000" w:rsidRPr="00000000" w14:paraId="00000176">
            <w:pPr>
              <w:numPr>
                <w:ilvl w:val="0"/>
                <w:numId w:val="15"/>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Consumíveis para soldagem</w:t>
            </w:r>
          </w:p>
          <w:p w:rsidR="00000000" w:rsidDel="00000000" w:rsidP="00000000" w:rsidRDefault="00000000" w:rsidRPr="00000000" w14:paraId="00000177">
            <w:pPr>
              <w:numPr>
                <w:ilvl w:val="0"/>
                <w:numId w:val="15"/>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Softwares de logística integrada</w:t>
            </w:r>
          </w:p>
          <w:p w:rsidR="00000000" w:rsidDel="00000000" w:rsidP="00000000" w:rsidRDefault="00000000" w:rsidRPr="00000000" w14:paraId="00000178">
            <w:pPr>
              <w:numPr>
                <w:ilvl w:val="0"/>
                <w:numId w:val="15"/>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Softwares de administração da produção</w:t>
            </w:r>
          </w:p>
          <w:p w:rsidR="00000000" w:rsidDel="00000000" w:rsidP="00000000" w:rsidRDefault="00000000" w:rsidRPr="00000000" w14:paraId="00000179">
            <w:pPr>
              <w:numPr>
                <w:ilvl w:val="0"/>
                <w:numId w:val="15"/>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Softwares gerenciadores e de simulação de produtos, processos e projetos</w:t>
            </w:r>
          </w:p>
          <w:p w:rsidR="00000000" w:rsidDel="00000000" w:rsidP="00000000" w:rsidRDefault="00000000" w:rsidRPr="00000000" w14:paraId="0000017A">
            <w:pPr>
              <w:numPr>
                <w:ilvl w:val="0"/>
                <w:numId w:val="15"/>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Softwares de gestão da manutenção de máquinas e equipamentos</w:t>
            </w:r>
          </w:p>
          <w:p w:rsidR="00000000" w:rsidDel="00000000" w:rsidP="00000000" w:rsidRDefault="00000000" w:rsidRPr="00000000" w14:paraId="0000017B">
            <w:pPr>
              <w:numPr>
                <w:ilvl w:val="0"/>
                <w:numId w:val="15"/>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Softwares de projetos integrados à produção (CAD/CAM)</w:t>
            </w:r>
          </w:p>
          <w:p w:rsidR="00000000" w:rsidDel="00000000" w:rsidP="00000000" w:rsidRDefault="00000000" w:rsidRPr="00000000" w14:paraId="0000017C">
            <w:pPr>
              <w:numPr>
                <w:ilvl w:val="0"/>
                <w:numId w:val="15"/>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Softwares automatizados e integrados de produção</w:t>
            </w:r>
          </w:p>
        </w:tc>
      </w:tr>
      <w:tr>
        <w:trPr>
          <w:cantSplit w:val="0"/>
          <w:trHeight w:val="865.0000000000182" w:hRule="atLeast"/>
          <w:tblHeader w:val="0"/>
        </w:trPr>
        <w:tc>
          <w:tcPr>
            <w:gridSpan w:val="2"/>
            <w:tcBorders>
              <w:top w:color="000000" w:space="0" w:sz="0" w:val="nil"/>
              <w:left w:color="000000" w:space="0" w:sz="8" w:val="single"/>
              <w:bottom w:color="000000" w:space="0" w:sz="8" w:val="single"/>
              <w:right w:color="000000" w:space="0" w:sz="8" w:val="single"/>
            </w:tcBorders>
            <w:shd w:fill="d9d9d9" w:val="clear"/>
            <w:tcMar>
              <w:top w:w="100.0" w:type="dxa"/>
              <w:left w:w="80.0" w:type="dxa"/>
              <w:bottom w:w="100.0" w:type="dxa"/>
              <w:right w:w="80.0" w:type="dxa"/>
            </w:tcMar>
          </w:tcPr>
          <w:p w:rsidR="00000000" w:rsidDel="00000000" w:rsidP="00000000" w:rsidRDefault="00000000" w:rsidRPr="00000000" w14:paraId="0000017D">
            <w:pPr>
              <w:spacing w:after="0" w:line="276" w:lineRule="auto"/>
              <w:jc w:val="both"/>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Formação Profissional Relacionada à Ocupação (Recomendação de ofertas formativas, em diversos níveis e modalidades, que permitem ao trabalhador se desenvolver profissionalmente)</w:t>
            </w:r>
          </w:p>
        </w:tc>
      </w:tr>
      <w:tr>
        <w:trPr>
          <w:cantSplit w:val="0"/>
          <w:trHeight w:val="2257.265625" w:hRule="atLeast"/>
          <w:tblHeader w:val="0"/>
        </w:trPr>
        <w:tc>
          <w:tcPr>
            <w:gridSpan w:val="2"/>
            <w:tcBorders>
              <w:top w:color="000000" w:space="0" w:sz="0" w:val="nil"/>
              <w:left w:color="000000" w:space="0" w:sz="8" w:val="single"/>
              <w:bottom w:color="000000" w:space="0" w:sz="8" w:val="single"/>
              <w:right w:color="000000" w:space="0" w:sz="8" w:val="single"/>
            </w:tcBorders>
            <w:shd w:fill="ffffff" w:val="clear"/>
            <w:tcMar>
              <w:top w:w="100.0" w:type="dxa"/>
              <w:left w:w="80.0" w:type="dxa"/>
              <w:bottom w:w="100.0" w:type="dxa"/>
              <w:right w:w="80.0" w:type="dxa"/>
            </w:tcMar>
          </w:tcPr>
          <w:p w:rsidR="00000000" w:rsidDel="00000000" w:rsidP="00000000" w:rsidRDefault="00000000" w:rsidRPr="00000000" w14:paraId="0000017F">
            <w:pPr>
              <w:numPr>
                <w:ilvl w:val="0"/>
                <w:numId w:val="18"/>
              </w:numPr>
              <w:spacing w:after="0" w:line="276" w:lineRule="auto"/>
              <w:ind w:left="720" w:hanging="360"/>
              <w:rPr>
                <w:sz w:val="24"/>
                <w:szCs w:val="24"/>
              </w:rPr>
            </w:pPr>
            <w:r w:rsidDel="00000000" w:rsidR="00000000" w:rsidRPr="00000000">
              <w:rPr>
                <w:rFonts w:ascii="Arial" w:cs="Arial" w:eastAsia="Arial" w:hAnsi="Arial"/>
                <w:sz w:val="24"/>
                <w:szCs w:val="24"/>
                <w:rtl w:val="0"/>
              </w:rPr>
              <w:t xml:space="preserve">Aperfeiçoamento em Análise de Vibrações</w:t>
            </w:r>
            <w:r w:rsidDel="00000000" w:rsidR="00000000" w:rsidRPr="00000000">
              <w:rPr>
                <w:rtl w:val="0"/>
              </w:rPr>
            </w:r>
          </w:p>
          <w:p w:rsidR="00000000" w:rsidDel="00000000" w:rsidP="00000000" w:rsidRDefault="00000000" w:rsidRPr="00000000" w14:paraId="00000180">
            <w:pPr>
              <w:numPr>
                <w:ilvl w:val="0"/>
                <w:numId w:val="18"/>
              </w:numPr>
              <w:spacing w:after="0" w:line="276" w:lineRule="auto"/>
              <w:ind w:left="720" w:hanging="360"/>
              <w:rPr>
                <w:sz w:val="24"/>
                <w:szCs w:val="24"/>
              </w:rPr>
            </w:pPr>
            <w:r w:rsidDel="00000000" w:rsidR="00000000" w:rsidRPr="00000000">
              <w:rPr>
                <w:rFonts w:ascii="Arial" w:cs="Arial" w:eastAsia="Arial" w:hAnsi="Arial"/>
                <w:sz w:val="24"/>
                <w:szCs w:val="24"/>
                <w:rtl w:val="0"/>
              </w:rPr>
              <w:t xml:space="preserve">Aperfeiçoamento em CAD/CAM/CAE</w:t>
            </w:r>
            <w:r w:rsidDel="00000000" w:rsidR="00000000" w:rsidRPr="00000000">
              <w:rPr>
                <w:rtl w:val="0"/>
              </w:rPr>
            </w:r>
          </w:p>
          <w:p w:rsidR="00000000" w:rsidDel="00000000" w:rsidP="00000000" w:rsidRDefault="00000000" w:rsidRPr="00000000" w14:paraId="00000181">
            <w:pPr>
              <w:numPr>
                <w:ilvl w:val="0"/>
                <w:numId w:val="18"/>
              </w:numPr>
              <w:spacing w:after="0" w:line="276" w:lineRule="auto"/>
              <w:ind w:left="720" w:hanging="360"/>
              <w:rPr>
                <w:sz w:val="24"/>
                <w:szCs w:val="24"/>
              </w:rPr>
            </w:pPr>
            <w:r w:rsidDel="00000000" w:rsidR="00000000" w:rsidRPr="00000000">
              <w:rPr>
                <w:rFonts w:ascii="Arial" w:cs="Arial" w:eastAsia="Arial" w:hAnsi="Arial"/>
                <w:sz w:val="24"/>
                <w:szCs w:val="24"/>
                <w:rtl w:val="0"/>
              </w:rPr>
              <w:t xml:space="preserve">Aperfeiçoamento em custos industriais</w:t>
            </w:r>
            <w:r w:rsidDel="00000000" w:rsidR="00000000" w:rsidRPr="00000000">
              <w:rPr>
                <w:rtl w:val="0"/>
              </w:rPr>
            </w:r>
          </w:p>
          <w:p w:rsidR="00000000" w:rsidDel="00000000" w:rsidP="00000000" w:rsidRDefault="00000000" w:rsidRPr="00000000" w14:paraId="00000182">
            <w:pPr>
              <w:numPr>
                <w:ilvl w:val="0"/>
                <w:numId w:val="18"/>
              </w:numPr>
              <w:spacing w:after="0" w:line="276" w:lineRule="auto"/>
              <w:ind w:left="720" w:hanging="360"/>
              <w:rPr>
                <w:sz w:val="24"/>
                <w:szCs w:val="24"/>
              </w:rPr>
            </w:pPr>
            <w:r w:rsidDel="00000000" w:rsidR="00000000" w:rsidRPr="00000000">
              <w:rPr>
                <w:rFonts w:ascii="Arial" w:cs="Arial" w:eastAsia="Arial" w:hAnsi="Arial"/>
                <w:sz w:val="24"/>
                <w:szCs w:val="24"/>
                <w:rtl w:val="0"/>
              </w:rPr>
              <w:t xml:space="preserve">Aperfeiçoamento em ensaios mecânicos</w:t>
            </w:r>
            <w:r w:rsidDel="00000000" w:rsidR="00000000" w:rsidRPr="00000000">
              <w:rPr>
                <w:rtl w:val="0"/>
              </w:rPr>
            </w:r>
          </w:p>
          <w:p w:rsidR="00000000" w:rsidDel="00000000" w:rsidP="00000000" w:rsidRDefault="00000000" w:rsidRPr="00000000" w14:paraId="00000183">
            <w:pPr>
              <w:numPr>
                <w:ilvl w:val="0"/>
                <w:numId w:val="18"/>
              </w:numPr>
              <w:spacing w:after="0" w:line="276" w:lineRule="auto"/>
              <w:ind w:left="720" w:hanging="360"/>
              <w:rPr>
                <w:sz w:val="24"/>
                <w:szCs w:val="24"/>
              </w:rPr>
            </w:pPr>
            <w:r w:rsidDel="00000000" w:rsidR="00000000" w:rsidRPr="00000000">
              <w:rPr>
                <w:rFonts w:ascii="Arial" w:cs="Arial" w:eastAsia="Arial" w:hAnsi="Arial"/>
                <w:sz w:val="24"/>
                <w:szCs w:val="24"/>
                <w:rtl w:val="0"/>
              </w:rPr>
              <w:t xml:space="preserve">Aperfeiçoamento em soldagem</w:t>
            </w:r>
            <w:r w:rsidDel="00000000" w:rsidR="00000000" w:rsidRPr="00000000">
              <w:rPr>
                <w:rtl w:val="0"/>
              </w:rPr>
            </w:r>
          </w:p>
          <w:p w:rsidR="00000000" w:rsidDel="00000000" w:rsidP="00000000" w:rsidRDefault="00000000" w:rsidRPr="00000000" w14:paraId="00000184">
            <w:pPr>
              <w:numPr>
                <w:ilvl w:val="0"/>
                <w:numId w:val="18"/>
              </w:numPr>
              <w:spacing w:after="0" w:line="276" w:lineRule="auto"/>
              <w:ind w:left="720" w:hanging="360"/>
              <w:rPr>
                <w:sz w:val="24"/>
                <w:szCs w:val="24"/>
              </w:rPr>
            </w:pPr>
            <w:r w:rsidDel="00000000" w:rsidR="00000000" w:rsidRPr="00000000">
              <w:rPr>
                <w:rFonts w:ascii="Arial" w:cs="Arial" w:eastAsia="Arial" w:hAnsi="Arial"/>
                <w:sz w:val="24"/>
                <w:szCs w:val="24"/>
                <w:rtl w:val="0"/>
              </w:rPr>
              <w:t xml:space="preserve">Aperfeiçoamento em usinagem por CNC</w:t>
            </w:r>
            <w:r w:rsidDel="00000000" w:rsidR="00000000" w:rsidRPr="00000000">
              <w:rPr>
                <w:rtl w:val="0"/>
              </w:rPr>
            </w:r>
          </w:p>
          <w:p w:rsidR="00000000" w:rsidDel="00000000" w:rsidP="00000000" w:rsidRDefault="00000000" w:rsidRPr="00000000" w14:paraId="00000185">
            <w:pPr>
              <w:numPr>
                <w:ilvl w:val="0"/>
                <w:numId w:val="18"/>
              </w:numPr>
              <w:spacing w:after="0" w:line="276" w:lineRule="auto"/>
              <w:ind w:left="720" w:hanging="360"/>
              <w:rPr>
                <w:sz w:val="24"/>
                <w:szCs w:val="24"/>
              </w:rPr>
            </w:pPr>
            <w:r w:rsidDel="00000000" w:rsidR="00000000" w:rsidRPr="00000000">
              <w:rPr>
                <w:rFonts w:ascii="Arial" w:cs="Arial" w:eastAsia="Arial" w:hAnsi="Arial"/>
                <w:sz w:val="24"/>
                <w:szCs w:val="24"/>
                <w:rtl w:val="0"/>
              </w:rPr>
              <w:t xml:space="preserve">Bacharelado em engenharia aeronáutica</w:t>
            </w:r>
            <w:r w:rsidDel="00000000" w:rsidR="00000000" w:rsidRPr="00000000">
              <w:rPr>
                <w:rtl w:val="0"/>
              </w:rPr>
            </w:r>
          </w:p>
          <w:p w:rsidR="00000000" w:rsidDel="00000000" w:rsidP="00000000" w:rsidRDefault="00000000" w:rsidRPr="00000000" w14:paraId="00000186">
            <w:pPr>
              <w:numPr>
                <w:ilvl w:val="0"/>
                <w:numId w:val="18"/>
              </w:numPr>
              <w:spacing w:after="0" w:line="276" w:lineRule="auto"/>
              <w:ind w:left="720" w:hanging="360"/>
              <w:rPr>
                <w:sz w:val="24"/>
                <w:szCs w:val="24"/>
              </w:rPr>
            </w:pPr>
            <w:r w:rsidDel="00000000" w:rsidR="00000000" w:rsidRPr="00000000">
              <w:rPr>
                <w:rFonts w:ascii="Arial" w:cs="Arial" w:eastAsia="Arial" w:hAnsi="Arial"/>
                <w:sz w:val="24"/>
                <w:szCs w:val="24"/>
                <w:rtl w:val="0"/>
              </w:rPr>
              <w:t xml:space="preserve">Bacharelado em engenharia de produção mecânica</w:t>
            </w:r>
            <w:r w:rsidDel="00000000" w:rsidR="00000000" w:rsidRPr="00000000">
              <w:rPr>
                <w:rtl w:val="0"/>
              </w:rPr>
            </w:r>
          </w:p>
          <w:p w:rsidR="00000000" w:rsidDel="00000000" w:rsidP="00000000" w:rsidRDefault="00000000" w:rsidRPr="00000000" w14:paraId="00000187">
            <w:pPr>
              <w:numPr>
                <w:ilvl w:val="0"/>
                <w:numId w:val="18"/>
              </w:numPr>
              <w:spacing w:after="0" w:line="276" w:lineRule="auto"/>
              <w:ind w:left="720" w:hanging="360"/>
              <w:rPr>
                <w:sz w:val="24"/>
                <w:szCs w:val="24"/>
              </w:rPr>
            </w:pPr>
            <w:r w:rsidDel="00000000" w:rsidR="00000000" w:rsidRPr="00000000">
              <w:rPr>
                <w:rFonts w:ascii="Arial" w:cs="Arial" w:eastAsia="Arial" w:hAnsi="Arial"/>
                <w:sz w:val="24"/>
                <w:szCs w:val="24"/>
                <w:rtl w:val="0"/>
              </w:rPr>
              <w:t xml:space="preserve">Bacharelado em engenharia mecânica</w:t>
            </w:r>
            <w:r w:rsidDel="00000000" w:rsidR="00000000" w:rsidRPr="00000000">
              <w:rPr>
                <w:rtl w:val="0"/>
              </w:rPr>
            </w:r>
          </w:p>
          <w:p w:rsidR="00000000" w:rsidDel="00000000" w:rsidP="00000000" w:rsidRDefault="00000000" w:rsidRPr="00000000" w14:paraId="00000188">
            <w:pPr>
              <w:numPr>
                <w:ilvl w:val="0"/>
                <w:numId w:val="18"/>
              </w:numPr>
              <w:spacing w:after="0" w:line="276" w:lineRule="auto"/>
              <w:ind w:left="720" w:hanging="360"/>
              <w:rPr>
                <w:sz w:val="24"/>
                <w:szCs w:val="24"/>
              </w:rPr>
            </w:pPr>
            <w:r w:rsidDel="00000000" w:rsidR="00000000" w:rsidRPr="00000000">
              <w:rPr>
                <w:rFonts w:ascii="Arial" w:cs="Arial" w:eastAsia="Arial" w:hAnsi="Arial"/>
                <w:sz w:val="24"/>
                <w:szCs w:val="24"/>
                <w:rtl w:val="0"/>
              </w:rPr>
              <w:t xml:space="preserve">Bacharelado em engenharia metalúrgica</w:t>
            </w:r>
            <w:r w:rsidDel="00000000" w:rsidR="00000000" w:rsidRPr="00000000">
              <w:rPr>
                <w:rtl w:val="0"/>
              </w:rPr>
            </w:r>
          </w:p>
          <w:p w:rsidR="00000000" w:rsidDel="00000000" w:rsidP="00000000" w:rsidRDefault="00000000" w:rsidRPr="00000000" w14:paraId="00000189">
            <w:pPr>
              <w:numPr>
                <w:ilvl w:val="0"/>
                <w:numId w:val="18"/>
              </w:numPr>
              <w:spacing w:after="0" w:line="276" w:lineRule="auto"/>
              <w:ind w:left="720" w:hanging="360"/>
              <w:rPr>
                <w:sz w:val="24"/>
                <w:szCs w:val="24"/>
              </w:rPr>
            </w:pPr>
            <w:r w:rsidDel="00000000" w:rsidR="00000000" w:rsidRPr="00000000">
              <w:rPr>
                <w:rFonts w:ascii="Arial" w:cs="Arial" w:eastAsia="Arial" w:hAnsi="Arial"/>
                <w:sz w:val="24"/>
                <w:szCs w:val="24"/>
                <w:rtl w:val="0"/>
              </w:rPr>
              <w:t xml:space="preserve">Curso superior de tecnologia em fabricação mecânica</w:t>
            </w:r>
            <w:r w:rsidDel="00000000" w:rsidR="00000000" w:rsidRPr="00000000">
              <w:rPr>
                <w:rtl w:val="0"/>
              </w:rPr>
            </w:r>
          </w:p>
          <w:p w:rsidR="00000000" w:rsidDel="00000000" w:rsidP="00000000" w:rsidRDefault="00000000" w:rsidRPr="00000000" w14:paraId="0000018A">
            <w:pPr>
              <w:numPr>
                <w:ilvl w:val="0"/>
                <w:numId w:val="18"/>
              </w:numPr>
              <w:spacing w:after="0" w:line="276" w:lineRule="auto"/>
              <w:ind w:left="720" w:hanging="360"/>
              <w:rPr>
                <w:sz w:val="24"/>
                <w:szCs w:val="24"/>
              </w:rPr>
            </w:pPr>
            <w:r w:rsidDel="00000000" w:rsidR="00000000" w:rsidRPr="00000000">
              <w:rPr>
                <w:rFonts w:ascii="Arial" w:cs="Arial" w:eastAsia="Arial" w:hAnsi="Arial"/>
                <w:sz w:val="24"/>
                <w:szCs w:val="24"/>
                <w:rtl w:val="0"/>
              </w:rPr>
              <w:t xml:space="preserve">Curso superior de tecnologia em processos metalúrgicos</w:t>
            </w:r>
            <w:r w:rsidDel="00000000" w:rsidR="00000000" w:rsidRPr="00000000">
              <w:rPr>
                <w:rtl w:val="0"/>
              </w:rPr>
            </w:r>
          </w:p>
          <w:p w:rsidR="00000000" w:rsidDel="00000000" w:rsidP="00000000" w:rsidRDefault="00000000" w:rsidRPr="00000000" w14:paraId="0000018B">
            <w:pPr>
              <w:numPr>
                <w:ilvl w:val="0"/>
                <w:numId w:val="18"/>
              </w:numPr>
              <w:spacing w:after="0" w:line="276" w:lineRule="auto"/>
              <w:ind w:left="720" w:hanging="360"/>
              <w:rPr>
                <w:sz w:val="24"/>
                <w:szCs w:val="24"/>
              </w:rPr>
            </w:pPr>
            <w:r w:rsidDel="00000000" w:rsidR="00000000" w:rsidRPr="00000000">
              <w:rPr>
                <w:rFonts w:ascii="Arial" w:cs="Arial" w:eastAsia="Arial" w:hAnsi="Arial"/>
                <w:sz w:val="24"/>
                <w:szCs w:val="24"/>
                <w:rtl w:val="0"/>
              </w:rPr>
              <w:t xml:space="preserve">Especialização em metalurgia</w:t>
            </w:r>
            <w:r w:rsidDel="00000000" w:rsidR="00000000" w:rsidRPr="00000000">
              <w:rPr>
                <w:rtl w:val="0"/>
              </w:rPr>
            </w:r>
          </w:p>
          <w:p w:rsidR="00000000" w:rsidDel="00000000" w:rsidP="00000000" w:rsidRDefault="00000000" w:rsidRPr="00000000" w14:paraId="0000018C">
            <w:pPr>
              <w:numPr>
                <w:ilvl w:val="0"/>
                <w:numId w:val="18"/>
              </w:numPr>
              <w:spacing w:after="0" w:line="276" w:lineRule="auto"/>
              <w:ind w:left="720" w:hanging="360"/>
              <w:rPr>
                <w:sz w:val="24"/>
                <w:szCs w:val="24"/>
              </w:rPr>
            </w:pPr>
            <w:r w:rsidDel="00000000" w:rsidR="00000000" w:rsidRPr="00000000">
              <w:rPr>
                <w:rFonts w:ascii="Arial" w:cs="Arial" w:eastAsia="Arial" w:hAnsi="Arial"/>
                <w:sz w:val="24"/>
                <w:szCs w:val="24"/>
                <w:rtl w:val="0"/>
              </w:rPr>
              <w:t xml:space="preserve">Especialização em Projetos de Máquinas</w:t>
            </w:r>
            <w:r w:rsidDel="00000000" w:rsidR="00000000" w:rsidRPr="00000000">
              <w:rPr>
                <w:rtl w:val="0"/>
              </w:rPr>
            </w:r>
          </w:p>
          <w:p w:rsidR="00000000" w:rsidDel="00000000" w:rsidP="00000000" w:rsidRDefault="00000000" w:rsidRPr="00000000" w14:paraId="0000018D">
            <w:pPr>
              <w:numPr>
                <w:ilvl w:val="0"/>
                <w:numId w:val="18"/>
              </w:numPr>
              <w:spacing w:after="0" w:line="276" w:lineRule="auto"/>
              <w:ind w:left="720" w:hanging="360"/>
              <w:rPr>
                <w:sz w:val="24"/>
                <w:szCs w:val="24"/>
              </w:rPr>
            </w:pPr>
            <w:r w:rsidDel="00000000" w:rsidR="00000000" w:rsidRPr="00000000">
              <w:rPr>
                <w:rFonts w:ascii="Arial" w:cs="Arial" w:eastAsia="Arial" w:hAnsi="Arial"/>
                <w:sz w:val="24"/>
                <w:szCs w:val="24"/>
                <w:rtl w:val="0"/>
              </w:rPr>
              <w:t xml:space="preserve">Inspetor de Equipamentos</w:t>
            </w:r>
            <w:r w:rsidDel="00000000" w:rsidR="00000000" w:rsidRPr="00000000">
              <w:rPr>
                <w:rtl w:val="0"/>
              </w:rPr>
            </w:r>
          </w:p>
          <w:p w:rsidR="00000000" w:rsidDel="00000000" w:rsidP="00000000" w:rsidRDefault="00000000" w:rsidRPr="00000000" w14:paraId="0000018E">
            <w:pPr>
              <w:numPr>
                <w:ilvl w:val="0"/>
                <w:numId w:val="18"/>
              </w:numPr>
              <w:spacing w:after="0" w:line="276" w:lineRule="auto"/>
              <w:ind w:left="720" w:hanging="360"/>
              <w:rPr>
                <w:sz w:val="24"/>
                <w:szCs w:val="24"/>
              </w:rPr>
            </w:pPr>
            <w:r w:rsidDel="00000000" w:rsidR="00000000" w:rsidRPr="00000000">
              <w:rPr>
                <w:rFonts w:ascii="Arial" w:cs="Arial" w:eastAsia="Arial" w:hAnsi="Arial"/>
                <w:sz w:val="24"/>
                <w:szCs w:val="24"/>
                <w:rtl w:val="0"/>
              </w:rPr>
              <w:t xml:space="preserve">Inspetor de Soldagem</w:t>
            </w:r>
            <w:r w:rsidDel="00000000" w:rsidR="00000000" w:rsidRPr="00000000">
              <w:rPr>
                <w:rtl w:val="0"/>
              </w:rPr>
            </w:r>
          </w:p>
          <w:p w:rsidR="00000000" w:rsidDel="00000000" w:rsidP="00000000" w:rsidRDefault="00000000" w:rsidRPr="00000000" w14:paraId="0000018F">
            <w:pPr>
              <w:numPr>
                <w:ilvl w:val="0"/>
                <w:numId w:val="18"/>
              </w:numPr>
              <w:spacing w:after="0" w:line="276" w:lineRule="auto"/>
              <w:ind w:left="720" w:hanging="360"/>
              <w:rPr>
                <w:sz w:val="24"/>
                <w:szCs w:val="24"/>
              </w:rPr>
            </w:pPr>
            <w:r w:rsidDel="00000000" w:rsidR="00000000" w:rsidRPr="00000000">
              <w:rPr>
                <w:rFonts w:ascii="Arial" w:cs="Arial" w:eastAsia="Arial" w:hAnsi="Arial"/>
                <w:sz w:val="24"/>
                <w:szCs w:val="24"/>
                <w:rtl w:val="0"/>
              </w:rPr>
              <w:t xml:space="preserve">Inspetor Dimensional</w:t>
            </w:r>
            <w:r w:rsidDel="00000000" w:rsidR="00000000" w:rsidRPr="00000000">
              <w:rPr>
                <w:rtl w:val="0"/>
              </w:rPr>
            </w:r>
          </w:p>
          <w:p w:rsidR="00000000" w:rsidDel="00000000" w:rsidP="00000000" w:rsidRDefault="00000000" w:rsidRPr="00000000" w14:paraId="00000190">
            <w:pPr>
              <w:numPr>
                <w:ilvl w:val="0"/>
                <w:numId w:val="18"/>
              </w:numPr>
              <w:spacing w:after="0" w:line="276" w:lineRule="auto"/>
              <w:ind w:left="720" w:hanging="360"/>
              <w:rPr>
                <w:sz w:val="24"/>
                <w:szCs w:val="24"/>
              </w:rPr>
            </w:pPr>
            <w:r w:rsidDel="00000000" w:rsidR="00000000" w:rsidRPr="00000000">
              <w:rPr>
                <w:rFonts w:ascii="Arial" w:cs="Arial" w:eastAsia="Arial" w:hAnsi="Arial"/>
                <w:sz w:val="24"/>
                <w:szCs w:val="24"/>
                <w:rtl w:val="0"/>
              </w:rPr>
              <w:t xml:space="preserve">Técnico em Manutenção de Máquinas Industriais</w:t>
            </w:r>
            <w:r w:rsidDel="00000000" w:rsidR="00000000" w:rsidRPr="00000000">
              <w:rPr>
                <w:rtl w:val="0"/>
              </w:rPr>
            </w:r>
          </w:p>
          <w:p w:rsidR="00000000" w:rsidDel="00000000" w:rsidP="00000000" w:rsidRDefault="00000000" w:rsidRPr="00000000" w14:paraId="00000191">
            <w:pPr>
              <w:numPr>
                <w:ilvl w:val="0"/>
                <w:numId w:val="18"/>
              </w:numPr>
              <w:spacing w:after="0" w:line="276" w:lineRule="auto"/>
              <w:ind w:left="720" w:hanging="360"/>
              <w:rPr>
                <w:sz w:val="24"/>
                <w:szCs w:val="24"/>
              </w:rPr>
            </w:pPr>
            <w:r w:rsidDel="00000000" w:rsidR="00000000" w:rsidRPr="00000000">
              <w:rPr>
                <w:rFonts w:ascii="Arial" w:cs="Arial" w:eastAsia="Arial" w:hAnsi="Arial"/>
                <w:sz w:val="24"/>
                <w:szCs w:val="24"/>
                <w:rtl w:val="0"/>
              </w:rPr>
              <w:t xml:space="preserve">Técnico em Manutenção de Máquinas Pesadas</w:t>
            </w:r>
            <w:r w:rsidDel="00000000" w:rsidR="00000000" w:rsidRPr="00000000">
              <w:rPr>
                <w:rtl w:val="0"/>
              </w:rPr>
            </w:r>
          </w:p>
          <w:p w:rsidR="00000000" w:rsidDel="00000000" w:rsidP="00000000" w:rsidRDefault="00000000" w:rsidRPr="00000000" w14:paraId="00000192">
            <w:pPr>
              <w:numPr>
                <w:ilvl w:val="0"/>
                <w:numId w:val="18"/>
              </w:numPr>
              <w:spacing w:after="0" w:line="276" w:lineRule="auto"/>
              <w:ind w:left="720" w:hanging="360"/>
              <w:rPr>
                <w:sz w:val="24"/>
                <w:szCs w:val="24"/>
              </w:rPr>
            </w:pPr>
            <w:r w:rsidDel="00000000" w:rsidR="00000000" w:rsidRPr="00000000">
              <w:rPr>
                <w:rFonts w:ascii="Arial" w:cs="Arial" w:eastAsia="Arial" w:hAnsi="Arial"/>
                <w:sz w:val="24"/>
                <w:szCs w:val="24"/>
                <w:rtl w:val="0"/>
              </w:rPr>
              <w:t xml:space="preserve">Tecnólogo em gestão da qualidade</w:t>
            </w:r>
            <w:r w:rsidDel="00000000" w:rsidR="00000000" w:rsidRPr="00000000">
              <w:rPr>
                <w:rtl w:val="0"/>
              </w:rPr>
            </w:r>
          </w:p>
          <w:p w:rsidR="00000000" w:rsidDel="00000000" w:rsidP="00000000" w:rsidRDefault="00000000" w:rsidRPr="00000000" w14:paraId="00000193">
            <w:pPr>
              <w:numPr>
                <w:ilvl w:val="0"/>
                <w:numId w:val="18"/>
              </w:numPr>
              <w:spacing w:after="0" w:line="276" w:lineRule="auto"/>
              <w:ind w:left="720" w:hanging="360"/>
              <w:rPr>
                <w:sz w:val="24"/>
                <w:szCs w:val="24"/>
              </w:rPr>
            </w:pPr>
            <w:r w:rsidDel="00000000" w:rsidR="00000000" w:rsidRPr="00000000">
              <w:rPr>
                <w:rFonts w:ascii="Arial" w:cs="Arial" w:eastAsia="Arial" w:hAnsi="Arial"/>
                <w:sz w:val="24"/>
                <w:szCs w:val="24"/>
                <w:rtl w:val="0"/>
              </w:rPr>
              <w:t xml:space="preserve">Tecnólogo em processos gerenciais</w:t>
            </w:r>
            <w:r w:rsidDel="00000000" w:rsidR="00000000" w:rsidRPr="00000000">
              <w:rPr>
                <w:rtl w:val="0"/>
              </w:rPr>
            </w:r>
          </w:p>
        </w:tc>
      </w:tr>
      <w:tr>
        <w:trPr>
          <w:cantSplit w:val="0"/>
          <w:trHeight w:val="435" w:hRule="atLeast"/>
          <w:tblHeader w:val="0"/>
        </w:trPr>
        <w:tc>
          <w:tcPr>
            <w:gridSpan w:val="2"/>
            <w:tcBorders>
              <w:top w:color="000000" w:space="0" w:sz="0" w:val="nil"/>
              <w:left w:color="000000" w:space="0" w:sz="8" w:val="single"/>
              <w:bottom w:color="000000" w:space="0" w:sz="8" w:val="single"/>
              <w:right w:color="000000" w:space="0" w:sz="8" w:val="single"/>
            </w:tcBorders>
            <w:shd w:fill="d9d9d9" w:val="clear"/>
            <w:tcMar>
              <w:top w:w="100.0" w:type="dxa"/>
              <w:left w:w="80.0" w:type="dxa"/>
              <w:bottom w:w="100.0" w:type="dxa"/>
              <w:right w:w="80.0" w:type="dxa"/>
            </w:tcMar>
          </w:tcPr>
          <w:p w:rsidR="00000000" w:rsidDel="00000000" w:rsidP="00000000" w:rsidRDefault="00000000" w:rsidRPr="00000000" w14:paraId="00000195">
            <w:pPr>
              <w:spacing w:after="0" w:line="276" w:lineRule="auto"/>
              <w:jc w:val="center"/>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CONDIÇÕES DE TRABALHO</w:t>
            </w:r>
          </w:p>
        </w:tc>
      </w:tr>
      <w:tr>
        <w:trPr>
          <w:cantSplit w:val="0"/>
          <w:trHeight w:val="2475" w:hRule="atLeast"/>
          <w:tblHeader w:val="0"/>
        </w:trPr>
        <w:tc>
          <w:tcPr>
            <w:gridSpan w:val="2"/>
            <w:tcBorders>
              <w:top w:color="000000" w:space="0" w:sz="0" w:val="nil"/>
              <w:left w:color="000000" w:space="0" w:sz="8" w:val="single"/>
              <w:bottom w:color="000000" w:space="0" w:sz="8" w:val="single"/>
              <w:right w:color="000000" w:space="0" w:sz="8" w:val="single"/>
            </w:tcBorders>
            <w:shd w:fill="auto" w:val="clear"/>
            <w:tcMar>
              <w:top w:w="100.0" w:type="dxa"/>
              <w:left w:w="80.0" w:type="dxa"/>
              <w:bottom w:w="100.0" w:type="dxa"/>
              <w:right w:w="80.0" w:type="dxa"/>
            </w:tcMar>
          </w:tcPr>
          <w:p w:rsidR="00000000" w:rsidDel="00000000" w:rsidP="00000000" w:rsidRDefault="00000000" w:rsidRPr="00000000" w14:paraId="00000197">
            <w:pPr>
              <w:spacing w:line="276" w:lineRule="auto"/>
              <w:rPr>
                <w:rFonts w:ascii="Arial" w:cs="Arial" w:eastAsia="Arial" w:hAnsi="Arial"/>
                <w:sz w:val="24"/>
                <w:szCs w:val="24"/>
              </w:rPr>
            </w:pPr>
            <w:r w:rsidDel="00000000" w:rsidR="00000000" w:rsidRPr="00000000">
              <w:rPr>
                <w:rFonts w:ascii="Arial" w:cs="Arial" w:eastAsia="Arial" w:hAnsi="Arial"/>
                <w:b w:val="1"/>
                <w:bCs w:val="1"/>
                <w:sz w:val="24"/>
                <w:szCs w:val="24"/>
                <w:rtl w:val="0"/>
              </w:rPr>
              <w:t xml:space="preserve">Condições ambientais</w:t>
            </w:r>
            <w:r w:rsidDel="00000000" w:rsidR="00000000" w:rsidRPr="00000000">
              <w:rPr>
                <w:rtl w:val="0"/>
              </w:rPr>
            </w:r>
          </w:p>
          <w:p w:rsidR="00000000" w:rsidDel="00000000" w:rsidP="00000000" w:rsidRDefault="00000000" w:rsidRPr="00000000" w14:paraId="00000198">
            <w:pPr>
              <w:numPr>
                <w:ilvl w:val="0"/>
                <w:numId w:val="38"/>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Condições ergonômicas variáveis</w:t>
            </w:r>
          </w:p>
          <w:p w:rsidR="00000000" w:rsidDel="00000000" w:rsidP="00000000" w:rsidRDefault="00000000" w:rsidRPr="00000000" w14:paraId="00000199">
            <w:pPr>
              <w:numPr>
                <w:ilvl w:val="0"/>
                <w:numId w:val="38"/>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Ambientes com iluminação e ventilação variados</w:t>
            </w:r>
          </w:p>
          <w:p w:rsidR="00000000" w:rsidDel="00000000" w:rsidP="00000000" w:rsidRDefault="00000000" w:rsidRPr="00000000" w14:paraId="0000019A">
            <w:pPr>
              <w:numPr>
                <w:ilvl w:val="0"/>
                <w:numId w:val="38"/>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Ambientes insalubres ou perigosos</w:t>
            </w:r>
          </w:p>
          <w:p w:rsidR="00000000" w:rsidDel="00000000" w:rsidP="00000000" w:rsidRDefault="00000000" w:rsidRPr="00000000" w14:paraId="0000019B">
            <w:pPr>
              <w:numPr>
                <w:ilvl w:val="0"/>
                <w:numId w:val="38"/>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Ambientes internos e externos, com vários postos de trabalho</w:t>
            </w:r>
          </w:p>
          <w:p w:rsidR="00000000" w:rsidDel="00000000" w:rsidP="00000000" w:rsidRDefault="00000000" w:rsidRPr="00000000" w14:paraId="0000019C">
            <w:pPr>
              <w:numPr>
                <w:ilvl w:val="0"/>
                <w:numId w:val="38"/>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Atividades repetitivas</w:t>
            </w:r>
          </w:p>
          <w:p w:rsidR="00000000" w:rsidDel="00000000" w:rsidP="00000000" w:rsidRDefault="00000000" w:rsidRPr="00000000" w14:paraId="0000019D">
            <w:pPr>
              <w:spacing w:line="276" w:lineRule="auto"/>
              <w:rPr>
                <w:rFonts w:ascii="Arial" w:cs="Arial" w:eastAsia="Arial" w:hAnsi="Arial"/>
                <w:sz w:val="24"/>
                <w:szCs w:val="24"/>
              </w:rPr>
            </w:pPr>
            <w:r w:rsidDel="00000000" w:rsidR="00000000" w:rsidRPr="00000000">
              <w:rPr>
                <w:rFonts w:ascii="Arial" w:cs="Arial" w:eastAsia="Arial" w:hAnsi="Arial"/>
                <w:b w:val="1"/>
                <w:bCs w:val="1"/>
                <w:sz w:val="24"/>
                <w:szCs w:val="24"/>
                <w:rtl w:val="0"/>
              </w:rPr>
              <w:t xml:space="preserve">Turnos e horários</w:t>
            </w:r>
            <w:r w:rsidDel="00000000" w:rsidR="00000000" w:rsidRPr="00000000">
              <w:rPr>
                <w:rtl w:val="0"/>
              </w:rPr>
            </w:r>
          </w:p>
          <w:p w:rsidR="00000000" w:rsidDel="00000000" w:rsidP="00000000" w:rsidRDefault="00000000" w:rsidRPr="00000000" w14:paraId="0000019E">
            <w:pPr>
              <w:numPr>
                <w:ilvl w:val="0"/>
                <w:numId w:val="38"/>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Trabalho em três turnos, com possibilidade de trabalho em turnos e jornadas extras ou flexíveis</w:t>
            </w:r>
          </w:p>
          <w:p w:rsidR="00000000" w:rsidDel="00000000" w:rsidP="00000000" w:rsidRDefault="00000000" w:rsidRPr="00000000" w14:paraId="0000019F">
            <w:pPr>
              <w:spacing w:line="276" w:lineRule="auto"/>
              <w:rPr>
                <w:rFonts w:ascii="Arial" w:cs="Arial" w:eastAsia="Arial" w:hAnsi="Arial"/>
                <w:sz w:val="24"/>
                <w:szCs w:val="24"/>
              </w:rPr>
            </w:pPr>
            <w:r w:rsidDel="00000000" w:rsidR="00000000" w:rsidRPr="00000000">
              <w:rPr>
                <w:rFonts w:ascii="Arial" w:cs="Arial" w:eastAsia="Arial" w:hAnsi="Arial"/>
                <w:b w:val="1"/>
                <w:bCs w:val="1"/>
                <w:sz w:val="24"/>
                <w:szCs w:val="24"/>
                <w:rtl w:val="0"/>
              </w:rPr>
              <w:t xml:space="preserve">Riscos profissionais</w:t>
            </w:r>
            <w:r w:rsidDel="00000000" w:rsidR="00000000" w:rsidRPr="00000000">
              <w:rPr>
                <w:rtl w:val="0"/>
              </w:rPr>
            </w:r>
          </w:p>
          <w:p w:rsidR="00000000" w:rsidDel="00000000" w:rsidP="00000000" w:rsidRDefault="00000000" w:rsidRPr="00000000" w14:paraId="000001A0">
            <w:pPr>
              <w:numPr>
                <w:ilvl w:val="0"/>
                <w:numId w:val="38"/>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Riscos biológicos: Infecções externas (dermatites); Infecções internas; animais peçonhentos</w:t>
            </w:r>
          </w:p>
          <w:p w:rsidR="00000000" w:rsidDel="00000000" w:rsidP="00000000" w:rsidRDefault="00000000" w:rsidRPr="00000000" w14:paraId="000001A1">
            <w:pPr>
              <w:numPr>
                <w:ilvl w:val="0"/>
                <w:numId w:val="38"/>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Riscos ergonômicos: Movimentos repetitivos; Posição ergonômica em relação à atividade a ser desenvolvida</w:t>
            </w:r>
          </w:p>
          <w:p w:rsidR="00000000" w:rsidDel="00000000" w:rsidP="00000000" w:rsidRDefault="00000000" w:rsidRPr="00000000" w14:paraId="000001A2">
            <w:pPr>
              <w:numPr>
                <w:ilvl w:val="0"/>
                <w:numId w:val="38"/>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Riscos físicos: Queda; Queimaduras; Choque elétrico; Ruído; Variações de temperatura; Vibrações; Elementos cortantes e perfurantes (corte, amputações, esmagamentos, ...); radiações solares; radiações ionizantes; fumos metálicos</w:t>
            </w:r>
          </w:p>
          <w:p w:rsidR="00000000" w:rsidDel="00000000" w:rsidP="00000000" w:rsidRDefault="00000000" w:rsidRPr="00000000" w14:paraId="000001A3">
            <w:pPr>
              <w:numPr>
                <w:ilvl w:val="0"/>
                <w:numId w:val="38"/>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Riscos químicos: Exposição a produtos químicos, vapores e gases</w:t>
            </w:r>
          </w:p>
          <w:p w:rsidR="00000000" w:rsidDel="00000000" w:rsidP="00000000" w:rsidRDefault="00000000" w:rsidRPr="00000000" w14:paraId="000001A4">
            <w:pPr>
              <w:spacing w:line="276" w:lineRule="auto"/>
              <w:rPr>
                <w:rFonts w:ascii="Arial" w:cs="Arial" w:eastAsia="Arial" w:hAnsi="Arial"/>
                <w:sz w:val="24"/>
                <w:szCs w:val="24"/>
              </w:rPr>
            </w:pPr>
            <w:r w:rsidDel="00000000" w:rsidR="00000000" w:rsidRPr="00000000">
              <w:rPr>
                <w:rFonts w:ascii="Arial" w:cs="Arial" w:eastAsia="Arial" w:hAnsi="Arial"/>
                <w:b w:val="1"/>
                <w:bCs w:val="1"/>
                <w:sz w:val="24"/>
                <w:szCs w:val="24"/>
                <w:rtl w:val="0"/>
              </w:rPr>
              <w:t xml:space="preserve">Equipamentos de Segurança</w:t>
            </w:r>
            <w:r w:rsidDel="00000000" w:rsidR="00000000" w:rsidRPr="00000000">
              <w:rPr>
                <w:rtl w:val="0"/>
              </w:rPr>
            </w:r>
          </w:p>
          <w:p w:rsidR="00000000" w:rsidDel="00000000" w:rsidP="00000000" w:rsidRDefault="00000000" w:rsidRPr="00000000" w14:paraId="000001A5">
            <w:pPr>
              <w:numPr>
                <w:ilvl w:val="0"/>
                <w:numId w:val="38"/>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EPCs (Equipamentos de Proteção Coletiva) de acordo com a atividade a ser executada</w:t>
            </w:r>
          </w:p>
          <w:p w:rsidR="00000000" w:rsidDel="00000000" w:rsidP="00000000" w:rsidRDefault="00000000" w:rsidRPr="00000000" w14:paraId="000001A6">
            <w:pPr>
              <w:numPr>
                <w:ilvl w:val="0"/>
                <w:numId w:val="38"/>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EPIs (Equipamentos de Proteção Individual) de acordo com a atividade a ser executada</w:t>
            </w:r>
          </w:p>
          <w:p w:rsidR="00000000" w:rsidDel="00000000" w:rsidP="00000000" w:rsidRDefault="00000000" w:rsidRPr="00000000" w14:paraId="000001A7">
            <w:pPr>
              <w:spacing w:line="276" w:lineRule="auto"/>
              <w:rPr>
                <w:rFonts w:ascii="Arial" w:cs="Arial" w:eastAsia="Arial" w:hAnsi="Arial"/>
                <w:sz w:val="24"/>
                <w:szCs w:val="24"/>
              </w:rPr>
            </w:pPr>
            <w:r w:rsidDel="00000000" w:rsidR="00000000" w:rsidRPr="00000000">
              <w:rPr>
                <w:rFonts w:ascii="Arial" w:cs="Arial" w:eastAsia="Arial" w:hAnsi="Arial"/>
                <w:b w:val="1"/>
                <w:bCs w:val="1"/>
                <w:sz w:val="24"/>
                <w:szCs w:val="24"/>
                <w:rtl w:val="0"/>
              </w:rPr>
              <w:t xml:space="preserve">Condições Gerais</w:t>
            </w:r>
            <w:r w:rsidDel="00000000" w:rsidR="00000000" w:rsidRPr="00000000">
              <w:rPr>
                <w:rtl w:val="0"/>
              </w:rPr>
            </w:r>
          </w:p>
          <w:p w:rsidR="00000000" w:rsidDel="00000000" w:rsidP="00000000" w:rsidRDefault="00000000" w:rsidRPr="00000000" w14:paraId="000001A8">
            <w:pPr>
              <w:numPr>
                <w:ilvl w:val="0"/>
                <w:numId w:val="38"/>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Para pessoas com deficiência, são observados os requisitos de acessibilidade descritos na NBR nº 9050, nos Conceitos do Desenho Universal, na Lei nº 13.146/2015 e na Legislação específica da Deficiência em questão</w:t>
            </w:r>
          </w:p>
        </w:tc>
      </w:tr>
    </w:tbl>
    <w:p w:rsidR="00000000" w:rsidDel="00000000" w:rsidP="00000000" w:rsidRDefault="00000000" w:rsidRPr="00000000" w14:paraId="000001AA">
      <w:pPr>
        <w:spacing w:line="276" w:lineRule="auto"/>
        <w:jc w:val="both"/>
        <w:rPr>
          <w:sz w:val="24"/>
          <w:szCs w:val="24"/>
        </w:rPr>
      </w:pPr>
      <w:r w:rsidDel="00000000" w:rsidR="00000000" w:rsidRPr="00000000">
        <w:rPr>
          <w:sz w:val="24"/>
          <w:szCs w:val="24"/>
          <w:rtl w:val="0"/>
        </w:rPr>
        <w:t xml:space="preserve"> </w:t>
      </w:r>
    </w:p>
    <w:tbl>
      <w:tblPr>
        <w:tblStyle w:val="Table13"/>
        <w:tblW w:w="9259.999999999998" w:type="dxa"/>
        <w:jc w:val="left"/>
        <w:tblInd w:w="-8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870"/>
        <w:gridCol w:w="5389.999999999999"/>
        <w:tblGridChange w:id="0">
          <w:tblGrid>
            <w:gridCol w:w="3870"/>
            <w:gridCol w:w="5389.999999999999"/>
          </w:tblGrid>
        </w:tblGridChange>
      </w:tblGrid>
      <w:tr>
        <w:trPr>
          <w:cantSplit w:val="0"/>
          <w:trHeight w:val="22.96875" w:hRule="atLeast"/>
          <w:tblHeader w:val="0"/>
        </w:trPr>
        <w:tc>
          <w:tcPr>
            <w:gridSpan w:val="2"/>
            <w:tcBorders>
              <w:top w:color="000000" w:space="0" w:sz="8" w:val="single"/>
              <w:left w:color="000000" w:space="0" w:sz="8" w:val="single"/>
              <w:bottom w:color="000000" w:space="0" w:sz="8" w:val="single"/>
              <w:right w:color="000000" w:space="0" w:sz="8" w:val="single"/>
            </w:tcBorders>
            <w:shd w:fill="e7e6e6" w:val="clear"/>
            <w:tcMar>
              <w:top w:w="100.0" w:type="dxa"/>
              <w:left w:w="80.0" w:type="dxa"/>
              <w:bottom w:w="100.0" w:type="dxa"/>
              <w:right w:w="80.0" w:type="dxa"/>
            </w:tcMar>
          </w:tcPr>
          <w:p w:rsidR="00000000" w:rsidDel="00000000" w:rsidP="00000000" w:rsidRDefault="00000000" w:rsidRPr="00000000" w14:paraId="000001AB">
            <w:pPr>
              <w:spacing w:after="0" w:line="276" w:lineRule="auto"/>
              <w:jc w:val="center"/>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EVOLUÇÃO DA OCUPAÇÃO</w:t>
            </w:r>
          </w:p>
        </w:tc>
      </w:tr>
      <w:tr>
        <w:trPr>
          <w:cantSplit w:val="0"/>
          <w:trHeight w:val="1788.9062500000182" w:hRule="atLeast"/>
          <w:tblHeader w:val="0"/>
        </w:trPr>
        <w:tc>
          <w:tcPr>
            <w:gridSpan w:val="2"/>
            <w:tcBorders>
              <w:top w:color="000000" w:space="0" w:sz="8" w:val="single"/>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AD">
            <w:pPr>
              <w:numPr>
                <w:ilvl w:val="0"/>
                <w:numId w:val="17"/>
              </w:numPr>
              <w:spacing w:line="276" w:lineRule="auto"/>
              <w:ind w:left="720" w:hanging="360"/>
              <w:rPr>
                <w:sz w:val="24"/>
                <w:szCs w:val="24"/>
              </w:rPr>
            </w:pPr>
            <w:r w:rsidDel="00000000" w:rsidR="00000000" w:rsidRPr="00000000">
              <w:rPr>
                <w:rFonts w:ascii="Arial" w:cs="Arial" w:eastAsia="Arial" w:hAnsi="Arial"/>
                <w:sz w:val="24"/>
                <w:szCs w:val="24"/>
                <w:rtl w:val="0"/>
              </w:rPr>
              <w:t xml:space="preserve">Visão Sistêmica</w:t>
            </w:r>
            <w:r w:rsidDel="00000000" w:rsidR="00000000" w:rsidRPr="00000000">
              <w:rPr>
                <w:rtl w:val="0"/>
              </w:rPr>
            </w:r>
          </w:p>
          <w:p w:rsidR="00000000" w:rsidDel="00000000" w:rsidP="00000000" w:rsidRDefault="00000000" w:rsidRPr="00000000" w14:paraId="000001AE">
            <w:pPr>
              <w:numPr>
                <w:ilvl w:val="0"/>
                <w:numId w:val="17"/>
              </w:numPr>
              <w:spacing w:line="276" w:lineRule="auto"/>
              <w:ind w:left="720" w:hanging="360"/>
              <w:rPr>
                <w:sz w:val="24"/>
                <w:szCs w:val="24"/>
              </w:rPr>
            </w:pPr>
            <w:r w:rsidDel="00000000" w:rsidR="00000000" w:rsidRPr="00000000">
              <w:rPr>
                <w:rFonts w:ascii="Arial" w:cs="Arial" w:eastAsia="Arial" w:hAnsi="Arial"/>
                <w:sz w:val="24"/>
                <w:szCs w:val="24"/>
                <w:rtl w:val="0"/>
              </w:rPr>
              <w:t xml:space="preserve">Visão empreendedora</w:t>
            </w:r>
            <w:r w:rsidDel="00000000" w:rsidR="00000000" w:rsidRPr="00000000">
              <w:rPr>
                <w:rtl w:val="0"/>
              </w:rPr>
            </w:r>
          </w:p>
          <w:p w:rsidR="00000000" w:rsidDel="00000000" w:rsidP="00000000" w:rsidRDefault="00000000" w:rsidRPr="00000000" w14:paraId="000001AF">
            <w:pPr>
              <w:numPr>
                <w:ilvl w:val="0"/>
                <w:numId w:val="17"/>
              </w:numPr>
              <w:spacing w:line="276" w:lineRule="auto"/>
              <w:ind w:left="720" w:hanging="360"/>
              <w:rPr>
                <w:sz w:val="24"/>
                <w:szCs w:val="24"/>
              </w:rPr>
            </w:pPr>
            <w:r w:rsidDel="00000000" w:rsidR="00000000" w:rsidRPr="00000000">
              <w:rPr>
                <w:rFonts w:ascii="Arial" w:cs="Arial" w:eastAsia="Arial" w:hAnsi="Arial"/>
                <w:sz w:val="24"/>
                <w:szCs w:val="24"/>
                <w:rtl w:val="0"/>
              </w:rPr>
              <w:t xml:space="preserve">Utilizar softwares e aplicativos específicos ou direcionados aos processos produtivos</w:t>
            </w:r>
            <w:r w:rsidDel="00000000" w:rsidR="00000000" w:rsidRPr="00000000">
              <w:rPr>
                <w:rtl w:val="0"/>
              </w:rPr>
            </w:r>
          </w:p>
          <w:p w:rsidR="00000000" w:rsidDel="00000000" w:rsidP="00000000" w:rsidRDefault="00000000" w:rsidRPr="00000000" w14:paraId="000001B0">
            <w:pPr>
              <w:numPr>
                <w:ilvl w:val="0"/>
                <w:numId w:val="17"/>
              </w:numPr>
              <w:spacing w:line="276" w:lineRule="auto"/>
              <w:ind w:left="720" w:hanging="360"/>
              <w:rPr>
                <w:sz w:val="24"/>
                <w:szCs w:val="24"/>
              </w:rPr>
            </w:pPr>
            <w:r w:rsidDel="00000000" w:rsidR="00000000" w:rsidRPr="00000000">
              <w:rPr>
                <w:rFonts w:ascii="Arial" w:cs="Arial" w:eastAsia="Arial" w:hAnsi="Arial"/>
                <w:sz w:val="24"/>
                <w:szCs w:val="24"/>
                <w:rtl w:val="0"/>
              </w:rPr>
              <w:t xml:space="preserve">Uso de novos materiais e insumos em geral</w:t>
            </w:r>
            <w:r w:rsidDel="00000000" w:rsidR="00000000" w:rsidRPr="00000000">
              <w:rPr>
                <w:rtl w:val="0"/>
              </w:rPr>
            </w:r>
          </w:p>
          <w:p w:rsidR="00000000" w:rsidDel="00000000" w:rsidP="00000000" w:rsidRDefault="00000000" w:rsidRPr="00000000" w14:paraId="000001B1">
            <w:pPr>
              <w:numPr>
                <w:ilvl w:val="0"/>
                <w:numId w:val="17"/>
              </w:numPr>
              <w:spacing w:line="276" w:lineRule="auto"/>
              <w:ind w:left="720" w:hanging="360"/>
              <w:rPr>
                <w:sz w:val="24"/>
                <w:szCs w:val="24"/>
              </w:rPr>
            </w:pPr>
            <w:r w:rsidDel="00000000" w:rsidR="00000000" w:rsidRPr="00000000">
              <w:rPr>
                <w:rFonts w:ascii="Arial" w:cs="Arial" w:eastAsia="Arial" w:hAnsi="Arial"/>
                <w:sz w:val="24"/>
                <w:szCs w:val="24"/>
                <w:rtl w:val="0"/>
              </w:rPr>
              <w:t xml:space="preserve">Tomar decisões no âmbito de suas responsabilidades</w:t>
            </w:r>
            <w:r w:rsidDel="00000000" w:rsidR="00000000" w:rsidRPr="00000000">
              <w:rPr>
                <w:rtl w:val="0"/>
              </w:rPr>
            </w:r>
          </w:p>
          <w:p w:rsidR="00000000" w:rsidDel="00000000" w:rsidP="00000000" w:rsidRDefault="00000000" w:rsidRPr="00000000" w14:paraId="000001B2">
            <w:pPr>
              <w:numPr>
                <w:ilvl w:val="0"/>
                <w:numId w:val="17"/>
              </w:numPr>
              <w:spacing w:line="276" w:lineRule="auto"/>
              <w:ind w:left="720" w:hanging="360"/>
              <w:rPr>
                <w:sz w:val="24"/>
                <w:szCs w:val="24"/>
              </w:rPr>
            </w:pPr>
            <w:r w:rsidDel="00000000" w:rsidR="00000000" w:rsidRPr="00000000">
              <w:rPr>
                <w:rFonts w:ascii="Arial" w:cs="Arial" w:eastAsia="Arial" w:hAnsi="Arial"/>
                <w:sz w:val="24"/>
                <w:szCs w:val="24"/>
                <w:rtl w:val="0"/>
              </w:rPr>
              <w:t xml:space="preserve">Ter postura proativa e resiliente</w:t>
            </w:r>
            <w:r w:rsidDel="00000000" w:rsidR="00000000" w:rsidRPr="00000000">
              <w:rPr>
                <w:rtl w:val="0"/>
              </w:rPr>
            </w:r>
          </w:p>
          <w:p w:rsidR="00000000" w:rsidDel="00000000" w:rsidP="00000000" w:rsidRDefault="00000000" w:rsidRPr="00000000" w14:paraId="000001B3">
            <w:pPr>
              <w:numPr>
                <w:ilvl w:val="0"/>
                <w:numId w:val="17"/>
              </w:numPr>
              <w:spacing w:line="276" w:lineRule="auto"/>
              <w:ind w:left="720" w:hanging="360"/>
              <w:rPr>
                <w:sz w:val="24"/>
                <w:szCs w:val="24"/>
              </w:rPr>
            </w:pPr>
            <w:r w:rsidDel="00000000" w:rsidR="00000000" w:rsidRPr="00000000">
              <w:rPr>
                <w:rFonts w:ascii="Arial" w:cs="Arial" w:eastAsia="Arial" w:hAnsi="Arial"/>
                <w:sz w:val="24"/>
                <w:szCs w:val="24"/>
                <w:rtl w:val="0"/>
              </w:rPr>
              <w:t xml:space="preserve">Simulação virtual de processos de manufatura (PLM)</w:t>
            </w:r>
            <w:r w:rsidDel="00000000" w:rsidR="00000000" w:rsidRPr="00000000">
              <w:rPr>
                <w:rtl w:val="0"/>
              </w:rPr>
            </w:r>
          </w:p>
          <w:p w:rsidR="00000000" w:rsidDel="00000000" w:rsidP="00000000" w:rsidRDefault="00000000" w:rsidRPr="00000000" w14:paraId="000001B4">
            <w:pPr>
              <w:numPr>
                <w:ilvl w:val="0"/>
                <w:numId w:val="17"/>
              </w:numPr>
              <w:spacing w:line="276" w:lineRule="auto"/>
              <w:ind w:left="720" w:hanging="360"/>
              <w:rPr>
                <w:sz w:val="24"/>
                <w:szCs w:val="24"/>
              </w:rPr>
            </w:pPr>
            <w:r w:rsidDel="00000000" w:rsidR="00000000" w:rsidRPr="00000000">
              <w:rPr>
                <w:rFonts w:ascii="Arial" w:cs="Arial" w:eastAsia="Arial" w:hAnsi="Arial"/>
                <w:sz w:val="24"/>
                <w:szCs w:val="24"/>
                <w:rtl w:val="0"/>
              </w:rPr>
              <w:t xml:space="preserve">Novas tecnologias dos processos de fabricação</w:t>
            </w:r>
            <w:r w:rsidDel="00000000" w:rsidR="00000000" w:rsidRPr="00000000">
              <w:rPr>
                <w:rtl w:val="0"/>
              </w:rPr>
            </w:r>
          </w:p>
          <w:p w:rsidR="00000000" w:rsidDel="00000000" w:rsidP="00000000" w:rsidRDefault="00000000" w:rsidRPr="00000000" w14:paraId="000001B5">
            <w:pPr>
              <w:numPr>
                <w:ilvl w:val="0"/>
                <w:numId w:val="17"/>
              </w:numPr>
              <w:spacing w:line="276" w:lineRule="auto"/>
              <w:ind w:left="720" w:hanging="360"/>
              <w:rPr>
                <w:sz w:val="24"/>
                <w:szCs w:val="24"/>
              </w:rPr>
            </w:pPr>
            <w:r w:rsidDel="00000000" w:rsidR="00000000" w:rsidRPr="00000000">
              <w:rPr>
                <w:rFonts w:ascii="Arial" w:cs="Arial" w:eastAsia="Arial" w:hAnsi="Arial"/>
                <w:sz w:val="24"/>
                <w:szCs w:val="24"/>
                <w:rtl w:val="0"/>
              </w:rPr>
              <w:t xml:space="preserve">Novas tecnologias de acesso à informação</w:t>
            </w:r>
            <w:r w:rsidDel="00000000" w:rsidR="00000000" w:rsidRPr="00000000">
              <w:rPr>
                <w:rtl w:val="0"/>
              </w:rPr>
            </w:r>
          </w:p>
          <w:p w:rsidR="00000000" w:rsidDel="00000000" w:rsidP="00000000" w:rsidRDefault="00000000" w:rsidRPr="00000000" w14:paraId="000001B6">
            <w:pPr>
              <w:numPr>
                <w:ilvl w:val="0"/>
                <w:numId w:val="17"/>
              </w:numPr>
              <w:spacing w:line="276" w:lineRule="auto"/>
              <w:ind w:left="720" w:hanging="360"/>
              <w:rPr>
                <w:sz w:val="24"/>
                <w:szCs w:val="24"/>
              </w:rPr>
            </w:pPr>
            <w:r w:rsidDel="00000000" w:rsidR="00000000" w:rsidRPr="00000000">
              <w:rPr>
                <w:rFonts w:ascii="Arial" w:cs="Arial" w:eastAsia="Arial" w:hAnsi="Arial"/>
                <w:sz w:val="24"/>
                <w:szCs w:val="24"/>
                <w:rtl w:val="0"/>
              </w:rPr>
              <w:t xml:space="preserve">Novas tecnologias aplicadas à produção</w:t>
            </w:r>
            <w:r w:rsidDel="00000000" w:rsidR="00000000" w:rsidRPr="00000000">
              <w:rPr>
                <w:rtl w:val="0"/>
              </w:rPr>
            </w:r>
          </w:p>
          <w:p w:rsidR="00000000" w:rsidDel="00000000" w:rsidP="00000000" w:rsidRDefault="00000000" w:rsidRPr="00000000" w14:paraId="000001B7">
            <w:pPr>
              <w:numPr>
                <w:ilvl w:val="0"/>
                <w:numId w:val="17"/>
              </w:numPr>
              <w:spacing w:line="276" w:lineRule="auto"/>
              <w:ind w:left="720" w:hanging="360"/>
              <w:rPr>
                <w:sz w:val="24"/>
                <w:szCs w:val="24"/>
              </w:rPr>
            </w:pPr>
            <w:r w:rsidDel="00000000" w:rsidR="00000000" w:rsidRPr="00000000">
              <w:rPr>
                <w:rFonts w:ascii="Arial" w:cs="Arial" w:eastAsia="Arial" w:hAnsi="Arial"/>
                <w:sz w:val="24"/>
                <w:szCs w:val="24"/>
                <w:rtl w:val="0"/>
              </w:rPr>
              <w:t xml:space="preserve">Novas ferramentas da qualidade e de gestão</w:t>
            </w:r>
            <w:r w:rsidDel="00000000" w:rsidR="00000000" w:rsidRPr="00000000">
              <w:rPr>
                <w:rtl w:val="0"/>
              </w:rPr>
            </w:r>
          </w:p>
          <w:p w:rsidR="00000000" w:rsidDel="00000000" w:rsidP="00000000" w:rsidRDefault="00000000" w:rsidRPr="00000000" w14:paraId="000001B8">
            <w:pPr>
              <w:numPr>
                <w:ilvl w:val="0"/>
                <w:numId w:val="17"/>
              </w:numPr>
              <w:spacing w:line="276" w:lineRule="auto"/>
              <w:ind w:left="720" w:hanging="360"/>
              <w:rPr>
                <w:sz w:val="24"/>
                <w:szCs w:val="24"/>
              </w:rPr>
            </w:pPr>
            <w:r w:rsidDel="00000000" w:rsidR="00000000" w:rsidRPr="00000000">
              <w:rPr>
                <w:rFonts w:ascii="Arial" w:cs="Arial" w:eastAsia="Arial" w:hAnsi="Arial"/>
                <w:sz w:val="24"/>
                <w:szCs w:val="24"/>
                <w:rtl w:val="0"/>
              </w:rPr>
              <w:t xml:space="preserve">Máquinas e equipamentos com tecnologia digital e virtual</w:t>
            </w:r>
            <w:r w:rsidDel="00000000" w:rsidR="00000000" w:rsidRPr="00000000">
              <w:rPr>
                <w:rtl w:val="0"/>
              </w:rPr>
            </w:r>
          </w:p>
          <w:p w:rsidR="00000000" w:rsidDel="00000000" w:rsidP="00000000" w:rsidRDefault="00000000" w:rsidRPr="00000000" w14:paraId="000001B9">
            <w:pPr>
              <w:numPr>
                <w:ilvl w:val="0"/>
                <w:numId w:val="17"/>
              </w:numPr>
              <w:spacing w:line="276" w:lineRule="auto"/>
              <w:ind w:left="720" w:hanging="360"/>
              <w:rPr>
                <w:sz w:val="24"/>
                <w:szCs w:val="24"/>
              </w:rPr>
            </w:pPr>
            <w:r w:rsidDel="00000000" w:rsidR="00000000" w:rsidRPr="00000000">
              <w:rPr>
                <w:rFonts w:ascii="Arial" w:cs="Arial" w:eastAsia="Arial" w:hAnsi="Arial"/>
                <w:sz w:val="24"/>
                <w:szCs w:val="24"/>
                <w:rtl w:val="0"/>
              </w:rPr>
              <w:t xml:space="preserve">Máquinas com alta tecnologia com sensores de segurança e detecção de falhas</w:t>
            </w:r>
            <w:r w:rsidDel="00000000" w:rsidR="00000000" w:rsidRPr="00000000">
              <w:rPr>
                <w:rtl w:val="0"/>
              </w:rPr>
            </w:r>
          </w:p>
          <w:p w:rsidR="00000000" w:rsidDel="00000000" w:rsidP="00000000" w:rsidRDefault="00000000" w:rsidRPr="00000000" w14:paraId="000001BA">
            <w:pPr>
              <w:numPr>
                <w:ilvl w:val="0"/>
                <w:numId w:val="17"/>
              </w:numPr>
              <w:spacing w:line="276" w:lineRule="auto"/>
              <w:ind w:left="720" w:hanging="360"/>
              <w:rPr>
                <w:sz w:val="24"/>
                <w:szCs w:val="24"/>
              </w:rPr>
            </w:pPr>
            <w:r w:rsidDel="00000000" w:rsidR="00000000" w:rsidRPr="00000000">
              <w:rPr>
                <w:rFonts w:ascii="Arial" w:cs="Arial" w:eastAsia="Arial" w:hAnsi="Arial"/>
                <w:sz w:val="24"/>
                <w:szCs w:val="24"/>
                <w:rtl w:val="0"/>
              </w:rPr>
              <w:t xml:space="preserve">Leitura técnica (Língua inglesa)</w:t>
            </w:r>
            <w:r w:rsidDel="00000000" w:rsidR="00000000" w:rsidRPr="00000000">
              <w:rPr>
                <w:rtl w:val="0"/>
              </w:rPr>
            </w:r>
          </w:p>
          <w:p w:rsidR="00000000" w:rsidDel="00000000" w:rsidP="00000000" w:rsidRDefault="00000000" w:rsidRPr="00000000" w14:paraId="000001BB">
            <w:pPr>
              <w:numPr>
                <w:ilvl w:val="0"/>
                <w:numId w:val="17"/>
              </w:numPr>
              <w:spacing w:line="276" w:lineRule="auto"/>
              <w:ind w:left="720" w:hanging="360"/>
              <w:rPr>
                <w:sz w:val="24"/>
                <w:szCs w:val="24"/>
              </w:rPr>
            </w:pPr>
            <w:r w:rsidDel="00000000" w:rsidR="00000000" w:rsidRPr="00000000">
              <w:rPr>
                <w:rFonts w:ascii="Arial" w:cs="Arial" w:eastAsia="Arial" w:hAnsi="Arial"/>
                <w:sz w:val="24"/>
                <w:szCs w:val="24"/>
                <w:rtl w:val="0"/>
              </w:rPr>
              <w:t xml:space="preserve">Integrar as novas tecnologias às rotinas de trabalho</w:t>
            </w:r>
            <w:r w:rsidDel="00000000" w:rsidR="00000000" w:rsidRPr="00000000">
              <w:rPr>
                <w:rtl w:val="0"/>
              </w:rPr>
            </w:r>
          </w:p>
          <w:p w:rsidR="00000000" w:rsidDel="00000000" w:rsidP="00000000" w:rsidRDefault="00000000" w:rsidRPr="00000000" w14:paraId="000001BC">
            <w:pPr>
              <w:numPr>
                <w:ilvl w:val="0"/>
                <w:numId w:val="17"/>
              </w:numPr>
              <w:spacing w:line="276" w:lineRule="auto"/>
              <w:ind w:left="720" w:hanging="360"/>
              <w:rPr>
                <w:sz w:val="24"/>
                <w:szCs w:val="24"/>
              </w:rPr>
            </w:pPr>
            <w:r w:rsidDel="00000000" w:rsidR="00000000" w:rsidRPr="00000000">
              <w:rPr>
                <w:rFonts w:ascii="Arial" w:cs="Arial" w:eastAsia="Arial" w:hAnsi="Arial"/>
                <w:sz w:val="24"/>
                <w:szCs w:val="24"/>
                <w:rtl w:val="0"/>
              </w:rPr>
              <w:t xml:space="preserve">Globalização do mercado de trabalho</w:t>
            </w:r>
            <w:r w:rsidDel="00000000" w:rsidR="00000000" w:rsidRPr="00000000">
              <w:rPr>
                <w:rtl w:val="0"/>
              </w:rPr>
            </w:r>
          </w:p>
          <w:p w:rsidR="00000000" w:rsidDel="00000000" w:rsidP="00000000" w:rsidRDefault="00000000" w:rsidRPr="00000000" w14:paraId="000001BD">
            <w:pPr>
              <w:numPr>
                <w:ilvl w:val="0"/>
                <w:numId w:val="17"/>
              </w:numPr>
              <w:spacing w:line="276" w:lineRule="auto"/>
              <w:ind w:left="720" w:hanging="360"/>
              <w:rPr>
                <w:sz w:val="24"/>
                <w:szCs w:val="24"/>
              </w:rPr>
            </w:pPr>
            <w:r w:rsidDel="00000000" w:rsidR="00000000" w:rsidRPr="00000000">
              <w:rPr>
                <w:rFonts w:ascii="Arial" w:cs="Arial" w:eastAsia="Arial" w:hAnsi="Arial"/>
                <w:sz w:val="24"/>
                <w:szCs w:val="24"/>
                <w:rtl w:val="0"/>
              </w:rPr>
              <w:t xml:space="preserve">Gestão de ativos industriais</w:t>
            </w:r>
            <w:r w:rsidDel="00000000" w:rsidR="00000000" w:rsidRPr="00000000">
              <w:rPr>
                <w:rtl w:val="0"/>
              </w:rPr>
            </w:r>
          </w:p>
          <w:p w:rsidR="00000000" w:rsidDel="00000000" w:rsidP="00000000" w:rsidRDefault="00000000" w:rsidRPr="00000000" w14:paraId="000001BE">
            <w:pPr>
              <w:numPr>
                <w:ilvl w:val="0"/>
                <w:numId w:val="17"/>
              </w:numPr>
              <w:spacing w:line="276" w:lineRule="auto"/>
              <w:ind w:left="720" w:hanging="360"/>
              <w:rPr>
                <w:sz w:val="24"/>
                <w:szCs w:val="24"/>
              </w:rPr>
            </w:pPr>
            <w:r w:rsidDel="00000000" w:rsidR="00000000" w:rsidRPr="00000000">
              <w:rPr>
                <w:rFonts w:ascii="Arial" w:cs="Arial" w:eastAsia="Arial" w:hAnsi="Arial"/>
                <w:sz w:val="24"/>
                <w:szCs w:val="24"/>
                <w:rtl w:val="0"/>
              </w:rPr>
              <w:t xml:space="preserve">Exigências no atendimento às normas e regulamentações, especialmente as de segurança</w:t>
            </w:r>
            <w:r w:rsidDel="00000000" w:rsidR="00000000" w:rsidRPr="00000000">
              <w:rPr>
                <w:rtl w:val="0"/>
              </w:rPr>
            </w:r>
          </w:p>
          <w:p w:rsidR="00000000" w:rsidDel="00000000" w:rsidP="00000000" w:rsidRDefault="00000000" w:rsidRPr="00000000" w14:paraId="000001BF">
            <w:pPr>
              <w:numPr>
                <w:ilvl w:val="0"/>
                <w:numId w:val="17"/>
              </w:numPr>
              <w:spacing w:line="276" w:lineRule="auto"/>
              <w:ind w:left="720" w:hanging="360"/>
              <w:rPr>
                <w:sz w:val="24"/>
                <w:szCs w:val="24"/>
              </w:rPr>
            </w:pPr>
            <w:r w:rsidDel="00000000" w:rsidR="00000000" w:rsidRPr="00000000">
              <w:rPr>
                <w:rFonts w:ascii="Arial" w:cs="Arial" w:eastAsia="Arial" w:hAnsi="Arial"/>
                <w:sz w:val="24"/>
                <w:szCs w:val="24"/>
                <w:rtl w:val="0"/>
              </w:rPr>
              <w:t xml:space="preserve">Exercer, com visão sistêmica, múltiplas funções, cumprindo os aspectos ambientais, sociais e de segurança</w:t>
            </w:r>
            <w:r w:rsidDel="00000000" w:rsidR="00000000" w:rsidRPr="00000000">
              <w:rPr>
                <w:rtl w:val="0"/>
              </w:rPr>
            </w:r>
          </w:p>
          <w:p w:rsidR="00000000" w:rsidDel="00000000" w:rsidP="00000000" w:rsidRDefault="00000000" w:rsidRPr="00000000" w14:paraId="000001C0">
            <w:pPr>
              <w:numPr>
                <w:ilvl w:val="0"/>
                <w:numId w:val="17"/>
              </w:numPr>
              <w:spacing w:line="276" w:lineRule="auto"/>
              <w:ind w:left="720" w:hanging="360"/>
              <w:rPr>
                <w:sz w:val="24"/>
                <w:szCs w:val="24"/>
              </w:rPr>
            </w:pPr>
            <w:r w:rsidDel="00000000" w:rsidR="00000000" w:rsidRPr="00000000">
              <w:rPr>
                <w:rFonts w:ascii="Arial" w:cs="Arial" w:eastAsia="Arial" w:hAnsi="Arial"/>
                <w:sz w:val="24"/>
                <w:szCs w:val="24"/>
                <w:rtl w:val="0"/>
              </w:rPr>
              <w:t xml:space="preserve">Desenvolvimento de qualidades pessoais (ética, atitudes e comportamento)</w:t>
            </w:r>
            <w:r w:rsidDel="00000000" w:rsidR="00000000" w:rsidRPr="00000000">
              <w:rPr>
                <w:rtl w:val="0"/>
              </w:rPr>
            </w:r>
          </w:p>
          <w:p w:rsidR="00000000" w:rsidDel="00000000" w:rsidP="00000000" w:rsidRDefault="00000000" w:rsidRPr="00000000" w14:paraId="000001C1">
            <w:pPr>
              <w:numPr>
                <w:ilvl w:val="0"/>
                <w:numId w:val="17"/>
              </w:numPr>
              <w:spacing w:line="276" w:lineRule="auto"/>
              <w:ind w:left="720" w:hanging="360"/>
              <w:rPr>
                <w:sz w:val="24"/>
                <w:szCs w:val="24"/>
              </w:rPr>
            </w:pPr>
            <w:r w:rsidDel="00000000" w:rsidR="00000000" w:rsidRPr="00000000">
              <w:rPr>
                <w:rFonts w:ascii="Arial" w:cs="Arial" w:eastAsia="Arial" w:hAnsi="Arial"/>
                <w:sz w:val="24"/>
                <w:szCs w:val="24"/>
                <w:rtl w:val="0"/>
              </w:rPr>
              <w:t xml:space="preserve">Células Flexíveis de Manufatura Avançada</w:t>
            </w:r>
            <w:r w:rsidDel="00000000" w:rsidR="00000000" w:rsidRPr="00000000">
              <w:rPr>
                <w:rtl w:val="0"/>
              </w:rPr>
            </w:r>
          </w:p>
          <w:p w:rsidR="00000000" w:rsidDel="00000000" w:rsidP="00000000" w:rsidRDefault="00000000" w:rsidRPr="00000000" w14:paraId="000001C2">
            <w:pPr>
              <w:numPr>
                <w:ilvl w:val="0"/>
                <w:numId w:val="17"/>
              </w:numPr>
              <w:spacing w:line="276" w:lineRule="auto"/>
              <w:ind w:left="720" w:hanging="360"/>
              <w:rPr>
                <w:sz w:val="24"/>
                <w:szCs w:val="24"/>
              </w:rPr>
            </w:pPr>
            <w:r w:rsidDel="00000000" w:rsidR="00000000" w:rsidRPr="00000000">
              <w:rPr>
                <w:rFonts w:ascii="Arial" w:cs="Arial" w:eastAsia="Arial" w:hAnsi="Arial"/>
                <w:sz w:val="24"/>
                <w:szCs w:val="24"/>
                <w:rtl w:val="0"/>
              </w:rPr>
              <w:t xml:space="preserve">Autodesenvolvimento e atualização tecnológica</w:t>
            </w:r>
            <w:r w:rsidDel="00000000" w:rsidR="00000000" w:rsidRPr="00000000">
              <w:rPr>
                <w:rtl w:val="0"/>
              </w:rPr>
            </w:r>
          </w:p>
          <w:p w:rsidR="00000000" w:rsidDel="00000000" w:rsidP="00000000" w:rsidRDefault="00000000" w:rsidRPr="00000000" w14:paraId="000001C3">
            <w:pPr>
              <w:numPr>
                <w:ilvl w:val="0"/>
                <w:numId w:val="17"/>
              </w:numPr>
              <w:spacing w:line="276" w:lineRule="auto"/>
              <w:ind w:left="720" w:hanging="360"/>
              <w:rPr>
                <w:sz w:val="24"/>
                <w:szCs w:val="24"/>
              </w:rPr>
            </w:pPr>
            <w:r w:rsidDel="00000000" w:rsidR="00000000" w:rsidRPr="00000000">
              <w:rPr>
                <w:rFonts w:ascii="Arial" w:cs="Arial" w:eastAsia="Arial" w:hAnsi="Arial"/>
                <w:sz w:val="24"/>
                <w:szCs w:val="24"/>
                <w:rtl w:val="0"/>
              </w:rPr>
              <w:t xml:space="preserve">Atualizações relativas aos sistemas de gestão da qualidade, saúde, segurança e meio ambiente</w:t>
            </w:r>
            <w:r w:rsidDel="00000000" w:rsidR="00000000" w:rsidRPr="00000000">
              <w:rPr>
                <w:rtl w:val="0"/>
              </w:rPr>
            </w:r>
          </w:p>
          <w:p w:rsidR="00000000" w:rsidDel="00000000" w:rsidP="00000000" w:rsidRDefault="00000000" w:rsidRPr="00000000" w14:paraId="000001C4">
            <w:pPr>
              <w:numPr>
                <w:ilvl w:val="0"/>
                <w:numId w:val="17"/>
              </w:numPr>
              <w:spacing w:line="276" w:lineRule="auto"/>
              <w:ind w:left="720" w:hanging="360"/>
              <w:rPr>
                <w:sz w:val="24"/>
                <w:szCs w:val="24"/>
              </w:rPr>
            </w:pPr>
            <w:r w:rsidDel="00000000" w:rsidR="00000000" w:rsidRPr="00000000">
              <w:rPr>
                <w:rFonts w:ascii="Arial" w:cs="Arial" w:eastAsia="Arial" w:hAnsi="Arial"/>
                <w:sz w:val="24"/>
                <w:szCs w:val="24"/>
                <w:rtl w:val="0"/>
              </w:rPr>
              <w:t xml:space="preserve">Adesão à produção com tecnologias limpas</w:t>
            </w:r>
            <w:r w:rsidDel="00000000" w:rsidR="00000000" w:rsidRPr="00000000">
              <w:rPr>
                <w:rtl w:val="0"/>
              </w:rPr>
            </w:r>
          </w:p>
        </w:tc>
      </w:tr>
    </w:tbl>
    <w:p w:rsidR="00000000" w:rsidDel="00000000" w:rsidP="00000000" w:rsidRDefault="00000000" w:rsidRPr="00000000" w14:paraId="000001C6">
      <w:pPr>
        <w:spacing w:after="240" w:before="240" w:lineRule="auto"/>
        <w:jc w:val="both"/>
        <w:rPr>
          <w:sz w:val="24"/>
          <w:szCs w:val="24"/>
        </w:rPr>
      </w:pPr>
      <w:r w:rsidDel="00000000" w:rsidR="00000000" w:rsidRPr="00000000">
        <w:rPr>
          <w:rtl w:val="0"/>
        </w:rPr>
      </w:r>
    </w:p>
    <w:p w:rsidR="00000000" w:rsidDel="00000000" w:rsidP="00000000" w:rsidRDefault="00000000" w:rsidRPr="00000000" w14:paraId="000001C7">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left"/>
        <w:rPr>
          <w:rFonts w:ascii="Arial" w:cs="Arial" w:eastAsia="Arial" w:hAnsi="Arial"/>
          <w:b w:val="1"/>
          <w:bCs w:val="1"/>
          <w:i w:val="0"/>
          <w:iCs w:val="0"/>
          <w:smallCaps w:val="0"/>
          <w:strike w:val="0"/>
          <w:color w:val="000000"/>
          <w:sz w:val="24"/>
          <w:szCs w:val="24"/>
          <w:u w:val="none"/>
          <w:shd w:fill="auto" w:val="clear"/>
          <w:vertAlign w:val="baseline"/>
        </w:rPr>
      </w:pPr>
      <w:bookmarkStart w:colFirst="0" w:colLast="0" w:name="_heading=h.vx1227" w:id="8"/>
      <w:bookmarkEnd w:id="8"/>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5. Organização Curricular (Itinerário Formativo</w:t>
      </w: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superscript"/>
        </w:rPr>
        <w:footnoteReference w:customMarkFollows="0" w:id="0"/>
      </w: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1C8">
      <w:pPr>
        <w:rPr>
          <w:sz w:val="24"/>
          <w:szCs w:val="24"/>
        </w:rPr>
      </w:pPr>
      <w:r w:rsidDel="00000000" w:rsidR="00000000" w:rsidRPr="00000000">
        <w:rPr>
          <w:rtl w:val="0"/>
        </w:rPr>
      </w:r>
    </w:p>
    <w:p w:rsidR="00000000" w:rsidDel="00000000" w:rsidP="00000000" w:rsidRDefault="00000000" w:rsidRPr="00000000" w14:paraId="000001C9">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left"/>
        <w:rPr>
          <w:rFonts w:ascii="Arial" w:cs="Arial" w:eastAsia="Arial" w:hAnsi="Arial"/>
          <w:b w:val="1"/>
          <w:bCs w:val="1"/>
          <w:i w:val="0"/>
          <w:iCs w:val="0"/>
          <w:smallCaps w:val="0"/>
          <w:strike w:val="0"/>
          <w:color w:val="000000"/>
          <w:sz w:val="22"/>
          <w:szCs w:val="22"/>
          <w:u w:val="none"/>
          <w:shd w:fill="auto" w:val="clear"/>
          <w:vertAlign w:val="baseline"/>
        </w:rPr>
      </w:pPr>
      <w:bookmarkStart w:colFirst="0" w:colLast="0" w:name="_heading=h.gonc3mgdu0mk" w:id="9"/>
      <w:bookmarkEnd w:id="9"/>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5.1 Flexibilidade Curricular     </w:t>
      </w:r>
    </w:p>
    <w:p w:rsidR="00000000" w:rsidDel="00000000" w:rsidP="00000000" w:rsidRDefault="00000000" w:rsidRPr="00000000" w14:paraId="000001CA">
      <w:pPr>
        <w:pBdr>
          <w:top w:space="0" w:sz="0" w:val="nil"/>
          <w:left w:space="0" w:sz="0" w:val="nil"/>
          <w:bottom w:space="0" w:sz="0" w:val="nil"/>
          <w:right w:space="0" w:sz="0" w:val="nil"/>
          <w:between w:space="0" w:sz="0" w:val="nil"/>
        </w:pBdr>
        <w:spacing w:after="120" w:line="276" w:lineRule="auto"/>
        <w:jc w:val="both"/>
        <w:rPr>
          <w:sz w:val="24"/>
          <w:szCs w:val="24"/>
        </w:rPr>
      </w:pPr>
      <w:r w:rsidDel="00000000" w:rsidR="00000000" w:rsidRPr="00000000">
        <w:rPr>
          <w:rtl w:val="0"/>
        </w:rPr>
      </w:r>
    </w:p>
    <w:p w:rsidR="00000000" w:rsidDel="00000000" w:rsidP="00000000" w:rsidRDefault="00000000" w:rsidRPr="00000000" w14:paraId="000001CB">
      <w:pPr>
        <w:pBdr>
          <w:top w:space="0" w:sz="0" w:val="nil"/>
          <w:left w:space="0" w:sz="0" w:val="nil"/>
          <w:bottom w:space="0" w:sz="0" w:val="nil"/>
          <w:right w:space="0" w:sz="0" w:val="nil"/>
          <w:between w:space="0" w:sz="0" w:val="nil"/>
        </w:pBdr>
        <w:spacing w:after="120" w:line="276" w:lineRule="auto"/>
        <w:jc w:val="both"/>
        <w:rPr>
          <w:color w:val="000000"/>
          <w:sz w:val="24"/>
          <w:szCs w:val="24"/>
        </w:rPr>
      </w:pPr>
      <w:r w:rsidDel="00000000" w:rsidR="00000000" w:rsidRPr="00000000">
        <w:rPr>
          <w:color w:val="000000"/>
          <w:sz w:val="24"/>
          <w:szCs w:val="24"/>
          <w:rtl w:val="0"/>
        </w:rPr>
        <w:t xml:space="preserve">Este curso técnico está organizado em módulos introdutório/básico e específicos, conforme apresentado graficamente no itinerário do curso.</w:t>
      </w:r>
    </w:p>
    <w:p w:rsidR="00000000" w:rsidDel="00000000" w:rsidP="00000000" w:rsidRDefault="00000000" w:rsidRPr="00000000" w14:paraId="000001CC">
      <w:pPr>
        <w:pBdr>
          <w:top w:space="0" w:sz="0" w:val="nil"/>
          <w:left w:space="0" w:sz="0" w:val="nil"/>
          <w:bottom w:space="0" w:sz="0" w:val="nil"/>
          <w:right w:space="0" w:sz="0" w:val="nil"/>
          <w:between w:space="0" w:sz="0" w:val="nil"/>
        </w:pBdr>
        <w:spacing w:after="120" w:line="276" w:lineRule="auto"/>
        <w:jc w:val="both"/>
        <w:rPr>
          <w:color w:val="000000"/>
          <w:sz w:val="24"/>
          <w:szCs w:val="24"/>
        </w:rPr>
      </w:pPr>
      <w:r w:rsidDel="00000000" w:rsidR="00000000" w:rsidRPr="00000000">
        <w:rPr>
          <w:color w:val="000000"/>
          <w:sz w:val="24"/>
          <w:szCs w:val="24"/>
          <w:rtl w:val="0"/>
        </w:rPr>
        <w:t xml:space="preserve">Os módulos são compostos de conteúdos formativos estabelecidos de acordo com as competências exigidas por cada terminalidade, e que no seu conjunto levam a certificação desta habilitação técnica. </w:t>
      </w:r>
    </w:p>
    <w:p w:rsidR="00000000" w:rsidDel="00000000" w:rsidP="00000000" w:rsidRDefault="00000000" w:rsidRPr="00000000" w14:paraId="000001CD">
      <w:pPr>
        <w:pBdr>
          <w:top w:space="0" w:sz="0" w:val="nil"/>
          <w:left w:space="0" w:sz="0" w:val="nil"/>
          <w:bottom w:space="0" w:sz="0" w:val="nil"/>
          <w:right w:space="0" w:sz="0" w:val="nil"/>
          <w:between w:space="0" w:sz="0" w:val="nil"/>
        </w:pBdr>
        <w:spacing w:after="120" w:line="276" w:lineRule="auto"/>
        <w:jc w:val="both"/>
        <w:rPr>
          <w:color w:val="000000"/>
          <w:sz w:val="24"/>
          <w:szCs w:val="24"/>
        </w:rPr>
      </w:pPr>
      <w:r w:rsidDel="00000000" w:rsidR="00000000" w:rsidRPr="00000000">
        <w:rPr>
          <w:color w:val="000000"/>
          <w:sz w:val="24"/>
          <w:szCs w:val="24"/>
          <w:rtl w:val="0"/>
        </w:rPr>
        <w:t xml:space="preserve">Os módulos concluídos </w:t>
      </w:r>
      <w:r w:rsidDel="00000000" w:rsidR="00000000" w:rsidRPr="00000000">
        <w:rPr>
          <w:sz w:val="24"/>
          <w:szCs w:val="24"/>
          <w:rtl w:val="0"/>
        </w:rPr>
        <w:t xml:space="preserve">possibilitam</w:t>
      </w:r>
      <w:r w:rsidDel="00000000" w:rsidR="00000000" w:rsidRPr="00000000">
        <w:rPr>
          <w:color w:val="000000"/>
          <w:sz w:val="24"/>
          <w:szCs w:val="24"/>
          <w:rtl w:val="0"/>
        </w:rPr>
        <w:t xml:space="preserve"> ao </w:t>
      </w:r>
      <w:r w:rsidDel="00000000" w:rsidR="00000000" w:rsidRPr="00000000">
        <w:rPr>
          <w:sz w:val="24"/>
          <w:szCs w:val="24"/>
          <w:rtl w:val="0"/>
        </w:rPr>
        <w:t xml:space="preserve">estudante </w:t>
      </w:r>
      <w:r w:rsidDel="00000000" w:rsidR="00000000" w:rsidRPr="00000000">
        <w:rPr>
          <w:color w:val="000000"/>
          <w:sz w:val="24"/>
          <w:szCs w:val="24"/>
          <w:rtl w:val="0"/>
        </w:rPr>
        <w:t xml:space="preserve">qualificado fazer parte do mercado de trabalho no âmbito das atribuições da qualificação profissional recebida e também obter créditos para conclusão da habilitação de técnico, atendidas as normas legais em vigor.</w:t>
      </w:r>
    </w:p>
    <w:p w:rsidR="00000000" w:rsidDel="00000000" w:rsidP="00000000" w:rsidRDefault="00000000" w:rsidRPr="00000000" w14:paraId="000001CE">
      <w:pPr>
        <w:pBdr>
          <w:top w:space="0" w:sz="0" w:val="nil"/>
          <w:left w:space="0" w:sz="0" w:val="nil"/>
          <w:bottom w:space="0" w:sz="0" w:val="nil"/>
          <w:right w:space="0" w:sz="0" w:val="nil"/>
          <w:between w:space="0" w:sz="0" w:val="nil"/>
        </w:pBdr>
        <w:spacing w:after="120" w:line="276" w:lineRule="auto"/>
        <w:jc w:val="both"/>
        <w:rPr>
          <w:color w:val="000000"/>
          <w:sz w:val="24"/>
          <w:szCs w:val="24"/>
        </w:rPr>
      </w:pPr>
      <w:r w:rsidDel="00000000" w:rsidR="00000000" w:rsidRPr="00000000">
        <w:rPr>
          <w:color w:val="000000"/>
          <w:sz w:val="24"/>
          <w:szCs w:val="24"/>
          <w:rtl w:val="0"/>
        </w:rPr>
        <w:t xml:space="preserve">O plano de curso foi estruturado com observância na legislação, nas Diretrizes Curriculares Nacionais para Educação Profissional de Nível Técnico e no Catálogo Nacional de Cursos Técnicos do Ministério da Educação em vigor, considerando competências profissionais da habilitação previstas no perfil profissional de saída, além das competências previstas em cada bloco, e visando garantir as condições de empregabilidade do egresso.</w:t>
      </w:r>
    </w:p>
    <w:p w:rsidR="00000000" w:rsidDel="00000000" w:rsidP="00000000" w:rsidRDefault="00000000" w:rsidRPr="00000000" w14:paraId="000001CF">
      <w:pPr>
        <w:pBdr>
          <w:top w:space="0" w:sz="0" w:val="nil"/>
          <w:left w:space="0" w:sz="0" w:val="nil"/>
          <w:bottom w:space="0" w:sz="0" w:val="nil"/>
          <w:right w:space="0" w:sz="0" w:val="nil"/>
          <w:between w:space="0" w:sz="0" w:val="nil"/>
        </w:pBdr>
        <w:spacing w:after="120" w:line="276" w:lineRule="auto"/>
        <w:jc w:val="both"/>
        <w:rPr>
          <w:color w:val="000000"/>
          <w:sz w:val="24"/>
          <w:szCs w:val="24"/>
        </w:rPr>
      </w:pPr>
      <w:r w:rsidDel="00000000" w:rsidR="00000000" w:rsidRPr="00000000">
        <w:rPr>
          <w:color w:val="000000"/>
          <w:sz w:val="24"/>
          <w:szCs w:val="24"/>
          <w:rtl w:val="0"/>
        </w:rPr>
        <w:t xml:space="preserve">Até 20% da carga horária do curso poderá ser ofertado de modo não presencial, sendo distribuídas entre as unidades curriculares, seguindo as diretrizes estabelecidas no “Regulamento Interno 20% Não Presenciais”.</w:t>
      </w:r>
    </w:p>
    <w:p w:rsidR="00000000" w:rsidDel="00000000" w:rsidP="00000000" w:rsidRDefault="00000000" w:rsidRPr="00000000" w14:paraId="000001D0">
      <w:pPr>
        <w:jc w:val="center"/>
        <w:rPr>
          <w:sz w:val="24"/>
          <w:szCs w:val="24"/>
        </w:rPr>
      </w:pPr>
      <w:r w:rsidDel="00000000" w:rsidR="00000000" w:rsidRPr="00000000">
        <w:rPr>
          <w:rtl w:val="0"/>
        </w:rPr>
      </w:r>
    </w:p>
    <w:p w:rsidR="00000000" w:rsidDel="00000000" w:rsidP="00000000" w:rsidRDefault="00000000" w:rsidRPr="00000000" w14:paraId="000001D1">
      <w:pPr>
        <w:jc w:val="center"/>
        <w:rPr>
          <w:sz w:val="24"/>
          <w:szCs w:val="24"/>
        </w:rPr>
      </w:pPr>
      <w:r w:rsidDel="00000000" w:rsidR="00000000" w:rsidRPr="00000000">
        <w:rPr>
          <w:rtl w:val="0"/>
        </w:rPr>
      </w:r>
    </w:p>
    <w:p w:rsidR="00000000" w:rsidDel="00000000" w:rsidP="00000000" w:rsidRDefault="00000000" w:rsidRPr="00000000" w14:paraId="000001D2">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left"/>
        <w:rPr>
          <w:rFonts w:ascii="Arial" w:cs="Arial" w:eastAsia="Arial" w:hAnsi="Arial"/>
          <w:b w:val="1"/>
          <w:bCs w:val="1"/>
          <w:i w:val="0"/>
          <w:iCs w:val="0"/>
          <w:smallCaps w:val="0"/>
          <w:strike w:val="0"/>
          <w:color w:val="000000"/>
          <w:sz w:val="22"/>
          <w:szCs w:val="22"/>
          <w:u w:val="none"/>
          <w:shd w:fill="auto" w:val="clear"/>
          <w:vertAlign w:val="baseline"/>
        </w:rPr>
      </w:pPr>
      <w:bookmarkStart w:colFirst="0" w:colLast="0" w:name="_heading=h.1v1yuxt" w:id="10"/>
      <w:bookmarkEnd w:id="10"/>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5.2 Matriz Curricular</w:t>
      </w:r>
    </w:p>
    <w:p w:rsidR="00000000" w:rsidDel="00000000" w:rsidP="00000000" w:rsidRDefault="00000000" w:rsidRPr="00000000" w14:paraId="000001D3">
      <w:pPr>
        <w:jc w:val="both"/>
        <w:rPr>
          <w:i w:val="1"/>
          <w:iCs w:val="1"/>
          <w:sz w:val="24"/>
          <w:szCs w:val="24"/>
        </w:rPr>
      </w:pPr>
      <w:r w:rsidDel="00000000" w:rsidR="00000000" w:rsidRPr="00000000">
        <w:rPr>
          <w:rtl w:val="0"/>
        </w:rPr>
      </w:r>
    </w:p>
    <w:p w:rsidR="00000000" w:rsidDel="00000000" w:rsidP="00000000" w:rsidRDefault="00000000" w:rsidRPr="00000000" w14:paraId="000001D4">
      <w:pPr>
        <w:pBdr>
          <w:top w:space="0" w:sz="0" w:val="nil"/>
          <w:left w:space="0" w:sz="0" w:val="nil"/>
          <w:bottom w:space="0" w:sz="0" w:val="nil"/>
          <w:right w:space="0" w:sz="0" w:val="nil"/>
          <w:between w:space="0" w:sz="0" w:val="nil"/>
        </w:pBdr>
        <w:jc w:val="both"/>
        <w:rPr>
          <w:i w:val="1"/>
          <w:iCs w:val="1"/>
          <w:sz w:val="24"/>
          <w:szCs w:val="24"/>
        </w:rPr>
      </w:pPr>
      <w:r w:rsidDel="00000000" w:rsidR="00000000" w:rsidRPr="00000000">
        <w:rPr>
          <w:i w:val="1"/>
          <w:iCs w:val="1"/>
          <w:sz w:val="24"/>
          <w:szCs w:val="24"/>
        </w:rPr>
        <w:drawing>
          <wp:inline distB="114300" distT="114300" distL="114300" distR="114300">
            <wp:extent cx="5731200" cy="4584700"/>
            <wp:effectExtent b="0" l="0" r="0" t="0"/>
            <wp:docPr id="76" name="image4.png"/>
            <a:graphic>
              <a:graphicData uri="http://schemas.openxmlformats.org/drawingml/2006/picture">
                <pic:pic>
                  <pic:nvPicPr>
                    <pic:cNvPr id="0" name="image4.png"/>
                    <pic:cNvPicPr preferRelativeResize="0"/>
                  </pic:nvPicPr>
                  <pic:blipFill>
                    <a:blip r:embed="rId9"/>
                    <a:srcRect b="0" l="0" r="0" t="0"/>
                    <a:stretch>
                      <a:fillRect/>
                    </a:stretch>
                  </pic:blipFill>
                  <pic:spPr>
                    <a:xfrm>
                      <a:off x="0" y="0"/>
                      <a:ext cx="5731200" cy="4584700"/>
                    </a:xfrm>
                    <a:prstGeom prst="rect"/>
                    <a:ln/>
                  </pic:spPr>
                </pic:pic>
              </a:graphicData>
            </a:graphic>
          </wp:inline>
        </w:drawing>
      </w:r>
      <w:r w:rsidDel="00000000" w:rsidR="00000000" w:rsidRPr="00000000">
        <w:rPr>
          <w:rtl w:val="0"/>
        </w:rPr>
      </w:r>
    </w:p>
    <w:p w:rsidR="00000000" w:rsidDel="00000000" w:rsidP="00000000" w:rsidRDefault="00000000" w:rsidRPr="00000000" w14:paraId="000001D5">
      <w:pPr>
        <w:pBdr>
          <w:top w:space="0" w:sz="0" w:val="nil"/>
          <w:left w:space="0" w:sz="0" w:val="nil"/>
          <w:bottom w:space="0" w:sz="0" w:val="nil"/>
          <w:right w:space="0" w:sz="0" w:val="nil"/>
          <w:between w:space="0" w:sz="0" w:val="nil"/>
        </w:pBdr>
        <w:jc w:val="both"/>
        <w:rPr>
          <w:i w:val="1"/>
          <w:iCs w:val="1"/>
          <w:sz w:val="24"/>
          <w:szCs w:val="24"/>
        </w:rPr>
      </w:pPr>
      <w:r w:rsidDel="00000000" w:rsidR="00000000" w:rsidRPr="00000000">
        <w:rPr>
          <w:rtl w:val="0"/>
        </w:rPr>
      </w:r>
    </w:p>
    <w:p w:rsidR="00000000" w:rsidDel="00000000" w:rsidP="00000000" w:rsidRDefault="00000000" w:rsidRPr="00000000" w14:paraId="000001D6">
      <w:pPr>
        <w:pBdr>
          <w:top w:space="0" w:sz="0" w:val="nil"/>
          <w:left w:space="0" w:sz="0" w:val="nil"/>
          <w:bottom w:space="0" w:sz="0" w:val="nil"/>
          <w:right w:space="0" w:sz="0" w:val="nil"/>
          <w:between w:space="0" w:sz="0" w:val="nil"/>
        </w:pBdr>
        <w:jc w:val="both"/>
        <w:rPr>
          <w:i w:val="1"/>
          <w:iCs w:val="1"/>
          <w:sz w:val="24"/>
          <w:szCs w:val="24"/>
        </w:rPr>
      </w:pPr>
      <w:r w:rsidDel="00000000" w:rsidR="00000000" w:rsidRPr="00000000">
        <w:rPr>
          <w:rtl w:val="0"/>
        </w:rPr>
      </w:r>
    </w:p>
    <w:p w:rsidR="00000000" w:rsidDel="00000000" w:rsidP="00000000" w:rsidRDefault="00000000" w:rsidRPr="00000000" w14:paraId="000001D7">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left"/>
        <w:rPr>
          <w:rFonts w:ascii="Arial" w:cs="Arial" w:eastAsia="Arial" w:hAnsi="Arial"/>
          <w:b w:val="1"/>
          <w:bCs w:val="1"/>
          <w:i w:val="0"/>
          <w:iCs w:val="0"/>
          <w:smallCaps w:val="0"/>
          <w:strike w:val="0"/>
          <w:color w:val="000000"/>
          <w:sz w:val="22"/>
          <w:szCs w:val="22"/>
          <w:u w:val="none"/>
          <w:shd w:fill="auto" w:val="clear"/>
          <w:vertAlign w:val="baseline"/>
        </w:rPr>
      </w:pPr>
      <w:bookmarkStart w:colFirst="0" w:colLast="0" w:name="_heading=h.2o2gbt8wrycl" w:id="11"/>
      <w:bookmarkEnd w:id="11"/>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5.3 Unidades Curriculares.</w:t>
      </w:r>
    </w:p>
    <w:p w:rsidR="00000000" w:rsidDel="00000000" w:rsidP="00000000" w:rsidRDefault="00000000" w:rsidRPr="00000000" w14:paraId="000001D8">
      <w:pPr>
        <w:spacing w:line="276" w:lineRule="auto"/>
        <w:jc w:val="both"/>
        <w:rPr>
          <w:sz w:val="24"/>
          <w:szCs w:val="24"/>
        </w:rPr>
      </w:pPr>
      <w:r w:rsidDel="00000000" w:rsidR="00000000" w:rsidRPr="00000000">
        <w:rPr>
          <w:rtl w:val="0"/>
        </w:rPr>
      </w:r>
    </w:p>
    <w:p w:rsidR="00000000" w:rsidDel="00000000" w:rsidP="00000000" w:rsidRDefault="00000000" w:rsidRPr="00000000" w14:paraId="000001D9">
      <w:pPr>
        <w:spacing w:before="200" w:line="276" w:lineRule="auto"/>
        <w:jc w:val="both"/>
        <w:rPr>
          <w:b w:val="1"/>
          <w:bCs w:val="1"/>
          <w:sz w:val="24"/>
          <w:szCs w:val="24"/>
        </w:rPr>
      </w:pPr>
      <w:r w:rsidDel="00000000" w:rsidR="00000000" w:rsidRPr="00000000">
        <w:rPr>
          <w:sz w:val="24"/>
          <w:szCs w:val="24"/>
          <w:rtl w:val="0"/>
        </w:rPr>
        <w:t xml:space="preserve">O detalhamento das unidades curriculares está previsto no itinerário formativo do curso – Versão Ano 2018, disponível na no ANEXO I deste documento.</w:t>
      </w:r>
      <w:r w:rsidDel="00000000" w:rsidR="00000000" w:rsidRPr="00000000">
        <w:rPr>
          <w:rtl w:val="0"/>
        </w:rPr>
      </w:r>
    </w:p>
    <w:p w:rsidR="00000000" w:rsidDel="00000000" w:rsidP="00000000" w:rsidRDefault="00000000" w:rsidRPr="00000000" w14:paraId="000001DA">
      <w:pPr>
        <w:spacing w:line="276" w:lineRule="auto"/>
        <w:jc w:val="both"/>
        <w:rPr>
          <w:sz w:val="24"/>
          <w:szCs w:val="24"/>
        </w:rPr>
      </w:pPr>
      <w:r w:rsidDel="00000000" w:rsidR="00000000" w:rsidRPr="00000000">
        <w:rPr>
          <w:rtl w:val="0"/>
        </w:rPr>
      </w:r>
    </w:p>
    <w:p w:rsidR="00000000" w:rsidDel="00000000" w:rsidP="00000000" w:rsidRDefault="00000000" w:rsidRPr="00000000" w14:paraId="000001DB">
      <w:pPr>
        <w:rPr>
          <w:b w:val="1"/>
          <w:bCs w:val="1"/>
          <w:sz w:val="24"/>
          <w:szCs w:val="24"/>
        </w:rPr>
      </w:pPr>
      <w:r w:rsidDel="00000000" w:rsidR="00000000" w:rsidRPr="00000000">
        <w:rPr>
          <w:rtl w:val="0"/>
        </w:rPr>
      </w:r>
    </w:p>
    <w:p w:rsidR="00000000" w:rsidDel="00000000" w:rsidP="00000000" w:rsidRDefault="00000000" w:rsidRPr="00000000" w14:paraId="000001DC">
      <w:pPr>
        <w:rPr>
          <w:b w:val="1"/>
          <w:bCs w:val="1"/>
          <w:sz w:val="24"/>
          <w:szCs w:val="24"/>
        </w:rPr>
      </w:pPr>
      <w:r w:rsidDel="00000000" w:rsidR="00000000" w:rsidRPr="00000000">
        <w:rPr>
          <w:rtl w:val="0"/>
        </w:rPr>
      </w:r>
    </w:p>
    <w:p w:rsidR="00000000" w:rsidDel="00000000" w:rsidP="00000000" w:rsidRDefault="00000000" w:rsidRPr="00000000" w14:paraId="000001DD">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left"/>
        <w:rPr>
          <w:rFonts w:ascii="Arial" w:cs="Arial" w:eastAsia="Arial" w:hAnsi="Arial"/>
          <w:b w:val="1"/>
          <w:bCs w:val="1"/>
          <w:i w:val="0"/>
          <w:iCs w:val="0"/>
          <w:smallCaps w:val="0"/>
          <w:strike w:val="0"/>
          <w:color w:val="000000"/>
          <w:sz w:val="22"/>
          <w:szCs w:val="22"/>
          <w:u w:val="none"/>
          <w:shd w:fill="auto" w:val="clear"/>
          <w:vertAlign w:val="baseline"/>
        </w:rPr>
      </w:pPr>
      <w:bookmarkStart w:colFirst="0" w:colLast="0" w:name="_heading=h.6q4vlkqmnlma" w:id="12"/>
      <w:bookmarkEnd w:id="12"/>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5.4 Definição de Estratégias de Ensino </w:t>
      </w:r>
    </w:p>
    <w:p w:rsidR="00000000" w:rsidDel="00000000" w:rsidP="00000000" w:rsidRDefault="00000000" w:rsidRPr="00000000" w14:paraId="000001DE">
      <w:pPr>
        <w:spacing w:after="240" w:before="80" w:lineRule="auto"/>
        <w:jc w:val="both"/>
        <w:rPr>
          <w:color w:val="000000"/>
          <w:sz w:val="24"/>
          <w:szCs w:val="24"/>
        </w:rPr>
      </w:pPr>
      <w:r w:rsidDel="00000000" w:rsidR="00000000" w:rsidRPr="00000000">
        <w:rPr>
          <w:color w:val="000000"/>
          <w:sz w:val="24"/>
          <w:szCs w:val="24"/>
          <w:rtl w:val="0"/>
        </w:rPr>
        <w:t xml:space="preserve">A estratégia de ensino é fundamental para a promoção de aprendizagens significativas, contextualizadas e motivadoras, entretanto, os processos de ensino e de aprendizagem requerem uma atuação efetiva do docente, que é o responsável pela condução das práticas pedagógicas no contexto escolar. Nesse sentido, cabe ao docente propor atividades concretas, que contribuam para o desenvolvimento de capacidades e apropriação de conhecimentos, ou seja, deve planejar e empregar distintas estratégias de ensino, as quais devem manter estreita relação com a estratégia desafiadora definida na situação de aprendizagem, tendo em vista as condições de espaço, tempo e recursos.</w:t>
      </w:r>
    </w:p>
    <w:p w:rsidR="00000000" w:rsidDel="00000000" w:rsidP="00000000" w:rsidRDefault="00000000" w:rsidRPr="00000000" w14:paraId="000001DF">
      <w:pPr>
        <w:spacing w:before="160" w:line="300" w:lineRule="auto"/>
        <w:ind w:right="10"/>
        <w:jc w:val="both"/>
        <w:rPr>
          <w:color w:val="ff0000"/>
          <w:sz w:val="24"/>
          <w:szCs w:val="24"/>
        </w:rPr>
      </w:pPr>
      <w:r w:rsidDel="00000000" w:rsidR="00000000" w:rsidRPr="00000000">
        <w:rPr>
          <w:color w:val="000000"/>
          <w:sz w:val="24"/>
          <w:szCs w:val="24"/>
          <w:rtl w:val="0"/>
        </w:rPr>
        <w:t xml:space="preserve">São exemplos de estratégia de ensino: atividade prática, dinâmica de grupo, debate, </w:t>
      </w:r>
      <w:r w:rsidDel="00000000" w:rsidR="00000000" w:rsidRPr="00000000">
        <w:rPr>
          <w:i w:val="1"/>
          <w:iCs w:val="1"/>
          <w:color w:val="000000"/>
          <w:sz w:val="24"/>
          <w:szCs w:val="24"/>
          <w:rtl w:val="0"/>
        </w:rPr>
        <w:t xml:space="preserve">Design Thinking</w:t>
      </w:r>
      <w:r w:rsidDel="00000000" w:rsidR="00000000" w:rsidRPr="00000000">
        <w:rPr>
          <w:color w:val="000000"/>
          <w:sz w:val="24"/>
          <w:szCs w:val="24"/>
          <w:rtl w:val="0"/>
        </w:rPr>
        <w:t xml:space="preserve">, ensaio tecnológico, estudo de caso, exposição dialogada, gamificação, painel temático, projetos, roda de conversa, sala de aula invertida, seminário, trabalho em grupo, visita técnica e </w:t>
      </w:r>
      <w:r w:rsidDel="00000000" w:rsidR="00000000" w:rsidRPr="00000000">
        <w:rPr>
          <w:i w:val="1"/>
          <w:iCs w:val="1"/>
          <w:color w:val="000000"/>
          <w:sz w:val="24"/>
          <w:szCs w:val="24"/>
          <w:rtl w:val="0"/>
        </w:rPr>
        <w:t xml:space="preserve">workshop</w:t>
      </w:r>
      <w:r w:rsidDel="00000000" w:rsidR="00000000" w:rsidRPr="00000000">
        <w:rPr>
          <w:color w:val="ff0000"/>
          <w:sz w:val="24"/>
          <w:szCs w:val="24"/>
          <w:rtl w:val="0"/>
        </w:rPr>
        <w:t xml:space="preserve">.</w:t>
      </w:r>
    </w:p>
    <w:p w:rsidR="00000000" w:rsidDel="00000000" w:rsidP="00000000" w:rsidRDefault="00000000" w:rsidRPr="00000000" w14:paraId="000001E0">
      <w:pPr>
        <w:rPr>
          <w:sz w:val="24"/>
          <w:szCs w:val="24"/>
        </w:rPr>
      </w:pPr>
      <w:r w:rsidDel="00000000" w:rsidR="00000000" w:rsidRPr="00000000">
        <w:rPr>
          <w:rtl w:val="0"/>
        </w:rPr>
      </w:r>
    </w:p>
    <w:p w:rsidR="00000000" w:rsidDel="00000000" w:rsidP="00000000" w:rsidRDefault="00000000" w:rsidRPr="00000000" w14:paraId="000001E1">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left"/>
        <w:rPr>
          <w:rFonts w:ascii="Arial" w:cs="Arial" w:eastAsia="Arial" w:hAnsi="Arial"/>
          <w:b w:val="1"/>
          <w:bCs w:val="1"/>
          <w:i w:val="0"/>
          <w:iCs w:val="0"/>
          <w:smallCaps w:val="0"/>
          <w:strike w:val="0"/>
          <w:color w:val="000000"/>
          <w:sz w:val="22"/>
          <w:szCs w:val="22"/>
          <w:u w:val="none"/>
          <w:shd w:fill="auto" w:val="clear"/>
          <w:vertAlign w:val="baseline"/>
        </w:rPr>
      </w:pPr>
      <w:bookmarkStart w:colFirst="0" w:colLast="0" w:name="_heading=h.17dp8vu" w:id="13"/>
      <w:bookmarkEnd w:id="13"/>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5.5 Selecionando a Estratégia de Aprendizagem Desafiadora</w:t>
      </w:r>
    </w:p>
    <w:p w:rsidR="00000000" w:rsidDel="00000000" w:rsidP="00000000" w:rsidRDefault="00000000" w:rsidRPr="00000000" w14:paraId="000001E2">
      <w:pPr>
        <w:spacing w:before="260" w:line="276" w:lineRule="auto"/>
        <w:ind w:right="-130"/>
        <w:jc w:val="both"/>
        <w:rPr>
          <w:color w:val="000000"/>
          <w:sz w:val="24"/>
          <w:szCs w:val="24"/>
        </w:rPr>
      </w:pPr>
      <w:r w:rsidDel="00000000" w:rsidR="00000000" w:rsidRPr="00000000">
        <w:rPr>
          <w:color w:val="000000"/>
          <w:sz w:val="24"/>
          <w:szCs w:val="24"/>
          <w:rtl w:val="0"/>
        </w:rPr>
        <w:t xml:space="preserve">As estratégias de aprendizagem desafiadoras são ações didáticas que promovem a reflexão e a tomada de decisão por parte dos estudantes, na busca de soluções para os desafios estabelecidos no percurso formativo. Essas estratégias são componentes das situações de aprendizagem, portanto, devem estar expressas no seu planejamento.</w:t>
      </w:r>
    </w:p>
    <w:p w:rsidR="00000000" w:rsidDel="00000000" w:rsidP="00000000" w:rsidRDefault="00000000" w:rsidRPr="00000000" w14:paraId="000001E3">
      <w:pPr>
        <w:spacing w:before="120" w:line="276" w:lineRule="auto"/>
        <w:ind w:right="10"/>
        <w:jc w:val="both"/>
        <w:rPr>
          <w:color w:val="000000"/>
          <w:sz w:val="24"/>
          <w:szCs w:val="24"/>
        </w:rPr>
      </w:pPr>
      <w:r w:rsidDel="00000000" w:rsidR="00000000" w:rsidRPr="00000000">
        <w:rPr>
          <w:color w:val="000000"/>
          <w:sz w:val="24"/>
          <w:szCs w:val="24"/>
          <w:rtl w:val="0"/>
        </w:rPr>
        <w:t xml:space="preserve">Ao definir uma estratégia para uma situação de aprendizagem, é necessário levarmos em consideração algumas variáveis, tomando como referência os seguintes questionamentos:</w:t>
      </w:r>
    </w:p>
    <w:p w:rsidR="00000000" w:rsidDel="00000000" w:rsidP="00000000" w:rsidRDefault="00000000" w:rsidRPr="00000000" w14:paraId="000001E4">
      <w:pPr>
        <w:numPr>
          <w:ilvl w:val="0"/>
          <w:numId w:val="2"/>
        </w:numPr>
        <w:spacing w:before="80" w:lineRule="auto"/>
        <w:ind w:left="720" w:hanging="360"/>
        <w:jc w:val="both"/>
        <w:rPr>
          <w:color w:val="000000"/>
          <w:sz w:val="24"/>
          <w:szCs w:val="24"/>
        </w:rPr>
      </w:pPr>
      <w:r w:rsidDel="00000000" w:rsidR="00000000" w:rsidRPr="00000000">
        <w:rPr>
          <w:color w:val="000000"/>
          <w:sz w:val="24"/>
          <w:szCs w:val="24"/>
          <w:rtl w:val="0"/>
        </w:rPr>
        <w:t xml:space="preserve">A estratégia escolhida é a que melhor favorece o desenvolvimento das habilidades/capacidades selecionadas de acordo com seus domínios cognitivos, psicomotores e afetivos?</w:t>
      </w:r>
    </w:p>
    <w:p w:rsidR="00000000" w:rsidDel="00000000" w:rsidP="00000000" w:rsidRDefault="00000000" w:rsidRPr="00000000" w14:paraId="000001E5">
      <w:pPr>
        <w:numPr>
          <w:ilvl w:val="0"/>
          <w:numId w:val="2"/>
        </w:numPr>
        <w:ind w:left="720" w:hanging="360"/>
        <w:jc w:val="both"/>
        <w:rPr>
          <w:color w:val="000000"/>
          <w:sz w:val="24"/>
          <w:szCs w:val="24"/>
        </w:rPr>
      </w:pPr>
      <w:r w:rsidDel="00000000" w:rsidR="00000000" w:rsidRPr="00000000">
        <w:rPr>
          <w:color w:val="000000"/>
          <w:sz w:val="24"/>
          <w:szCs w:val="24"/>
          <w:rtl w:val="0"/>
        </w:rPr>
        <w:t xml:space="preserve">A estratégia permite atender o nível de complexidade dos objetos de conhecimentos a serem trabalhados?</w:t>
      </w:r>
    </w:p>
    <w:p w:rsidR="00000000" w:rsidDel="00000000" w:rsidP="00000000" w:rsidRDefault="00000000" w:rsidRPr="00000000" w14:paraId="000001E6">
      <w:pPr>
        <w:numPr>
          <w:ilvl w:val="0"/>
          <w:numId w:val="2"/>
        </w:numPr>
        <w:ind w:left="720" w:hanging="360"/>
        <w:jc w:val="both"/>
        <w:rPr>
          <w:color w:val="000000"/>
          <w:sz w:val="24"/>
          <w:szCs w:val="24"/>
        </w:rPr>
      </w:pPr>
      <w:r w:rsidDel="00000000" w:rsidR="00000000" w:rsidRPr="00000000">
        <w:rPr>
          <w:color w:val="000000"/>
          <w:sz w:val="24"/>
          <w:szCs w:val="24"/>
          <w:rtl w:val="0"/>
        </w:rPr>
        <w:t xml:space="preserve">A carga horária destinada é suficiente para a realização da estratégia proposta?</w:t>
      </w:r>
    </w:p>
    <w:p w:rsidR="00000000" w:rsidDel="00000000" w:rsidP="00000000" w:rsidRDefault="00000000" w:rsidRPr="00000000" w14:paraId="000001E7">
      <w:pPr>
        <w:numPr>
          <w:ilvl w:val="0"/>
          <w:numId w:val="2"/>
        </w:numPr>
        <w:spacing w:after="240" w:lineRule="auto"/>
        <w:ind w:left="720" w:hanging="360"/>
        <w:jc w:val="both"/>
        <w:rPr>
          <w:color w:val="000000"/>
          <w:sz w:val="24"/>
          <w:szCs w:val="24"/>
        </w:rPr>
      </w:pPr>
      <w:r w:rsidDel="00000000" w:rsidR="00000000" w:rsidRPr="00000000">
        <w:rPr>
          <w:color w:val="000000"/>
          <w:sz w:val="24"/>
          <w:szCs w:val="24"/>
          <w:rtl w:val="0"/>
        </w:rPr>
        <w:t xml:space="preserve">Os espaços e recursos disponíveis possibilitam a realização da estratégia de aprendizagem?</w:t>
      </w:r>
    </w:p>
    <w:p w:rsidR="00000000" w:rsidDel="00000000" w:rsidP="00000000" w:rsidRDefault="00000000" w:rsidRPr="00000000" w14:paraId="000001E8">
      <w:pPr>
        <w:spacing w:after="240" w:before="80" w:lineRule="auto"/>
        <w:jc w:val="both"/>
        <w:rPr>
          <w:color w:val="000000"/>
          <w:sz w:val="24"/>
          <w:szCs w:val="24"/>
        </w:rPr>
      </w:pPr>
      <w:r w:rsidDel="00000000" w:rsidR="00000000" w:rsidRPr="00000000">
        <w:rPr>
          <w:color w:val="000000"/>
          <w:sz w:val="24"/>
          <w:szCs w:val="24"/>
          <w:rtl w:val="0"/>
        </w:rPr>
        <w:t xml:space="preserve">No âmbito da Metodologia SENAI de Educação Profissional, são definidas quatro estratégias de aprendizagem desafiadoras:</w:t>
      </w:r>
    </w:p>
    <w:p w:rsidR="00000000" w:rsidDel="00000000" w:rsidP="00000000" w:rsidRDefault="00000000" w:rsidRPr="00000000" w14:paraId="000001E9">
      <w:pPr>
        <w:numPr>
          <w:ilvl w:val="0"/>
          <w:numId w:val="11"/>
        </w:numPr>
        <w:ind w:left="720" w:hanging="360"/>
        <w:jc w:val="both"/>
        <w:rPr>
          <w:rFonts w:ascii="Calibri" w:cs="Calibri" w:eastAsia="Calibri" w:hAnsi="Calibri"/>
          <w:color w:val="000000"/>
          <w:sz w:val="24"/>
          <w:szCs w:val="24"/>
        </w:rPr>
      </w:pPr>
      <w:r w:rsidDel="00000000" w:rsidR="00000000" w:rsidRPr="00000000">
        <w:rPr>
          <w:b w:val="1"/>
          <w:bCs w:val="1"/>
          <w:color w:val="000000"/>
          <w:sz w:val="24"/>
          <w:szCs w:val="24"/>
          <w:rtl w:val="0"/>
        </w:rPr>
        <w:t xml:space="preserve">Pesquisa Aplicada</w:t>
      </w:r>
      <w:r w:rsidDel="00000000" w:rsidR="00000000" w:rsidRPr="00000000">
        <w:rPr>
          <w:color w:val="000000"/>
          <w:sz w:val="24"/>
          <w:szCs w:val="24"/>
          <w:rtl w:val="0"/>
        </w:rPr>
        <w:t xml:space="preserve"> - Do ponto de vista da sua natureza, existem dois tipos de pesquisa reconhecidos na literatura: a pesquisa básica e a pesquisa aplicada.</w:t>
      </w:r>
      <w:r w:rsidDel="00000000" w:rsidR="00000000" w:rsidRPr="00000000">
        <w:rPr>
          <w:rtl w:val="0"/>
        </w:rPr>
      </w:r>
    </w:p>
    <w:p w:rsidR="00000000" w:rsidDel="00000000" w:rsidP="00000000" w:rsidRDefault="00000000" w:rsidRPr="00000000" w14:paraId="000001EA">
      <w:pPr>
        <w:numPr>
          <w:ilvl w:val="0"/>
          <w:numId w:val="13"/>
        </w:numPr>
        <w:ind w:left="1440" w:hanging="360"/>
        <w:jc w:val="both"/>
        <w:rPr>
          <w:color w:val="000000"/>
          <w:sz w:val="24"/>
          <w:szCs w:val="24"/>
        </w:rPr>
      </w:pPr>
      <w:r w:rsidDel="00000000" w:rsidR="00000000" w:rsidRPr="00000000">
        <w:rPr>
          <w:color w:val="000000"/>
          <w:sz w:val="24"/>
          <w:szCs w:val="24"/>
          <w:rtl w:val="0"/>
        </w:rPr>
        <w:t xml:space="preserve">A pesquisa básica objetiva gerar novos conhecimentos para o desenvolvimento científico sem um compromisso inicial de aplicação prática. Normalmente, tem um formato acadêmico e está comprometida com linhas de pesquisa relacionadas diretamente aos interesses e às motivações dos pesquisadores, desvinculada de um pedido específico de alguma indústria ou empresa.</w:t>
      </w:r>
    </w:p>
    <w:p w:rsidR="00000000" w:rsidDel="00000000" w:rsidP="00000000" w:rsidRDefault="00000000" w:rsidRPr="00000000" w14:paraId="000001EB">
      <w:pPr>
        <w:numPr>
          <w:ilvl w:val="0"/>
          <w:numId w:val="13"/>
        </w:numPr>
        <w:ind w:left="1440" w:hanging="360"/>
        <w:jc w:val="both"/>
        <w:rPr>
          <w:color w:val="000000"/>
          <w:sz w:val="24"/>
          <w:szCs w:val="24"/>
        </w:rPr>
      </w:pPr>
      <w:r w:rsidDel="00000000" w:rsidR="00000000" w:rsidRPr="00000000">
        <w:rPr>
          <w:color w:val="000000"/>
          <w:sz w:val="24"/>
          <w:szCs w:val="24"/>
          <w:rtl w:val="0"/>
        </w:rPr>
        <w:t xml:space="preserve">A pesquisa aplicada, por sua vez, visa gerar conhecimentos para aplicações práticas voltadas a soluções de problemas específicos em diferentes campos de atuação profissional.</w:t>
      </w:r>
    </w:p>
    <w:p w:rsidR="00000000" w:rsidDel="00000000" w:rsidP="00000000" w:rsidRDefault="00000000" w:rsidRPr="00000000" w14:paraId="000001EC">
      <w:pPr>
        <w:ind w:left="1440" w:firstLine="0"/>
        <w:jc w:val="both"/>
        <w:rPr>
          <w:color w:val="000000"/>
          <w:sz w:val="24"/>
          <w:szCs w:val="24"/>
        </w:rPr>
      </w:pPr>
      <w:r w:rsidDel="00000000" w:rsidR="00000000" w:rsidRPr="00000000">
        <w:rPr>
          <w:rtl w:val="0"/>
        </w:rPr>
      </w:r>
    </w:p>
    <w:p w:rsidR="00000000" w:rsidDel="00000000" w:rsidP="00000000" w:rsidRDefault="00000000" w:rsidRPr="00000000" w14:paraId="000001ED">
      <w:pPr>
        <w:numPr>
          <w:ilvl w:val="0"/>
          <w:numId w:val="11"/>
        </w:numPr>
        <w:ind w:left="720" w:hanging="360"/>
        <w:jc w:val="both"/>
        <w:rPr>
          <w:rFonts w:ascii="Calibri" w:cs="Calibri" w:eastAsia="Calibri" w:hAnsi="Calibri"/>
          <w:color w:val="000000"/>
          <w:sz w:val="24"/>
          <w:szCs w:val="24"/>
        </w:rPr>
      </w:pPr>
      <w:r w:rsidDel="00000000" w:rsidR="00000000" w:rsidRPr="00000000">
        <w:rPr>
          <w:b w:val="1"/>
          <w:bCs w:val="1"/>
          <w:color w:val="000000"/>
          <w:sz w:val="24"/>
          <w:szCs w:val="24"/>
          <w:rtl w:val="0"/>
        </w:rPr>
        <w:t xml:space="preserve">Situação-Problema</w:t>
      </w:r>
      <w:r w:rsidDel="00000000" w:rsidR="00000000" w:rsidRPr="00000000">
        <w:rPr>
          <w:color w:val="000000"/>
          <w:sz w:val="24"/>
          <w:szCs w:val="24"/>
          <w:rtl w:val="0"/>
        </w:rPr>
        <w:t xml:space="preserve"> - Esta estratégia de aprendizagem propõe-se a desafiar o estudante a mobilizar capacidades na resolução de um problema relacionado à realidade da sua ocupação. Para ser instigante, é fundamental que a situação seja apresentada de forma contextualizada, possibilitando a construção de uma ou mais respostas para a sua solução. Pode ser real ou hipotética, de ordem teórica e prática, envolvendo elementos de um desempenho profissional.</w:t>
      </w:r>
      <w:r w:rsidDel="00000000" w:rsidR="00000000" w:rsidRPr="00000000">
        <w:rPr>
          <w:rtl w:val="0"/>
        </w:rPr>
      </w:r>
    </w:p>
    <w:p w:rsidR="00000000" w:rsidDel="00000000" w:rsidP="00000000" w:rsidRDefault="00000000" w:rsidRPr="00000000" w14:paraId="000001EE">
      <w:pPr>
        <w:ind w:left="720" w:firstLine="0"/>
        <w:jc w:val="both"/>
        <w:rPr>
          <w:color w:val="000000"/>
          <w:sz w:val="24"/>
          <w:szCs w:val="24"/>
        </w:rPr>
      </w:pPr>
      <w:r w:rsidDel="00000000" w:rsidR="00000000" w:rsidRPr="00000000">
        <w:rPr>
          <w:color w:val="000000"/>
          <w:sz w:val="24"/>
          <w:szCs w:val="24"/>
          <w:rtl w:val="0"/>
        </w:rPr>
        <w:t xml:space="preserve">A solução para o problema proposto deve ser planejada pelos </w:t>
      </w:r>
      <w:r w:rsidDel="00000000" w:rsidR="00000000" w:rsidRPr="00000000">
        <w:rPr>
          <w:sz w:val="24"/>
          <w:szCs w:val="24"/>
          <w:rtl w:val="0"/>
        </w:rPr>
        <w:t xml:space="preserve">estudante</w:t>
      </w:r>
      <w:r w:rsidDel="00000000" w:rsidR="00000000" w:rsidRPr="00000000">
        <w:rPr>
          <w:color w:val="000000"/>
          <w:sz w:val="24"/>
          <w:szCs w:val="24"/>
          <w:rtl w:val="0"/>
        </w:rPr>
        <w:t xml:space="preserve">s, testada e implantada, quando necessário. Nesse caso, não há uma “resposta correta” ou soluções anteriores que possam ser reproduzidas.</w:t>
      </w:r>
    </w:p>
    <w:p w:rsidR="00000000" w:rsidDel="00000000" w:rsidP="00000000" w:rsidRDefault="00000000" w:rsidRPr="00000000" w14:paraId="000001EF">
      <w:pPr>
        <w:ind w:left="720" w:firstLine="0"/>
        <w:jc w:val="both"/>
        <w:rPr>
          <w:color w:val="000000"/>
          <w:sz w:val="24"/>
          <w:szCs w:val="24"/>
        </w:rPr>
      </w:pPr>
      <w:r w:rsidDel="00000000" w:rsidR="00000000" w:rsidRPr="00000000">
        <w:rPr>
          <w:color w:val="000000"/>
          <w:sz w:val="24"/>
          <w:szCs w:val="24"/>
          <w:rtl w:val="0"/>
        </w:rPr>
        <w:t xml:space="preserve">A situação-problema deve suscitar no </w:t>
      </w:r>
      <w:r w:rsidDel="00000000" w:rsidR="00000000" w:rsidRPr="00000000">
        <w:rPr>
          <w:sz w:val="24"/>
          <w:szCs w:val="24"/>
          <w:rtl w:val="0"/>
        </w:rPr>
        <w:t xml:space="preserve">estudante</w:t>
      </w:r>
      <w:r w:rsidDel="00000000" w:rsidR="00000000" w:rsidRPr="00000000">
        <w:rPr>
          <w:color w:val="000000"/>
          <w:sz w:val="24"/>
          <w:szCs w:val="24"/>
          <w:rtl w:val="0"/>
        </w:rPr>
        <w:t xml:space="preserve"> uma postura ativa e a motivação necessária para buscar suas próprias respostas, em vez de esperar uma resposta já elaborada pelo Docente ou por outras pessoas. Nessa perspectiva, o problema apresentado deve envolver uma situação desafiadora para a qual não se dispõe de um caminho rápido e direto que conduza à solução.</w:t>
      </w:r>
    </w:p>
    <w:p w:rsidR="00000000" w:rsidDel="00000000" w:rsidP="00000000" w:rsidRDefault="00000000" w:rsidRPr="00000000" w14:paraId="000001F0">
      <w:pPr>
        <w:jc w:val="both"/>
        <w:rPr>
          <w:color w:val="000000"/>
          <w:sz w:val="24"/>
          <w:szCs w:val="24"/>
        </w:rPr>
      </w:pPr>
      <w:r w:rsidDel="00000000" w:rsidR="00000000" w:rsidRPr="00000000">
        <w:rPr>
          <w:rtl w:val="0"/>
        </w:rPr>
      </w:r>
    </w:p>
    <w:p w:rsidR="00000000" w:rsidDel="00000000" w:rsidP="00000000" w:rsidRDefault="00000000" w:rsidRPr="00000000" w14:paraId="000001F1">
      <w:pPr>
        <w:numPr>
          <w:ilvl w:val="0"/>
          <w:numId w:val="11"/>
        </w:numPr>
        <w:ind w:left="720" w:hanging="360"/>
        <w:jc w:val="both"/>
        <w:rPr>
          <w:rFonts w:ascii="Calibri" w:cs="Calibri" w:eastAsia="Calibri" w:hAnsi="Calibri"/>
          <w:b w:val="1"/>
          <w:bCs w:val="1"/>
          <w:color w:val="000000"/>
          <w:sz w:val="24"/>
          <w:szCs w:val="24"/>
        </w:rPr>
      </w:pPr>
      <w:r w:rsidDel="00000000" w:rsidR="00000000" w:rsidRPr="00000000">
        <w:rPr>
          <w:b w:val="1"/>
          <w:bCs w:val="1"/>
          <w:color w:val="000000"/>
          <w:sz w:val="24"/>
          <w:szCs w:val="24"/>
          <w:rtl w:val="0"/>
        </w:rPr>
        <w:t xml:space="preserve">Estudo de Caso - </w:t>
      </w:r>
      <w:r w:rsidDel="00000000" w:rsidR="00000000" w:rsidRPr="00000000">
        <w:rPr>
          <w:color w:val="000000"/>
          <w:sz w:val="24"/>
          <w:szCs w:val="24"/>
          <w:rtl w:val="0"/>
        </w:rPr>
        <w:t xml:space="preserve">Esta estratégia caracteriza-se pela exposição de um fato ou um conjunto de fatos, reais ou fictícios, composto por uma ou mais circunstâncias complexas polêmicas, com suas respectivas soluções, de modo a propiciar a análise do contexto, da problemática e da(s) solução(ões) apresentada(s).</w:t>
      </w:r>
      <w:r w:rsidDel="00000000" w:rsidR="00000000" w:rsidRPr="00000000">
        <w:rPr>
          <w:rtl w:val="0"/>
        </w:rPr>
      </w:r>
    </w:p>
    <w:p w:rsidR="00000000" w:rsidDel="00000000" w:rsidP="00000000" w:rsidRDefault="00000000" w:rsidRPr="00000000" w14:paraId="000001F2">
      <w:pPr>
        <w:ind w:left="720" w:firstLine="0"/>
        <w:jc w:val="both"/>
        <w:rPr>
          <w:color w:val="000000"/>
          <w:sz w:val="24"/>
          <w:szCs w:val="24"/>
        </w:rPr>
      </w:pPr>
      <w:r w:rsidDel="00000000" w:rsidR="00000000" w:rsidRPr="00000000">
        <w:rPr>
          <w:rtl w:val="0"/>
        </w:rPr>
      </w:r>
    </w:p>
    <w:p w:rsidR="00000000" w:rsidDel="00000000" w:rsidP="00000000" w:rsidRDefault="00000000" w:rsidRPr="00000000" w14:paraId="000001F3">
      <w:pPr>
        <w:numPr>
          <w:ilvl w:val="0"/>
          <w:numId w:val="11"/>
        </w:numPr>
        <w:ind w:left="720" w:hanging="360"/>
        <w:jc w:val="both"/>
        <w:rPr>
          <w:rFonts w:ascii="Calibri" w:cs="Calibri" w:eastAsia="Calibri" w:hAnsi="Calibri"/>
          <w:b w:val="1"/>
          <w:bCs w:val="1"/>
          <w:color w:val="000000"/>
          <w:sz w:val="24"/>
          <w:szCs w:val="24"/>
        </w:rPr>
      </w:pPr>
      <w:r w:rsidDel="00000000" w:rsidR="00000000" w:rsidRPr="00000000">
        <w:rPr>
          <w:b w:val="1"/>
          <w:bCs w:val="1"/>
          <w:color w:val="000000"/>
          <w:sz w:val="24"/>
          <w:szCs w:val="24"/>
          <w:rtl w:val="0"/>
        </w:rPr>
        <w:t xml:space="preserve">Projetos - </w:t>
      </w:r>
      <w:r w:rsidDel="00000000" w:rsidR="00000000" w:rsidRPr="00000000">
        <w:rPr>
          <w:color w:val="000000"/>
          <w:sz w:val="24"/>
          <w:szCs w:val="24"/>
          <w:rtl w:val="0"/>
        </w:rPr>
        <w:t xml:space="preserve">O projeto é a explicitação de um conjunto de ações planejadas, executadas e monitoradas, com objetivos claramente definidos, dentro de um período limitado de tempo, com início e fim estabelecidos. Caracteriza-se pela flexibilidade e abertura ao imprevisível, uma vez que podem emergir, durante o processo, variáveis e conteúdos não identificados a priori.</w:t>
      </w:r>
      <w:r w:rsidDel="00000000" w:rsidR="00000000" w:rsidRPr="00000000">
        <w:rPr>
          <w:rtl w:val="0"/>
        </w:rPr>
      </w:r>
    </w:p>
    <w:p w:rsidR="00000000" w:rsidDel="00000000" w:rsidP="00000000" w:rsidRDefault="00000000" w:rsidRPr="00000000" w14:paraId="000001F4">
      <w:pPr>
        <w:ind w:left="720" w:firstLine="0"/>
        <w:jc w:val="both"/>
        <w:rPr>
          <w:color w:val="000000"/>
          <w:sz w:val="24"/>
          <w:szCs w:val="24"/>
        </w:rPr>
      </w:pPr>
      <w:r w:rsidDel="00000000" w:rsidR="00000000" w:rsidRPr="00000000">
        <w:rPr>
          <w:color w:val="000000"/>
          <w:sz w:val="24"/>
          <w:szCs w:val="24"/>
          <w:rtl w:val="0"/>
        </w:rPr>
        <w:t xml:space="preserve">Para que o resultado seja alcançado, o projeto deve ser organizado em etapas, com entregas e prazos espaçados, que permitirão a construção gradativa da solução final. Dessa forma, o sucesso depende, principalmente, da gestão, ou seja, do acompanhamento do cumprimento de cada uma das fases do projeto, tendo em vista o melhor aproveitamento de tempo e recursos e, caso necessário, o redirecionamento das ações.</w:t>
      </w:r>
    </w:p>
    <w:p w:rsidR="00000000" w:rsidDel="00000000" w:rsidP="00000000" w:rsidRDefault="00000000" w:rsidRPr="00000000" w14:paraId="000001F5">
      <w:pPr>
        <w:ind w:left="720" w:firstLine="0"/>
        <w:jc w:val="both"/>
        <w:rPr>
          <w:color w:val="000000"/>
          <w:sz w:val="24"/>
          <w:szCs w:val="24"/>
        </w:rPr>
      </w:pPr>
      <w:r w:rsidDel="00000000" w:rsidR="00000000" w:rsidRPr="00000000">
        <w:rPr>
          <w:rtl w:val="0"/>
        </w:rPr>
      </w:r>
    </w:p>
    <w:p w:rsidR="00000000" w:rsidDel="00000000" w:rsidP="00000000" w:rsidRDefault="00000000" w:rsidRPr="00000000" w14:paraId="000001F6">
      <w:pPr>
        <w:numPr>
          <w:ilvl w:val="0"/>
          <w:numId w:val="11"/>
        </w:numPr>
        <w:ind w:left="720" w:hanging="360"/>
        <w:jc w:val="both"/>
        <w:rPr>
          <w:rFonts w:ascii="Calibri" w:cs="Calibri" w:eastAsia="Calibri" w:hAnsi="Calibri"/>
          <w:b w:val="1"/>
          <w:bCs w:val="1"/>
          <w:color w:val="000000"/>
          <w:sz w:val="24"/>
          <w:szCs w:val="24"/>
        </w:rPr>
      </w:pPr>
      <w:r w:rsidDel="00000000" w:rsidR="00000000" w:rsidRPr="00000000">
        <w:rPr>
          <w:b w:val="1"/>
          <w:bCs w:val="1"/>
          <w:color w:val="000000"/>
          <w:sz w:val="24"/>
          <w:szCs w:val="24"/>
          <w:rtl w:val="0"/>
        </w:rPr>
        <w:t xml:space="preserve">Projeto Integrador - </w:t>
      </w:r>
      <w:r w:rsidDel="00000000" w:rsidR="00000000" w:rsidRPr="00000000">
        <w:rPr>
          <w:color w:val="000000"/>
          <w:sz w:val="24"/>
          <w:szCs w:val="24"/>
          <w:rtl w:val="0"/>
        </w:rPr>
        <w:t xml:space="preserve">O projeto integrador é um tipo de projeto previsto pela Metodologia SENAI de Educação Profissional, que tem como foco a inserção do </w:t>
      </w:r>
      <w:r w:rsidDel="00000000" w:rsidR="00000000" w:rsidRPr="00000000">
        <w:rPr>
          <w:sz w:val="24"/>
          <w:szCs w:val="24"/>
          <w:rtl w:val="0"/>
        </w:rPr>
        <w:t xml:space="preserve">estudante</w:t>
      </w:r>
      <w:r w:rsidDel="00000000" w:rsidR="00000000" w:rsidRPr="00000000">
        <w:rPr>
          <w:color w:val="000000"/>
          <w:sz w:val="24"/>
          <w:szCs w:val="24"/>
          <w:rtl w:val="0"/>
        </w:rPr>
        <w:t xml:space="preserve"> no contexto da tecnologia e da ciência, da construção do conhecimento, da autoria, da curiosidade, da investigação, da descoberta e da motivação intelectual, considerando situações típicas do mundo do trabalho.</w:t>
      </w:r>
      <w:r w:rsidDel="00000000" w:rsidR="00000000" w:rsidRPr="00000000">
        <w:rPr>
          <w:rtl w:val="0"/>
        </w:rPr>
      </w:r>
    </w:p>
    <w:p w:rsidR="00000000" w:rsidDel="00000000" w:rsidP="00000000" w:rsidRDefault="00000000" w:rsidRPr="00000000" w14:paraId="000001F7">
      <w:pPr>
        <w:ind w:left="720" w:firstLine="0"/>
        <w:jc w:val="both"/>
        <w:rPr>
          <w:color w:val="000000"/>
          <w:sz w:val="24"/>
          <w:szCs w:val="24"/>
        </w:rPr>
      </w:pPr>
      <w:r w:rsidDel="00000000" w:rsidR="00000000" w:rsidRPr="00000000">
        <w:rPr>
          <w:color w:val="000000"/>
          <w:sz w:val="24"/>
          <w:szCs w:val="24"/>
          <w:rtl w:val="0"/>
        </w:rPr>
        <w:t xml:space="preserve">Esta estratégia de aprendizagem assume caráter interdisciplinar, uma vez que os seus eixos organizadores são as capacidades básicas, técnicas e socioemocionais de distintas unidades curriculares que, inseridas em um contexto desafiador e significativo, despertam o interesse do estudante.</w:t>
      </w:r>
    </w:p>
    <w:p w:rsidR="00000000" w:rsidDel="00000000" w:rsidP="00000000" w:rsidRDefault="00000000" w:rsidRPr="00000000" w14:paraId="000001F8">
      <w:pPr>
        <w:jc w:val="both"/>
        <w:rPr>
          <w:b w:val="1"/>
          <w:bCs w:val="1"/>
          <w:color w:val="000000"/>
          <w:sz w:val="24"/>
          <w:szCs w:val="24"/>
        </w:rPr>
      </w:pPr>
      <w:r w:rsidDel="00000000" w:rsidR="00000000" w:rsidRPr="00000000">
        <w:rPr>
          <w:rtl w:val="0"/>
        </w:rPr>
      </w:r>
    </w:p>
    <w:p w:rsidR="00000000" w:rsidDel="00000000" w:rsidP="00000000" w:rsidRDefault="00000000" w:rsidRPr="00000000" w14:paraId="000001F9">
      <w:pPr>
        <w:jc w:val="both"/>
        <w:rPr>
          <w:color w:val="000000"/>
          <w:sz w:val="24"/>
          <w:szCs w:val="24"/>
        </w:rPr>
      </w:pPr>
      <w:r w:rsidDel="00000000" w:rsidR="00000000" w:rsidRPr="00000000">
        <w:rPr>
          <w:color w:val="000000"/>
          <w:sz w:val="24"/>
          <w:szCs w:val="24"/>
          <w:rtl w:val="0"/>
        </w:rPr>
        <w:t xml:space="preserve">As Estratégias de Aprendizagem Desafiadoras  são concebidas como um conjunto de ações que planejadas pedagogicamente favorecem aprendizagens efetivas, por meio das (Situações-problema, projetos, projetos integradores, estudos de caso e pesquisa aplicada) e diferentes estratégias de ensino (exposição dialogada, atividade prática, trabalho em grupo, dinâmica de grupo, visita técnica, ensaio tecnológicos, workshop, seminário, painel temático, gamificação, Sala de Aula Invertida, Design Thinking  e etc).</w:t>
      </w:r>
    </w:p>
    <w:p w:rsidR="00000000" w:rsidDel="00000000" w:rsidP="00000000" w:rsidRDefault="00000000" w:rsidRPr="00000000" w14:paraId="000001FA">
      <w:pPr>
        <w:jc w:val="both"/>
        <w:rPr>
          <w:color w:val="000000"/>
          <w:sz w:val="24"/>
          <w:szCs w:val="24"/>
        </w:rPr>
      </w:pPr>
      <w:r w:rsidDel="00000000" w:rsidR="00000000" w:rsidRPr="00000000">
        <w:rPr>
          <w:rtl w:val="0"/>
        </w:rPr>
      </w:r>
    </w:p>
    <w:p w:rsidR="00000000" w:rsidDel="00000000" w:rsidP="00000000" w:rsidRDefault="00000000" w:rsidRPr="00000000" w14:paraId="000001FB">
      <w:pPr>
        <w:jc w:val="both"/>
        <w:rPr>
          <w:color w:val="000000"/>
          <w:sz w:val="24"/>
          <w:szCs w:val="24"/>
        </w:rPr>
      </w:pPr>
      <w:r w:rsidDel="00000000" w:rsidR="00000000" w:rsidRPr="00000000">
        <w:rPr>
          <w:color w:val="000000"/>
          <w:sz w:val="24"/>
          <w:szCs w:val="24"/>
          <w:rtl w:val="0"/>
        </w:rPr>
        <w:t xml:space="preserve">Importa que as Estratégias de Aprendizagem Desafiadoras sejam contextualizadas, que tenham valor sociocultural, evoquem saberes, estimulem a criatividade e mobilizem a solução de problemas, a testagem de hipóteses e a tomada de decisão, permitindo ao estudante desenvolver as capacidades que sustentam as competências definidas no Perfil Profissional. As Estratégias de Aprendizagem Desafiadoras não se referem a apenas uma atividade, mas a um conjunto de ações que norteiam o desenvolvimento da prática docente, propiciando a oportunidade do aprender fazendo.   A perspectiva do desafio e da aderência à realidade do futuro ambiente de trabalho resulta na motivação dos estudantes e na efetividade de sua aprendizagem, promovendo de modo natural a mobilização de saberes e incentivando a criatividade na resolução de problemas. </w:t>
      </w:r>
    </w:p>
    <w:p w:rsidR="00000000" w:rsidDel="00000000" w:rsidP="00000000" w:rsidRDefault="00000000" w:rsidRPr="00000000" w14:paraId="000001FC">
      <w:pPr>
        <w:rPr>
          <w:color w:val="000000"/>
          <w:sz w:val="24"/>
          <w:szCs w:val="24"/>
        </w:rPr>
      </w:pPr>
      <w:r w:rsidDel="00000000" w:rsidR="00000000" w:rsidRPr="00000000">
        <w:rPr>
          <w:rtl w:val="0"/>
        </w:rPr>
      </w:r>
    </w:p>
    <w:p w:rsidR="00000000" w:rsidDel="00000000" w:rsidP="00000000" w:rsidRDefault="00000000" w:rsidRPr="00000000" w14:paraId="000001FD">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left"/>
        <w:rPr>
          <w:rFonts w:ascii="Arial" w:cs="Arial" w:eastAsia="Arial" w:hAnsi="Arial"/>
          <w:b w:val="1"/>
          <w:bCs w:val="1"/>
          <w:i w:val="0"/>
          <w:iCs w:val="0"/>
          <w:smallCaps w:val="0"/>
          <w:strike w:val="0"/>
          <w:color w:val="000000"/>
          <w:sz w:val="22"/>
          <w:szCs w:val="22"/>
          <w:u w:val="none"/>
          <w:shd w:fill="auto" w:val="clear"/>
          <w:vertAlign w:val="baseline"/>
        </w:rPr>
      </w:pPr>
      <w:bookmarkStart w:colFirst="0" w:colLast="0" w:name="_heading=h.2u6wntf" w:id="14"/>
      <w:bookmarkEnd w:id="14"/>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5.6 Estágio Não-Obrigatório</w:t>
      </w:r>
    </w:p>
    <w:p w:rsidR="00000000" w:rsidDel="00000000" w:rsidP="00000000" w:rsidRDefault="00000000" w:rsidRPr="00000000" w14:paraId="000001FE">
      <w:pPr>
        <w:jc w:val="both"/>
        <w:rPr>
          <w:sz w:val="24"/>
          <w:szCs w:val="24"/>
        </w:rPr>
      </w:pPr>
      <w:r w:rsidDel="00000000" w:rsidR="00000000" w:rsidRPr="00000000">
        <w:rPr>
          <w:rtl w:val="0"/>
        </w:rPr>
      </w:r>
    </w:p>
    <w:p w:rsidR="00000000" w:rsidDel="00000000" w:rsidP="00000000" w:rsidRDefault="00000000" w:rsidRPr="00000000" w14:paraId="000001FF">
      <w:pPr>
        <w:jc w:val="both"/>
        <w:rPr>
          <w:color w:val="000000"/>
          <w:sz w:val="24"/>
          <w:szCs w:val="24"/>
        </w:rPr>
      </w:pPr>
      <w:r w:rsidDel="00000000" w:rsidR="00000000" w:rsidRPr="00000000">
        <w:rPr>
          <w:color w:val="000000"/>
          <w:sz w:val="24"/>
          <w:szCs w:val="24"/>
          <w:rtl w:val="0"/>
        </w:rPr>
        <w:t xml:space="preserve">O estágio supervisionado configura-se como eixo articulador na construção de competências profissionais, por meio de experiências e participação em situações reais de vida e trabalho, solidificando a profissionalização, além de explorar capacidades socioemocionais indispensáveis para viver com ética e responsabilidade. Para a indústria, além de constituir um eficaz sistema de recrutamento e seleção de futuros colaboradores, o estágio possibilita a descoberta de recursos humanos ajustados às reais demandas, nas quais o estudante poderá contribuir com a geração de ideias e soluções inovadoras.</w:t>
      </w:r>
    </w:p>
    <w:p w:rsidR="00000000" w:rsidDel="00000000" w:rsidP="00000000" w:rsidRDefault="00000000" w:rsidRPr="00000000" w14:paraId="00000200">
      <w:pPr>
        <w:jc w:val="both"/>
        <w:rPr>
          <w:color w:val="000000"/>
          <w:sz w:val="24"/>
          <w:szCs w:val="24"/>
        </w:rPr>
      </w:pPr>
      <w:r w:rsidDel="00000000" w:rsidR="00000000" w:rsidRPr="00000000">
        <w:rPr>
          <w:rtl w:val="0"/>
        </w:rPr>
      </w:r>
    </w:p>
    <w:p w:rsidR="00000000" w:rsidDel="00000000" w:rsidP="00000000" w:rsidRDefault="00000000" w:rsidRPr="00000000" w14:paraId="00000201">
      <w:pPr>
        <w:jc w:val="both"/>
        <w:rPr>
          <w:sz w:val="24"/>
          <w:szCs w:val="24"/>
        </w:rPr>
      </w:pPr>
      <w:r w:rsidDel="00000000" w:rsidR="00000000" w:rsidRPr="00000000">
        <w:rPr>
          <w:sz w:val="24"/>
          <w:szCs w:val="24"/>
          <w:rtl w:val="0"/>
        </w:rPr>
        <w:t xml:space="preserve">A legislação específica na Lei nº 11.788, de 25 de setembro de 2008, traz a definição de estágio supervisionado conforme segue “Estágio é ato educativo escolar supervisionado, desenvolvido no ambiente de trabalho, que visa à preparação para o trabalho produtivo de educandos que estejam frequentando o ensino regular em instituições de educação superior, de educação profissional, de ensino médio, da educação especial, e dos anos finais do ensino fundamental, na modalidade profissional da educação de jovens e adultos”.</w:t>
      </w:r>
    </w:p>
    <w:p w:rsidR="00000000" w:rsidDel="00000000" w:rsidP="00000000" w:rsidRDefault="00000000" w:rsidRPr="00000000" w14:paraId="00000202">
      <w:pPr>
        <w:rPr>
          <w:sz w:val="24"/>
          <w:szCs w:val="24"/>
        </w:rPr>
      </w:pPr>
      <w:r w:rsidDel="00000000" w:rsidR="00000000" w:rsidRPr="00000000">
        <w:rPr>
          <w:rtl w:val="0"/>
        </w:rPr>
      </w:r>
    </w:p>
    <w:p w:rsidR="00000000" w:rsidDel="00000000" w:rsidP="00000000" w:rsidRDefault="00000000" w:rsidRPr="00000000" w14:paraId="00000203">
      <w:pPr>
        <w:rPr>
          <w:sz w:val="24"/>
          <w:szCs w:val="24"/>
        </w:rPr>
      </w:pPr>
      <w:r w:rsidDel="00000000" w:rsidR="00000000" w:rsidRPr="00000000">
        <w:rPr>
          <w:rtl w:val="0"/>
        </w:rPr>
      </w:r>
    </w:p>
    <w:p w:rsidR="00000000" w:rsidDel="00000000" w:rsidP="00000000" w:rsidRDefault="00000000" w:rsidRPr="00000000" w14:paraId="00000204">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240" w:lineRule="auto"/>
        <w:ind w:left="0" w:right="0" w:firstLine="0"/>
        <w:jc w:val="both"/>
        <w:rPr>
          <w:rFonts w:ascii="Arial" w:cs="Arial" w:eastAsia="Arial" w:hAnsi="Arial"/>
          <w:b w:val="1"/>
          <w:bCs w:val="1"/>
          <w:i w:val="0"/>
          <w:iCs w:val="0"/>
          <w:smallCaps w:val="0"/>
          <w:strike w:val="0"/>
          <w:color w:val="000000"/>
          <w:sz w:val="22"/>
          <w:szCs w:val="22"/>
          <w:u w:val="none"/>
          <w:shd w:fill="auto" w:val="clear"/>
          <w:vertAlign w:val="baseline"/>
        </w:rPr>
      </w:pPr>
      <w:bookmarkStart w:colFirst="0" w:colLast="0" w:name="_heading=h.19c6y18" w:id="15"/>
      <w:bookmarkEnd w:id="15"/>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5.7 Critérios de aproveitamento de conhecimentos e experiências anteriores</w:t>
      </w:r>
    </w:p>
    <w:p w:rsidR="00000000" w:rsidDel="00000000" w:rsidP="00000000" w:rsidRDefault="00000000" w:rsidRPr="00000000" w14:paraId="00000205">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De acordo com a legislação vigente, a escola pode aproveitar conhecimentos e experiências anteriores, desde que diretamente relacionados com o perfil profissional de conclusão da respectiva qualificação ou habilitação profissional, adquiridos:</w:t>
      </w:r>
    </w:p>
    <w:p w:rsidR="00000000" w:rsidDel="00000000" w:rsidP="00000000" w:rsidRDefault="00000000" w:rsidRPr="00000000" w14:paraId="00000206">
      <w:pPr>
        <w:numPr>
          <w:ilvl w:val="0"/>
          <w:numId w:val="22"/>
        </w:numPr>
        <w:pBdr>
          <w:top w:space="0" w:sz="0" w:val="nil"/>
          <w:left w:space="0" w:sz="0" w:val="nil"/>
          <w:bottom w:space="0" w:sz="0" w:val="nil"/>
          <w:right w:space="0" w:sz="0" w:val="nil"/>
          <w:between w:space="0" w:sz="0" w:val="nil"/>
        </w:pBdr>
        <w:spacing w:before="120" w:line="276" w:lineRule="auto"/>
        <w:ind w:left="720" w:hanging="360"/>
        <w:jc w:val="both"/>
        <w:rPr>
          <w:rFonts w:ascii="Arial" w:cs="Arial" w:eastAsia="Arial" w:hAnsi="Arial"/>
          <w:color w:val="000000"/>
          <w:sz w:val="24"/>
          <w:szCs w:val="24"/>
        </w:rPr>
      </w:pPr>
      <w:r w:rsidDel="00000000" w:rsidR="00000000" w:rsidRPr="00000000">
        <w:rPr>
          <w:color w:val="000000"/>
          <w:sz w:val="24"/>
          <w:szCs w:val="24"/>
          <w:rtl w:val="0"/>
        </w:rPr>
        <w:t xml:space="preserve">no ensino médio;</w:t>
      </w:r>
      <w:r w:rsidDel="00000000" w:rsidR="00000000" w:rsidRPr="00000000">
        <w:rPr>
          <w:rtl w:val="0"/>
        </w:rPr>
      </w:r>
    </w:p>
    <w:p w:rsidR="00000000" w:rsidDel="00000000" w:rsidP="00000000" w:rsidRDefault="00000000" w:rsidRPr="00000000" w14:paraId="00000207">
      <w:pPr>
        <w:numPr>
          <w:ilvl w:val="0"/>
          <w:numId w:val="22"/>
        </w:numPr>
        <w:pBdr>
          <w:top w:space="0" w:sz="0" w:val="nil"/>
          <w:left w:space="0" w:sz="0" w:val="nil"/>
          <w:bottom w:space="0" w:sz="0" w:val="nil"/>
          <w:right w:space="0" w:sz="0" w:val="nil"/>
          <w:between w:space="0" w:sz="0" w:val="nil"/>
        </w:pBdr>
        <w:spacing w:before="120" w:line="276" w:lineRule="auto"/>
        <w:ind w:left="720" w:hanging="360"/>
        <w:jc w:val="both"/>
        <w:rPr>
          <w:rFonts w:ascii="Arial" w:cs="Arial" w:eastAsia="Arial" w:hAnsi="Arial"/>
          <w:color w:val="000000"/>
          <w:sz w:val="24"/>
          <w:szCs w:val="24"/>
        </w:rPr>
      </w:pPr>
      <w:r w:rsidDel="00000000" w:rsidR="00000000" w:rsidRPr="00000000">
        <w:rPr>
          <w:color w:val="000000"/>
          <w:sz w:val="24"/>
          <w:szCs w:val="24"/>
          <w:rtl w:val="0"/>
        </w:rPr>
        <w:t xml:space="preserve">em qualificações profissionais e etapas ou módulos de nível técnico concluídos em outros cursos;</w:t>
      </w:r>
      <w:r w:rsidDel="00000000" w:rsidR="00000000" w:rsidRPr="00000000">
        <w:rPr>
          <w:rtl w:val="0"/>
        </w:rPr>
      </w:r>
    </w:p>
    <w:p w:rsidR="00000000" w:rsidDel="00000000" w:rsidP="00000000" w:rsidRDefault="00000000" w:rsidRPr="00000000" w14:paraId="00000208">
      <w:pPr>
        <w:numPr>
          <w:ilvl w:val="0"/>
          <w:numId w:val="22"/>
        </w:numPr>
        <w:pBdr>
          <w:top w:space="0" w:sz="0" w:val="nil"/>
          <w:left w:space="0" w:sz="0" w:val="nil"/>
          <w:bottom w:space="0" w:sz="0" w:val="nil"/>
          <w:right w:space="0" w:sz="0" w:val="nil"/>
          <w:between w:space="0" w:sz="0" w:val="nil"/>
        </w:pBdr>
        <w:spacing w:before="120" w:line="276" w:lineRule="auto"/>
        <w:ind w:left="720" w:hanging="360"/>
        <w:jc w:val="both"/>
        <w:rPr>
          <w:rFonts w:ascii="Arial" w:cs="Arial" w:eastAsia="Arial" w:hAnsi="Arial"/>
          <w:color w:val="000000"/>
          <w:sz w:val="24"/>
          <w:szCs w:val="24"/>
        </w:rPr>
      </w:pPr>
      <w:r w:rsidDel="00000000" w:rsidR="00000000" w:rsidRPr="00000000">
        <w:rPr>
          <w:color w:val="000000"/>
          <w:sz w:val="24"/>
          <w:szCs w:val="24"/>
          <w:rtl w:val="0"/>
        </w:rPr>
        <w:t xml:space="preserve">em cursos de educação profissional de nível básico, mediante avaliação do </w:t>
      </w:r>
      <w:r w:rsidDel="00000000" w:rsidR="00000000" w:rsidRPr="00000000">
        <w:rPr>
          <w:sz w:val="24"/>
          <w:szCs w:val="24"/>
          <w:rtl w:val="0"/>
        </w:rPr>
        <w:t xml:space="preserve">estudante</w:t>
      </w:r>
      <w:r w:rsidDel="00000000" w:rsidR="00000000" w:rsidRPr="00000000">
        <w:rPr>
          <w:color w:val="000000"/>
          <w:sz w:val="24"/>
          <w:szCs w:val="24"/>
          <w:rtl w:val="0"/>
        </w:rPr>
        <w:t xml:space="preserve">;</w:t>
      </w:r>
      <w:r w:rsidDel="00000000" w:rsidR="00000000" w:rsidRPr="00000000">
        <w:rPr>
          <w:rtl w:val="0"/>
        </w:rPr>
      </w:r>
    </w:p>
    <w:p w:rsidR="00000000" w:rsidDel="00000000" w:rsidP="00000000" w:rsidRDefault="00000000" w:rsidRPr="00000000" w14:paraId="00000209">
      <w:pPr>
        <w:numPr>
          <w:ilvl w:val="0"/>
          <w:numId w:val="22"/>
        </w:numPr>
        <w:pBdr>
          <w:top w:space="0" w:sz="0" w:val="nil"/>
          <w:left w:space="0" w:sz="0" w:val="nil"/>
          <w:bottom w:space="0" w:sz="0" w:val="nil"/>
          <w:right w:space="0" w:sz="0" w:val="nil"/>
          <w:between w:space="0" w:sz="0" w:val="nil"/>
        </w:pBdr>
        <w:spacing w:before="120" w:line="276" w:lineRule="auto"/>
        <w:ind w:left="720" w:hanging="360"/>
        <w:jc w:val="both"/>
        <w:rPr>
          <w:rFonts w:ascii="Arial" w:cs="Arial" w:eastAsia="Arial" w:hAnsi="Arial"/>
          <w:color w:val="000000"/>
          <w:sz w:val="24"/>
          <w:szCs w:val="24"/>
        </w:rPr>
      </w:pPr>
      <w:r w:rsidDel="00000000" w:rsidR="00000000" w:rsidRPr="00000000">
        <w:rPr>
          <w:color w:val="000000"/>
          <w:sz w:val="24"/>
          <w:szCs w:val="24"/>
          <w:rtl w:val="0"/>
        </w:rPr>
        <w:t xml:space="preserve">no trabalho ou por outros meios informais, mediante avaliação do </w:t>
      </w:r>
      <w:r w:rsidDel="00000000" w:rsidR="00000000" w:rsidRPr="00000000">
        <w:rPr>
          <w:sz w:val="24"/>
          <w:szCs w:val="24"/>
          <w:rtl w:val="0"/>
        </w:rPr>
        <w:t xml:space="preserve">estudante</w:t>
      </w:r>
      <w:r w:rsidDel="00000000" w:rsidR="00000000" w:rsidRPr="00000000">
        <w:rPr>
          <w:color w:val="000000"/>
          <w:sz w:val="24"/>
          <w:szCs w:val="24"/>
          <w:rtl w:val="0"/>
        </w:rPr>
        <w:t xml:space="preserve">; e</w:t>
      </w:r>
      <w:r w:rsidDel="00000000" w:rsidR="00000000" w:rsidRPr="00000000">
        <w:rPr>
          <w:rtl w:val="0"/>
        </w:rPr>
      </w:r>
    </w:p>
    <w:p w:rsidR="00000000" w:rsidDel="00000000" w:rsidP="00000000" w:rsidRDefault="00000000" w:rsidRPr="00000000" w14:paraId="0000020A">
      <w:pPr>
        <w:numPr>
          <w:ilvl w:val="0"/>
          <w:numId w:val="22"/>
        </w:numPr>
        <w:pBdr>
          <w:top w:space="0" w:sz="0" w:val="nil"/>
          <w:left w:space="0" w:sz="0" w:val="nil"/>
          <w:bottom w:space="0" w:sz="0" w:val="nil"/>
          <w:right w:space="0" w:sz="0" w:val="nil"/>
          <w:between w:space="0" w:sz="0" w:val="nil"/>
        </w:pBdr>
        <w:spacing w:before="120" w:line="276" w:lineRule="auto"/>
        <w:ind w:left="720" w:hanging="360"/>
        <w:jc w:val="both"/>
        <w:rPr>
          <w:rFonts w:ascii="Arial" w:cs="Arial" w:eastAsia="Arial" w:hAnsi="Arial"/>
          <w:color w:val="000000"/>
          <w:sz w:val="24"/>
          <w:szCs w:val="24"/>
        </w:rPr>
      </w:pPr>
      <w:r w:rsidDel="00000000" w:rsidR="00000000" w:rsidRPr="00000000">
        <w:rPr>
          <w:color w:val="000000"/>
          <w:sz w:val="24"/>
          <w:szCs w:val="24"/>
          <w:rtl w:val="0"/>
        </w:rPr>
        <w:t xml:space="preserve">reconhecidos em processos formais de certificação profissional.</w:t>
      </w:r>
      <w:r w:rsidDel="00000000" w:rsidR="00000000" w:rsidRPr="00000000">
        <w:rPr>
          <w:rtl w:val="0"/>
        </w:rPr>
      </w:r>
    </w:p>
    <w:p w:rsidR="00000000" w:rsidDel="00000000" w:rsidP="00000000" w:rsidRDefault="00000000" w:rsidRPr="00000000" w14:paraId="0000020B">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Com base no previsto na legislação em vigor, o SENAI-SC normatizou o aproveitamento de conhecimentos e experiências anteriores, dos </w:t>
      </w:r>
      <w:r w:rsidDel="00000000" w:rsidR="00000000" w:rsidRPr="00000000">
        <w:rPr>
          <w:sz w:val="24"/>
          <w:szCs w:val="24"/>
          <w:rtl w:val="0"/>
        </w:rPr>
        <w:t xml:space="preserve">estudante</w:t>
      </w:r>
      <w:r w:rsidDel="00000000" w:rsidR="00000000" w:rsidRPr="00000000">
        <w:rPr>
          <w:color w:val="000000"/>
          <w:sz w:val="24"/>
          <w:szCs w:val="24"/>
          <w:rtl w:val="0"/>
        </w:rPr>
        <w:t xml:space="preserve">s regularmente matriculados nos cursos de nível técnico da Educação Profissional, por meio da “Norma e Procedimentos” (NP) relativa a Registros Escolares.</w:t>
      </w:r>
    </w:p>
    <w:p w:rsidR="00000000" w:rsidDel="00000000" w:rsidP="00000000" w:rsidRDefault="00000000" w:rsidRPr="00000000" w14:paraId="0000020C">
      <w:pPr>
        <w:spacing w:before="120" w:lineRule="auto"/>
        <w:rPr>
          <w:sz w:val="24"/>
          <w:szCs w:val="24"/>
        </w:rPr>
      </w:pPr>
      <w:r w:rsidDel="00000000" w:rsidR="00000000" w:rsidRPr="00000000">
        <w:rPr>
          <w:rtl w:val="0"/>
        </w:rPr>
      </w:r>
    </w:p>
    <w:p w:rsidR="00000000" w:rsidDel="00000000" w:rsidP="00000000" w:rsidRDefault="00000000" w:rsidRPr="00000000" w14:paraId="0000020D">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left"/>
        <w:rPr>
          <w:rFonts w:ascii="Arial" w:cs="Arial" w:eastAsia="Arial" w:hAnsi="Arial"/>
          <w:b w:val="1"/>
          <w:bCs w:val="1"/>
          <w:i w:val="0"/>
          <w:iCs w:val="0"/>
          <w:smallCaps w:val="0"/>
          <w:strike w:val="0"/>
          <w:color w:val="000000"/>
          <w:sz w:val="22"/>
          <w:szCs w:val="22"/>
          <w:u w:val="none"/>
          <w:shd w:fill="auto" w:val="clear"/>
          <w:vertAlign w:val="baseline"/>
        </w:rPr>
      </w:pPr>
      <w:bookmarkStart w:colFirst="0" w:colLast="0" w:name="_heading=h.3tbugp1" w:id="16"/>
      <w:bookmarkEnd w:id="16"/>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5.8 Critérios e procedimentos de avaliação da aprendizagem</w:t>
      </w:r>
    </w:p>
    <w:p w:rsidR="00000000" w:rsidDel="00000000" w:rsidP="00000000" w:rsidRDefault="00000000" w:rsidRPr="00000000" w14:paraId="0000020E">
      <w:pPr>
        <w:rPr>
          <w:sz w:val="24"/>
          <w:szCs w:val="24"/>
        </w:rPr>
      </w:pPr>
      <w:bookmarkStart w:colFirst="0" w:colLast="0" w:name="_heading=h.35nkun2" w:id="17"/>
      <w:bookmarkEnd w:id="17"/>
      <w:r w:rsidDel="00000000" w:rsidR="00000000" w:rsidRPr="00000000">
        <w:rPr>
          <w:rtl w:val="0"/>
        </w:rPr>
      </w:r>
    </w:p>
    <w:p w:rsidR="00000000" w:rsidDel="00000000" w:rsidP="00000000" w:rsidRDefault="00000000" w:rsidRPr="00000000" w14:paraId="0000020F">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left"/>
        <w:rPr>
          <w:rFonts w:ascii="Arial" w:cs="Arial" w:eastAsia="Arial" w:hAnsi="Arial"/>
          <w:b w:val="1"/>
          <w:bCs w:val="1"/>
          <w:i w:val="0"/>
          <w:iCs w:val="0"/>
          <w:smallCaps w:val="0"/>
          <w:strike w:val="0"/>
          <w:color w:val="000000"/>
          <w:sz w:val="24"/>
          <w:szCs w:val="24"/>
          <w:u w:val="none"/>
          <w:shd w:fill="auto" w:val="clear"/>
          <w:vertAlign w:val="baseline"/>
        </w:rPr>
      </w:pPr>
      <w:bookmarkStart w:colFirst="0" w:colLast="0" w:name="_heading=h.28h4qwu" w:id="18"/>
      <w:bookmarkEnd w:id="18"/>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Princípios para Avaliação e o Processo de Ensino e Aprendizagem</w:t>
      </w:r>
    </w:p>
    <w:p w:rsidR="00000000" w:rsidDel="00000000" w:rsidP="00000000" w:rsidRDefault="00000000" w:rsidRPr="00000000" w14:paraId="00000210">
      <w:pPr>
        <w:keepNext w:val="1"/>
        <w:pBdr>
          <w:top w:space="0" w:sz="0" w:val="nil"/>
          <w:left w:space="0" w:sz="0" w:val="nil"/>
          <w:bottom w:space="0" w:sz="0" w:val="nil"/>
          <w:right w:space="0" w:sz="0" w:val="nil"/>
          <w:between w:space="0" w:sz="0" w:val="nil"/>
        </w:pBdr>
        <w:jc w:val="both"/>
        <w:rPr>
          <w:color w:val="000000"/>
          <w:sz w:val="24"/>
          <w:szCs w:val="24"/>
        </w:rPr>
      </w:pPr>
      <w:bookmarkStart w:colFirst="0" w:colLast="0" w:name="_heading=h.44sinio" w:id="19"/>
      <w:bookmarkEnd w:id="19"/>
      <w:r w:rsidDel="00000000" w:rsidR="00000000" w:rsidRPr="00000000">
        <w:rPr>
          <w:color w:val="000000"/>
          <w:sz w:val="24"/>
          <w:szCs w:val="24"/>
          <w:rtl w:val="0"/>
        </w:rPr>
        <w:t xml:space="preserve">A avaliação do processo de ensino e aprendizagem é concebida como ação/ intervenção para a melhoria contínua dos processos pedagógicos, na medida em que permite verificar os resultados de cada etapa do processo de ensino e sua aderência aos objetivos preestabelecidos. Com esse movimento avaliativo, o docente regula de maneira sistemática e individualizada suas intervenções pedagógicas, orientando sua tomada de decisão e da equipe pedagógica na direção do aprendizado e do desenvolvimento do estudante.</w:t>
      </w:r>
    </w:p>
    <w:p w:rsidR="00000000" w:rsidDel="00000000" w:rsidP="00000000" w:rsidRDefault="00000000" w:rsidRPr="00000000" w14:paraId="00000211">
      <w:pPr>
        <w:rPr>
          <w:color w:val="000000"/>
          <w:sz w:val="24"/>
          <w:szCs w:val="24"/>
        </w:rPr>
      </w:pPr>
      <w:r w:rsidDel="00000000" w:rsidR="00000000" w:rsidRPr="00000000">
        <w:rPr>
          <w:rtl w:val="0"/>
        </w:rPr>
      </w:r>
    </w:p>
    <w:p w:rsidR="00000000" w:rsidDel="00000000" w:rsidP="00000000" w:rsidRDefault="00000000" w:rsidRPr="00000000" w14:paraId="00000212">
      <w:pPr>
        <w:keepNext w:val="1"/>
        <w:pBdr>
          <w:top w:space="0" w:sz="0" w:val="nil"/>
          <w:left w:space="0" w:sz="0" w:val="nil"/>
          <w:bottom w:space="0" w:sz="0" w:val="nil"/>
          <w:right w:space="0" w:sz="0" w:val="nil"/>
          <w:between w:space="0" w:sz="0" w:val="nil"/>
        </w:pBdr>
        <w:jc w:val="both"/>
        <w:rPr>
          <w:color w:val="000000"/>
          <w:sz w:val="24"/>
          <w:szCs w:val="24"/>
        </w:rPr>
      </w:pPr>
      <w:bookmarkStart w:colFirst="0" w:colLast="0" w:name="_heading=h.evcfd4dql63p" w:id="20"/>
      <w:bookmarkEnd w:id="20"/>
      <w:r w:rsidDel="00000000" w:rsidR="00000000" w:rsidRPr="00000000">
        <w:rPr>
          <w:color w:val="000000"/>
          <w:sz w:val="24"/>
          <w:szCs w:val="24"/>
          <w:rtl w:val="0"/>
        </w:rPr>
        <w:t xml:space="preserve">Esse processo serve como possibilidade de revisão da prática docente que, ao considerar as condições e as características do grupo de estudantes, subsidia intervenções com base nas observações, envolvendo-o na análise de seus desempenhos e na definição de objetivos da avaliação, criando condições mais favoráveis ao processo de aprendizagem.</w:t>
      </w:r>
    </w:p>
    <w:p w:rsidR="00000000" w:rsidDel="00000000" w:rsidP="00000000" w:rsidRDefault="00000000" w:rsidRPr="00000000" w14:paraId="00000213">
      <w:pPr>
        <w:rPr>
          <w:color w:val="000000"/>
          <w:sz w:val="24"/>
          <w:szCs w:val="24"/>
        </w:rPr>
      </w:pPr>
      <w:r w:rsidDel="00000000" w:rsidR="00000000" w:rsidRPr="00000000">
        <w:rPr>
          <w:rtl w:val="0"/>
        </w:rPr>
      </w:r>
    </w:p>
    <w:p w:rsidR="00000000" w:rsidDel="00000000" w:rsidP="00000000" w:rsidRDefault="00000000" w:rsidRPr="00000000" w14:paraId="00000214">
      <w:pPr>
        <w:keepNext w:val="1"/>
        <w:pBdr>
          <w:top w:space="0" w:sz="0" w:val="nil"/>
          <w:left w:space="0" w:sz="0" w:val="nil"/>
          <w:bottom w:space="0" w:sz="0" w:val="nil"/>
          <w:right w:space="0" w:sz="0" w:val="nil"/>
          <w:between w:space="0" w:sz="0" w:val="nil"/>
        </w:pBdr>
        <w:jc w:val="both"/>
        <w:rPr>
          <w:color w:val="000000"/>
          <w:sz w:val="24"/>
          <w:szCs w:val="24"/>
        </w:rPr>
      </w:pPr>
      <w:bookmarkStart w:colFirst="0" w:colLast="0" w:name="_heading=h.hak4kkzhkezd" w:id="21"/>
      <w:bookmarkEnd w:id="21"/>
      <w:r w:rsidDel="00000000" w:rsidR="00000000" w:rsidRPr="00000000">
        <w:rPr>
          <w:color w:val="000000"/>
          <w:sz w:val="24"/>
          <w:szCs w:val="24"/>
          <w:rtl w:val="0"/>
        </w:rPr>
        <w:t xml:space="preserve">A avaliação vista nessa perspectiva reverte-se em benefício ao estudante, já que os resultados podem sinalizar a necessidade de explicações mais simples, mais longas ou apenas diferentes daquelas que estão sendo usadas ou ainda constata-se a necessidade de engajá-lo em novas e variadas tarefas mais mobilizadoras ou mais proporcionais aos seus recursos (PERRENOUD, 1999).</w:t>
      </w:r>
    </w:p>
    <w:p w:rsidR="00000000" w:rsidDel="00000000" w:rsidP="00000000" w:rsidRDefault="00000000" w:rsidRPr="00000000" w14:paraId="00000215">
      <w:pPr>
        <w:keepNext w:val="1"/>
        <w:pBdr>
          <w:top w:space="0" w:sz="0" w:val="nil"/>
          <w:left w:space="0" w:sz="0" w:val="nil"/>
          <w:bottom w:space="0" w:sz="0" w:val="nil"/>
          <w:right w:space="0" w:sz="0" w:val="nil"/>
          <w:between w:space="0" w:sz="0" w:val="nil"/>
        </w:pBdr>
        <w:jc w:val="both"/>
        <w:rPr>
          <w:color w:val="000000"/>
          <w:sz w:val="24"/>
          <w:szCs w:val="24"/>
        </w:rPr>
      </w:pPr>
      <w:bookmarkStart w:colFirst="0" w:colLast="0" w:name="_heading=h.b4qx3dlpg0yi" w:id="22"/>
      <w:bookmarkEnd w:id="22"/>
      <w:r w:rsidDel="00000000" w:rsidR="00000000" w:rsidRPr="00000000">
        <w:rPr>
          <w:color w:val="000000"/>
          <w:sz w:val="24"/>
          <w:szCs w:val="24"/>
          <w:rtl w:val="0"/>
        </w:rPr>
        <w:t xml:space="preserve">O processo avaliativo é entendido como:</w:t>
      </w:r>
    </w:p>
    <w:p w:rsidR="00000000" w:rsidDel="00000000" w:rsidP="00000000" w:rsidRDefault="00000000" w:rsidRPr="00000000" w14:paraId="00000216">
      <w:pPr>
        <w:rPr>
          <w:color w:val="000000"/>
          <w:sz w:val="24"/>
          <w:szCs w:val="24"/>
        </w:rPr>
      </w:pPr>
      <w:r w:rsidDel="00000000" w:rsidR="00000000" w:rsidRPr="00000000">
        <w:rPr>
          <w:rtl w:val="0"/>
        </w:rPr>
      </w:r>
    </w:p>
    <w:p w:rsidR="00000000" w:rsidDel="00000000" w:rsidP="00000000" w:rsidRDefault="00000000" w:rsidRPr="00000000" w14:paraId="00000217">
      <w:pPr>
        <w:numPr>
          <w:ilvl w:val="0"/>
          <w:numId w:val="12"/>
        </w:numPr>
        <w:spacing w:before="80" w:lineRule="auto"/>
        <w:ind w:left="720" w:hanging="360"/>
        <w:jc w:val="both"/>
        <w:rPr>
          <w:color w:val="000000"/>
          <w:sz w:val="24"/>
          <w:szCs w:val="24"/>
        </w:rPr>
      </w:pPr>
      <w:r w:rsidDel="00000000" w:rsidR="00000000" w:rsidRPr="00000000">
        <w:rPr>
          <w:color w:val="000000"/>
          <w:sz w:val="24"/>
          <w:szCs w:val="24"/>
          <w:rtl w:val="0"/>
        </w:rPr>
        <w:t xml:space="preserve">Processual e orientador, não punitivo;</w:t>
      </w:r>
    </w:p>
    <w:p w:rsidR="00000000" w:rsidDel="00000000" w:rsidP="00000000" w:rsidRDefault="00000000" w:rsidRPr="00000000" w14:paraId="00000218">
      <w:pPr>
        <w:numPr>
          <w:ilvl w:val="0"/>
          <w:numId w:val="12"/>
        </w:numPr>
        <w:ind w:left="720" w:hanging="360"/>
        <w:jc w:val="both"/>
        <w:rPr>
          <w:color w:val="000000"/>
          <w:sz w:val="24"/>
          <w:szCs w:val="24"/>
        </w:rPr>
      </w:pPr>
      <w:r w:rsidDel="00000000" w:rsidR="00000000" w:rsidRPr="00000000">
        <w:rPr>
          <w:color w:val="000000"/>
          <w:sz w:val="24"/>
          <w:szCs w:val="24"/>
          <w:rtl w:val="0"/>
        </w:rPr>
        <w:t xml:space="preserve">Diagnóstico, apontando desvios e buscando a correção de rumos;</w:t>
      </w:r>
    </w:p>
    <w:p w:rsidR="00000000" w:rsidDel="00000000" w:rsidP="00000000" w:rsidRDefault="00000000" w:rsidRPr="00000000" w14:paraId="00000219">
      <w:pPr>
        <w:numPr>
          <w:ilvl w:val="0"/>
          <w:numId w:val="12"/>
        </w:numPr>
        <w:ind w:left="720" w:hanging="360"/>
        <w:jc w:val="both"/>
        <w:rPr>
          <w:color w:val="000000"/>
          <w:sz w:val="24"/>
          <w:szCs w:val="24"/>
        </w:rPr>
      </w:pPr>
      <w:r w:rsidDel="00000000" w:rsidR="00000000" w:rsidRPr="00000000">
        <w:rPr>
          <w:color w:val="000000"/>
          <w:sz w:val="24"/>
          <w:szCs w:val="24"/>
          <w:rtl w:val="0"/>
        </w:rPr>
        <w:t xml:space="preserve">Democrático, fundamentado no diálogo;</w:t>
      </w:r>
    </w:p>
    <w:p w:rsidR="00000000" w:rsidDel="00000000" w:rsidP="00000000" w:rsidRDefault="00000000" w:rsidRPr="00000000" w14:paraId="0000021A">
      <w:pPr>
        <w:numPr>
          <w:ilvl w:val="0"/>
          <w:numId w:val="12"/>
        </w:numPr>
        <w:ind w:left="720" w:hanging="360"/>
        <w:jc w:val="both"/>
        <w:rPr>
          <w:color w:val="000000"/>
          <w:sz w:val="24"/>
          <w:szCs w:val="24"/>
        </w:rPr>
      </w:pPr>
      <w:r w:rsidDel="00000000" w:rsidR="00000000" w:rsidRPr="00000000">
        <w:rPr>
          <w:color w:val="000000"/>
          <w:sz w:val="24"/>
          <w:szCs w:val="24"/>
          <w:rtl w:val="0"/>
        </w:rPr>
        <w:t xml:space="preserve">Formativo, ou seja, é contínuo ao longo de todo o processo de ensino e aprendizagem e permite recuperação, impedindo, assim, a repetição de todo um processo.</w:t>
      </w:r>
    </w:p>
    <w:p w:rsidR="00000000" w:rsidDel="00000000" w:rsidP="00000000" w:rsidRDefault="00000000" w:rsidRPr="00000000" w14:paraId="0000021B">
      <w:pPr>
        <w:jc w:val="both"/>
        <w:rPr>
          <w:sz w:val="24"/>
          <w:szCs w:val="24"/>
        </w:rPr>
      </w:pPr>
      <w:r w:rsidDel="00000000" w:rsidR="00000000" w:rsidRPr="00000000">
        <w:rPr>
          <w:rtl w:val="0"/>
        </w:rPr>
      </w:r>
    </w:p>
    <w:p w:rsidR="00000000" w:rsidDel="00000000" w:rsidP="00000000" w:rsidRDefault="00000000" w:rsidRPr="00000000" w14:paraId="0000021C">
      <w:pPr>
        <w:rPr>
          <w:sz w:val="24"/>
          <w:szCs w:val="24"/>
        </w:rPr>
      </w:pPr>
      <w:r w:rsidDel="00000000" w:rsidR="00000000" w:rsidRPr="00000000">
        <w:rPr>
          <w:rtl w:val="0"/>
        </w:rPr>
      </w:r>
    </w:p>
    <w:p w:rsidR="00000000" w:rsidDel="00000000" w:rsidP="00000000" w:rsidRDefault="00000000" w:rsidRPr="00000000" w14:paraId="0000021D">
      <w:pPr>
        <w:rPr>
          <w:sz w:val="24"/>
          <w:szCs w:val="24"/>
        </w:rPr>
      </w:pPr>
      <w:r w:rsidDel="00000000" w:rsidR="00000000" w:rsidRPr="00000000">
        <w:rPr>
          <w:rtl w:val="0"/>
        </w:rPr>
      </w:r>
    </w:p>
    <w:p w:rsidR="00000000" w:rsidDel="00000000" w:rsidP="00000000" w:rsidRDefault="00000000" w:rsidRPr="00000000" w14:paraId="0000021E">
      <w:pPr>
        <w:rPr>
          <w:sz w:val="24"/>
          <w:szCs w:val="24"/>
        </w:rPr>
      </w:pPr>
      <w:r w:rsidDel="00000000" w:rsidR="00000000" w:rsidRPr="00000000">
        <w:rPr>
          <w:rtl w:val="0"/>
        </w:rPr>
      </w:r>
    </w:p>
    <w:p w:rsidR="00000000" w:rsidDel="00000000" w:rsidP="00000000" w:rsidRDefault="00000000" w:rsidRPr="00000000" w14:paraId="0000021F">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left"/>
        <w:rPr>
          <w:rFonts w:ascii="Arial" w:cs="Arial" w:eastAsia="Arial" w:hAnsi="Arial"/>
          <w:b w:val="1"/>
          <w:bCs w:val="1"/>
          <w:i w:val="0"/>
          <w:iCs w:val="0"/>
          <w:smallCaps w:val="0"/>
          <w:strike w:val="0"/>
          <w:color w:val="000000"/>
          <w:sz w:val="22"/>
          <w:szCs w:val="22"/>
          <w:u w:val="none"/>
          <w:shd w:fill="auto" w:val="clear"/>
          <w:vertAlign w:val="baseline"/>
        </w:rPr>
      </w:pPr>
      <w:bookmarkStart w:colFirst="0" w:colLast="0" w:name="_heading=h.nmf14n" w:id="23"/>
      <w:bookmarkEnd w:id="23"/>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5.9 Critérios e Formas de Avaliação</w:t>
      </w:r>
    </w:p>
    <w:p w:rsidR="00000000" w:rsidDel="00000000" w:rsidP="00000000" w:rsidRDefault="00000000" w:rsidRPr="00000000" w14:paraId="00000220">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A avaliação do aproveitamento do </w:t>
      </w:r>
      <w:r w:rsidDel="00000000" w:rsidR="00000000" w:rsidRPr="00000000">
        <w:rPr>
          <w:sz w:val="24"/>
          <w:szCs w:val="24"/>
          <w:rtl w:val="0"/>
        </w:rPr>
        <w:t xml:space="preserve">estudante</w:t>
      </w:r>
      <w:r w:rsidDel="00000000" w:rsidR="00000000" w:rsidRPr="00000000">
        <w:rPr>
          <w:color w:val="000000"/>
          <w:sz w:val="24"/>
          <w:szCs w:val="24"/>
          <w:rtl w:val="0"/>
        </w:rPr>
        <w:t xml:space="preserve"> durante o período letivo será feita de maneira contínua, cumulativa e abrangente, preponderando os aspectos qualitativos sobre os quantitativos.</w:t>
      </w:r>
    </w:p>
    <w:p w:rsidR="00000000" w:rsidDel="00000000" w:rsidP="00000000" w:rsidRDefault="00000000" w:rsidRPr="00000000" w14:paraId="00000221">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Por aspectos qualitativos entenda-se o nível de capacidade do educando, comportamento, assiduidade, grau de aperfeiçoamento e significância das atividades desenvolvidas, organização de ideias e a expressão pessoal.</w:t>
      </w:r>
    </w:p>
    <w:p w:rsidR="00000000" w:rsidDel="00000000" w:rsidP="00000000" w:rsidRDefault="00000000" w:rsidRPr="00000000" w14:paraId="00000222">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O rendimento escolar será avaliado pelo aproveitamento do </w:t>
      </w:r>
      <w:r w:rsidDel="00000000" w:rsidR="00000000" w:rsidRPr="00000000">
        <w:rPr>
          <w:sz w:val="24"/>
          <w:szCs w:val="24"/>
          <w:rtl w:val="0"/>
        </w:rPr>
        <w:t xml:space="preserve">estudante</w:t>
      </w:r>
      <w:r w:rsidDel="00000000" w:rsidR="00000000" w:rsidRPr="00000000">
        <w:rPr>
          <w:color w:val="000000"/>
          <w:sz w:val="24"/>
          <w:szCs w:val="24"/>
          <w:rtl w:val="0"/>
        </w:rPr>
        <w:t xml:space="preserve">, envolvendo os aspectos cognitivos, afetivos e psicomotores, por meio de instrumentos de avaliação variados, tais como:</w:t>
      </w:r>
    </w:p>
    <w:p w:rsidR="00000000" w:rsidDel="00000000" w:rsidP="00000000" w:rsidRDefault="00000000" w:rsidRPr="00000000" w14:paraId="00000223">
      <w:pPr>
        <w:numPr>
          <w:ilvl w:val="0"/>
          <w:numId w:val="30"/>
        </w:numPr>
        <w:pBdr>
          <w:top w:space="0" w:sz="0" w:val="nil"/>
          <w:left w:space="0" w:sz="0" w:val="nil"/>
          <w:bottom w:space="0" w:sz="0" w:val="nil"/>
          <w:right w:space="0" w:sz="0" w:val="nil"/>
          <w:between w:space="0" w:sz="0" w:val="nil"/>
        </w:pBdr>
        <w:spacing w:before="120" w:line="276" w:lineRule="auto"/>
        <w:ind w:left="720" w:hanging="360"/>
        <w:jc w:val="both"/>
        <w:rPr>
          <w:rFonts w:ascii="Arial" w:cs="Arial" w:eastAsia="Arial" w:hAnsi="Arial"/>
          <w:color w:val="000000"/>
          <w:sz w:val="24"/>
          <w:szCs w:val="24"/>
        </w:rPr>
      </w:pPr>
      <w:r w:rsidDel="00000000" w:rsidR="00000000" w:rsidRPr="00000000">
        <w:rPr>
          <w:color w:val="000000"/>
          <w:sz w:val="24"/>
          <w:szCs w:val="24"/>
          <w:rtl w:val="0"/>
        </w:rPr>
        <w:t xml:space="preserve">observação diária dos professores;</w:t>
      </w:r>
      <w:r w:rsidDel="00000000" w:rsidR="00000000" w:rsidRPr="00000000">
        <w:rPr>
          <w:rtl w:val="0"/>
        </w:rPr>
      </w:r>
    </w:p>
    <w:p w:rsidR="00000000" w:rsidDel="00000000" w:rsidP="00000000" w:rsidRDefault="00000000" w:rsidRPr="00000000" w14:paraId="00000224">
      <w:pPr>
        <w:numPr>
          <w:ilvl w:val="0"/>
          <w:numId w:val="30"/>
        </w:numPr>
        <w:pBdr>
          <w:top w:space="0" w:sz="0" w:val="nil"/>
          <w:left w:space="0" w:sz="0" w:val="nil"/>
          <w:bottom w:space="0" w:sz="0" w:val="nil"/>
          <w:right w:space="0" w:sz="0" w:val="nil"/>
          <w:between w:space="0" w:sz="0" w:val="nil"/>
        </w:pBdr>
        <w:spacing w:before="120" w:line="276" w:lineRule="auto"/>
        <w:ind w:left="720" w:hanging="360"/>
        <w:jc w:val="both"/>
        <w:rPr>
          <w:rFonts w:ascii="Arial" w:cs="Arial" w:eastAsia="Arial" w:hAnsi="Arial"/>
          <w:color w:val="000000"/>
          <w:sz w:val="24"/>
          <w:szCs w:val="24"/>
        </w:rPr>
      </w:pPr>
      <w:r w:rsidDel="00000000" w:rsidR="00000000" w:rsidRPr="00000000">
        <w:rPr>
          <w:color w:val="000000"/>
          <w:sz w:val="24"/>
          <w:szCs w:val="24"/>
          <w:rtl w:val="0"/>
        </w:rPr>
        <w:t xml:space="preserve">trabalhos de pesquisa individual ou em grupo;</w:t>
      </w:r>
      <w:r w:rsidDel="00000000" w:rsidR="00000000" w:rsidRPr="00000000">
        <w:rPr>
          <w:rtl w:val="0"/>
        </w:rPr>
      </w:r>
    </w:p>
    <w:p w:rsidR="00000000" w:rsidDel="00000000" w:rsidP="00000000" w:rsidRDefault="00000000" w:rsidRPr="00000000" w14:paraId="00000225">
      <w:pPr>
        <w:numPr>
          <w:ilvl w:val="0"/>
          <w:numId w:val="30"/>
        </w:numPr>
        <w:pBdr>
          <w:top w:space="0" w:sz="0" w:val="nil"/>
          <w:left w:space="0" w:sz="0" w:val="nil"/>
          <w:bottom w:space="0" w:sz="0" w:val="nil"/>
          <w:right w:space="0" w:sz="0" w:val="nil"/>
          <w:between w:space="0" w:sz="0" w:val="nil"/>
        </w:pBdr>
        <w:spacing w:before="120" w:line="276" w:lineRule="auto"/>
        <w:ind w:left="720" w:hanging="360"/>
        <w:jc w:val="both"/>
        <w:rPr>
          <w:rFonts w:ascii="Arial" w:cs="Arial" w:eastAsia="Arial" w:hAnsi="Arial"/>
          <w:color w:val="000000"/>
          <w:sz w:val="24"/>
          <w:szCs w:val="24"/>
        </w:rPr>
      </w:pPr>
      <w:r w:rsidDel="00000000" w:rsidR="00000000" w:rsidRPr="00000000">
        <w:rPr>
          <w:color w:val="000000"/>
          <w:sz w:val="24"/>
          <w:szCs w:val="24"/>
          <w:rtl w:val="0"/>
        </w:rPr>
        <w:t xml:space="preserve">entrevistas e arguições;</w:t>
      </w:r>
      <w:r w:rsidDel="00000000" w:rsidR="00000000" w:rsidRPr="00000000">
        <w:rPr>
          <w:rtl w:val="0"/>
        </w:rPr>
      </w:r>
    </w:p>
    <w:p w:rsidR="00000000" w:rsidDel="00000000" w:rsidP="00000000" w:rsidRDefault="00000000" w:rsidRPr="00000000" w14:paraId="00000226">
      <w:pPr>
        <w:numPr>
          <w:ilvl w:val="0"/>
          <w:numId w:val="30"/>
        </w:numPr>
        <w:pBdr>
          <w:top w:space="0" w:sz="0" w:val="nil"/>
          <w:left w:space="0" w:sz="0" w:val="nil"/>
          <w:bottom w:space="0" w:sz="0" w:val="nil"/>
          <w:right w:space="0" w:sz="0" w:val="nil"/>
          <w:between w:space="0" w:sz="0" w:val="nil"/>
        </w:pBdr>
        <w:spacing w:before="120" w:line="276" w:lineRule="auto"/>
        <w:ind w:left="720" w:hanging="360"/>
        <w:jc w:val="both"/>
        <w:rPr>
          <w:rFonts w:ascii="Arial" w:cs="Arial" w:eastAsia="Arial" w:hAnsi="Arial"/>
          <w:color w:val="000000"/>
          <w:sz w:val="24"/>
          <w:szCs w:val="24"/>
        </w:rPr>
      </w:pPr>
      <w:r w:rsidDel="00000000" w:rsidR="00000000" w:rsidRPr="00000000">
        <w:rPr>
          <w:color w:val="000000"/>
          <w:sz w:val="24"/>
          <w:szCs w:val="24"/>
          <w:rtl w:val="0"/>
        </w:rPr>
        <w:t xml:space="preserve">resolução de exercícios;</w:t>
      </w:r>
      <w:r w:rsidDel="00000000" w:rsidR="00000000" w:rsidRPr="00000000">
        <w:rPr>
          <w:rtl w:val="0"/>
        </w:rPr>
      </w:r>
    </w:p>
    <w:p w:rsidR="00000000" w:rsidDel="00000000" w:rsidP="00000000" w:rsidRDefault="00000000" w:rsidRPr="00000000" w14:paraId="00000227">
      <w:pPr>
        <w:numPr>
          <w:ilvl w:val="0"/>
          <w:numId w:val="30"/>
        </w:numPr>
        <w:pBdr>
          <w:top w:space="0" w:sz="0" w:val="nil"/>
          <w:left w:space="0" w:sz="0" w:val="nil"/>
          <w:bottom w:space="0" w:sz="0" w:val="nil"/>
          <w:right w:space="0" w:sz="0" w:val="nil"/>
          <w:between w:space="0" w:sz="0" w:val="nil"/>
        </w:pBdr>
        <w:spacing w:before="120" w:line="276" w:lineRule="auto"/>
        <w:ind w:left="720" w:hanging="360"/>
        <w:jc w:val="both"/>
        <w:rPr>
          <w:rFonts w:ascii="Arial" w:cs="Arial" w:eastAsia="Arial" w:hAnsi="Arial"/>
          <w:color w:val="000000"/>
          <w:sz w:val="24"/>
          <w:szCs w:val="24"/>
        </w:rPr>
      </w:pPr>
      <w:r w:rsidDel="00000000" w:rsidR="00000000" w:rsidRPr="00000000">
        <w:rPr>
          <w:color w:val="000000"/>
          <w:sz w:val="24"/>
          <w:szCs w:val="24"/>
          <w:rtl w:val="0"/>
        </w:rPr>
        <w:t xml:space="preserve">execução de experimentos ou projetos;</w:t>
      </w:r>
      <w:r w:rsidDel="00000000" w:rsidR="00000000" w:rsidRPr="00000000">
        <w:rPr>
          <w:rtl w:val="0"/>
        </w:rPr>
      </w:r>
    </w:p>
    <w:p w:rsidR="00000000" w:rsidDel="00000000" w:rsidP="00000000" w:rsidRDefault="00000000" w:rsidRPr="00000000" w14:paraId="00000228">
      <w:pPr>
        <w:numPr>
          <w:ilvl w:val="0"/>
          <w:numId w:val="30"/>
        </w:numPr>
        <w:pBdr>
          <w:top w:space="0" w:sz="0" w:val="nil"/>
          <w:left w:space="0" w:sz="0" w:val="nil"/>
          <w:bottom w:space="0" w:sz="0" w:val="nil"/>
          <w:right w:space="0" w:sz="0" w:val="nil"/>
          <w:between w:space="0" w:sz="0" w:val="nil"/>
        </w:pBdr>
        <w:spacing w:before="120" w:line="276" w:lineRule="auto"/>
        <w:ind w:left="720" w:hanging="360"/>
        <w:jc w:val="both"/>
        <w:rPr>
          <w:rFonts w:ascii="Arial" w:cs="Arial" w:eastAsia="Arial" w:hAnsi="Arial"/>
          <w:color w:val="000000"/>
          <w:sz w:val="24"/>
          <w:szCs w:val="24"/>
        </w:rPr>
      </w:pPr>
      <w:r w:rsidDel="00000000" w:rsidR="00000000" w:rsidRPr="00000000">
        <w:rPr>
          <w:color w:val="000000"/>
          <w:sz w:val="24"/>
          <w:szCs w:val="24"/>
          <w:rtl w:val="0"/>
        </w:rPr>
        <w:t xml:space="preserve">trabalhos práticos;</w:t>
      </w:r>
      <w:r w:rsidDel="00000000" w:rsidR="00000000" w:rsidRPr="00000000">
        <w:rPr>
          <w:rtl w:val="0"/>
        </w:rPr>
      </w:r>
    </w:p>
    <w:p w:rsidR="00000000" w:rsidDel="00000000" w:rsidP="00000000" w:rsidRDefault="00000000" w:rsidRPr="00000000" w14:paraId="00000229">
      <w:pPr>
        <w:numPr>
          <w:ilvl w:val="0"/>
          <w:numId w:val="30"/>
        </w:numPr>
        <w:pBdr>
          <w:top w:space="0" w:sz="0" w:val="nil"/>
          <w:left w:space="0" w:sz="0" w:val="nil"/>
          <w:bottom w:space="0" w:sz="0" w:val="nil"/>
          <w:right w:space="0" w:sz="0" w:val="nil"/>
          <w:between w:space="0" w:sz="0" w:val="nil"/>
        </w:pBdr>
        <w:spacing w:before="120" w:line="276" w:lineRule="auto"/>
        <w:ind w:left="720" w:hanging="360"/>
        <w:jc w:val="both"/>
        <w:rPr>
          <w:rFonts w:ascii="Arial" w:cs="Arial" w:eastAsia="Arial" w:hAnsi="Arial"/>
          <w:color w:val="000000"/>
          <w:sz w:val="24"/>
          <w:szCs w:val="24"/>
        </w:rPr>
      </w:pPr>
      <w:r w:rsidDel="00000000" w:rsidR="00000000" w:rsidRPr="00000000">
        <w:rPr>
          <w:color w:val="000000"/>
          <w:sz w:val="24"/>
          <w:szCs w:val="24"/>
          <w:rtl w:val="0"/>
        </w:rPr>
        <w:t xml:space="preserve">relatórios referentes aos trabalhos; e</w:t>
      </w:r>
      <w:r w:rsidDel="00000000" w:rsidR="00000000" w:rsidRPr="00000000">
        <w:rPr>
          <w:rtl w:val="0"/>
        </w:rPr>
      </w:r>
    </w:p>
    <w:p w:rsidR="00000000" w:rsidDel="00000000" w:rsidP="00000000" w:rsidRDefault="00000000" w:rsidRPr="00000000" w14:paraId="0000022A">
      <w:pPr>
        <w:numPr>
          <w:ilvl w:val="0"/>
          <w:numId w:val="30"/>
        </w:numPr>
        <w:pBdr>
          <w:top w:space="0" w:sz="0" w:val="nil"/>
          <w:left w:space="0" w:sz="0" w:val="nil"/>
          <w:bottom w:space="0" w:sz="0" w:val="nil"/>
          <w:right w:space="0" w:sz="0" w:val="nil"/>
          <w:between w:space="0" w:sz="0" w:val="nil"/>
        </w:pBdr>
        <w:spacing w:before="120" w:line="276" w:lineRule="auto"/>
        <w:ind w:left="720" w:hanging="360"/>
        <w:jc w:val="both"/>
        <w:rPr>
          <w:rFonts w:ascii="Arial" w:cs="Arial" w:eastAsia="Arial" w:hAnsi="Arial"/>
          <w:color w:val="000000"/>
          <w:sz w:val="24"/>
          <w:szCs w:val="24"/>
        </w:rPr>
      </w:pPr>
      <w:r w:rsidDel="00000000" w:rsidR="00000000" w:rsidRPr="00000000">
        <w:rPr>
          <w:color w:val="000000"/>
          <w:sz w:val="24"/>
          <w:szCs w:val="24"/>
          <w:rtl w:val="0"/>
        </w:rPr>
        <w:t xml:space="preserve">outros instrumentos que a experiência pedagógica indicar.</w:t>
      </w:r>
      <w:r w:rsidDel="00000000" w:rsidR="00000000" w:rsidRPr="00000000">
        <w:rPr>
          <w:rtl w:val="0"/>
        </w:rPr>
      </w:r>
    </w:p>
    <w:p w:rsidR="00000000" w:rsidDel="00000000" w:rsidP="00000000" w:rsidRDefault="00000000" w:rsidRPr="00000000" w14:paraId="0000022B">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Os critérios para a avaliação da aprendizagem estão definidos na NP (Normas e Procedimentos) relativa a Registros Escolares.</w:t>
      </w:r>
    </w:p>
    <w:p w:rsidR="00000000" w:rsidDel="00000000" w:rsidP="00000000" w:rsidRDefault="00000000" w:rsidRPr="00000000" w14:paraId="0000022C">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rtl w:val="0"/>
        </w:rPr>
      </w:r>
    </w:p>
    <w:p w:rsidR="00000000" w:rsidDel="00000000" w:rsidP="00000000" w:rsidRDefault="00000000" w:rsidRPr="00000000" w14:paraId="0000022D">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left"/>
        <w:rPr>
          <w:rFonts w:ascii="Arial" w:cs="Arial" w:eastAsia="Arial" w:hAnsi="Arial"/>
          <w:b w:val="1"/>
          <w:bCs w:val="1"/>
          <w:i w:val="0"/>
          <w:iCs w:val="0"/>
          <w:smallCaps w:val="0"/>
          <w:strike w:val="0"/>
          <w:color w:val="000000"/>
          <w:sz w:val="22"/>
          <w:szCs w:val="22"/>
          <w:u w:val="none"/>
          <w:shd w:fill="auto" w:val="clear"/>
          <w:vertAlign w:val="baseline"/>
        </w:rPr>
      </w:pPr>
      <w:bookmarkStart w:colFirst="0" w:colLast="0" w:name="_heading=h.37m2jsg" w:id="24"/>
      <w:bookmarkEnd w:id="24"/>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5.10 Recuperação</w:t>
      </w:r>
    </w:p>
    <w:p w:rsidR="00000000" w:rsidDel="00000000" w:rsidP="00000000" w:rsidRDefault="00000000" w:rsidRPr="00000000" w14:paraId="0000022E">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A recuperação será oferecida de forma paralela e durante o período letivo, sempre que o </w:t>
      </w:r>
      <w:r w:rsidDel="00000000" w:rsidR="00000000" w:rsidRPr="00000000">
        <w:rPr>
          <w:sz w:val="24"/>
          <w:szCs w:val="24"/>
          <w:rtl w:val="0"/>
        </w:rPr>
        <w:t xml:space="preserve">estudante</w:t>
      </w:r>
      <w:r w:rsidDel="00000000" w:rsidR="00000000" w:rsidRPr="00000000">
        <w:rPr>
          <w:color w:val="000000"/>
          <w:sz w:val="24"/>
          <w:szCs w:val="24"/>
          <w:rtl w:val="0"/>
        </w:rPr>
        <w:t xml:space="preserve"> ou a turma apresente baixo rendimento escolar, atendendo ao estabelecido na legislação vigente.</w:t>
      </w:r>
    </w:p>
    <w:p w:rsidR="00000000" w:rsidDel="00000000" w:rsidP="00000000" w:rsidRDefault="00000000" w:rsidRPr="00000000" w14:paraId="0000022F">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A avaliação obtida após os estudos de recuperação em que o </w:t>
      </w:r>
      <w:r w:rsidDel="00000000" w:rsidR="00000000" w:rsidRPr="00000000">
        <w:rPr>
          <w:sz w:val="24"/>
          <w:szCs w:val="24"/>
          <w:rtl w:val="0"/>
        </w:rPr>
        <w:t xml:space="preserve">estudante</w:t>
      </w:r>
      <w:r w:rsidDel="00000000" w:rsidR="00000000" w:rsidRPr="00000000">
        <w:rPr>
          <w:color w:val="000000"/>
          <w:sz w:val="24"/>
          <w:szCs w:val="24"/>
          <w:rtl w:val="0"/>
        </w:rPr>
        <w:t xml:space="preserve"> demonstre ter superado as dificuldades, substituirá a anterior referente aos mesmos objetivos.</w:t>
      </w:r>
    </w:p>
    <w:p w:rsidR="00000000" w:rsidDel="00000000" w:rsidP="00000000" w:rsidRDefault="00000000" w:rsidRPr="00000000" w14:paraId="00000230">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rtl w:val="0"/>
        </w:rPr>
      </w:r>
    </w:p>
    <w:p w:rsidR="00000000" w:rsidDel="00000000" w:rsidP="00000000" w:rsidRDefault="00000000" w:rsidRPr="00000000" w14:paraId="00000231">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left"/>
        <w:rPr>
          <w:rFonts w:ascii="Arial" w:cs="Arial" w:eastAsia="Arial" w:hAnsi="Arial"/>
          <w:b w:val="1"/>
          <w:bCs w:val="1"/>
          <w:i w:val="0"/>
          <w:iCs w:val="0"/>
          <w:smallCaps w:val="0"/>
          <w:strike w:val="0"/>
          <w:color w:val="000000"/>
          <w:sz w:val="22"/>
          <w:szCs w:val="22"/>
          <w:u w:val="none"/>
          <w:shd w:fill="auto" w:val="clear"/>
          <w:vertAlign w:val="baseline"/>
        </w:rPr>
      </w:pPr>
      <w:bookmarkStart w:colFirst="0" w:colLast="0" w:name="_heading=h.pfd7metnv1qo" w:id="25"/>
      <w:bookmarkEnd w:id="25"/>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5.11 Sistema de Avaliação da Educação Profissional e Tecnológica (SAEP)</w:t>
      </w:r>
    </w:p>
    <w:p w:rsidR="00000000" w:rsidDel="00000000" w:rsidP="00000000" w:rsidRDefault="00000000" w:rsidRPr="00000000" w14:paraId="00000232">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O Saep é uma estratégia do SENAI em âmbito nacional, que iniciou em 2010 e foi concebida para avaliar a qualidade dos cursos de educação profissional oferecidos pelo SENAI. Essa ação avalia o desempenho dos estudantes concluintes (aqueles que tiverem concluído 80% ou mais da carga horária total do curso), com o objetivo de aferir as competências necessárias ao desempenho da ocupação.</w:t>
      </w:r>
    </w:p>
    <w:p w:rsidR="00000000" w:rsidDel="00000000" w:rsidP="00000000" w:rsidRDefault="00000000" w:rsidRPr="00000000" w14:paraId="00000233">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Além disso, deve também subsidiar a manutenção ou o redirecionamento de ações pedagógico-institucionais adequadas aos seus contextos locais, contribuir para mudanças no processo de ensino-aprendizagem e de gestão educacional necessárias ao contínuo avanço da educação profissional, proporcionar maior transparência à educação profissional e tecnológica do SENAI e contribuir para o levantamento de indicadores de qualidade educacional.</w:t>
      </w:r>
    </w:p>
    <w:p w:rsidR="00000000" w:rsidDel="00000000" w:rsidP="00000000" w:rsidRDefault="00000000" w:rsidRPr="00000000" w14:paraId="00000234">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O Saep permite a avaliação de quatro dimensões do processo educacional, sendo elas: Avaliação de Projetos de Cursos, Avaliação de Desenvolvimento de Cursos, Avaliação de Desempenho e Acompanhamento de Egressos.</w:t>
      </w:r>
    </w:p>
    <w:p w:rsidR="00000000" w:rsidDel="00000000" w:rsidP="00000000" w:rsidRDefault="00000000" w:rsidRPr="00000000" w14:paraId="00000235">
      <w:pPr>
        <w:pBdr>
          <w:top w:space="0" w:sz="0" w:val="nil"/>
          <w:left w:space="0" w:sz="0" w:val="nil"/>
          <w:bottom w:space="0" w:sz="0" w:val="nil"/>
          <w:right w:space="0" w:sz="0" w:val="nil"/>
          <w:between w:space="0" w:sz="0" w:val="nil"/>
        </w:pBdr>
        <w:spacing w:before="120" w:line="276" w:lineRule="auto"/>
        <w:jc w:val="center"/>
        <w:rPr>
          <w:sz w:val="24"/>
          <w:szCs w:val="24"/>
        </w:rPr>
      </w:pPr>
      <w:r w:rsidDel="00000000" w:rsidR="00000000" w:rsidRPr="00000000">
        <w:rPr>
          <w:color w:val="6c6b6a"/>
          <w:sz w:val="24"/>
          <w:szCs w:val="24"/>
        </w:rPr>
        <w:drawing>
          <wp:inline distB="114300" distT="114300" distL="114300" distR="114300">
            <wp:extent cx="4941412" cy="2583964"/>
            <wp:effectExtent b="0" l="0" r="0" t="0"/>
            <wp:docPr id="75" name="image2.png"/>
            <a:graphic>
              <a:graphicData uri="http://schemas.openxmlformats.org/drawingml/2006/picture">
                <pic:pic>
                  <pic:nvPicPr>
                    <pic:cNvPr id="0" name="image2.png"/>
                    <pic:cNvPicPr preferRelativeResize="0"/>
                  </pic:nvPicPr>
                  <pic:blipFill>
                    <a:blip r:embed="rId10"/>
                    <a:srcRect b="0" l="0" r="0" t="0"/>
                    <a:stretch>
                      <a:fillRect/>
                    </a:stretch>
                  </pic:blipFill>
                  <pic:spPr>
                    <a:xfrm>
                      <a:off x="0" y="0"/>
                      <a:ext cx="4941412" cy="2583964"/>
                    </a:xfrm>
                    <a:prstGeom prst="rect"/>
                    <a:ln/>
                  </pic:spPr>
                </pic:pic>
              </a:graphicData>
            </a:graphic>
          </wp:inline>
        </w:drawing>
      </w:r>
      <w:r w:rsidDel="00000000" w:rsidR="00000000" w:rsidRPr="00000000">
        <w:rPr>
          <w:rtl w:val="0"/>
        </w:rPr>
      </w:r>
    </w:p>
    <w:p w:rsidR="00000000" w:rsidDel="00000000" w:rsidP="00000000" w:rsidRDefault="00000000" w:rsidRPr="00000000" w14:paraId="00000236">
      <w:pPr>
        <w:rPr>
          <w:sz w:val="24"/>
          <w:szCs w:val="24"/>
        </w:rPr>
      </w:pPr>
      <w:r w:rsidDel="00000000" w:rsidR="00000000" w:rsidRPr="00000000">
        <w:rPr>
          <w:rtl w:val="0"/>
        </w:rPr>
      </w:r>
    </w:p>
    <w:p w:rsidR="00000000" w:rsidDel="00000000" w:rsidP="00000000" w:rsidRDefault="00000000" w:rsidRPr="00000000" w14:paraId="00000237">
      <w:pPr>
        <w:numPr>
          <w:ilvl w:val="0"/>
          <w:numId w:val="31"/>
        </w:numPr>
        <w:pBdr>
          <w:top w:space="0" w:sz="0" w:val="nil"/>
          <w:left w:space="0" w:sz="0" w:val="nil"/>
          <w:bottom w:space="0" w:sz="0" w:val="nil"/>
          <w:right w:space="0" w:sz="0" w:val="nil"/>
          <w:between w:space="0" w:sz="0" w:val="nil"/>
        </w:pBdr>
        <w:spacing w:before="120" w:line="276" w:lineRule="auto"/>
        <w:ind w:left="720" w:hanging="360"/>
        <w:jc w:val="both"/>
        <w:rPr>
          <w:color w:val="000000"/>
          <w:sz w:val="24"/>
          <w:szCs w:val="24"/>
        </w:rPr>
      </w:pPr>
      <w:r w:rsidDel="00000000" w:rsidR="00000000" w:rsidRPr="00000000">
        <w:rPr>
          <w:color w:val="000000"/>
          <w:sz w:val="24"/>
          <w:szCs w:val="24"/>
          <w:rtl w:val="0"/>
        </w:rPr>
        <w:t xml:space="preserve">Avaliação de Projetos de Curso: objetiva permitir o planejamento de um curso, desde o momento em que foi detectada a necessidade de concebê-lo e implantá-lo, até o momento em que se finaliza a elaboração do plano de curso;</w:t>
      </w:r>
    </w:p>
    <w:p w:rsidR="00000000" w:rsidDel="00000000" w:rsidP="00000000" w:rsidRDefault="00000000" w:rsidRPr="00000000" w14:paraId="00000238">
      <w:pPr>
        <w:numPr>
          <w:ilvl w:val="0"/>
          <w:numId w:val="31"/>
        </w:numPr>
        <w:pBdr>
          <w:top w:space="0" w:sz="0" w:val="nil"/>
          <w:left w:space="0" w:sz="0" w:val="nil"/>
          <w:bottom w:space="0" w:sz="0" w:val="nil"/>
          <w:right w:space="0" w:sz="0" w:val="nil"/>
          <w:between w:space="0" w:sz="0" w:val="nil"/>
        </w:pBdr>
        <w:spacing w:line="276" w:lineRule="auto"/>
        <w:ind w:left="720" w:hanging="360"/>
        <w:jc w:val="both"/>
        <w:rPr>
          <w:color w:val="000000"/>
          <w:sz w:val="24"/>
          <w:szCs w:val="24"/>
        </w:rPr>
      </w:pPr>
      <w:r w:rsidDel="00000000" w:rsidR="00000000" w:rsidRPr="00000000">
        <w:rPr>
          <w:color w:val="000000"/>
          <w:sz w:val="24"/>
          <w:szCs w:val="24"/>
          <w:rtl w:val="0"/>
        </w:rPr>
        <w:t xml:space="preserve">Avaliação do Desenvolvimento de Cursos: pretende garantir a eficácia dos processos de ensino e de aprendizagem e avaliar o desenvolvimento dos cursos, antes do início, no meio e no final do curso;</w:t>
      </w:r>
    </w:p>
    <w:p w:rsidR="00000000" w:rsidDel="00000000" w:rsidP="00000000" w:rsidRDefault="00000000" w:rsidRPr="00000000" w14:paraId="00000239">
      <w:pPr>
        <w:numPr>
          <w:ilvl w:val="0"/>
          <w:numId w:val="31"/>
        </w:numPr>
        <w:pBdr>
          <w:top w:space="0" w:sz="0" w:val="nil"/>
          <w:left w:space="0" w:sz="0" w:val="nil"/>
          <w:bottom w:space="0" w:sz="0" w:val="nil"/>
          <w:right w:space="0" w:sz="0" w:val="nil"/>
          <w:between w:space="0" w:sz="0" w:val="nil"/>
        </w:pBdr>
        <w:spacing w:line="276" w:lineRule="auto"/>
        <w:ind w:left="720" w:hanging="360"/>
        <w:jc w:val="both"/>
        <w:rPr>
          <w:color w:val="000000"/>
          <w:sz w:val="24"/>
          <w:szCs w:val="24"/>
        </w:rPr>
      </w:pPr>
      <w:r w:rsidDel="00000000" w:rsidR="00000000" w:rsidRPr="00000000">
        <w:rPr>
          <w:color w:val="000000"/>
          <w:sz w:val="24"/>
          <w:szCs w:val="24"/>
          <w:rtl w:val="0"/>
        </w:rPr>
        <w:t xml:space="preserve">Avaliação de Desempenho de Estudantes: visa avaliar o desempenho de estudantes concluintes, com o objetivo de aferir as competências imprescindíveis ao desempenho da ocupação previsto no perfil profissional;</w:t>
      </w:r>
    </w:p>
    <w:p w:rsidR="00000000" w:rsidDel="00000000" w:rsidP="00000000" w:rsidRDefault="00000000" w:rsidRPr="00000000" w14:paraId="0000023A">
      <w:pPr>
        <w:numPr>
          <w:ilvl w:val="0"/>
          <w:numId w:val="31"/>
        </w:numPr>
        <w:spacing w:line="276" w:lineRule="auto"/>
        <w:ind w:left="720" w:right="-94" w:hanging="360"/>
        <w:rPr>
          <w:color w:val="000000"/>
          <w:sz w:val="24"/>
          <w:szCs w:val="24"/>
        </w:rPr>
      </w:pPr>
      <w:r w:rsidDel="00000000" w:rsidR="00000000" w:rsidRPr="00000000">
        <w:rPr>
          <w:color w:val="000000"/>
          <w:sz w:val="24"/>
          <w:szCs w:val="24"/>
          <w:rtl w:val="0"/>
        </w:rPr>
        <w:t xml:space="preserve">Avaliação de Egressos: pretende realizar análise consistente dos impactos e benefícios para os egressos da educação profissional que buscam inserção e desenvolvimento no mercado de trabalho.</w:t>
      </w:r>
    </w:p>
    <w:p w:rsidR="00000000" w:rsidDel="00000000" w:rsidP="00000000" w:rsidRDefault="00000000" w:rsidRPr="00000000" w14:paraId="0000023B">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A metodologia utilizada na aplicação da avaliação Saep é a MSEP, que aborda a avaliação processual com o objetivo de garantir que o estudante desenvolva todas as competências e habilidades estabelecidas no projeto de curso e que os seus resultados são interpretados à luz da Teoria de Resposta ao Item (TRI).</w:t>
      </w:r>
    </w:p>
    <w:p w:rsidR="00000000" w:rsidDel="00000000" w:rsidP="00000000" w:rsidRDefault="00000000" w:rsidRPr="00000000" w14:paraId="0000023C">
      <w:pPr>
        <w:pBdr>
          <w:top w:space="0" w:sz="0" w:val="nil"/>
          <w:left w:space="0" w:sz="0" w:val="nil"/>
          <w:bottom w:space="0" w:sz="0" w:val="nil"/>
          <w:right w:space="0" w:sz="0" w:val="nil"/>
          <w:between w:space="0" w:sz="0" w:val="nil"/>
        </w:pBdr>
        <w:spacing w:before="120" w:line="276" w:lineRule="auto"/>
        <w:jc w:val="both"/>
        <w:rPr>
          <w:sz w:val="24"/>
          <w:szCs w:val="24"/>
        </w:rPr>
      </w:pPr>
      <w:r w:rsidDel="00000000" w:rsidR="00000000" w:rsidRPr="00000000">
        <w:rPr>
          <w:rtl w:val="0"/>
        </w:rPr>
      </w:r>
    </w:p>
    <w:p w:rsidR="00000000" w:rsidDel="00000000" w:rsidP="00000000" w:rsidRDefault="00000000" w:rsidRPr="00000000" w14:paraId="0000023D">
      <w:pPr>
        <w:pBdr>
          <w:top w:space="0" w:sz="0" w:val="nil"/>
          <w:left w:space="0" w:sz="0" w:val="nil"/>
          <w:bottom w:space="0" w:sz="0" w:val="nil"/>
          <w:right w:space="0" w:sz="0" w:val="nil"/>
          <w:between w:space="0" w:sz="0" w:val="nil"/>
        </w:pBdr>
        <w:spacing w:before="120" w:line="276" w:lineRule="auto"/>
        <w:jc w:val="both"/>
        <w:rPr>
          <w:sz w:val="24"/>
          <w:szCs w:val="24"/>
        </w:rPr>
      </w:pPr>
      <w:r w:rsidDel="00000000" w:rsidR="00000000" w:rsidRPr="00000000">
        <w:rPr>
          <w:rtl w:val="0"/>
        </w:rPr>
      </w:r>
    </w:p>
    <w:p w:rsidR="00000000" w:rsidDel="00000000" w:rsidP="00000000" w:rsidRDefault="00000000" w:rsidRPr="00000000" w14:paraId="0000023E">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left"/>
        <w:rPr>
          <w:rFonts w:ascii="Arial" w:cs="Arial" w:eastAsia="Arial" w:hAnsi="Arial"/>
          <w:b w:val="1"/>
          <w:bCs w:val="1"/>
          <w:i w:val="0"/>
          <w:iCs w:val="0"/>
          <w:smallCaps w:val="0"/>
          <w:strike w:val="0"/>
          <w:color w:val="000000"/>
          <w:sz w:val="24"/>
          <w:szCs w:val="24"/>
          <w:u w:val="none"/>
          <w:shd w:fill="auto" w:val="clear"/>
          <w:vertAlign w:val="baseline"/>
        </w:rPr>
      </w:pPr>
      <w:bookmarkStart w:colFirst="0" w:colLast="0" w:name="_heading=h.ujhigrmgbt88" w:id="26"/>
      <w:bookmarkEnd w:id="26"/>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6. Instalações, equipamentos, recursos tecnológicos e biblioteca</w:t>
      </w:r>
    </w:p>
    <w:p w:rsidR="00000000" w:rsidDel="00000000" w:rsidP="00000000" w:rsidRDefault="00000000" w:rsidRPr="00000000" w14:paraId="0000023F">
      <w:pPr>
        <w:rPr>
          <w:color w:val="000000"/>
          <w:sz w:val="24"/>
          <w:szCs w:val="24"/>
        </w:rPr>
      </w:pPr>
      <w:r w:rsidDel="00000000" w:rsidR="00000000" w:rsidRPr="00000000">
        <w:rPr>
          <w:rtl w:val="0"/>
        </w:rPr>
      </w:r>
    </w:p>
    <w:p w:rsidR="00000000" w:rsidDel="00000000" w:rsidP="00000000" w:rsidRDefault="00000000" w:rsidRPr="00000000" w14:paraId="00000240">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left"/>
        <w:rPr>
          <w:rFonts w:ascii="Arial" w:cs="Arial" w:eastAsia="Arial" w:hAnsi="Arial"/>
          <w:b w:val="1"/>
          <w:bCs w:val="1"/>
          <w:i w:val="0"/>
          <w:iCs w:val="0"/>
          <w:smallCaps w:val="0"/>
          <w:strike w:val="0"/>
          <w:color w:val="000000"/>
          <w:sz w:val="22"/>
          <w:szCs w:val="22"/>
          <w:u w:val="none"/>
          <w:shd w:fill="auto" w:val="clear"/>
          <w:vertAlign w:val="baseline"/>
        </w:rPr>
      </w:pPr>
      <w:bookmarkStart w:colFirst="0" w:colLast="0" w:name="_heading=h.46r0co2" w:id="27"/>
      <w:bookmarkEnd w:id="27"/>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6.1 Instalações das unidades Operacionais</w:t>
      </w:r>
    </w:p>
    <w:p w:rsidR="00000000" w:rsidDel="00000000" w:rsidP="00000000" w:rsidRDefault="00000000" w:rsidRPr="00000000" w14:paraId="00000241">
      <w:pPr>
        <w:rPr>
          <w:sz w:val="24"/>
          <w:szCs w:val="24"/>
        </w:rPr>
      </w:pPr>
      <w:r w:rsidDel="00000000" w:rsidR="00000000" w:rsidRPr="00000000">
        <w:rPr>
          <w:rtl w:val="0"/>
        </w:rPr>
      </w:r>
    </w:p>
    <w:p w:rsidR="00000000" w:rsidDel="00000000" w:rsidP="00000000" w:rsidRDefault="00000000" w:rsidRPr="00000000" w14:paraId="00000242">
      <w:pPr>
        <w:rPr>
          <w:sz w:val="24"/>
          <w:szCs w:val="24"/>
        </w:rPr>
      </w:pPr>
      <w:r w:rsidDel="00000000" w:rsidR="00000000" w:rsidRPr="00000000">
        <w:rPr>
          <w:rtl w:val="0"/>
        </w:rPr>
      </w:r>
    </w:p>
    <w:p w:rsidR="00000000" w:rsidDel="00000000" w:rsidP="00000000" w:rsidRDefault="00000000" w:rsidRPr="00000000" w14:paraId="00000243">
      <w:pPr>
        <w:keepNext w:val="1"/>
        <w:shd w:fill="d9d9d9" w:val="clear"/>
        <w:spacing w:line="360" w:lineRule="auto"/>
        <w:rPr>
          <w:b w:val="1"/>
          <w:bCs w:val="1"/>
        </w:rPr>
      </w:pPr>
      <w:r w:rsidDel="00000000" w:rsidR="00000000" w:rsidRPr="00000000">
        <w:rPr>
          <w:b w:val="1"/>
          <w:bCs w:val="1"/>
          <w:rtl w:val="0"/>
        </w:rPr>
        <w:t xml:space="preserve">6.1 Instalações das unidades Operacionais</w:t>
      </w:r>
    </w:p>
    <w:p w:rsidR="00000000" w:rsidDel="00000000" w:rsidP="00000000" w:rsidRDefault="00000000" w:rsidRPr="00000000" w14:paraId="00000244">
      <w:pPr>
        <w:rPr>
          <w:sz w:val="24"/>
          <w:szCs w:val="24"/>
        </w:rPr>
      </w:pPr>
      <w:r w:rsidDel="00000000" w:rsidR="00000000" w:rsidRPr="00000000">
        <w:rPr>
          <w:rtl w:val="0"/>
        </w:rPr>
      </w:r>
    </w:p>
    <w:p w:rsidR="00000000" w:rsidDel="00000000" w:rsidP="00000000" w:rsidRDefault="00000000" w:rsidRPr="00000000" w14:paraId="00000245">
      <w:pPr>
        <w:rPr>
          <w:rFonts w:ascii="Calibri" w:cs="Calibri" w:eastAsia="Calibri" w:hAnsi="Calibri"/>
          <w:sz w:val="24"/>
          <w:szCs w:val="24"/>
        </w:rPr>
      </w:pPr>
      <w:r w:rsidDel="00000000" w:rsidR="00000000" w:rsidRPr="00000000">
        <w:rPr>
          <w:rtl w:val="0"/>
        </w:rPr>
      </w:r>
    </w:p>
    <w:tbl>
      <w:tblPr>
        <w:tblStyle w:val="Table14"/>
        <w:tblW w:w="9255.0" w:type="dxa"/>
        <w:jc w:val="left"/>
        <w:tblInd w:w="-5.0" w:type="dxa"/>
        <w:tblBorders>
          <w:top w:color="595959" w:space="0" w:sz="4" w:val="single"/>
          <w:left w:color="595959" w:space="0" w:sz="4" w:val="single"/>
          <w:bottom w:color="595959" w:space="0" w:sz="4" w:val="single"/>
          <w:right w:color="595959" w:space="0" w:sz="4" w:val="single"/>
          <w:insideH w:color="595959" w:space="0" w:sz="4" w:val="single"/>
          <w:insideV w:color="595959" w:space="0" w:sz="4" w:val="single"/>
        </w:tblBorders>
        <w:tblLayout w:type="fixed"/>
        <w:tblLook w:val="0000"/>
      </w:tblPr>
      <w:tblGrid>
        <w:gridCol w:w="1560"/>
        <w:gridCol w:w="6165"/>
        <w:gridCol w:w="1530"/>
        <w:tblGridChange w:id="0">
          <w:tblGrid>
            <w:gridCol w:w="1560"/>
            <w:gridCol w:w="6165"/>
            <w:gridCol w:w="1530"/>
          </w:tblGrid>
        </w:tblGridChange>
      </w:tblGrid>
      <w:tr>
        <w:trPr>
          <w:cantSplit w:val="0"/>
          <w:tblHeader w:val="0"/>
        </w:trPr>
        <w:tc>
          <w:tcPr>
            <w:tcBorders>
              <w:top w:color="595959" w:space="0" w:sz="4" w:val="single"/>
              <w:left w:color="595959" w:space="0" w:sz="4" w:val="single"/>
              <w:bottom w:color="595959" w:space="0" w:sz="4" w:val="single"/>
              <w:right w:color="595959" w:space="0" w:sz="4" w:val="single"/>
            </w:tcBorders>
            <w:shd w:fill="d9d9d9" w:val="clear"/>
          </w:tcPr>
          <w:p w:rsidR="00000000" w:rsidDel="00000000" w:rsidP="00000000" w:rsidRDefault="00000000" w:rsidRPr="00000000" w14:paraId="00000246">
            <w:pPr>
              <w:spacing w:after="60" w:before="60" w:lineRule="auto"/>
              <w:jc w:val="center"/>
              <w:rPr>
                <w:b w:val="1"/>
                <w:bCs w:val="1"/>
              </w:rPr>
            </w:pPr>
            <w:r w:rsidDel="00000000" w:rsidR="00000000" w:rsidRPr="00000000">
              <w:rPr>
                <w:b w:val="1"/>
                <w:bCs w:val="1"/>
                <w:rtl w:val="0"/>
              </w:rPr>
              <w:t xml:space="preserve">Quantidade</w:t>
            </w:r>
          </w:p>
        </w:tc>
        <w:tc>
          <w:tcPr>
            <w:tcBorders>
              <w:top w:color="595959" w:space="0" w:sz="4" w:val="single"/>
              <w:left w:color="595959" w:space="0" w:sz="4" w:val="single"/>
              <w:bottom w:color="595959" w:space="0" w:sz="4" w:val="single"/>
              <w:right w:color="595959" w:space="0" w:sz="4" w:val="single"/>
            </w:tcBorders>
            <w:shd w:fill="d9d9d9" w:val="clear"/>
          </w:tcPr>
          <w:p w:rsidR="00000000" w:rsidDel="00000000" w:rsidP="00000000" w:rsidRDefault="00000000" w:rsidRPr="00000000" w14:paraId="00000247">
            <w:pPr>
              <w:spacing w:after="60" w:before="60" w:lineRule="auto"/>
              <w:jc w:val="center"/>
              <w:rPr>
                <w:b w:val="1"/>
                <w:bCs w:val="1"/>
              </w:rPr>
            </w:pPr>
            <w:r w:rsidDel="00000000" w:rsidR="00000000" w:rsidRPr="00000000">
              <w:rPr>
                <w:b w:val="1"/>
                <w:bCs w:val="1"/>
                <w:rtl w:val="0"/>
              </w:rPr>
              <w:t xml:space="preserve">Laboratório/Sala de Aula/Ambientes de Apoio/Ambientes de prática profissional</w:t>
            </w:r>
          </w:p>
        </w:tc>
        <w:tc>
          <w:tcPr>
            <w:tcBorders>
              <w:top w:color="595959" w:space="0" w:sz="4" w:val="single"/>
              <w:left w:color="595959" w:space="0" w:sz="4" w:val="single"/>
              <w:bottom w:color="595959" w:space="0" w:sz="4" w:val="single"/>
              <w:right w:color="595959" w:space="0" w:sz="4" w:val="single"/>
            </w:tcBorders>
            <w:shd w:fill="d9d9d9" w:val="clear"/>
          </w:tcPr>
          <w:p w:rsidR="00000000" w:rsidDel="00000000" w:rsidP="00000000" w:rsidRDefault="00000000" w:rsidRPr="00000000" w14:paraId="00000248">
            <w:pPr>
              <w:spacing w:after="60" w:before="60" w:lineRule="auto"/>
              <w:jc w:val="center"/>
              <w:rPr>
                <w:b w:val="1"/>
                <w:bCs w:val="1"/>
              </w:rPr>
            </w:pPr>
            <w:r w:rsidDel="00000000" w:rsidR="00000000" w:rsidRPr="00000000">
              <w:rPr>
                <w:b w:val="1"/>
                <w:bCs w:val="1"/>
                <w:rtl w:val="0"/>
              </w:rPr>
              <w:t xml:space="preserve">Área (m²)</w:t>
            </w:r>
          </w:p>
        </w:tc>
      </w:tr>
      <w:tr>
        <w:trPr>
          <w:cantSplit w:val="0"/>
          <w:tblHeader w:val="0"/>
        </w:trPr>
        <w:tc>
          <w:tcPr>
            <w:tcBorders>
              <w:top w:color="595959" w:space="0" w:sz="8" w:val="single"/>
              <w:left w:color="595959" w:space="0" w:sz="8" w:val="single"/>
              <w:bottom w:color="595959" w:space="0" w:sz="8" w:val="single"/>
              <w:right w:color="595959"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249">
            <w:pPr>
              <w:spacing w:after="60" w:before="60" w:lineRule="auto"/>
              <w:jc w:val="center"/>
              <w:rPr/>
            </w:pPr>
            <w:r w:rsidDel="00000000" w:rsidR="00000000" w:rsidRPr="00000000">
              <w:rPr>
                <w:rtl w:val="0"/>
              </w:rPr>
              <w:t xml:space="preserve">01</w:t>
            </w:r>
          </w:p>
        </w:tc>
        <w:tc>
          <w:tcPr>
            <w:tcBorders>
              <w:top w:color="595959" w:space="0" w:sz="8" w:val="single"/>
              <w:left w:color="000000" w:space="0" w:sz="0" w:val="nil"/>
              <w:bottom w:color="595959" w:space="0" w:sz="8" w:val="single"/>
              <w:right w:color="595959"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24A">
            <w:pPr>
              <w:spacing w:after="60" w:before="60" w:lineRule="auto"/>
              <w:rPr/>
            </w:pPr>
            <w:r w:rsidDel="00000000" w:rsidR="00000000" w:rsidRPr="00000000">
              <w:rPr>
                <w:rtl w:val="0"/>
              </w:rPr>
              <w:t xml:space="preserve">Biblioteca</w:t>
            </w:r>
          </w:p>
        </w:tc>
        <w:tc>
          <w:tcPr>
            <w:tcBorders>
              <w:top w:color="595959" w:space="0" w:sz="8" w:val="single"/>
              <w:left w:color="000000" w:space="0" w:sz="0" w:val="nil"/>
              <w:bottom w:color="595959" w:space="0" w:sz="8" w:val="single"/>
              <w:right w:color="595959"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24B">
            <w:pPr>
              <w:spacing w:after="60" w:before="60" w:lineRule="auto"/>
              <w:jc w:val="center"/>
              <w:rPr/>
            </w:pPr>
            <w:r w:rsidDel="00000000" w:rsidR="00000000" w:rsidRPr="00000000">
              <w:rPr>
                <w:rtl w:val="0"/>
              </w:rPr>
              <w:t xml:space="preserve">175,15</w:t>
            </w:r>
          </w:p>
        </w:tc>
      </w:tr>
      <w:tr>
        <w:trPr>
          <w:cantSplit w:val="0"/>
          <w:tblHeader w:val="0"/>
        </w:trPr>
        <w:tc>
          <w:tcPr>
            <w:tcBorders>
              <w:top w:color="000000" w:space="0" w:sz="0" w:val="nil"/>
              <w:left w:color="595959" w:space="0" w:sz="8" w:val="single"/>
              <w:bottom w:color="595959" w:space="0" w:sz="8" w:val="single"/>
              <w:right w:color="595959"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24C">
            <w:pPr>
              <w:spacing w:after="60" w:before="60" w:lineRule="auto"/>
              <w:jc w:val="center"/>
              <w:rPr/>
            </w:pPr>
            <w:r w:rsidDel="00000000" w:rsidR="00000000" w:rsidRPr="00000000">
              <w:rPr>
                <w:rtl w:val="0"/>
              </w:rPr>
              <w:t xml:space="preserve">03</w:t>
            </w:r>
          </w:p>
        </w:tc>
        <w:tc>
          <w:tcPr>
            <w:tcBorders>
              <w:top w:color="000000" w:space="0" w:sz="0" w:val="nil"/>
              <w:left w:color="000000" w:space="0" w:sz="0" w:val="nil"/>
              <w:bottom w:color="595959" w:space="0" w:sz="8" w:val="single"/>
              <w:right w:color="595959"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24D">
            <w:pPr>
              <w:spacing w:after="60" w:before="60" w:lineRule="auto"/>
              <w:rPr/>
            </w:pPr>
            <w:r w:rsidDel="00000000" w:rsidR="00000000" w:rsidRPr="00000000">
              <w:rPr>
                <w:rtl w:val="0"/>
              </w:rPr>
              <w:t xml:space="preserve">Laboratórios de informática</w:t>
            </w:r>
          </w:p>
        </w:tc>
        <w:tc>
          <w:tcPr>
            <w:tcBorders>
              <w:top w:color="000000" w:space="0" w:sz="0" w:val="nil"/>
              <w:left w:color="000000" w:space="0" w:sz="0" w:val="nil"/>
              <w:bottom w:color="595959" w:space="0" w:sz="8" w:val="single"/>
              <w:right w:color="595959"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24E">
            <w:pPr>
              <w:spacing w:after="60" w:before="60" w:lineRule="auto"/>
              <w:jc w:val="center"/>
              <w:rPr/>
            </w:pPr>
            <w:r w:rsidDel="00000000" w:rsidR="00000000" w:rsidRPr="00000000">
              <w:rPr>
                <w:rtl w:val="0"/>
              </w:rPr>
              <w:t xml:space="preserve">87,41</w:t>
            </w:r>
          </w:p>
        </w:tc>
      </w:tr>
      <w:tr>
        <w:trPr>
          <w:cantSplit w:val="0"/>
          <w:tblHeader w:val="0"/>
        </w:trPr>
        <w:tc>
          <w:tcPr>
            <w:tcBorders>
              <w:top w:color="000000" w:space="0" w:sz="0" w:val="nil"/>
              <w:left w:color="595959" w:space="0" w:sz="8" w:val="single"/>
              <w:bottom w:color="595959" w:space="0" w:sz="8" w:val="single"/>
              <w:right w:color="595959"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24F">
            <w:pPr>
              <w:spacing w:after="60" w:before="60" w:lineRule="auto"/>
              <w:jc w:val="center"/>
              <w:rPr/>
            </w:pPr>
            <w:r w:rsidDel="00000000" w:rsidR="00000000" w:rsidRPr="00000000">
              <w:rPr>
                <w:rtl w:val="0"/>
              </w:rPr>
              <w:t xml:space="preserve">01</w:t>
            </w:r>
          </w:p>
        </w:tc>
        <w:tc>
          <w:tcPr>
            <w:tcBorders>
              <w:top w:color="000000" w:space="0" w:sz="0" w:val="nil"/>
              <w:left w:color="000000" w:space="0" w:sz="0" w:val="nil"/>
              <w:bottom w:color="595959" w:space="0" w:sz="8" w:val="single"/>
              <w:right w:color="595959"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250">
            <w:pPr>
              <w:spacing w:after="60" w:before="60" w:lineRule="auto"/>
              <w:rPr/>
            </w:pPr>
            <w:r w:rsidDel="00000000" w:rsidR="00000000" w:rsidRPr="00000000">
              <w:rPr>
                <w:rtl w:val="0"/>
              </w:rPr>
              <w:t xml:space="preserve">Laboratório de instalações elétricas prediais</w:t>
            </w:r>
          </w:p>
        </w:tc>
        <w:tc>
          <w:tcPr>
            <w:tcBorders>
              <w:top w:color="000000" w:space="0" w:sz="0" w:val="nil"/>
              <w:left w:color="000000" w:space="0" w:sz="0" w:val="nil"/>
              <w:bottom w:color="595959" w:space="0" w:sz="8" w:val="single"/>
              <w:right w:color="595959"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251">
            <w:pPr>
              <w:spacing w:after="60" w:before="60" w:lineRule="auto"/>
              <w:jc w:val="center"/>
              <w:rPr/>
            </w:pPr>
            <w:r w:rsidDel="00000000" w:rsidR="00000000" w:rsidRPr="00000000">
              <w:rPr>
                <w:rtl w:val="0"/>
              </w:rPr>
              <w:t xml:space="preserve">125,61</w:t>
            </w:r>
          </w:p>
        </w:tc>
      </w:tr>
      <w:tr>
        <w:trPr>
          <w:cantSplit w:val="0"/>
          <w:trHeight w:val="300" w:hRule="atLeast"/>
          <w:tblHeader w:val="0"/>
        </w:trPr>
        <w:tc>
          <w:tcPr>
            <w:tcBorders>
              <w:top w:color="000000" w:space="0" w:sz="0" w:val="nil"/>
              <w:left w:color="595959" w:space="0" w:sz="8" w:val="single"/>
              <w:bottom w:color="595959" w:space="0" w:sz="8" w:val="single"/>
              <w:right w:color="595959"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252">
            <w:pPr>
              <w:spacing w:after="60" w:before="60" w:lineRule="auto"/>
              <w:jc w:val="center"/>
              <w:rPr/>
            </w:pPr>
            <w:r w:rsidDel="00000000" w:rsidR="00000000" w:rsidRPr="00000000">
              <w:rPr>
                <w:rtl w:val="0"/>
              </w:rPr>
              <w:t xml:space="preserve">01</w:t>
            </w:r>
          </w:p>
        </w:tc>
        <w:tc>
          <w:tcPr>
            <w:tcBorders>
              <w:top w:color="000000" w:space="0" w:sz="0" w:val="nil"/>
              <w:left w:color="000000" w:space="0" w:sz="0" w:val="nil"/>
              <w:bottom w:color="595959" w:space="0" w:sz="8" w:val="single"/>
              <w:right w:color="595959"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253">
            <w:pPr>
              <w:spacing w:after="60" w:before="60" w:lineRule="auto"/>
              <w:rPr/>
            </w:pPr>
            <w:r w:rsidDel="00000000" w:rsidR="00000000" w:rsidRPr="00000000">
              <w:rPr>
                <w:rtl w:val="0"/>
              </w:rPr>
              <w:t xml:space="preserve">Laboratório de instalações elétricas industriais</w:t>
            </w:r>
          </w:p>
        </w:tc>
        <w:tc>
          <w:tcPr>
            <w:vMerge w:val="restart"/>
            <w:tcBorders>
              <w:top w:color="000000" w:space="0" w:sz="0" w:val="nil"/>
              <w:left w:color="000000" w:space="0" w:sz="0" w:val="nil"/>
              <w:bottom w:color="595959" w:space="0" w:sz="8" w:val="single"/>
              <w:right w:color="595959" w:space="0" w:sz="8" w:val="single"/>
            </w:tcBorders>
            <w:shd w:fill="ffffff" w:val="clear"/>
            <w:tcMar>
              <w:top w:w="100.0" w:type="dxa"/>
              <w:left w:w="100.0" w:type="dxa"/>
              <w:bottom w:w="100.0" w:type="dxa"/>
              <w:right w:w="100.0" w:type="dxa"/>
            </w:tcMar>
            <w:vAlign w:val="center"/>
          </w:tcPr>
          <w:p w:rsidR="00000000" w:rsidDel="00000000" w:rsidP="00000000" w:rsidRDefault="00000000" w:rsidRPr="00000000" w14:paraId="00000254">
            <w:pPr>
              <w:spacing w:after="60" w:before="60" w:lineRule="auto"/>
              <w:jc w:val="center"/>
              <w:rPr/>
            </w:pPr>
            <w:r w:rsidDel="00000000" w:rsidR="00000000" w:rsidRPr="00000000">
              <w:rPr>
                <w:rtl w:val="0"/>
              </w:rPr>
              <w:t xml:space="preserve">123,53</w:t>
            </w:r>
          </w:p>
        </w:tc>
      </w:tr>
      <w:tr>
        <w:trPr>
          <w:cantSplit w:val="0"/>
          <w:tblHeader w:val="0"/>
        </w:trPr>
        <w:tc>
          <w:tcPr>
            <w:tcBorders>
              <w:top w:color="000000" w:space="0" w:sz="0" w:val="nil"/>
              <w:left w:color="595959" w:space="0" w:sz="8" w:val="single"/>
              <w:bottom w:color="595959" w:space="0" w:sz="8" w:val="single"/>
              <w:right w:color="595959"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255">
            <w:pPr>
              <w:spacing w:after="60" w:before="60" w:lineRule="auto"/>
              <w:jc w:val="center"/>
              <w:rPr/>
            </w:pPr>
            <w:r w:rsidDel="00000000" w:rsidR="00000000" w:rsidRPr="00000000">
              <w:rPr>
                <w:rtl w:val="0"/>
              </w:rPr>
              <w:t xml:space="preserve">01</w:t>
            </w:r>
          </w:p>
        </w:tc>
        <w:tc>
          <w:tcPr>
            <w:tcBorders>
              <w:top w:color="000000" w:space="0" w:sz="0" w:val="nil"/>
              <w:left w:color="000000" w:space="0" w:sz="0" w:val="nil"/>
              <w:bottom w:color="595959" w:space="0" w:sz="8" w:val="single"/>
              <w:right w:color="595959"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256">
            <w:pPr>
              <w:spacing w:after="60" w:before="60" w:lineRule="auto"/>
              <w:rPr/>
            </w:pPr>
            <w:r w:rsidDel="00000000" w:rsidR="00000000" w:rsidRPr="00000000">
              <w:rPr>
                <w:rtl w:val="0"/>
              </w:rPr>
              <w:t xml:space="preserve">Laboratório de manutenção elétrica</w:t>
            </w:r>
          </w:p>
        </w:tc>
        <w:tc>
          <w:tcPr>
            <w:vMerge w:val="continue"/>
            <w:tcBorders>
              <w:top w:color="000000" w:space="0" w:sz="0" w:val="nil"/>
              <w:left w:color="000000" w:space="0" w:sz="0" w:val="nil"/>
              <w:bottom w:color="595959" w:space="0" w:sz="8" w:val="single"/>
              <w:right w:color="595959" w:space="0" w:sz="8" w:val="single"/>
            </w:tcBorders>
            <w:shd w:fill="ffffff" w:val="clear"/>
            <w:tcMar>
              <w:top w:w="100.0" w:type="dxa"/>
              <w:left w:w="100.0" w:type="dxa"/>
              <w:bottom w:w="100.0" w:type="dxa"/>
              <w:right w:w="100.0" w:type="dxa"/>
            </w:tcMar>
            <w:vAlign w:val="center"/>
          </w:tcPr>
          <w:p w:rsidR="00000000" w:rsidDel="00000000" w:rsidP="00000000" w:rsidRDefault="00000000" w:rsidRPr="00000000" w14:paraId="000002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blHeader w:val="0"/>
        </w:trPr>
        <w:tc>
          <w:tcPr>
            <w:tcBorders>
              <w:top w:color="000000" w:space="0" w:sz="0" w:val="nil"/>
              <w:left w:color="595959" w:space="0" w:sz="8" w:val="single"/>
              <w:bottom w:color="595959" w:space="0" w:sz="8" w:val="single"/>
              <w:right w:color="595959"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258">
            <w:pPr>
              <w:spacing w:after="60" w:before="60" w:lineRule="auto"/>
              <w:jc w:val="center"/>
              <w:rPr/>
            </w:pPr>
            <w:r w:rsidDel="00000000" w:rsidR="00000000" w:rsidRPr="00000000">
              <w:rPr>
                <w:rtl w:val="0"/>
              </w:rPr>
              <w:t xml:space="preserve">01</w:t>
            </w:r>
          </w:p>
        </w:tc>
        <w:tc>
          <w:tcPr>
            <w:tcBorders>
              <w:top w:color="000000" w:space="0" w:sz="0" w:val="nil"/>
              <w:left w:color="000000" w:space="0" w:sz="0" w:val="nil"/>
              <w:bottom w:color="595959" w:space="0" w:sz="8" w:val="single"/>
              <w:right w:color="595959"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259">
            <w:pPr>
              <w:spacing w:after="60" w:before="60" w:lineRule="auto"/>
              <w:rPr/>
            </w:pPr>
            <w:r w:rsidDel="00000000" w:rsidR="00000000" w:rsidRPr="00000000">
              <w:rPr>
                <w:rtl w:val="0"/>
              </w:rPr>
              <w:t xml:space="preserve">Laboratório de automação</w:t>
            </w:r>
          </w:p>
        </w:tc>
        <w:tc>
          <w:tcPr>
            <w:tcBorders>
              <w:top w:color="000000" w:space="0" w:sz="0" w:val="nil"/>
              <w:left w:color="000000" w:space="0" w:sz="0" w:val="nil"/>
              <w:bottom w:color="595959" w:space="0" w:sz="8" w:val="single"/>
              <w:right w:color="595959"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25A">
            <w:pPr>
              <w:spacing w:after="60" w:before="60" w:lineRule="auto"/>
              <w:jc w:val="center"/>
              <w:rPr/>
            </w:pPr>
            <w:r w:rsidDel="00000000" w:rsidR="00000000" w:rsidRPr="00000000">
              <w:rPr>
                <w:rtl w:val="0"/>
              </w:rPr>
              <w:t xml:space="preserve">78,07</w:t>
            </w:r>
          </w:p>
        </w:tc>
      </w:tr>
      <w:tr>
        <w:trPr>
          <w:cantSplit w:val="0"/>
          <w:tblHeader w:val="0"/>
        </w:trPr>
        <w:tc>
          <w:tcPr>
            <w:tcBorders>
              <w:top w:color="000000" w:space="0" w:sz="0" w:val="nil"/>
              <w:left w:color="595959" w:space="0" w:sz="8" w:val="single"/>
              <w:bottom w:color="595959" w:space="0" w:sz="8" w:val="single"/>
              <w:right w:color="595959"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25B">
            <w:pPr>
              <w:spacing w:after="60" w:before="60" w:lineRule="auto"/>
              <w:jc w:val="center"/>
              <w:rPr/>
            </w:pPr>
            <w:r w:rsidDel="00000000" w:rsidR="00000000" w:rsidRPr="00000000">
              <w:rPr>
                <w:rtl w:val="0"/>
              </w:rPr>
              <w:t xml:space="preserve">01</w:t>
            </w:r>
          </w:p>
        </w:tc>
        <w:tc>
          <w:tcPr>
            <w:tcBorders>
              <w:top w:color="000000" w:space="0" w:sz="0" w:val="nil"/>
              <w:left w:color="000000" w:space="0" w:sz="0" w:val="nil"/>
              <w:bottom w:color="595959" w:space="0" w:sz="8" w:val="single"/>
              <w:right w:color="595959"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25C">
            <w:pPr>
              <w:spacing w:after="60" w:before="60" w:lineRule="auto"/>
              <w:rPr/>
            </w:pPr>
            <w:r w:rsidDel="00000000" w:rsidR="00000000" w:rsidRPr="00000000">
              <w:rPr>
                <w:rtl w:val="0"/>
              </w:rPr>
              <w:t xml:space="preserve">Laboratório de CAD/CAM</w:t>
            </w:r>
          </w:p>
        </w:tc>
        <w:tc>
          <w:tcPr>
            <w:tcBorders>
              <w:top w:color="000000" w:space="0" w:sz="0" w:val="nil"/>
              <w:left w:color="000000" w:space="0" w:sz="0" w:val="nil"/>
              <w:bottom w:color="595959" w:space="0" w:sz="8" w:val="single"/>
              <w:right w:color="595959"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25D">
            <w:pPr>
              <w:spacing w:after="60" w:before="60" w:lineRule="auto"/>
              <w:jc w:val="center"/>
              <w:rPr/>
            </w:pPr>
            <w:r w:rsidDel="00000000" w:rsidR="00000000" w:rsidRPr="00000000">
              <w:rPr>
                <w:rtl w:val="0"/>
              </w:rPr>
              <w:t xml:space="preserve">74,33</w:t>
            </w:r>
          </w:p>
        </w:tc>
      </w:tr>
      <w:tr>
        <w:trPr>
          <w:cantSplit w:val="0"/>
          <w:tblHeader w:val="0"/>
        </w:trPr>
        <w:tc>
          <w:tcPr>
            <w:tcBorders>
              <w:top w:color="000000" w:space="0" w:sz="0" w:val="nil"/>
              <w:left w:color="595959" w:space="0" w:sz="8" w:val="single"/>
              <w:bottom w:color="595959" w:space="0" w:sz="8" w:val="single"/>
              <w:right w:color="595959"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25E">
            <w:pPr>
              <w:spacing w:after="60" w:before="60" w:lineRule="auto"/>
              <w:jc w:val="center"/>
              <w:rPr/>
            </w:pPr>
            <w:r w:rsidDel="00000000" w:rsidR="00000000" w:rsidRPr="00000000">
              <w:rPr>
                <w:rtl w:val="0"/>
              </w:rPr>
              <w:t xml:space="preserve">01</w:t>
            </w:r>
          </w:p>
        </w:tc>
        <w:tc>
          <w:tcPr>
            <w:tcBorders>
              <w:top w:color="000000" w:space="0" w:sz="0" w:val="nil"/>
              <w:left w:color="000000" w:space="0" w:sz="0" w:val="nil"/>
              <w:bottom w:color="595959" w:space="0" w:sz="8" w:val="single"/>
              <w:right w:color="595959"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25F">
            <w:pPr>
              <w:spacing w:after="60" w:before="60" w:lineRule="auto"/>
              <w:rPr/>
            </w:pPr>
            <w:r w:rsidDel="00000000" w:rsidR="00000000" w:rsidRPr="00000000">
              <w:rPr>
                <w:rtl w:val="0"/>
              </w:rPr>
              <w:t xml:space="preserve">Laboratório de Hardware e eletrônica</w:t>
            </w:r>
          </w:p>
        </w:tc>
        <w:tc>
          <w:tcPr>
            <w:tcBorders>
              <w:top w:color="000000" w:space="0" w:sz="0" w:val="nil"/>
              <w:left w:color="000000" w:space="0" w:sz="0" w:val="nil"/>
              <w:bottom w:color="595959" w:space="0" w:sz="8" w:val="single"/>
              <w:right w:color="595959"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260">
            <w:pPr>
              <w:spacing w:after="60" w:before="60" w:lineRule="auto"/>
              <w:jc w:val="center"/>
              <w:rPr/>
            </w:pPr>
            <w:r w:rsidDel="00000000" w:rsidR="00000000" w:rsidRPr="00000000">
              <w:rPr>
                <w:rtl w:val="0"/>
              </w:rPr>
              <w:t xml:space="preserve">85,51</w:t>
            </w:r>
          </w:p>
        </w:tc>
      </w:tr>
      <w:tr>
        <w:trPr>
          <w:cantSplit w:val="0"/>
          <w:tblHeader w:val="0"/>
        </w:trPr>
        <w:tc>
          <w:tcPr>
            <w:tcBorders>
              <w:top w:color="000000" w:space="0" w:sz="0" w:val="nil"/>
              <w:left w:color="595959" w:space="0" w:sz="8" w:val="single"/>
              <w:bottom w:color="595959" w:space="0" w:sz="8" w:val="single"/>
              <w:right w:color="595959"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261">
            <w:pPr>
              <w:spacing w:after="60" w:before="60" w:lineRule="auto"/>
              <w:jc w:val="center"/>
              <w:rPr/>
            </w:pPr>
            <w:r w:rsidDel="00000000" w:rsidR="00000000" w:rsidRPr="00000000">
              <w:rPr>
                <w:rtl w:val="0"/>
              </w:rPr>
              <w:t xml:space="preserve">01</w:t>
            </w:r>
          </w:p>
        </w:tc>
        <w:tc>
          <w:tcPr>
            <w:tcBorders>
              <w:top w:color="000000" w:space="0" w:sz="0" w:val="nil"/>
              <w:left w:color="000000" w:space="0" w:sz="0" w:val="nil"/>
              <w:bottom w:color="595959" w:space="0" w:sz="8" w:val="single"/>
              <w:right w:color="595959"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262">
            <w:pPr>
              <w:spacing w:after="60" w:before="60" w:lineRule="auto"/>
              <w:rPr/>
            </w:pPr>
            <w:r w:rsidDel="00000000" w:rsidR="00000000" w:rsidRPr="00000000">
              <w:rPr>
                <w:rtl w:val="0"/>
              </w:rPr>
              <w:t xml:space="preserve">Laboratório de redes</w:t>
            </w:r>
          </w:p>
        </w:tc>
        <w:tc>
          <w:tcPr>
            <w:tcBorders>
              <w:top w:color="000000" w:space="0" w:sz="0" w:val="nil"/>
              <w:left w:color="000000" w:space="0" w:sz="0" w:val="nil"/>
              <w:bottom w:color="595959" w:space="0" w:sz="8" w:val="single"/>
              <w:right w:color="595959"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263">
            <w:pPr>
              <w:spacing w:after="60" w:before="60" w:lineRule="auto"/>
              <w:jc w:val="center"/>
              <w:rPr/>
            </w:pPr>
            <w:r w:rsidDel="00000000" w:rsidR="00000000" w:rsidRPr="00000000">
              <w:rPr>
                <w:rtl w:val="0"/>
              </w:rPr>
              <w:t xml:space="preserve">87,41</w:t>
            </w:r>
          </w:p>
        </w:tc>
      </w:tr>
      <w:tr>
        <w:trPr>
          <w:cantSplit w:val="0"/>
          <w:tblHeader w:val="0"/>
        </w:trPr>
        <w:tc>
          <w:tcPr>
            <w:tcBorders>
              <w:top w:color="000000" w:space="0" w:sz="0" w:val="nil"/>
              <w:left w:color="595959" w:space="0" w:sz="8" w:val="single"/>
              <w:bottom w:color="595959" w:space="0" w:sz="8" w:val="single"/>
              <w:right w:color="595959"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264">
            <w:pPr>
              <w:spacing w:after="60" w:before="60" w:lineRule="auto"/>
              <w:jc w:val="center"/>
              <w:rPr/>
            </w:pPr>
            <w:r w:rsidDel="00000000" w:rsidR="00000000" w:rsidRPr="00000000">
              <w:rPr>
                <w:rtl w:val="0"/>
              </w:rPr>
              <w:t xml:space="preserve">01</w:t>
            </w:r>
          </w:p>
        </w:tc>
        <w:tc>
          <w:tcPr>
            <w:tcBorders>
              <w:top w:color="000000" w:space="0" w:sz="0" w:val="nil"/>
              <w:left w:color="000000" w:space="0" w:sz="0" w:val="nil"/>
              <w:bottom w:color="595959" w:space="0" w:sz="8" w:val="single"/>
              <w:right w:color="595959"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265">
            <w:pPr>
              <w:spacing w:after="60" w:before="60" w:lineRule="auto"/>
              <w:rPr/>
            </w:pPr>
            <w:r w:rsidDel="00000000" w:rsidR="00000000" w:rsidRPr="00000000">
              <w:rPr>
                <w:rtl w:val="0"/>
              </w:rPr>
              <w:t xml:space="preserve">Laboratório 4.0</w:t>
            </w:r>
          </w:p>
        </w:tc>
        <w:tc>
          <w:tcPr>
            <w:tcBorders>
              <w:top w:color="000000" w:space="0" w:sz="0" w:val="nil"/>
              <w:left w:color="000000" w:space="0" w:sz="0" w:val="nil"/>
              <w:bottom w:color="595959" w:space="0" w:sz="8" w:val="single"/>
              <w:right w:color="595959"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266">
            <w:pPr>
              <w:spacing w:after="60" w:before="60" w:lineRule="auto"/>
              <w:jc w:val="center"/>
              <w:rPr/>
            </w:pPr>
            <w:r w:rsidDel="00000000" w:rsidR="00000000" w:rsidRPr="00000000">
              <w:rPr>
                <w:rtl w:val="0"/>
              </w:rPr>
              <w:t xml:space="preserve">78,07</w:t>
            </w:r>
          </w:p>
        </w:tc>
      </w:tr>
      <w:tr>
        <w:trPr>
          <w:cantSplit w:val="0"/>
          <w:tblHeader w:val="0"/>
        </w:trPr>
        <w:tc>
          <w:tcPr>
            <w:tcBorders>
              <w:top w:color="000000" w:space="0" w:sz="0" w:val="nil"/>
              <w:left w:color="595959" w:space="0" w:sz="8" w:val="single"/>
              <w:bottom w:color="595959" w:space="0" w:sz="8" w:val="single"/>
              <w:right w:color="595959"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267">
            <w:pPr>
              <w:spacing w:after="60" w:before="60" w:lineRule="auto"/>
              <w:jc w:val="center"/>
              <w:rPr/>
            </w:pPr>
            <w:r w:rsidDel="00000000" w:rsidR="00000000" w:rsidRPr="00000000">
              <w:rPr>
                <w:rtl w:val="0"/>
              </w:rPr>
              <w:t xml:space="preserve">11</w:t>
            </w:r>
          </w:p>
        </w:tc>
        <w:tc>
          <w:tcPr>
            <w:tcBorders>
              <w:top w:color="000000" w:space="0" w:sz="0" w:val="nil"/>
              <w:left w:color="000000" w:space="0" w:sz="0" w:val="nil"/>
              <w:bottom w:color="595959" w:space="0" w:sz="8" w:val="single"/>
              <w:right w:color="595959"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268">
            <w:pPr>
              <w:spacing w:after="60" w:before="60" w:lineRule="auto"/>
              <w:rPr/>
            </w:pPr>
            <w:r w:rsidDel="00000000" w:rsidR="00000000" w:rsidRPr="00000000">
              <w:rPr>
                <w:rtl w:val="0"/>
              </w:rPr>
              <w:t xml:space="preserve">Salas de aula</w:t>
            </w:r>
          </w:p>
        </w:tc>
        <w:tc>
          <w:tcPr>
            <w:tcBorders>
              <w:top w:color="000000" w:space="0" w:sz="0" w:val="nil"/>
              <w:left w:color="000000" w:space="0" w:sz="0" w:val="nil"/>
              <w:bottom w:color="595959" w:space="0" w:sz="8" w:val="single"/>
              <w:right w:color="595959"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269">
            <w:pPr>
              <w:spacing w:after="60" w:before="60" w:lineRule="auto"/>
              <w:jc w:val="center"/>
              <w:rPr/>
            </w:pPr>
            <w:r w:rsidDel="00000000" w:rsidR="00000000" w:rsidRPr="00000000">
              <w:rPr>
                <w:rtl w:val="0"/>
              </w:rPr>
              <w:t xml:space="preserve">63,90</w:t>
            </w:r>
          </w:p>
        </w:tc>
      </w:tr>
    </w:tbl>
    <w:p w:rsidR="00000000" w:rsidDel="00000000" w:rsidP="00000000" w:rsidRDefault="00000000" w:rsidRPr="00000000" w14:paraId="0000026A">
      <w:pPr>
        <w:rPr>
          <w:sz w:val="24"/>
          <w:szCs w:val="24"/>
        </w:rPr>
      </w:pPr>
      <w:r w:rsidDel="00000000" w:rsidR="00000000" w:rsidRPr="00000000">
        <w:rPr>
          <w:rtl w:val="0"/>
        </w:rPr>
      </w:r>
    </w:p>
    <w:p w:rsidR="00000000" w:rsidDel="00000000" w:rsidP="00000000" w:rsidRDefault="00000000" w:rsidRPr="00000000" w14:paraId="0000026B">
      <w:pPr>
        <w:rPr>
          <w:sz w:val="24"/>
          <w:szCs w:val="24"/>
        </w:rPr>
      </w:pPr>
      <w:r w:rsidDel="00000000" w:rsidR="00000000" w:rsidRPr="00000000">
        <w:rPr>
          <w:rtl w:val="0"/>
        </w:rPr>
      </w:r>
    </w:p>
    <w:p w:rsidR="00000000" w:rsidDel="00000000" w:rsidP="00000000" w:rsidRDefault="00000000" w:rsidRPr="00000000" w14:paraId="0000026C">
      <w:pPr>
        <w:keepNext w:val="1"/>
        <w:shd w:fill="d9d9d9" w:val="clear"/>
        <w:spacing w:line="360" w:lineRule="auto"/>
        <w:rPr>
          <w:b w:val="1"/>
          <w:bCs w:val="1"/>
        </w:rPr>
      </w:pPr>
      <w:bookmarkStart w:colFirst="0" w:colLast="0" w:name="_heading=h.2lwamvv" w:id="28"/>
      <w:bookmarkEnd w:id="28"/>
      <w:r w:rsidDel="00000000" w:rsidR="00000000" w:rsidRPr="00000000">
        <w:rPr>
          <w:b w:val="1"/>
          <w:bCs w:val="1"/>
          <w:rtl w:val="0"/>
        </w:rPr>
        <w:t xml:space="preserve">6.2 Equipamentos/Máquinas/Mobiliário/Softwares</w:t>
      </w:r>
    </w:p>
    <w:p w:rsidR="00000000" w:rsidDel="00000000" w:rsidP="00000000" w:rsidRDefault="00000000" w:rsidRPr="00000000" w14:paraId="0000026D">
      <w:pPr>
        <w:rPr>
          <w:sz w:val="24"/>
          <w:szCs w:val="24"/>
        </w:rPr>
      </w:pPr>
      <w:r w:rsidDel="00000000" w:rsidR="00000000" w:rsidRPr="00000000">
        <w:rPr>
          <w:rtl w:val="0"/>
        </w:rPr>
      </w:r>
    </w:p>
    <w:tbl>
      <w:tblPr>
        <w:tblStyle w:val="Table15"/>
        <w:tblW w:w="9195.0" w:type="dxa"/>
        <w:jc w:val="left"/>
        <w:tblInd w:w="-115.0" w:type="dxa"/>
        <w:tblBorders>
          <w:top w:color="595959" w:space="0" w:sz="4" w:val="single"/>
          <w:left w:color="595959" w:space="0" w:sz="4" w:val="single"/>
          <w:bottom w:color="595959" w:space="0" w:sz="4" w:val="single"/>
          <w:right w:color="595959" w:space="0" w:sz="4" w:val="single"/>
          <w:insideH w:color="595959" w:space="0" w:sz="4" w:val="single"/>
          <w:insideV w:color="595959" w:space="0" w:sz="4" w:val="single"/>
        </w:tblBorders>
        <w:tblLayout w:type="fixed"/>
        <w:tblLook w:val="0000"/>
      </w:tblPr>
      <w:tblGrid>
        <w:gridCol w:w="555"/>
        <w:gridCol w:w="510"/>
        <w:gridCol w:w="6195"/>
        <w:gridCol w:w="1935"/>
        <w:tblGridChange w:id="0">
          <w:tblGrid>
            <w:gridCol w:w="555"/>
            <w:gridCol w:w="510"/>
            <w:gridCol w:w="6195"/>
            <w:gridCol w:w="1935"/>
          </w:tblGrid>
        </w:tblGridChange>
      </w:tblGrid>
      <w:tr>
        <w:trPr>
          <w:cantSplit w:val="0"/>
          <w:tblHeader w:val="0"/>
        </w:trPr>
        <w:tc>
          <w:tcPr>
            <w:gridSpan w:val="2"/>
            <w:shd w:fill="d9d9d9" w:val="clear"/>
          </w:tcPr>
          <w:p w:rsidR="00000000" w:rsidDel="00000000" w:rsidP="00000000" w:rsidRDefault="00000000" w:rsidRPr="00000000" w14:paraId="0000026E">
            <w:pPr>
              <w:rPr>
                <w:b w:val="1"/>
                <w:bCs w:val="1"/>
                <w:sz w:val="22"/>
                <w:szCs w:val="22"/>
              </w:rPr>
            </w:pPr>
            <w:r w:rsidDel="00000000" w:rsidR="00000000" w:rsidRPr="00000000">
              <w:rPr>
                <w:b w:val="1"/>
                <w:bCs w:val="1"/>
                <w:sz w:val="22"/>
                <w:szCs w:val="22"/>
                <w:rtl w:val="0"/>
              </w:rPr>
              <w:t xml:space="preserve">Nome:</w:t>
            </w:r>
          </w:p>
        </w:tc>
        <w:tc>
          <w:tcPr>
            <w:gridSpan w:val="2"/>
            <w:shd w:fill="auto" w:val="clear"/>
          </w:tcPr>
          <w:p w:rsidR="00000000" w:rsidDel="00000000" w:rsidP="00000000" w:rsidRDefault="00000000" w:rsidRPr="00000000" w14:paraId="00000270">
            <w:pPr>
              <w:spacing w:after="60" w:before="60" w:lineRule="auto"/>
              <w:rPr>
                <w:sz w:val="22"/>
                <w:szCs w:val="22"/>
              </w:rPr>
            </w:pPr>
            <w:r w:rsidDel="00000000" w:rsidR="00000000" w:rsidRPr="00000000">
              <w:rPr>
                <w:sz w:val="22"/>
                <w:szCs w:val="22"/>
                <w:rtl w:val="0"/>
              </w:rPr>
              <w:t xml:space="preserve">Sala de Aula</w:t>
            </w:r>
          </w:p>
        </w:tc>
      </w:tr>
      <w:tr>
        <w:trPr>
          <w:cantSplit w:val="0"/>
          <w:tblHeader w:val="0"/>
        </w:trPr>
        <w:tc>
          <w:tcPr>
            <w:shd w:fill="d9d9d9" w:val="clear"/>
          </w:tcPr>
          <w:p w:rsidR="00000000" w:rsidDel="00000000" w:rsidP="00000000" w:rsidRDefault="00000000" w:rsidRPr="00000000" w14:paraId="00000272">
            <w:pPr>
              <w:spacing w:before="120" w:lineRule="auto"/>
              <w:jc w:val="center"/>
              <w:rPr>
                <w:b w:val="1"/>
                <w:bCs w:val="1"/>
                <w:sz w:val="22"/>
                <w:szCs w:val="22"/>
              </w:rPr>
            </w:pPr>
            <w:r w:rsidDel="00000000" w:rsidR="00000000" w:rsidRPr="00000000">
              <w:rPr>
                <w:b w:val="1"/>
                <w:bCs w:val="1"/>
                <w:sz w:val="22"/>
                <w:szCs w:val="22"/>
                <w:rtl w:val="0"/>
              </w:rPr>
              <w:t xml:space="preserve">Nº</w:t>
            </w:r>
          </w:p>
        </w:tc>
        <w:tc>
          <w:tcPr>
            <w:gridSpan w:val="2"/>
            <w:shd w:fill="d9d9d9" w:val="clear"/>
          </w:tcPr>
          <w:p w:rsidR="00000000" w:rsidDel="00000000" w:rsidP="00000000" w:rsidRDefault="00000000" w:rsidRPr="00000000" w14:paraId="00000273">
            <w:pPr>
              <w:spacing w:before="120" w:lineRule="auto"/>
              <w:jc w:val="center"/>
              <w:rPr>
                <w:b w:val="1"/>
                <w:bCs w:val="1"/>
                <w:sz w:val="22"/>
                <w:szCs w:val="22"/>
              </w:rPr>
            </w:pPr>
            <w:r w:rsidDel="00000000" w:rsidR="00000000" w:rsidRPr="00000000">
              <w:rPr>
                <w:b w:val="1"/>
                <w:bCs w:val="1"/>
                <w:sz w:val="22"/>
                <w:szCs w:val="22"/>
                <w:rtl w:val="0"/>
              </w:rPr>
              <w:t xml:space="preserve">Descrição</w:t>
            </w:r>
          </w:p>
        </w:tc>
        <w:tc>
          <w:tcPr>
            <w:shd w:fill="d9d9d9" w:val="clear"/>
          </w:tcPr>
          <w:p w:rsidR="00000000" w:rsidDel="00000000" w:rsidP="00000000" w:rsidRDefault="00000000" w:rsidRPr="00000000" w14:paraId="00000275">
            <w:pPr>
              <w:spacing w:before="120" w:lineRule="auto"/>
              <w:jc w:val="center"/>
              <w:rPr>
                <w:b w:val="1"/>
                <w:bCs w:val="1"/>
                <w:sz w:val="22"/>
                <w:szCs w:val="22"/>
              </w:rPr>
            </w:pPr>
            <w:r w:rsidDel="00000000" w:rsidR="00000000" w:rsidRPr="00000000">
              <w:rPr>
                <w:b w:val="1"/>
                <w:bCs w:val="1"/>
                <w:sz w:val="22"/>
                <w:szCs w:val="22"/>
                <w:rtl w:val="0"/>
              </w:rPr>
              <w:t xml:space="preserve">Quantidade</w:t>
            </w:r>
          </w:p>
        </w:tc>
      </w:tr>
      <w:tr>
        <w:trPr>
          <w:cantSplit w:val="0"/>
          <w:trHeight w:val="40" w:hRule="atLeast"/>
          <w:tblHeader w:val="0"/>
        </w:trPr>
        <w:tc>
          <w:tcPr>
            <w:shd w:fill="d9d9d9" w:val="clear"/>
          </w:tcPr>
          <w:p w:rsidR="00000000" w:rsidDel="00000000" w:rsidP="00000000" w:rsidRDefault="00000000" w:rsidRPr="00000000" w14:paraId="00000276">
            <w:pPr>
              <w:spacing w:line="360" w:lineRule="auto"/>
              <w:jc w:val="center"/>
              <w:rPr>
                <w:sz w:val="22"/>
                <w:szCs w:val="22"/>
              </w:rPr>
            </w:pPr>
            <w:r w:rsidDel="00000000" w:rsidR="00000000" w:rsidRPr="00000000">
              <w:rPr>
                <w:sz w:val="22"/>
                <w:szCs w:val="22"/>
                <w:rtl w:val="0"/>
              </w:rPr>
              <w:t xml:space="preserve">1</w:t>
            </w:r>
          </w:p>
        </w:tc>
        <w:tc>
          <w:tcPr>
            <w:gridSpan w:val="2"/>
            <w:shd w:fill="d9d9d9" w:val="clear"/>
          </w:tcPr>
          <w:p w:rsidR="00000000" w:rsidDel="00000000" w:rsidP="00000000" w:rsidRDefault="00000000" w:rsidRPr="00000000" w14:paraId="00000277">
            <w:pPr>
              <w:spacing w:before="120" w:lineRule="auto"/>
              <w:rPr>
                <w:sz w:val="22"/>
                <w:szCs w:val="22"/>
              </w:rPr>
            </w:pPr>
            <w:r w:rsidDel="00000000" w:rsidR="00000000" w:rsidRPr="00000000">
              <w:rPr>
                <w:sz w:val="22"/>
                <w:szCs w:val="22"/>
                <w:rtl w:val="0"/>
              </w:rPr>
              <w:t xml:space="preserve">Mesas e cadeiras</w:t>
            </w:r>
          </w:p>
        </w:tc>
        <w:tc>
          <w:tcPr>
            <w:shd w:fill="auto" w:val="clear"/>
          </w:tcPr>
          <w:p w:rsidR="00000000" w:rsidDel="00000000" w:rsidP="00000000" w:rsidRDefault="00000000" w:rsidRPr="00000000" w14:paraId="00000279">
            <w:pPr>
              <w:spacing w:line="360" w:lineRule="auto"/>
              <w:jc w:val="center"/>
              <w:rPr>
                <w:sz w:val="22"/>
                <w:szCs w:val="22"/>
              </w:rPr>
            </w:pPr>
            <w:r w:rsidDel="00000000" w:rsidR="00000000" w:rsidRPr="00000000">
              <w:rPr>
                <w:sz w:val="22"/>
                <w:szCs w:val="22"/>
                <w:rtl w:val="0"/>
              </w:rPr>
              <w:t xml:space="preserve">36</w:t>
            </w:r>
          </w:p>
        </w:tc>
      </w:tr>
      <w:tr>
        <w:trPr>
          <w:cantSplit w:val="0"/>
          <w:trHeight w:val="40" w:hRule="atLeast"/>
          <w:tblHeader w:val="0"/>
        </w:trPr>
        <w:tc>
          <w:tcPr>
            <w:shd w:fill="d9d9d9" w:val="clear"/>
          </w:tcPr>
          <w:p w:rsidR="00000000" w:rsidDel="00000000" w:rsidP="00000000" w:rsidRDefault="00000000" w:rsidRPr="00000000" w14:paraId="0000027A">
            <w:pPr>
              <w:spacing w:line="360" w:lineRule="auto"/>
              <w:jc w:val="center"/>
              <w:rPr>
                <w:sz w:val="22"/>
                <w:szCs w:val="22"/>
              </w:rPr>
            </w:pPr>
            <w:r w:rsidDel="00000000" w:rsidR="00000000" w:rsidRPr="00000000">
              <w:rPr>
                <w:sz w:val="22"/>
                <w:szCs w:val="22"/>
                <w:rtl w:val="0"/>
              </w:rPr>
              <w:t xml:space="preserve">2</w:t>
            </w:r>
          </w:p>
        </w:tc>
        <w:tc>
          <w:tcPr>
            <w:gridSpan w:val="2"/>
            <w:shd w:fill="d9d9d9" w:val="clear"/>
          </w:tcPr>
          <w:p w:rsidR="00000000" w:rsidDel="00000000" w:rsidP="00000000" w:rsidRDefault="00000000" w:rsidRPr="00000000" w14:paraId="0000027B">
            <w:pPr>
              <w:spacing w:before="120" w:lineRule="auto"/>
              <w:rPr>
                <w:sz w:val="22"/>
                <w:szCs w:val="22"/>
              </w:rPr>
            </w:pPr>
            <w:r w:rsidDel="00000000" w:rsidR="00000000" w:rsidRPr="00000000">
              <w:rPr>
                <w:sz w:val="22"/>
                <w:szCs w:val="22"/>
                <w:rtl w:val="0"/>
              </w:rPr>
              <w:t xml:space="preserve">Projetor multimídia</w:t>
            </w:r>
          </w:p>
        </w:tc>
        <w:tc>
          <w:tcPr>
            <w:shd w:fill="auto" w:val="clear"/>
          </w:tcPr>
          <w:p w:rsidR="00000000" w:rsidDel="00000000" w:rsidP="00000000" w:rsidRDefault="00000000" w:rsidRPr="00000000" w14:paraId="0000027D">
            <w:pPr>
              <w:spacing w:line="360" w:lineRule="auto"/>
              <w:jc w:val="center"/>
              <w:rPr>
                <w:sz w:val="22"/>
                <w:szCs w:val="22"/>
              </w:rPr>
            </w:pPr>
            <w:r w:rsidDel="00000000" w:rsidR="00000000" w:rsidRPr="00000000">
              <w:rPr>
                <w:sz w:val="22"/>
                <w:szCs w:val="22"/>
                <w:rtl w:val="0"/>
              </w:rPr>
              <w:t xml:space="preserve">01</w:t>
            </w:r>
          </w:p>
        </w:tc>
      </w:tr>
      <w:tr>
        <w:trPr>
          <w:cantSplit w:val="0"/>
          <w:trHeight w:val="40" w:hRule="atLeast"/>
          <w:tblHeader w:val="0"/>
        </w:trPr>
        <w:tc>
          <w:tcPr>
            <w:shd w:fill="d9d9d9" w:val="clear"/>
          </w:tcPr>
          <w:p w:rsidR="00000000" w:rsidDel="00000000" w:rsidP="00000000" w:rsidRDefault="00000000" w:rsidRPr="00000000" w14:paraId="0000027E">
            <w:pPr>
              <w:spacing w:line="360" w:lineRule="auto"/>
              <w:jc w:val="center"/>
              <w:rPr>
                <w:sz w:val="22"/>
                <w:szCs w:val="22"/>
              </w:rPr>
            </w:pPr>
            <w:r w:rsidDel="00000000" w:rsidR="00000000" w:rsidRPr="00000000">
              <w:rPr>
                <w:sz w:val="22"/>
                <w:szCs w:val="22"/>
                <w:rtl w:val="0"/>
              </w:rPr>
              <w:t xml:space="preserve">3</w:t>
            </w:r>
          </w:p>
        </w:tc>
        <w:tc>
          <w:tcPr>
            <w:gridSpan w:val="2"/>
            <w:shd w:fill="d9d9d9" w:val="clear"/>
          </w:tcPr>
          <w:p w:rsidR="00000000" w:rsidDel="00000000" w:rsidP="00000000" w:rsidRDefault="00000000" w:rsidRPr="00000000" w14:paraId="0000027F">
            <w:pPr>
              <w:spacing w:before="120" w:lineRule="auto"/>
              <w:rPr>
                <w:sz w:val="22"/>
                <w:szCs w:val="22"/>
              </w:rPr>
            </w:pPr>
            <w:r w:rsidDel="00000000" w:rsidR="00000000" w:rsidRPr="00000000">
              <w:rPr>
                <w:sz w:val="22"/>
                <w:szCs w:val="22"/>
                <w:rtl w:val="0"/>
              </w:rPr>
              <w:t xml:space="preserve">Ar-condicionado</w:t>
            </w:r>
          </w:p>
        </w:tc>
        <w:tc>
          <w:tcPr>
            <w:shd w:fill="auto" w:val="clear"/>
          </w:tcPr>
          <w:p w:rsidR="00000000" w:rsidDel="00000000" w:rsidP="00000000" w:rsidRDefault="00000000" w:rsidRPr="00000000" w14:paraId="00000281">
            <w:pPr>
              <w:spacing w:line="360" w:lineRule="auto"/>
              <w:jc w:val="center"/>
              <w:rPr>
                <w:sz w:val="22"/>
                <w:szCs w:val="22"/>
              </w:rPr>
            </w:pPr>
            <w:r w:rsidDel="00000000" w:rsidR="00000000" w:rsidRPr="00000000">
              <w:rPr>
                <w:sz w:val="22"/>
                <w:szCs w:val="22"/>
                <w:rtl w:val="0"/>
              </w:rPr>
              <w:t xml:space="preserve">01</w:t>
            </w:r>
          </w:p>
        </w:tc>
      </w:tr>
      <w:tr>
        <w:trPr>
          <w:cantSplit w:val="0"/>
          <w:trHeight w:val="40" w:hRule="atLeast"/>
          <w:tblHeader w:val="0"/>
        </w:trPr>
        <w:tc>
          <w:tcPr>
            <w:shd w:fill="d9d9d9" w:val="clear"/>
          </w:tcPr>
          <w:p w:rsidR="00000000" w:rsidDel="00000000" w:rsidP="00000000" w:rsidRDefault="00000000" w:rsidRPr="00000000" w14:paraId="00000282">
            <w:pPr>
              <w:spacing w:line="360" w:lineRule="auto"/>
              <w:jc w:val="center"/>
              <w:rPr>
                <w:sz w:val="22"/>
                <w:szCs w:val="22"/>
              </w:rPr>
            </w:pPr>
            <w:r w:rsidDel="00000000" w:rsidR="00000000" w:rsidRPr="00000000">
              <w:rPr>
                <w:sz w:val="22"/>
                <w:szCs w:val="22"/>
                <w:rtl w:val="0"/>
              </w:rPr>
              <w:t xml:space="preserve">4</w:t>
            </w:r>
          </w:p>
        </w:tc>
        <w:tc>
          <w:tcPr>
            <w:gridSpan w:val="2"/>
            <w:shd w:fill="d9d9d9" w:val="clear"/>
          </w:tcPr>
          <w:p w:rsidR="00000000" w:rsidDel="00000000" w:rsidP="00000000" w:rsidRDefault="00000000" w:rsidRPr="00000000" w14:paraId="00000283">
            <w:pPr>
              <w:spacing w:before="120" w:lineRule="auto"/>
              <w:rPr>
                <w:sz w:val="22"/>
                <w:szCs w:val="22"/>
              </w:rPr>
            </w:pPr>
            <w:r w:rsidDel="00000000" w:rsidR="00000000" w:rsidRPr="00000000">
              <w:rPr>
                <w:sz w:val="22"/>
                <w:szCs w:val="22"/>
                <w:rtl w:val="0"/>
              </w:rPr>
              <w:t xml:space="preserve">Quadro Branco</w:t>
            </w:r>
          </w:p>
        </w:tc>
        <w:tc>
          <w:tcPr>
            <w:shd w:fill="auto" w:val="clear"/>
          </w:tcPr>
          <w:p w:rsidR="00000000" w:rsidDel="00000000" w:rsidP="00000000" w:rsidRDefault="00000000" w:rsidRPr="00000000" w14:paraId="00000285">
            <w:pPr>
              <w:spacing w:line="360" w:lineRule="auto"/>
              <w:jc w:val="center"/>
              <w:rPr>
                <w:sz w:val="22"/>
                <w:szCs w:val="22"/>
              </w:rPr>
            </w:pPr>
            <w:r w:rsidDel="00000000" w:rsidR="00000000" w:rsidRPr="00000000">
              <w:rPr>
                <w:sz w:val="22"/>
                <w:szCs w:val="22"/>
                <w:rtl w:val="0"/>
              </w:rPr>
              <w:t xml:space="preserve">01</w:t>
            </w:r>
          </w:p>
        </w:tc>
      </w:tr>
      <w:tr>
        <w:trPr>
          <w:cantSplit w:val="0"/>
          <w:trHeight w:val="40" w:hRule="atLeast"/>
          <w:tblHeader w:val="0"/>
        </w:trPr>
        <w:tc>
          <w:tcPr>
            <w:shd w:fill="d9d9d9" w:val="clear"/>
          </w:tcPr>
          <w:p w:rsidR="00000000" w:rsidDel="00000000" w:rsidP="00000000" w:rsidRDefault="00000000" w:rsidRPr="00000000" w14:paraId="00000286">
            <w:pPr>
              <w:spacing w:line="360" w:lineRule="auto"/>
              <w:jc w:val="center"/>
              <w:rPr>
                <w:sz w:val="22"/>
                <w:szCs w:val="22"/>
              </w:rPr>
            </w:pPr>
            <w:r w:rsidDel="00000000" w:rsidR="00000000" w:rsidRPr="00000000">
              <w:rPr>
                <w:sz w:val="22"/>
                <w:szCs w:val="22"/>
                <w:rtl w:val="0"/>
              </w:rPr>
              <w:t xml:space="preserve">5</w:t>
            </w:r>
          </w:p>
        </w:tc>
        <w:tc>
          <w:tcPr>
            <w:gridSpan w:val="2"/>
            <w:shd w:fill="d9d9d9" w:val="clear"/>
          </w:tcPr>
          <w:p w:rsidR="00000000" w:rsidDel="00000000" w:rsidP="00000000" w:rsidRDefault="00000000" w:rsidRPr="00000000" w14:paraId="00000287">
            <w:pPr>
              <w:spacing w:before="120" w:lineRule="auto"/>
              <w:rPr>
                <w:sz w:val="22"/>
                <w:szCs w:val="22"/>
              </w:rPr>
            </w:pPr>
            <w:r w:rsidDel="00000000" w:rsidR="00000000" w:rsidRPr="00000000">
              <w:rPr>
                <w:sz w:val="22"/>
                <w:szCs w:val="22"/>
                <w:rtl w:val="0"/>
              </w:rPr>
              <w:t xml:space="preserve">Computador para o docente</w:t>
            </w:r>
          </w:p>
        </w:tc>
        <w:tc>
          <w:tcPr>
            <w:shd w:fill="auto" w:val="clear"/>
          </w:tcPr>
          <w:p w:rsidR="00000000" w:rsidDel="00000000" w:rsidP="00000000" w:rsidRDefault="00000000" w:rsidRPr="00000000" w14:paraId="00000289">
            <w:pPr>
              <w:spacing w:line="360" w:lineRule="auto"/>
              <w:jc w:val="center"/>
              <w:rPr>
                <w:sz w:val="22"/>
                <w:szCs w:val="22"/>
              </w:rPr>
            </w:pPr>
            <w:r w:rsidDel="00000000" w:rsidR="00000000" w:rsidRPr="00000000">
              <w:rPr>
                <w:sz w:val="22"/>
                <w:szCs w:val="22"/>
                <w:rtl w:val="0"/>
              </w:rPr>
              <w:t xml:space="preserve">01</w:t>
            </w:r>
          </w:p>
        </w:tc>
      </w:tr>
    </w:tbl>
    <w:p w:rsidR="00000000" w:rsidDel="00000000" w:rsidP="00000000" w:rsidRDefault="00000000" w:rsidRPr="00000000" w14:paraId="0000028A">
      <w:pPr>
        <w:rPr>
          <w:sz w:val="24"/>
          <w:szCs w:val="24"/>
        </w:rPr>
      </w:pPr>
      <w:bookmarkStart w:colFirst="0" w:colLast="0" w:name="_heading=h.1ci93xb" w:id="29"/>
      <w:bookmarkEnd w:id="29"/>
      <w:r w:rsidDel="00000000" w:rsidR="00000000" w:rsidRPr="00000000">
        <w:rPr>
          <w:rtl w:val="0"/>
        </w:rPr>
      </w:r>
    </w:p>
    <w:p w:rsidR="00000000" w:rsidDel="00000000" w:rsidP="00000000" w:rsidRDefault="00000000" w:rsidRPr="00000000" w14:paraId="0000028B">
      <w:pPr>
        <w:rPr>
          <w:sz w:val="24"/>
          <w:szCs w:val="24"/>
        </w:rPr>
      </w:pPr>
      <w:r w:rsidDel="00000000" w:rsidR="00000000" w:rsidRPr="00000000">
        <w:rPr>
          <w:rtl w:val="0"/>
        </w:rPr>
      </w:r>
    </w:p>
    <w:p w:rsidR="00000000" w:rsidDel="00000000" w:rsidP="00000000" w:rsidRDefault="00000000" w:rsidRPr="00000000" w14:paraId="0000028C">
      <w:pPr>
        <w:rPr>
          <w:sz w:val="24"/>
          <w:szCs w:val="24"/>
        </w:rPr>
      </w:pPr>
      <w:bookmarkStart w:colFirst="0" w:colLast="0" w:name="_heading=h.lcolfvs831ug" w:id="30"/>
      <w:bookmarkEnd w:id="30"/>
      <w:r w:rsidDel="00000000" w:rsidR="00000000" w:rsidRPr="00000000">
        <w:rPr>
          <w:rtl w:val="0"/>
        </w:rPr>
      </w:r>
    </w:p>
    <w:tbl>
      <w:tblPr>
        <w:tblStyle w:val="Table16"/>
        <w:tblW w:w="9195.0" w:type="dxa"/>
        <w:jc w:val="left"/>
        <w:tblInd w:w="-115.0" w:type="dxa"/>
        <w:tblBorders>
          <w:top w:color="595959" w:space="0" w:sz="4" w:val="single"/>
          <w:left w:color="595959" w:space="0" w:sz="4" w:val="single"/>
          <w:bottom w:color="595959" w:space="0" w:sz="4" w:val="single"/>
          <w:right w:color="595959" w:space="0" w:sz="4" w:val="single"/>
          <w:insideH w:color="595959" w:space="0" w:sz="4" w:val="single"/>
          <w:insideV w:color="595959" w:space="0" w:sz="4" w:val="single"/>
        </w:tblBorders>
        <w:tblLayout w:type="fixed"/>
        <w:tblLook w:val="0000"/>
      </w:tblPr>
      <w:tblGrid>
        <w:gridCol w:w="555"/>
        <w:gridCol w:w="450"/>
        <w:gridCol w:w="6255"/>
        <w:gridCol w:w="1935"/>
        <w:tblGridChange w:id="0">
          <w:tblGrid>
            <w:gridCol w:w="555"/>
            <w:gridCol w:w="450"/>
            <w:gridCol w:w="6255"/>
            <w:gridCol w:w="1935"/>
          </w:tblGrid>
        </w:tblGridChange>
      </w:tblGrid>
      <w:tr>
        <w:trPr>
          <w:cantSplit w:val="0"/>
          <w:tblHeader w:val="0"/>
        </w:trPr>
        <w:tc>
          <w:tcPr>
            <w:gridSpan w:val="2"/>
            <w:shd w:fill="d9d9d9" w:val="clear"/>
          </w:tcPr>
          <w:p w:rsidR="00000000" w:rsidDel="00000000" w:rsidP="00000000" w:rsidRDefault="00000000" w:rsidRPr="00000000" w14:paraId="0000028D">
            <w:pPr>
              <w:rPr>
                <w:b w:val="1"/>
                <w:bCs w:val="1"/>
                <w:sz w:val="22"/>
                <w:szCs w:val="22"/>
              </w:rPr>
            </w:pPr>
            <w:r w:rsidDel="00000000" w:rsidR="00000000" w:rsidRPr="00000000">
              <w:rPr>
                <w:b w:val="1"/>
                <w:bCs w:val="1"/>
                <w:sz w:val="22"/>
                <w:szCs w:val="22"/>
                <w:rtl w:val="0"/>
              </w:rPr>
              <w:t xml:space="preserve">Nome:</w:t>
            </w:r>
          </w:p>
        </w:tc>
        <w:tc>
          <w:tcPr>
            <w:gridSpan w:val="2"/>
            <w:shd w:fill="auto" w:val="clear"/>
          </w:tcPr>
          <w:p w:rsidR="00000000" w:rsidDel="00000000" w:rsidP="00000000" w:rsidRDefault="00000000" w:rsidRPr="00000000" w14:paraId="0000028F">
            <w:pPr>
              <w:keepNext w:val="1"/>
              <w:spacing w:before="120" w:lineRule="auto"/>
              <w:rPr>
                <w:sz w:val="22"/>
                <w:szCs w:val="22"/>
                <w:highlight w:val="yellow"/>
              </w:rPr>
            </w:pPr>
            <w:bookmarkStart w:colFirst="0" w:colLast="0" w:name="_heading=h.rgbstsol0h21" w:id="31"/>
            <w:bookmarkEnd w:id="31"/>
            <w:r w:rsidDel="00000000" w:rsidR="00000000" w:rsidRPr="00000000">
              <w:rPr>
                <w:sz w:val="22"/>
                <w:szCs w:val="22"/>
                <w:rtl w:val="0"/>
              </w:rPr>
              <w:t xml:space="preserve">Laboratório de Informática </w:t>
            </w:r>
            <w:r w:rsidDel="00000000" w:rsidR="00000000" w:rsidRPr="00000000">
              <w:rPr>
                <w:rtl w:val="0"/>
              </w:rPr>
            </w:r>
          </w:p>
        </w:tc>
      </w:tr>
      <w:tr>
        <w:trPr>
          <w:cantSplit w:val="0"/>
          <w:tblHeader w:val="0"/>
        </w:trPr>
        <w:tc>
          <w:tcPr>
            <w:shd w:fill="d9d9d9" w:val="clear"/>
          </w:tcPr>
          <w:p w:rsidR="00000000" w:rsidDel="00000000" w:rsidP="00000000" w:rsidRDefault="00000000" w:rsidRPr="00000000" w14:paraId="00000291">
            <w:pPr>
              <w:spacing w:before="120" w:lineRule="auto"/>
              <w:jc w:val="center"/>
              <w:rPr>
                <w:b w:val="1"/>
                <w:bCs w:val="1"/>
                <w:sz w:val="22"/>
                <w:szCs w:val="22"/>
              </w:rPr>
            </w:pPr>
            <w:r w:rsidDel="00000000" w:rsidR="00000000" w:rsidRPr="00000000">
              <w:rPr>
                <w:b w:val="1"/>
                <w:bCs w:val="1"/>
                <w:sz w:val="22"/>
                <w:szCs w:val="22"/>
                <w:rtl w:val="0"/>
              </w:rPr>
              <w:t xml:space="preserve">Nº</w:t>
            </w:r>
          </w:p>
        </w:tc>
        <w:tc>
          <w:tcPr>
            <w:gridSpan w:val="2"/>
            <w:shd w:fill="d9d9d9" w:val="clear"/>
          </w:tcPr>
          <w:p w:rsidR="00000000" w:rsidDel="00000000" w:rsidP="00000000" w:rsidRDefault="00000000" w:rsidRPr="00000000" w14:paraId="00000292">
            <w:pPr>
              <w:spacing w:before="120" w:lineRule="auto"/>
              <w:jc w:val="center"/>
              <w:rPr>
                <w:b w:val="1"/>
                <w:bCs w:val="1"/>
                <w:sz w:val="22"/>
                <w:szCs w:val="22"/>
              </w:rPr>
            </w:pPr>
            <w:r w:rsidDel="00000000" w:rsidR="00000000" w:rsidRPr="00000000">
              <w:rPr>
                <w:b w:val="1"/>
                <w:bCs w:val="1"/>
                <w:sz w:val="22"/>
                <w:szCs w:val="22"/>
                <w:rtl w:val="0"/>
              </w:rPr>
              <w:t xml:space="preserve">Descrição</w:t>
            </w:r>
          </w:p>
        </w:tc>
        <w:tc>
          <w:tcPr>
            <w:shd w:fill="d9d9d9" w:val="clear"/>
          </w:tcPr>
          <w:p w:rsidR="00000000" w:rsidDel="00000000" w:rsidP="00000000" w:rsidRDefault="00000000" w:rsidRPr="00000000" w14:paraId="00000294">
            <w:pPr>
              <w:spacing w:before="120" w:lineRule="auto"/>
              <w:jc w:val="center"/>
              <w:rPr>
                <w:b w:val="1"/>
                <w:bCs w:val="1"/>
                <w:sz w:val="22"/>
                <w:szCs w:val="22"/>
              </w:rPr>
            </w:pPr>
            <w:r w:rsidDel="00000000" w:rsidR="00000000" w:rsidRPr="00000000">
              <w:rPr>
                <w:b w:val="1"/>
                <w:bCs w:val="1"/>
                <w:sz w:val="22"/>
                <w:szCs w:val="22"/>
                <w:rtl w:val="0"/>
              </w:rPr>
              <w:t xml:space="preserve">Quantidade</w:t>
            </w:r>
          </w:p>
        </w:tc>
      </w:tr>
      <w:tr>
        <w:trPr>
          <w:cantSplit w:val="0"/>
          <w:trHeight w:val="40" w:hRule="atLeast"/>
          <w:tblHeader w:val="0"/>
        </w:trPr>
        <w:tc>
          <w:tcPr>
            <w:shd w:fill="d9d9d9" w:val="clear"/>
          </w:tcPr>
          <w:p w:rsidR="00000000" w:rsidDel="00000000" w:rsidP="00000000" w:rsidRDefault="00000000" w:rsidRPr="00000000" w14:paraId="00000295">
            <w:pPr>
              <w:spacing w:line="360" w:lineRule="auto"/>
              <w:jc w:val="center"/>
              <w:rPr>
                <w:sz w:val="22"/>
                <w:szCs w:val="22"/>
              </w:rPr>
            </w:pPr>
            <w:r w:rsidDel="00000000" w:rsidR="00000000" w:rsidRPr="00000000">
              <w:rPr>
                <w:sz w:val="22"/>
                <w:szCs w:val="22"/>
                <w:rtl w:val="0"/>
              </w:rPr>
              <w:t xml:space="preserve">1</w:t>
            </w:r>
          </w:p>
        </w:tc>
        <w:tc>
          <w:tcPr>
            <w:gridSpan w:val="2"/>
            <w:shd w:fill="d9d9d9" w:val="clear"/>
          </w:tcPr>
          <w:p w:rsidR="00000000" w:rsidDel="00000000" w:rsidP="00000000" w:rsidRDefault="00000000" w:rsidRPr="00000000" w14:paraId="00000296">
            <w:pPr>
              <w:spacing w:line="360" w:lineRule="auto"/>
              <w:rPr>
                <w:sz w:val="22"/>
                <w:szCs w:val="22"/>
              </w:rPr>
            </w:pPr>
            <w:r w:rsidDel="00000000" w:rsidR="00000000" w:rsidRPr="00000000">
              <w:rPr>
                <w:sz w:val="22"/>
                <w:szCs w:val="22"/>
                <w:rtl w:val="0"/>
              </w:rPr>
              <w:t xml:space="preserve">Computador</w:t>
            </w:r>
          </w:p>
        </w:tc>
        <w:tc>
          <w:tcPr>
            <w:shd w:fill="auto" w:val="clear"/>
          </w:tcPr>
          <w:p w:rsidR="00000000" w:rsidDel="00000000" w:rsidP="00000000" w:rsidRDefault="00000000" w:rsidRPr="00000000" w14:paraId="00000298">
            <w:pPr>
              <w:spacing w:line="360" w:lineRule="auto"/>
              <w:jc w:val="center"/>
              <w:rPr>
                <w:sz w:val="22"/>
                <w:szCs w:val="22"/>
              </w:rPr>
            </w:pPr>
            <w:r w:rsidDel="00000000" w:rsidR="00000000" w:rsidRPr="00000000">
              <w:rPr>
                <w:sz w:val="22"/>
                <w:szCs w:val="22"/>
                <w:rtl w:val="0"/>
              </w:rPr>
              <w:t xml:space="preserve">35</w:t>
            </w:r>
          </w:p>
        </w:tc>
      </w:tr>
      <w:tr>
        <w:trPr>
          <w:cantSplit w:val="0"/>
          <w:trHeight w:val="40" w:hRule="atLeast"/>
          <w:tblHeader w:val="0"/>
        </w:trPr>
        <w:tc>
          <w:tcPr>
            <w:shd w:fill="d9d9d9" w:val="clear"/>
          </w:tcPr>
          <w:p w:rsidR="00000000" w:rsidDel="00000000" w:rsidP="00000000" w:rsidRDefault="00000000" w:rsidRPr="00000000" w14:paraId="00000299">
            <w:pPr>
              <w:spacing w:line="360" w:lineRule="auto"/>
              <w:jc w:val="center"/>
              <w:rPr>
                <w:sz w:val="22"/>
                <w:szCs w:val="22"/>
              </w:rPr>
            </w:pPr>
            <w:r w:rsidDel="00000000" w:rsidR="00000000" w:rsidRPr="00000000">
              <w:rPr>
                <w:sz w:val="22"/>
                <w:szCs w:val="22"/>
                <w:rtl w:val="0"/>
              </w:rPr>
              <w:t xml:space="preserve">2</w:t>
            </w:r>
          </w:p>
        </w:tc>
        <w:tc>
          <w:tcPr>
            <w:gridSpan w:val="2"/>
            <w:shd w:fill="d9d9d9" w:val="clear"/>
          </w:tcPr>
          <w:p w:rsidR="00000000" w:rsidDel="00000000" w:rsidP="00000000" w:rsidRDefault="00000000" w:rsidRPr="00000000" w14:paraId="0000029A">
            <w:pPr>
              <w:spacing w:line="360" w:lineRule="auto"/>
              <w:rPr>
                <w:sz w:val="22"/>
                <w:szCs w:val="22"/>
              </w:rPr>
            </w:pPr>
            <w:r w:rsidDel="00000000" w:rsidR="00000000" w:rsidRPr="00000000">
              <w:rPr>
                <w:sz w:val="22"/>
                <w:szCs w:val="22"/>
                <w:rtl w:val="0"/>
              </w:rPr>
              <w:t xml:space="preserve">Projetor multimídia</w:t>
            </w:r>
          </w:p>
        </w:tc>
        <w:tc>
          <w:tcPr>
            <w:shd w:fill="auto" w:val="clear"/>
          </w:tcPr>
          <w:p w:rsidR="00000000" w:rsidDel="00000000" w:rsidP="00000000" w:rsidRDefault="00000000" w:rsidRPr="00000000" w14:paraId="0000029C">
            <w:pPr>
              <w:spacing w:line="360" w:lineRule="auto"/>
              <w:jc w:val="center"/>
              <w:rPr>
                <w:sz w:val="22"/>
                <w:szCs w:val="22"/>
              </w:rPr>
            </w:pPr>
            <w:r w:rsidDel="00000000" w:rsidR="00000000" w:rsidRPr="00000000">
              <w:rPr>
                <w:sz w:val="22"/>
                <w:szCs w:val="22"/>
                <w:rtl w:val="0"/>
              </w:rPr>
              <w:t xml:space="preserve">01</w:t>
            </w:r>
          </w:p>
        </w:tc>
      </w:tr>
      <w:tr>
        <w:trPr>
          <w:cantSplit w:val="0"/>
          <w:trHeight w:val="40" w:hRule="atLeast"/>
          <w:tblHeader w:val="0"/>
        </w:trPr>
        <w:tc>
          <w:tcPr>
            <w:shd w:fill="d9d9d9" w:val="clear"/>
          </w:tcPr>
          <w:p w:rsidR="00000000" w:rsidDel="00000000" w:rsidP="00000000" w:rsidRDefault="00000000" w:rsidRPr="00000000" w14:paraId="0000029D">
            <w:pPr>
              <w:spacing w:line="360" w:lineRule="auto"/>
              <w:jc w:val="center"/>
              <w:rPr>
                <w:sz w:val="22"/>
                <w:szCs w:val="22"/>
              </w:rPr>
            </w:pPr>
            <w:r w:rsidDel="00000000" w:rsidR="00000000" w:rsidRPr="00000000">
              <w:rPr>
                <w:sz w:val="22"/>
                <w:szCs w:val="22"/>
                <w:rtl w:val="0"/>
              </w:rPr>
              <w:t xml:space="preserve">3</w:t>
            </w:r>
          </w:p>
        </w:tc>
        <w:tc>
          <w:tcPr>
            <w:gridSpan w:val="2"/>
            <w:shd w:fill="d9d9d9" w:val="clear"/>
          </w:tcPr>
          <w:p w:rsidR="00000000" w:rsidDel="00000000" w:rsidP="00000000" w:rsidRDefault="00000000" w:rsidRPr="00000000" w14:paraId="0000029E">
            <w:pPr>
              <w:spacing w:line="360" w:lineRule="auto"/>
              <w:rPr>
                <w:sz w:val="22"/>
                <w:szCs w:val="22"/>
              </w:rPr>
            </w:pPr>
            <w:r w:rsidDel="00000000" w:rsidR="00000000" w:rsidRPr="00000000">
              <w:rPr>
                <w:sz w:val="22"/>
                <w:szCs w:val="22"/>
                <w:rtl w:val="0"/>
              </w:rPr>
              <w:t xml:space="preserve">Ar-condicionado</w:t>
            </w:r>
          </w:p>
        </w:tc>
        <w:tc>
          <w:tcPr>
            <w:shd w:fill="auto" w:val="clear"/>
          </w:tcPr>
          <w:p w:rsidR="00000000" w:rsidDel="00000000" w:rsidP="00000000" w:rsidRDefault="00000000" w:rsidRPr="00000000" w14:paraId="000002A0">
            <w:pPr>
              <w:spacing w:line="360" w:lineRule="auto"/>
              <w:jc w:val="center"/>
              <w:rPr>
                <w:sz w:val="22"/>
                <w:szCs w:val="22"/>
              </w:rPr>
            </w:pPr>
            <w:r w:rsidDel="00000000" w:rsidR="00000000" w:rsidRPr="00000000">
              <w:rPr>
                <w:sz w:val="22"/>
                <w:szCs w:val="22"/>
                <w:rtl w:val="0"/>
              </w:rPr>
              <w:t xml:space="preserve">01</w:t>
            </w:r>
          </w:p>
        </w:tc>
      </w:tr>
      <w:tr>
        <w:trPr>
          <w:cantSplit w:val="0"/>
          <w:trHeight w:val="40" w:hRule="atLeast"/>
          <w:tblHeader w:val="0"/>
        </w:trPr>
        <w:tc>
          <w:tcPr>
            <w:shd w:fill="d9d9d9" w:val="clear"/>
          </w:tcPr>
          <w:p w:rsidR="00000000" w:rsidDel="00000000" w:rsidP="00000000" w:rsidRDefault="00000000" w:rsidRPr="00000000" w14:paraId="000002A1">
            <w:pPr>
              <w:spacing w:line="360" w:lineRule="auto"/>
              <w:jc w:val="center"/>
              <w:rPr>
                <w:sz w:val="22"/>
                <w:szCs w:val="22"/>
              </w:rPr>
            </w:pPr>
            <w:r w:rsidDel="00000000" w:rsidR="00000000" w:rsidRPr="00000000">
              <w:rPr>
                <w:sz w:val="22"/>
                <w:szCs w:val="22"/>
                <w:rtl w:val="0"/>
              </w:rPr>
              <w:t xml:space="preserve">4</w:t>
            </w:r>
          </w:p>
        </w:tc>
        <w:tc>
          <w:tcPr>
            <w:gridSpan w:val="2"/>
            <w:shd w:fill="d9d9d9" w:val="clear"/>
          </w:tcPr>
          <w:p w:rsidR="00000000" w:rsidDel="00000000" w:rsidP="00000000" w:rsidRDefault="00000000" w:rsidRPr="00000000" w14:paraId="000002A2">
            <w:pPr>
              <w:spacing w:line="360" w:lineRule="auto"/>
              <w:rPr>
                <w:sz w:val="22"/>
                <w:szCs w:val="22"/>
              </w:rPr>
            </w:pPr>
            <w:r w:rsidDel="00000000" w:rsidR="00000000" w:rsidRPr="00000000">
              <w:rPr>
                <w:sz w:val="22"/>
                <w:szCs w:val="22"/>
                <w:rtl w:val="0"/>
              </w:rPr>
              <w:t xml:space="preserve">Quadro Branco</w:t>
            </w:r>
          </w:p>
        </w:tc>
        <w:tc>
          <w:tcPr>
            <w:shd w:fill="auto" w:val="clear"/>
          </w:tcPr>
          <w:p w:rsidR="00000000" w:rsidDel="00000000" w:rsidP="00000000" w:rsidRDefault="00000000" w:rsidRPr="00000000" w14:paraId="000002A4">
            <w:pPr>
              <w:spacing w:line="360" w:lineRule="auto"/>
              <w:jc w:val="center"/>
              <w:rPr>
                <w:sz w:val="22"/>
                <w:szCs w:val="22"/>
              </w:rPr>
            </w:pPr>
            <w:r w:rsidDel="00000000" w:rsidR="00000000" w:rsidRPr="00000000">
              <w:rPr>
                <w:sz w:val="22"/>
                <w:szCs w:val="22"/>
                <w:rtl w:val="0"/>
              </w:rPr>
              <w:t xml:space="preserve">01</w:t>
            </w:r>
          </w:p>
        </w:tc>
      </w:tr>
    </w:tbl>
    <w:p w:rsidR="00000000" w:rsidDel="00000000" w:rsidP="00000000" w:rsidRDefault="00000000" w:rsidRPr="00000000" w14:paraId="000002A5">
      <w:pPr>
        <w:rPr>
          <w:sz w:val="24"/>
          <w:szCs w:val="24"/>
        </w:rPr>
      </w:pPr>
      <w:bookmarkStart w:colFirst="0" w:colLast="0" w:name="_heading=h.5r7q58kmbr4l" w:id="32"/>
      <w:bookmarkEnd w:id="32"/>
      <w:r w:rsidDel="00000000" w:rsidR="00000000" w:rsidRPr="00000000">
        <w:rPr>
          <w:rtl w:val="0"/>
        </w:rPr>
      </w:r>
    </w:p>
    <w:p w:rsidR="00000000" w:rsidDel="00000000" w:rsidP="00000000" w:rsidRDefault="00000000" w:rsidRPr="00000000" w14:paraId="000002A6">
      <w:pPr>
        <w:rPr>
          <w:color w:val="ff0000"/>
          <w:sz w:val="24"/>
          <w:szCs w:val="24"/>
        </w:rPr>
      </w:pPr>
      <w:r w:rsidDel="00000000" w:rsidR="00000000" w:rsidRPr="00000000">
        <w:rPr>
          <w:rtl w:val="0"/>
        </w:rPr>
      </w:r>
    </w:p>
    <w:sdt>
      <w:sdtPr>
        <w:lock w:val="contentLocked"/>
        <w:id w:val="-1765895306"/>
        <w:tag w:val="goog_rdk_0"/>
      </w:sdtPr>
      <w:sdtContent>
        <w:tbl>
          <w:tblPr>
            <w:tblStyle w:val="Table17"/>
            <w:tblW w:w="9195.0" w:type="dxa"/>
            <w:jc w:val="left"/>
            <w:tblBorders>
              <w:top w:color="595959" w:space="0" w:sz="4" w:val="single"/>
              <w:left w:color="595959" w:space="0" w:sz="4" w:val="single"/>
              <w:bottom w:color="595959" w:space="0" w:sz="4" w:val="single"/>
              <w:right w:color="595959" w:space="0" w:sz="4" w:val="single"/>
              <w:insideH w:color="595959" w:space="0" w:sz="4" w:val="single"/>
              <w:insideV w:color="595959" w:space="0" w:sz="4" w:val="single"/>
            </w:tblBorders>
            <w:tblLayout w:type="fixed"/>
            <w:tblLook w:val="0000"/>
          </w:tblPr>
          <w:tblGrid>
            <w:gridCol w:w="555"/>
            <w:gridCol w:w="420"/>
            <w:gridCol w:w="6285"/>
            <w:gridCol w:w="1935"/>
            <w:tblGridChange w:id="0">
              <w:tblGrid>
                <w:gridCol w:w="555"/>
                <w:gridCol w:w="420"/>
                <w:gridCol w:w="6285"/>
                <w:gridCol w:w="1935"/>
              </w:tblGrid>
            </w:tblGridChange>
          </w:tblGrid>
          <w:tr>
            <w:trPr>
              <w:cantSplit w:val="0"/>
              <w:tblHeader w:val="0"/>
            </w:trPr>
            <w:tc>
              <w:tcPr>
                <w:gridSpan w:val="2"/>
                <w:shd w:fill="d9d9d9" w:val="clear"/>
              </w:tcPr>
              <w:p w:rsidR="00000000" w:rsidDel="00000000" w:rsidP="00000000" w:rsidRDefault="00000000" w:rsidRPr="00000000" w14:paraId="000002A7">
                <w:pPr>
                  <w:rPr>
                    <w:b w:val="1"/>
                    <w:bCs w:val="1"/>
                  </w:rPr>
                </w:pPr>
                <w:r w:rsidDel="00000000" w:rsidR="00000000" w:rsidRPr="00000000">
                  <w:rPr>
                    <w:b w:val="1"/>
                    <w:bCs w:val="1"/>
                    <w:rtl w:val="0"/>
                  </w:rPr>
                  <w:t xml:space="preserve">Nome:</w:t>
                </w:r>
              </w:p>
            </w:tc>
            <w:tc>
              <w:tcPr>
                <w:gridSpan w:val="2"/>
                <w:shd w:fill="auto" w:val="clear"/>
              </w:tcPr>
              <w:p w:rsidR="00000000" w:rsidDel="00000000" w:rsidP="00000000" w:rsidRDefault="00000000" w:rsidRPr="00000000" w14:paraId="000002A9">
                <w:pPr>
                  <w:keepNext w:val="1"/>
                  <w:spacing w:before="120" w:lineRule="auto"/>
                  <w:rPr>
                    <w:highlight w:val="yellow"/>
                  </w:rPr>
                </w:pPr>
                <w:r w:rsidDel="00000000" w:rsidR="00000000" w:rsidRPr="00000000">
                  <w:rPr>
                    <w:rtl w:val="0"/>
                  </w:rPr>
                  <w:t xml:space="preserve">Laboratório de Usinagem</w:t>
                </w:r>
                <w:r w:rsidDel="00000000" w:rsidR="00000000" w:rsidRPr="00000000">
                  <w:rPr>
                    <w:rtl w:val="0"/>
                  </w:rPr>
                </w:r>
              </w:p>
            </w:tc>
          </w:tr>
          <w:tr>
            <w:trPr>
              <w:cantSplit w:val="0"/>
              <w:tblHeader w:val="0"/>
            </w:trPr>
            <w:tc>
              <w:tcPr>
                <w:shd w:fill="d9d9d9" w:val="clear"/>
              </w:tcPr>
              <w:p w:rsidR="00000000" w:rsidDel="00000000" w:rsidP="00000000" w:rsidRDefault="00000000" w:rsidRPr="00000000" w14:paraId="000002AB">
                <w:pPr>
                  <w:spacing w:before="120" w:lineRule="auto"/>
                  <w:jc w:val="center"/>
                  <w:rPr>
                    <w:b w:val="1"/>
                    <w:bCs w:val="1"/>
                  </w:rPr>
                </w:pPr>
                <w:r w:rsidDel="00000000" w:rsidR="00000000" w:rsidRPr="00000000">
                  <w:rPr>
                    <w:b w:val="1"/>
                    <w:bCs w:val="1"/>
                    <w:rtl w:val="0"/>
                  </w:rPr>
                  <w:t xml:space="preserve">Nº</w:t>
                </w:r>
              </w:p>
            </w:tc>
            <w:tc>
              <w:tcPr>
                <w:gridSpan w:val="2"/>
                <w:shd w:fill="d9d9d9" w:val="clear"/>
              </w:tcPr>
              <w:p w:rsidR="00000000" w:rsidDel="00000000" w:rsidP="00000000" w:rsidRDefault="00000000" w:rsidRPr="00000000" w14:paraId="000002AC">
                <w:pPr>
                  <w:spacing w:before="120" w:lineRule="auto"/>
                  <w:jc w:val="center"/>
                  <w:rPr>
                    <w:b w:val="1"/>
                    <w:bCs w:val="1"/>
                  </w:rPr>
                </w:pPr>
                <w:r w:rsidDel="00000000" w:rsidR="00000000" w:rsidRPr="00000000">
                  <w:rPr>
                    <w:b w:val="1"/>
                    <w:bCs w:val="1"/>
                    <w:rtl w:val="0"/>
                  </w:rPr>
                  <w:t xml:space="preserve">Descrição</w:t>
                </w:r>
              </w:p>
            </w:tc>
            <w:tc>
              <w:tcPr>
                <w:shd w:fill="d9d9d9" w:val="clear"/>
              </w:tcPr>
              <w:p w:rsidR="00000000" w:rsidDel="00000000" w:rsidP="00000000" w:rsidRDefault="00000000" w:rsidRPr="00000000" w14:paraId="000002AE">
                <w:pPr>
                  <w:spacing w:before="120" w:lineRule="auto"/>
                  <w:jc w:val="center"/>
                  <w:rPr>
                    <w:b w:val="1"/>
                    <w:bCs w:val="1"/>
                  </w:rPr>
                </w:pPr>
                <w:r w:rsidDel="00000000" w:rsidR="00000000" w:rsidRPr="00000000">
                  <w:rPr>
                    <w:b w:val="1"/>
                    <w:bCs w:val="1"/>
                    <w:rtl w:val="0"/>
                  </w:rPr>
                  <w:t xml:space="preserve">Quantidade</w:t>
                </w:r>
              </w:p>
            </w:tc>
          </w:tr>
          <w:tr>
            <w:trPr>
              <w:cantSplit w:val="0"/>
              <w:trHeight w:val="40" w:hRule="atLeast"/>
              <w:tblHeader w:val="0"/>
            </w:trPr>
            <w:tc>
              <w:tcPr>
                <w:shd w:fill="d9d9d9" w:val="clear"/>
              </w:tcPr>
              <w:p w:rsidR="00000000" w:rsidDel="00000000" w:rsidP="00000000" w:rsidRDefault="00000000" w:rsidRPr="00000000" w14:paraId="000002AF">
                <w:pPr>
                  <w:spacing w:line="360" w:lineRule="auto"/>
                  <w:jc w:val="center"/>
                  <w:rPr/>
                </w:pPr>
                <w:r w:rsidDel="00000000" w:rsidR="00000000" w:rsidRPr="00000000">
                  <w:rPr>
                    <w:rtl w:val="0"/>
                  </w:rPr>
                  <w:t xml:space="preserve">1</w:t>
                </w:r>
              </w:p>
            </w:tc>
            <w:tc>
              <w:tcPr>
                <w:gridSpan w:val="2"/>
                <w:shd w:fill="d9d9d9" w:val="clear"/>
              </w:tcPr>
              <w:p w:rsidR="00000000" w:rsidDel="00000000" w:rsidP="00000000" w:rsidRDefault="00000000" w:rsidRPr="00000000" w14:paraId="000002B0">
                <w:pPr>
                  <w:spacing w:line="360" w:lineRule="auto"/>
                  <w:rPr/>
                </w:pPr>
                <w:r w:rsidDel="00000000" w:rsidR="00000000" w:rsidRPr="00000000">
                  <w:rPr>
                    <w:rtl w:val="0"/>
                  </w:rPr>
                  <w:t xml:space="preserve">Torno convencional</w:t>
                </w:r>
              </w:p>
            </w:tc>
            <w:tc>
              <w:tcPr>
                <w:shd w:fill="auto" w:val="clear"/>
              </w:tcPr>
              <w:p w:rsidR="00000000" w:rsidDel="00000000" w:rsidP="00000000" w:rsidRDefault="00000000" w:rsidRPr="00000000" w14:paraId="000002B2">
                <w:pPr>
                  <w:spacing w:line="360" w:lineRule="auto"/>
                  <w:jc w:val="center"/>
                  <w:rPr/>
                </w:pPr>
                <w:r w:rsidDel="00000000" w:rsidR="00000000" w:rsidRPr="00000000">
                  <w:rPr>
                    <w:rtl w:val="0"/>
                  </w:rPr>
                  <w:t xml:space="preserve">12</w:t>
                </w:r>
              </w:p>
            </w:tc>
          </w:tr>
          <w:tr>
            <w:trPr>
              <w:cantSplit w:val="0"/>
              <w:trHeight w:val="40" w:hRule="atLeast"/>
              <w:tblHeader w:val="0"/>
            </w:trPr>
            <w:tc>
              <w:tcPr>
                <w:shd w:fill="d9d9d9" w:val="clear"/>
              </w:tcPr>
              <w:p w:rsidR="00000000" w:rsidDel="00000000" w:rsidP="00000000" w:rsidRDefault="00000000" w:rsidRPr="00000000" w14:paraId="000002B3">
                <w:pPr>
                  <w:spacing w:line="360" w:lineRule="auto"/>
                  <w:jc w:val="center"/>
                  <w:rPr/>
                </w:pPr>
                <w:r w:rsidDel="00000000" w:rsidR="00000000" w:rsidRPr="00000000">
                  <w:rPr>
                    <w:rtl w:val="0"/>
                  </w:rPr>
                  <w:t xml:space="preserve">2</w:t>
                </w:r>
              </w:p>
            </w:tc>
            <w:tc>
              <w:tcPr>
                <w:gridSpan w:val="2"/>
                <w:shd w:fill="d9d9d9" w:val="clear"/>
              </w:tcPr>
              <w:p w:rsidR="00000000" w:rsidDel="00000000" w:rsidP="00000000" w:rsidRDefault="00000000" w:rsidRPr="00000000" w14:paraId="000002B4">
                <w:pPr>
                  <w:spacing w:line="360" w:lineRule="auto"/>
                  <w:rPr/>
                </w:pPr>
                <w:r w:rsidDel="00000000" w:rsidR="00000000" w:rsidRPr="00000000">
                  <w:rPr>
                    <w:rtl w:val="0"/>
                  </w:rPr>
                  <w:t xml:space="preserve">Fresa convencional</w:t>
                </w:r>
              </w:p>
            </w:tc>
            <w:tc>
              <w:tcPr>
                <w:shd w:fill="auto" w:val="clear"/>
              </w:tcPr>
              <w:p w:rsidR="00000000" w:rsidDel="00000000" w:rsidP="00000000" w:rsidRDefault="00000000" w:rsidRPr="00000000" w14:paraId="000002B6">
                <w:pPr>
                  <w:spacing w:line="360" w:lineRule="auto"/>
                  <w:jc w:val="center"/>
                  <w:rPr/>
                </w:pPr>
                <w:r w:rsidDel="00000000" w:rsidR="00000000" w:rsidRPr="00000000">
                  <w:rPr>
                    <w:rtl w:val="0"/>
                  </w:rPr>
                  <w:t xml:space="preserve">06</w:t>
                </w:r>
              </w:p>
            </w:tc>
          </w:tr>
          <w:tr>
            <w:trPr>
              <w:cantSplit w:val="0"/>
              <w:trHeight w:val="40" w:hRule="atLeast"/>
              <w:tblHeader w:val="0"/>
            </w:trPr>
            <w:tc>
              <w:tcPr>
                <w:shd w:fill="d9d9d9" w:val="clear"/>
              </w:tcPr>
              <w:p w:rsidR="00000000" w:rsidDel="00000000" w:rsidP="00000000" w:rsidRDefault="00000000" w:rsidRPr="00000000" w14:paraId="000002B7">
                <w:pPr>
                  <w:spacing w:line="360" w:lineRule="auto"/>
                  <w:jc w:val="center"/>
                  <w:rPr/>
                </w:pPr>
                <w:r w:rsidDel="00000000" w:rsidR="00000000" w:rsidRPr="00000000">
                  <w:rPr>
                    <w:rtl w:val="0"/>
                  </w:rPr>
                  <w:t xml:space="preserve">3</w:t>
                </w:r>
              </w:p>
            </w:tc>
            <w:tc>
              <w:tcPr>
                <w:gridSpan w:val="2"/>
                <w:shd w:fill="d9d9d9" w:val="clear"/>
              </w:tcPr>
              <w:p w:rsidR="00000000" w:rsidDel="00000000" w:rsidP="00000000" w:rsidRDefault="00000000" w:rsidRPr="00000000" w14:paraId="000002B8">
                <w:pPr>
                  <w:spacing w:line="360" w:lineRule="auto"/>
                  <w:rPr/>
                </w:pPr>
                <w:r w:rsidDel="00000000" w:rsidR="00000000" w:rsidRPr="00000000">
                  <w:rPr>
                    <w:rtl w:val="0"/>
                  </w:rPr>
                  <w:t xml:space="preserve">Torno CNC</w:t>
                </w:r>
              </w:p>
            </w:tc>
            <w:tc>
              <w:tcPr>
                <w:shd w:fill="auto" w:val="clear"/>
              </w:tcPr>
              <w:p w:rsidR="00000000" w:rsidDel="00000000" w:rsidP="00000000" w:rsidRDefault="00000000" w:rsidRPr="00000000" w14:paraId="000002BA">
                <w:pPr>
                  <w:spacing w:line="360" w:lineRule="auto"/>
                  <w:jc w:val="center"/>
                  <w:rPr/>
                </w:pPr>
                <w:r w:rsidDel="00000000" w:rsidR="00000000" w:rsidRPr="00000000">
                  <w:rPr>
                    <w:rtl w:val="0"/>
                  </w:rPr>
                  <w:t xml:space="preserve">01</w:t>
                </w:r>
              </w:p>
            </w:tc>
          </w:tr>
          <w:tr>
            <w:trPr>
              <w:cantSplit w:val="0"/>
              <w:trHeight w:val="577.83203125" w:hRule="atLeast"/>
              <w:tblHeader w:val="0"/>
            </w:trPr>
            <w:tc>
              <w:tcPr>
                <w:shd w:fill="d9d9d9" w:val="clear"/>
              </w:tcPr>
              <w:p w:rsidR="00000000" w:rsidDel="00000000" w:rsidP="00000000" w:rsidRDefault="00000000" w:rsidRPr="00000000" w14:paraId="000002BB">
                <w:pPr>
                  <w:spacing w:line="360" w:lineRule="auto"/>
                  <w:jc w:val="center"/>
                  <w:rPr/>
                </w:pPr>
                <w:r w:rsidDel="00000000" w:rsidR="00000000" w:rsidRPr="00000000">
                  <w:rPr>
                    <w:rtl w:val="0"/>
                  </w:rPr>
                  <w:t xml:space="preserve">4</w:t>
                </w:r>
              </w:p>
            </w:tc>
            <w:tc>
              <w:tcPr>
                <w:gridSpan w:val="2"/>
                <w:shd w:fill="d9d9d9" w:val="clear"/>
              </w:tcPr>
              <w:p w:rsidR="00000000" w:rsidDel="00000000" w:rsidP="00000000" w:rsidRDefault="00000000" w:rsidRPr="00000000" w14:paraId="000002BC">
                <w:pPr>
                  <w:spacing w:line="360" w:lineRule="auto"/>
                  <w:rPr/>
                </w:pPr>
                <w:r w:rsidDel="00000000" w:rsidR="00000000" w:rsidRPr="00000000">
                  <w:rPr>
                    <w:rtl w:val="0"/>
                  </w:rPr>
                  <w:t xml:space="preserve">Centro de Usinagem</w:t>
                </w:r>
              </w:p>
            </w:tc>
            <w:tc>
              <w:tcPr>
                <w:shd w:fill="auto" w:val="clear"/>
              </w:tcPr>
              <w:p w:rsidR="00000000" w:rsidDel="00000000" w:rsidP="00000000" w:rsidRDefault="00000000" w:rsidRPr="00000000" w14:paraId="000002BE">
                <w:pPr>
                  <w:spacing w:line="360" w:lineRule="auto"/>
                  <w:jc w:val="center"/>
                  <w:rPr/>
                </w:pPr>
                <w:r w:rsidDel="00000000" w:rsidR="00000000" w:rsidRPr="00000000">
                  <w:rPr>
                    <w:rtl w:val="0"/>
                  </w:rPr>
                  <w:t xml:space="preserve">01</w:t>
                </w:r>
              </w:p>
            </w:tc>
          </w:tr>
          <w:tr>
            <w:trPr>
              <w:cantSplit w:val="0"/>
              <w:trHeight w:val="40" w:hRule="atLeast"/>
              <w:tblHeader w:val="0"/>
            </w:trPr>
            <w:tc>
              <w:tcPr>
                <w:shd w:fill="d9d9d9" w:val="clear"/>
              </w:tcPr>
              <w:p w:rsidR="00000000" w:rsidDel="00000000" w:rsidP="00000000" w:rsidRDefault="00000000" w:rsidRPr="00000000" w14:paraId="000002BF">
                <w:pPr>
                  <w:spacing w:line="360" w:lineRule="auto"/>
                  <w:jc w:val="center"/>
                  <w:rPr/>
                </w:pPr>
                <w:r w:rsidDel="00000000" w:rsidR="00000000" w:rsidRPr="00000000">
                  <w:rPr>
                    <w:rtl w:val="0"/>
                  </w:rPr>
                  <w:t xml:space="preserve">5</w:t>
                </w:r>
              </w:p>
            </w:tc>
            <w:tc>
              <w:tcPr>
                <w:gridSpan w:val="2"/>
                <w:shd w:fill="d9d9d9" w:val="clear"/>
              </w:tcPr>
              <w:p w:rsidR="00000000" w:rsidDel="00000000" w:rsidP="00000000" w:rsidRDefault="00000000" w:rsidRPr="00000000" w14:paraId="000002C0">
                <w:pPr>
                  <w:spacing w:line="360" w:lineRule="auto"/>
                  <w:rPr/>
                </w:pPr>
                <w:r w:rsidDel="00000000" w:rsidR="00000000" w:rsidRPr="00000000">
                  <w:rPr>
                    <w:rtl w:val="0"/>
                  </w:rPr>
                  <w:t xml:space="preserve">Furadeiras de coluna</w:t>
                </w:r>
              </w:p>
            </w:tc>
            <w:tc>
              <w:tcPr>
                <w:shd w:fill="auto" w:val="clear"/>
              </w:tcPr>
              <w:p w:rsidR="00000000" w:rsidDel="00000000" w:rsidP="00000000" w:rsidRDefault="00000000" w:rsidRPr="00000000" w14:paraId="000002C2">
                <w:pPr>
                  <w:spacing w:line="360" w:lineRule="auto"/>
                  <w:jc w:val="center"/>
                  <w:rPr/>
                </w:pPr>
                <w:r w:rsidDel="00000000" w:rsidR="00000000" w:rsidRPr="00000000">
                  <w:rPr>
                    <w:rtl w:val="0"/>
                  </w:rPr>
                  <w:t xml:space="preserve">01</w:t>
                </w:r>
              </w:p>
            </w:tc>
          </w:tr>
        </w:tbl>
      </w:sdtContent>
    </w:sdt>
    <w:p w:rsidR="00000000" w:rsidDel="00000000" w:rsidP="00000000" w:rsidRDefault="00000000" w:rsidRPr="00000000" w14:paraId="000002C3">
      <w:pPr>
        <w:rPr>
          <w:sz w:val="24"/>
          <w:szCs w:val="24"/>
        </w:rPr>
      </w:pPr>
      <w:r w:rsidDel="00000000" w:rsidR="00000000" w:rsidRPr="00000000">
        <w:rPr>
          <w:rtl w:val="0"/>
        </w:rPr>
      </w:r>
    </w:p>
    <w:p w:rsidR="00000000" w:rsidDel="00000000" w:rsidP="00000000" w:rsidRDefault="00000000" w:rsidRPr="00000000" w14:paraId="000002C4">
      <w:pPr>
        <w:rPr>
          <w:color w:val="ff0000"/>
          <w:sz w:val="24"/>
          <w:szCs w:val="24"/>
        </w:rPr>
      </w:pPr>
      <w:r w:rsidDel="00000000" w:rsidR="00000000" w:rsidRPr="00000000">
        <w:rPr>
          <w:rtl w:val="0"/>
        </w:rPr>
      </w:r>
    </w:p>
    <w:p w:rsidR="00000000" w:rsidDel="00000000" w:rsidP="00000000" w:rsidRDefault="00000000" w:rsidRPr="00000000" w14:paraId="000002C5">
      <w:pPr>
        <w:keepNext w:val="1"/>
        <w:shd w:fill="d9d9d9" w:val="clear"/>
        <w:spacing w:line="360" w:lineRule="auto"/>
        <w:rPr>
          <w:b w:val="1"/>
          <w:bCs w:val="1"/>
        </w:rPr>
      </w:pPr>
      <w:bookmarkStart w:colFirst="0" w:colLast="0" w:name="_heading=h.111kx3o" w:id="33"/>
      <w:bookmarkEnd w:id="33"/>
      <w:r w:rsidDel="00000000" w:rsidR="00000000" w:rsidRPr="00000000">
        <w:rPr>
          <w:b w:val="1"/>
          <w:bCs w:val="1"/>
          <w:rtl w:val="0"/>
        </w:rPr>
        <w:t xml:space="preserve">6.3 Biblioteca</w:t>
      </w:r>
    </w:p>
    <w:p w:rsidR="00000000" w:rsidDel="00000000" w:rsidP="00000000" w:rsidRDefault="00000000" w:rsidRPr="00000000" w14:paraId="000002C6">
      <w:pPr>
        <w:rPr>
          <w:sz w:val="24"/>
          <w:szCs w:val="24"/>
        </w:rPr>
      </w:pPr>
      <w:r w:rsidDel="00000000" w:rsidR="00000000" w:rsidRPr="00000000">
        <w:rPr>
          <w:rtl w:val="0"/>
        </w:rPr>
      </w:r>
    </w:p>
    <w:sdt>
      <w:sdtPr>
        <w:lock w:val="contentLocked"/>
        <w:id w:val="-1275347782"/>
        <w:tag w:val="goog_rdk_1"/>
      </w:sdtPr>
      <w:sdtContent>
        <w:tbl>
          <w:tblPr>
            <w:tblStyle w:val="Table18"/>
            <w:tblW w:w="9191.0" w:type="dxa"/>
            <w:jc w:val="left"/>
            <w:tblInd w:w="-115.0" w:type="dxa"/>
            <w:tblBorders>
              <w:top w:color="595959" w:space="0" w:sz="4" w:val="single"/>
              <w:left w:color="595959" w:space="0" w:sz="4" w:val="single"/>
              <w:bottom w:color="595959" w:space="0" w:sz="4" w:val="single"/>
              <w:right w:color="595959" w:space="0" w:sz="4" w:val="single"/>
              <w:insideH w:color="595959" w:space="0" w:sz="4" w:val="single"/>
              <w:insideV w:color="595959" w:space="0" w:sz="4" w:val="single"/>
            </w:tblBorders>
            <w:tblLayout w:type="fixed"/>
            <w:tblLook w:val="0000"/>
          </w:tblPr>
          <w:tblGrid>
            <w:gridCol w:w="630"/>
            <w:gridCol w:w="915"/>
            <w:gridCol w:w="3435"/>
            <w:gridCol w:w="840"/>
            <w:gridCol w:w="975"/>
            <w:gridCol w:w="2396"/>
            <w:tblGridChange w:id="0">
              <w:tblGrid>
                <w:gridCol w:w="630"/>
                <w:gridCol w:w="915"/>
                <w:gridCol w:w="3435"/>
                <w:gridCol w:w="840"/>
                <w:gridCol w:w="975"/>
                <w:gridCol w:w="2396"/>
              </w:tblGrid>
            </w:tblGridChange>
          </w:tblGrid>
          <w:tr>
            <w:trPr>
              <w:cantSplit w:val="0"/>
              <w:trHeight w:val="400" w:hRule="atLeast"/>
              <w:tblHeader w:val="0"/>
            </w:trPr>
            <w:tc>
              <w:tcPr>
                <w:gridSpan w:val="2"/>
                <w:shd w:fill="d9d9d9" w:val="clear"/>
                <w:vAlign w:val="center"/>
              </w:tcPr>
              <w:p w:rsidR="00000000" w:rsidDel="00000000" w:rsidP="00000000" w:rsidRDefault="00000000" w:rsidRPr="00000000" w14:paraId="000002C7">
                <w:pPr>
                  <w:rPr>
                    <w:b w:val="1"/>
                    <w:bCs w:val="1"/>
                    <w:sz w:val="22"/>
                    <w:szCs w:val="22"/>
                  </w:rPr>
                </w:pPr>
                <w:r w:rsidDel="00000000" w:rsidR="00000000" w:rsidRPr="00000000">
                  <w:rPr>
                    <w:b w:val="1"/>
                    <w:bCs w:val="1"/>
                    <w:sz w:val="22"/>
                    <w:szCs w:val="22"/>
                    <w:rtl w:val="0"/>
                  </w:rPr>
                  <w:t xml:space="preserve">Nome:</w:t>
                </w:r>
              </w:p>
            </w:tc>
            <w:tc>
              <w:tcPr>
                <w:shd w:fill="ffffff" w:val="clear"/>
                <w:vAlign w:val="center"/>
              </w:tcPr>
              <w:p w:rsidR="00000000" w:rsidDel="00000000" w:rsidP="00000000" w:rsidRDefault="00000000" w:rsidRPr="00000000" w14:paraId="000002C9">
                <w:pPr>
                  <w:rPr>
                    <w:b w:val="1"/>
                    <w:bCs w:val="1"/>
                    <w:smallCaps w:val="1"/>
                    <w:sz w:val="22"/>
                    <w:szCs w:val="22"/>
                  </w:rPr>
                </w:pPr>
                <w:r w:rsidDel="00000000" w:rsidR="00000000" w:rsidRPr="00000000">
                  <w:rPr>
                    <w:b w:val="1"/>
                    <w:bCs w:val="1"/>
                    <w:sz w:val="22"/>
                    <w:szCs w:val="22"/>
                    <w:rtl w:val="0"/>
                  </w:rPr>
                  <w:t xml:space="preserve">Biblioteca</w:t>
                </w:r>
                <w:r w:rsidDel="00000000" w:rsidR="00000000" w:rsidRPr="00000000">
                  <w:rPr>
                    <w:rtl w:val="0"/>
                  </w:rPr>
                </w:r>
              </w:p>
            </w:tc>
            <w:tc>
              <w:tcPr>
                <w:shd w:fill="d9d9d9" w:val="clear"/>
                <w:vAlign w:val="center"/>
              </w:tcPr>
              <w:p w:rsidR="00000000" w:rsidDel="00000000" w:rsidP="00000000" w:rsidRDefault="00000000" w:rsidRPr="00000000" w14:paraId="000002CA">
                <w:pPr>
                  <w:rPr>
                    <w:b w:val="1"/>
                    <w:bCs w:val="1"/>
                    <w:smallCaps w:val="1"/>
                    <w:sz w:val="22"/>
                    <w:szCs w:val="22"/>
                  </w:rPr>
                </w:pPr>
                <w:r w:rsidDel="00000000" w:rsidR="00000000" w:rsidRPr="00000000">
                  <w:rPr>
                    <w:b w:val="1"/>
                    <w:bCs w:val="1"/>
                    <w:smallCaps w:val="1"/>
                    <w:sz w:val="22"/>
                    <w:szCs w:val="22"/>
                    <w:rtl w:val="0"/>
                  </w:rPr>
                  <w:t xml:space="preserve">Á</w:t>
                </w:r>
                <w:r w:rsidDel="00000000" w:rsidR="00000000" w:rsidRPr="00000000">
                  <w:rPr>
                    <w:b w:val="1"/>
                    <w:bCs w:val="1"/>
                    <w:sz w:val="22"/>
                    <w:szCs w:val="22"/>
                    <w:rtl w:val="0"/>
                  </w:rPr>
                  <w:t xml:space="preserve">rea</w:t>
                </w:r>
                <w:r w:rsidDel="00000000" w:rsidR="00000000" w:rsidRPr="00000000">
                  <w:rPr>
                    <w:rtl w:val="0"/>
                  </w:rPr>
                </w:r>
              </w:p>
            </w:tc>
            <w:tc>
              <w:tcPr>
                <w:gridSpan w:val="2"/>
                <w:shd w:fill="ffffff" w:val="clear"/>
                <w:vAlign w:val="center"/>
              </w:tcPr>
              <w:p w:rsidR="00000000" w:rsidDel="00000000" w:rsidP="00000000" w:rsidRDefault="00000000" w:rsidRPr="00000000" w14:paraId="000002CB">
                <w:pPr>
                  <w:rPr>
                    <w:smallCaps w:val="1"/>
                    <w:sz w:val="22"/>
                    <w:szCs w:val="22"/>
                  </w:rPr>
                </w:pPr>
                <w:r w:rsidDel="00000000" w:rsidR="00000000" w:rsidRPr="00000000">
                  <w:rPr>
                    <w:smallCaps w:val="1"/>
                    <w:sz w:val="22"/>
                    <w:szCs w:val="22"/>
                    <w:rtl w:val="0"/>
                  </w:rPr>
                  <w:t xml:space="preserve">175,15 m²</w:t>
                </w:r>
              </w:p>
            </w:tc>
          </w:tr>
          <w:tr>
            <w:trPr>
              <w:cantSplit w:val="0"/>
              <w:tblHeader w:val="0"/>
            </w:trPr>
            <w:tc>
              <w:tcPr>
                <w:shd w:fill="d9d9d9" w:val="clear"/>
              </w:tcPr>
              <w:p w:rsidR="00000000" w:rsidDel="00000000" w:rsidP="00000000" w:rsidRDefault="00000000" w:rsidRPr="00000000" w14:paraId="000002CD">
                <w:pPr>
                  <w:spacing w:before="120" w:lineRule="auto"/>
                  <w:jc w:val="center"/>
                  <w:rPr>
                    <w:b w:val="1"/>
                    <w:bCs w:val="1"/>
                    <w:sz w:val="22"/>
                    <w:szCs w:val="22"/>
                  </w:rPr>
                </w:pPr>
                <w:r w:rsidDel="00000000" w:rsidR="00000000" w:rsidRPr="00000000">
                  <w:rPr>
                    <w:b w:val="1"/>
                    <w:bCs w:val="1"/>
                    <w:sz w:val="22"/>
                    <w:szCs w:val="22"/>
                    <w:rtl w:val="0"/>
                  </w:rPr>
                  <w:t xml:space="preserve">Nº</w:t>
                </w:r>
              </w:p>
            </w:tc>
            <w:tc>
              <w:tcPr>
                <w:gridSpan w:val="4"/>
                <w:shd w:fill="d9d9d9" w:val="clear"/>
              </w:tcPr>
              <w:p w:rsidR="00000000" w:rsidDel="00000000" w:rsidP="00000000" w:rsidRDefault="00000000" w:rsidRPr="00000000" w14:paraId="000002CE">
                <w:pPr>
                  <w:spacing w:before="120" w:lineRule="auto"/>
                  <w:jc w:val="center"/>
                  <w:rPr>
                    <w:b w:val="1"/>
                    <w:bCs w:val="1"/>
                    <w:sz w:val="22"/>
                    <w:szCs w:val="22"/>
                  </w:rPr>
                </w:pPr>
                <w:r w:rsidDel="00000000" w:rsidR="00000000" w:rsidRPr="00000000">
                  <w:rPr>
                    <w:b w:val="1"/>
                    <w:bCs w:val="1"/>
                    <w:sz w:val="22"/>
                    <w:szCs w:val="22"/>
                    <w:rtl w:val="0"/>
                  </w:rPr>
                  <w:t xml:space="preserve">Descrição</w:t>
                </w:r>
              </w:p>
            </w:tc>
            <w:tc>
              <w:tcPr>
                <w:shd w:fill="d9d9d9" w:val="clear"/>
              </w:tcPr>
              <w:p w:rsidR="00000000" w:rsidDel="00000000" w:rsidP="00000000" w:rsidRDefault="00000000" w:rsidRPr="00000000" w14:paraId="000002D2">
                <w:pPr>
                  <w:spacing w:before="120" w:lineRule="auto"/>
                  <w:jc w:val="center"/>
                  <w:rPr>
                    <w:b w:val="1"/>
                    <w:bCs w:val="1"/>
                    <w:sz w:val="22"/>
                    <w:szCs w:val="22"/>
                  </w:rPr>
                </w:pPr>
                <w:r w:rsidDel="00000000" w:rsidR="00000000" w:rsidRPr="00000000">
                  <w:rPr>
                    <w:b w:val="1"/>
                    <w:bCs w:val="1"/>
                    <w:sz w:val="22"/>
                    <w:szCs w:val="22"/>
                    <w:rtl w:val="0"/>
                  </w:rPr>
                  <w:t xml:space="preserve">Quantidade</w:t>
                </w:r>
              </w:p>
            </w:tc>
          </w:tr>
          <w:tr>
            <w:trPr>
              <w:cantSplit w:val="0"/>
              <w:tblHeader w:val="0"/>
            </w:trPr>
            <w:tc>
              <w:tcPr>
                <w:shd w:fill="ffffff" w:val="clear"/>
              </w:tcPr>
              <w:p w:rsidR="00000000" w:rsidDel="00000000" w:rsidP="00000000" w:rsidRDefault="00000000" w:rsidRPr="00000000" w14:paraId="000002D3">
                <w:pPr>
                  <w:spacing w:line="360" w:lineRule="auto"/>
                  <w:jc w:val="center"/>
                  <w:rPr>
                    <w:sz w:val="22"/>
                    <w:szCs w:val="22"/>
                  </w:rPr>
                </w:pPr>
                <w:r w:rsidDel="00000000" w:rsidR="00000000" w:rsidRPr="00000000">
                  <w:rPr>
                    <w:sz w:val="22"/>
                    <w:szCs w:val="22"/>
                    <w:rtl w:val="0"/>
                  </w:rPr>
                  <w:t xml:space="preserve">1</w:t>
                </w:r>
              </w:p>
            </w:tc>
            <w:tc>
              <w:tcPr>
                <w:gridSpan w:val="4"/>
                <w:shd w:fill="ffffff" w:val="clear"/>
              </w:tcPr>
              <w:p w:rsidR="00000000" w:rsidDel="00000000" w:rsidP="00000000" w:rsidRDefault="00000000" w:rsidRPr="00000000" w14:paraId="000002D4">
                <w:pPr>
                  <w:spacing w:line="360" w:lineRule="auto"/>
                  <w:rPr>
                    <w:sz w:val="22"/>
                    <w:szCs w:val="22"/>
                  </w:rPr>
                </w:pPr>
                <w:r w:rsidDel="00000000" w:rsidR="00000000" w:rsidRPr="00000000">
                  <w:rPr>
                    <w:sz w:val="22"/>
                    <w:szCs w:val="22"/>
                    <w:rtl w:val="0"/>
                  </w:rPr>
                  <w:t xml:space="preserve">Capacidade de usuários</w:t>
                </w:r>
              </w:p>
            </w:tc>
            <w:tc>
              <w:tcPr>
                <w:shd w:fill="auto" w:val="clear"/>
              </w:tcPr>
              <w:p w:rsidR="00000000" w:rsidDel="00000000" w:rsidP="00000000" w:rsidRDefault="00000000" w:rsidRPr="00000000" w14:paraId="000002D8">
                <w:pPr>
                  <w:spacing w:line="360" w:lineRule="auto"/>
                  <w:jc w:val="center"/>
                  <w:rPr>
                    <w:sz w:val="22"/>
                    <w:szCs w:val="22"/>
                  </w:rPr>
                </w:pPr>
                <w:r w:rsidDel="00000000" w:rsidR="00000000" w:rsidRPr="00000000">
                  <w:rPr>
                    <w:sz w:val="22"/>
                    <w:szCs w:val="22"/>
                    <w:rtl w:val="0"/>
                  </w:rPr>
                  <w:t xml:space="preserve">70</w:t>
                </w:r>
              </w:p>
            </w:tc>
          </w:tr>
          <w:tr>
            <w:trPr>
              <w:cantSplit w:val="0"/>
              <w:tblHeader w:val="0"/>
            </w:trPr>
            <w:tc>
              <w:tcPr>
                <w:shd w:fill="ffffff" w:val="clear"/>
              </w:tcPr>
              <w:p w:rsidR="00000000" w:rsidDel="00000000" w:rsidP="00000000" w:rsidRDefault="00000000" w:rsidRPr="00000000" w14:paraId="000002D9">
                <w:pPr>
                  <w:spacing w:line="360" w:lineRule="auto"/>
                  <w:jc w:val="center"/>
                  <w:rPr>
                    <w:sz w:val="22"/>
                    <w:szCs w:val="22"/>
                  </w:rPr>
                </w:pPr>
                <w:r w:rsidDel="00000000" w:rsidR="00000000" w:rsidRPr="00000000">
                  <w:rPr>
                    <w:sz w:val="22"/>
                    <w:szCs w:val="22"/>
                    <w:rtl w:val="0"/>
                  </w:rPr>
                  <w:t xml:space="preserve">2</w:t>
                </w:r>
              </w:p>
            </w:tc>
            <w:tc>
              <w:tcPr>
                <w:gridSpan w:val="4"/>
                <w:shd w:fill="ffffff" w:val="clear"/>
              </w:tcPr>
              <w:p w:rsidR="00000000" w:rsidDel="00000000" w:rsidP="00000000" w:rsidRDefault="00000000" w:rsidRPr="00000000" w14:paraId="000002DA">
                <w:pPr>
                  <w:spacing w:line="360" w:lineRule="auto"/>
                  <w:rPr>
                    <w:sz w:val="22"/>
                    <w:szCs w:val="22"/>
                  </w:rPr>
                </w:pPr>
                <w:r w:rsidDel="00000000" w:rsidR="00000000" w:rsidRPr="00000000">
                  <w:rPr>
                    <w:sz w:val="22"/>
                    <w:szCs w:val="22"/>
                    <w:rtl w:val="0"/>
                  </w:rPr>
                  <w:t xml:space="preserve">Computadores (alunos)</w:t>
                </w:r>
              </w:p>
            </w:tc>
            <w:tc>
              <w:tcPr>
                <w:shd w:fill="auto" w:val="clear"/>
              </w:tcPr>
              <w:p w:rsidR="00000000" w:rsidDel="00000000" w:rsidP="00000000" w:rsidRDefault="00000000" w:rsidRPr="00000000" w14:paraId="000002DE">
                <w:pPr>
                  <w:spacing w:line="360" w:lineRule="auto"/>
                  <w:jc w:val="center"/>
                  <w:rPr>
                    <w:sz w:val="22"/>
                    <w:szCs w:val="22"/>
                  </w:rPr>
                </w:pPr>
                <w:r w:rsidDel="00000000" w:rsidR="00000000" w:rsidRPr="00000000">
                  <w:rPr>
                    <w:sz w:val="22"/>
                    <w:szCs w:val="22"/>
                    <w:rtl w:val="0"/>
                  </w:rPr>
                  <w:t xml:space="preserve">05</w:t>
                </w:r>
              </w:p>
            </w:tc>
          </w:tr>
          <w:tr>
            <w:trPr>
              <w:cantSplit w:val="0"/>
              <w:tblHeader w:val="0"/>
            </w:trPr>
            <w:tc>
              <w:tcPr>
                <w:shd w:fill="ffffff" w:val="clear"/>
              </w:tcPr>
              <w:p w:rsidR="00000000" w:rsidDel="00000000" w:rsidP="00000000" w:rsidRDefault="00000000" w:rsidRPr="00000000" w14:paraId="000002DF">
                <w:pPr>
                  <w:spacing w:line="360" w:lineRule="auto"/>
                  <w:jc w:val="center"/>
                  <w:rPr>
                    <w:sz w:val="22"/>
                    <w:szCs w:val="22"/>
                  </w:rPr>
                </w:pPr>
                <w:r w:rsidDel="00000000" w:rsidR="00000000" w:rsidRPr="00000000">
                  <w:rPr>
                    <w:sz w:val="22"/>
                    <w:szCs w:val="22"/>
                    <w:rtl w:val="0"/>
                  </w:rPr>
                  <w:t xml:space="preserve">3</w:t>
                </w:r>
              </w:p>
            </w:tc>
            <w:tc>
              <w:tcPr>
                <w:gridSpan w:val="4"/>
                <w:shd w:fill="ffffff" w:val="clear"/>
              </w:tcPr>
              <w:p w:rsidR="00000000" w:rsidDel="00000000" w:rsidP="00000000" w:rsidRDefault="00000000" w:rsidRPr="00000000" w14:paraId="000002E0">
                <w:pPr>
                  <w:spacing w:line="360" w:lineRule="auto"/>
                  <w:rPr>
                    <w:sz w:val="22"/>
                    <w:szCs w:val="22"/>
                  </w:rPr>
                </w:pPr>
                <w:r w:rsidDel="00000000" w:rsidR="00000000" w:rsidRPr="00000000">
                  <w:rPr>
                    <w:sz w:val="22"/>
                    <w:szCs w:val="22"/>
                    <w:rtl w:val="0"/>
                  </w:rPr>
                  <w:t xml:space="preserve">Computador para consulta ao acervo</w:t>
                </w:r>
              </w:p>
            </w:tc>
            <w:tc>
              <w:tcPr>
                <w:shd w:fill="auto" w:val="clear"/>
              </w:tcPr>
              <w:p w:rsidR="00000000" w:rsidDel="00000000" w:rsidP="00000000" w:rsidRDefault="00000000" w:rsidRPr="00000000" w14:paraId="000002E4">
                <w:pPr>
                  <w:spacing w:line="360" w:lineRule="auto"/>
                  <w:jc w:val="center"/>
                  <w:rPr>
                    <w:sz w:val="22"/>
                    <w:szCs w:val="22"/>
                  </w:rPr>
                </w:pPr>
                <w:r w:rsidDel="00000000" w:rsidR="00000000" w:rsidRPr="00000000">
                  <w:rPr>
                    <w:sz w:val="22"/>
                    <w:szCs w:val="22"/>
                    <w:rtl w:val="0"/>
                  </w:rPr>
                  <w:t xml:space="preserve">01</w:t>
                </w:r>
              </w:p>
            </w:tc>
          </w:tr>
          <w:tr>
            <w:trPr>
              <w:cantSplit w:val="0"/>
              <w:tblHeader w:val="0"/>
            </w:trPr>
            <w:tc>
              <w:tcPr>
                <w:shd w:fill="ffffff" w:val="clear"/>
              </w:tcPr>
              <w:p w:rsidR="00000000" w:rsidDel="00000000" w:rsidP="00000000" w:rsidRDefault="00000000" w:rsidRPr="00000000" w14:paraId="000002E5">
                <w:pPr>
                  <w:spacing w:line="360" w:lineRule="auto"/>
                  <w:jc w:val="center"/>
                  <w:rPr>
                    <w:sz w:val="22"/>
                    <w:szCs w:val="22"/>
                  </w:rPr>
                </w:pPr>
                <w:r w:rsidDel="00000000" w:rsidR="00000000" w:rsidRPr="00000000">
                  <w:rPr>
                    <w:sz w:val="22"/>
                    <w:szCs w:val="22"/>
                    <w:rtl w:val="0"/>
                  </w:rPr>
                  <w:t xml:space="preserve">4</w:t>
                </w:r>
              </w:p>
            </w:tc>
            <w:tc>
              <w:tcPr>
                <w:gridSpan w:val="4"/>
                <w:shd w:fill="ffffff" w:val="clear"/>
              </w:tcPr>
              <w:p w:rsidR="00000000" w:rsidDel="00000000" w:rsidP="00000000" w:rsidRDefault="00000000" w:rsidRPr="00000000" w14:paraId="000002E6">
                <w:pPr>
                  <w:spacing w:line="360" w:lineRule="auto"/>
                  <w:rPr>
                    <w:sz w:val="22"/>
                    <w:szCs w:val="22"/>
                  </w:rPr>
                </w:pPr>
                <w:r w:rsidDel="00000000" w:rsidR="00000000" w:rsidRPr="00000000">
                  <w:rPr>
                    <w:sz w:val="22"/>
                    <w:szCs w:val="22"/>
                    <w:rtl w:val="0"/>
                  </w:rPr>
                  <w:t xml:space="preserve">Impressora</w:t>
                </w:r>
              </w:p>
            </w:tc>
            <w:tc>
              <w:tcPr>
                <w:shd w:fill="auto" w:val="clear"/>
              </w:tcPr>
              <w:p w:rsidR="00000000" w:rsidDel="00000000" w:rsidP="00000000" w:rsidRDefault="00000000" w:rsidRPr="00000000" w14:paraId="000002EA">
                <w:pPr>
                  <w:spacing w:line="360" w:lineRule="auto"/>
                  <w:jc w:val="center"/>
                  <w:rPr>
                    <w:sz w:val="22"/>
                    <w:szCs w:val="22"/>
                  </w:rPr>
                </w:pPr>
                <w:r w:rsidDel="00000000" w:rsidR="00000000" w:rsidRPr="00000000">
                  <w:rPr>
                    <w:sz w:val="22"/>
                    <w:szCs w:val="22"/>
                    <w:rtl w:val="0"/>
                  </w:rPr>
                  <w:t xml:space="preserve">01</w:t>
                </w:r>
              </w:p>
            </w:tc>
          </w:tr>
          <w:tr>
            <w:trPr>
              <w:cantSplit w:val="0"/>
              <w:tblHeader w:val="0"/>
            </w:trPr>
            <w:tc>
              <w:tcPr>
                <w:shd w:fill="ffffff" w:val="clear"/>
              </w:tcPr>
              <w:p w:rsidR="00000000" w:rsidDel="00000000" w:rsidP="00000000" w:rsidRDefault="00000000" w:rsidRPr="00000000" w14:paraId="000002EB">
                <w:pPr>
                  <w:spacing w:line="360" w:lineRule="auto"/>
                  <w:jc w:val="center"/>
                  <w:rPr>
                    <w:sz w:val="22"/>
                    <w:szCs w:val="22"/>
                  </w:rPr>
                </w:pPr>
                <w:r w:rsidDel="00000000" w:rsidR="00000000" w:rsidRPr="00000000">
                  <w:rPr>
                    <w:sz w:val="22"/>
                    <w:szCs w:val="22"/>
                    <w:rtl w:val="0"/>
                  </w:rPr>
                  <w:t xml:space="preserve">5</w:t>
                </w:r>
              </w:p>
            </w:tc>
            <w:tc>
              <w:tcPr>
                <w:gridSpan w:val="5"/>
                <w:shd w:fill="ffffff" w:val="clear"/>
              </w:tcPr>
              <w:p w:rsidR="00000000" w:rsidDel="00000000" w:rsidP="00000000" w:rsidRDefault="00000000" w:rsidRPr="00000000" w14:paraId="000002EC">
                <w:pPr>
                  <w:spacing w:line="360" w:lineRule="auto"/>
                  <w:rPr>
                    <w:sz w:val="22"/>
                    <w:szCs w:val="22"/>
                  </w:rPr>
                </w:pPr>
                <w:r w:rsidDel="00000000" w:rsidR="00000000" w:rsidRPr="00000000">
                  <w:rPr>
                    <w:sz w:val="22"/>
                    <w:szCs w:val="22"/>
                    <w:rtl w:val="0"/>
                  </w:rPr>
                  <w:t xml:space="preserve">Funcionamento: Seg à Sex  07:30 às 11:30/ 13:15 às 17:15/ 18:30 às 22:00 horas</w:t>
                </w:r>
              </w:p>
            </w:tc>
          </w:tr>
        </w:tbl>
      </w:sdtContent>
    </w:sdt>
    <w:p w:rsidR="00000000" w:rsidDel="00000000" w:rsidP="00000000" w:rsidRDefault="00000000" w:rsidRPr="00000000" w14:paraId="000002F1">
      <w:pPr>
        <w:rPr>
          <w:color w:val="ff0000"/>
          <w:sz w:val="24"/>
          <w:szCs w:val="24"/>
        </w:rPr>
      </w:pPr>
      <w:r w:rsidDel="00000000" w:rsidR="00000000" w:rsidRPr="00000000">
        <w:rPr>
          <w:rtl w:val="0"/>
        </w:rPr>
      </w:r>
    </w:p>
    <w:p w:rsidR="00000000" w:rsidDel="00000000" w:rsidP="00000000" w:rsidRDefault="00000000" w:rsidRPr="00000000" w14:paraId="000002F2">
      <w:pPr>
        <w:rPr>
          <w:color w:val="ff0000"/>
          <w:sz w:val="24"/>
          <w:szCs w:val="24"/>
        </w:rPr>
      </w:pPr>
      <w:bookmarkStart w:colFirst="0" w:colLast="0" w:name="_heading=h.4xetfvwdpwxy" w:id="34"/>
      <w:bookmarkEnd w:id="34"/>
      <w:r w:rsidDel="00000000" w:rsidR="00000000" w:rsidRPr="00000000">
        <w:rPr>
          <w:rtl w:val="0"/>
        </w:rPr>
      </w:r>
    </w:p>
    <w:p w:rsidR="00000000" w:rsidDel="00000000" w:rsidP="00000000" w:rsidRDefault="00000000" w:rsidRPr="00000000" w14:paraId="000002F3">
      <w:pPr>
        <w:rPr>
          <w:sz w:val="24"/>
          <w:szCs w:val="24"/>
        </w:rPr>
      </w:pPr>
      <w:r w:rsidDel="00000000" w:rsidR="00000000" w:rsidRPr="00000000">
        <w:rPr>
          <w:rtl w:val="0"/>
        </w:rPr>
      </w:r>
    </w:p>
    <w:p w:rsidR="00000000" w:rsidDel="00000000" w:rsidP="00000000" w:rsidRDefault="00000000" w:rsidRPr="00000000" w14:paraId="000002F4">
      <w:pPr>
        <w:rPr>
          <w:sz w:val="24"/>
          <w:szCs w:val="24"/>
        </w:rPr>
      </w:pPr>
      <w:r w:rsidDel="00000000" w:rsidR="00000000" w:rsidRPr="00000000">
        <w:rPr>
          <w:rtl w:val="0"/>
        </w:rPr>
      </w:r>
    </w:p>
    <w:p w:rsidR="00000000" w:rsidDel="00000000" w:rsidP="00000000" w:rsidRDefault="00000000" w:rsidRPr="00000000" w14:paraId="000002F5">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both"/>
        <w:rPr>
          <w:rFonts w:ascii="Arial" w:cs="Arial" w:eastAsia="Arial" w:hAnsi="Arial"/>
          <w:b w:val="1"/>
          <w:bCs w:val="1"/>
          <w:i w:val="0"/>
          <w:iCs w:val="0"/>
          <w:smallCaps w:val="1"/>
          <w:strike w:val="0"/>
          <w:color w:val="000000"/>
          <w:sz w:val="24"/>
          <w:szCs w:val="24"/>
          <w:u w:val="none"/>
          <w:shd w:fill="auto" w:val="clear"/>
          <w:vertAlign w:val="baseline"/>
        </w:rPr>
      </w:pPr>
      <w:bookmarkStart w:colFirst="0" w:colLast="0" w:name="_heading=h.3l18frh" w:id="35"/>
      <w:bookmarkEnd w:id="35"/>
      <w:r w:rsidDel="00000000" w:rsidR="00000000" w:rsidRPr="00000000">
        <w:rPr>
          <w:rFonts w:ascii="Arial" w:cs="Arial" w:eastAsia="Arial" w:hAnsi="Arial"/>
          <w:b w:val="1"/>
          <w:bCs w:val="1"/>
          <w:i w:val="0"/>
          <w:iCs w:val="0"/>
          <w:smallCaps w:val="1"/>
          <w:strike w:val="0"/>
          <w:color w:val="000000"/>
          <w:sz w:val="24"/>
          <w:szCs w:val="24"/>
          <w:u w:val="none"/>
          <w:shd w:fill="auto" w:val="clear"/>
          <w:vertAlign w:val="baseline"/>
          <w:rtl w:val="0"/>
        </w:rPr>
        <w:t xml:space="preserve">6.3.1 Acervo Bibliográfico</w:t>
      </w:r>
    </w:p>
    <w:p w:rsidR="00000000" w:rsidDel="00000000" w:rsidP="00000000" w:rsidRDefault="00000000" w:rsidRPr="00000000" w14:paraId="000002F6">
      <w:pPr>
        <w:rPr>
          <w:sz w:val="24"/>
          <w:szCs w:val="24"/>
        </w:rPr>
      </w:pPr>
      <w:r w:rsidDel="00000000" w:rsidR="00000000" w:rsidRPr="00000000">
        <w:rPr>
          <w:rtl w:val="0"/>
        </w:rPr>
      </w:r>
    </w:p>
    <w:p w:rsidR="00000000" w:rsidDel="00000000" w:rsidP="00000000" w:rsidRDefault="00000000" w:rsidRPr="00000000" w14:paraId="000002F7">
      <w:pPr>
        <w:rPr/>
      </w:pPr>
      <w:r w:rsidDel="00000000" w:rsidR="00000000" w:rsidRPr="00000000">
        <w:rPr>
          <w:rtl w:val="0"/>
        </w:rPr>
      </w:r>
    </w:p>
    <w:sdt>
      <w:sdtPr>
        <w:lock w:val="contentLocked"/>
        <w:id w:val="649988782"/>
        <w:tag w:val="goog_rdk_2"/>
      </w:sdtPr>
      <w:sdtContent>
        <w:tbl>
          <w:tblPr>
            <w:tblStyle w:val="Table19"/>
            <w:tblW w:w="9330.0" w:type="dxa"/>
            <w:jc w:val="left"/>
            <w:tblLayout w:type="fixed"/>
            <w:tblLook w:val="0400"/>
          </w:tblPr>
          <w:tblGrid>
            <w:gridCol w:w="495"/>
            <w:gridCol w:w="2385"/>
            <w:gridCol w:w="5010"/>
            <w:gridCol w:w="1440"/>
            <w:tblGridChange w:id="0">
              <w:tblGrid>
                <w:gridCol w:w="495"/>
                <w:gridCol w:w="2385"/>
                <w:gridCol w:w="5010"/>
                <w:gridCol w:w="1440"/>
              </w:tblGrid>
            </w:tblGridChange>
          </w:tblGrid>
          <w:tr>
            <w:trPr>
              <w:cantSplit w:val="0"/>
              <w:trHeight w:val="480" w:hRule="atLeast"/>
              <w:tblHeader w:val="0"/>
            </w:trPr>
            <w:tc>
              <w:tcPr>
                <w:gridSpan w:val="4"/>
                <w:tcBorders>
                  <w:top w:color="595959" w:space="0" w:sz="4" w:val="single"/>
                  <w:left w:color="595959" w:space="0" w:sz="4" w:val="single"/>
                  <w:bottom w:color="595959" w:space="0" w:sz="4" w:val="single"/>
                  <w:right w:color="595959" w:space="0" w:sz="4" w:val="single"/>
                </w:tcBorders>
                <w:shd w:fill="d9d9d9" w:val="clear"/>
                <w:tcMar>
                  <w:top w:w="0.0" w:type="dxa"/>
                  <w:left w:w="70.0" w:type="dxa"/>
                  <w:bottom w:w="0.0" w:type="dxa"/>
                  <w:right w:w="70.0" w:type="dxa"/>
                </w:tcMar>
              </w:tcPr>
              <w:p w:rsidR="00000000" w:rsidDel="00000000" w:rsidP="00000000" w:rsidRDefault="00000000" w:rsidRPr="00000000" w14:paraId="000002F8">
                <w:pPr>
                  <w:spacing w:after="60" w:before="60" w:lineRule="auto"/>
                  <w:jc w:val="center"/>
                  <w:rPr>
                    <w:rFonts w:ascii="Times New Roman" w:cs="Times New Roman" w:eastAsia="Times New Roman" w:hAnsi="Times New Roman"/>
                    <w:sz w:val="24"/>
                    <w:szCs w:val="24"/>
                  </w:rPr>
                </w:pPr>
                <w:r w:rsidDel="00000000" w:rsidR="00000000" w:rsidRPr="00000000">
                  <w:rPr>
                    <w:b w:val="1"/>
                    <w:bCs w:val="1"/>
                    <w:rtl w:val="0"/>
                  </w:rPr>
                  <w:t xml:space="preserve">Básica</w:t>
                </w:r>
                <w:r w:rsidDel="00000000" w:rsidR="00000000" w:rsidRPr="00000000">
                  <w:rPr>
                    <w:rtl w:val="0"/>
                  </w:rPr>
                </w:r>
              </w:p>
            </w:tc>
          </w:tr>
          <w:tr>
            <w:trPr>
              <w:cantSplit w:val="0"/>
              <w:trHeight w:val="480" w:hRule="atLeast"/>
              <w:tblHeader w:val="0"/>
            </w:trPr>
            <w:tc>
              <w:tcPr>
                <w:tcBorders>
                  <w:top w:color="595959" w:space="0" w:sz="4" w:val="single"/>
                  <w:left w:color="595959" w:space="0" w:sz="4" w:val="single"/>
                  <w:bottom w:color="595959" w:space="0" w:sz="4" w:val="single"/>
                  <w:right w:color="595959" w:space="0" w:sz="4" w:val="single"/>
                </w:tcBorders>
                <w:shd w:fill="d9d9d9" w:val="clear"/>
                <w:tcMar>
                  <w:top w:w="0.0" w:type="dxa"/>
                  <w:left w:w="70.0" w:type="dxa"/>
                  <w:bottom w:w="0.0" w:type="dxa"/>
                  <w:right w:w="70.0" w:type="dxa"/>
                </w:tcMar>
              </w:tcPr>
              <w:p w:rsidR="00000000" w:rsidDel="00000000" w:rsidP="00000000" w:rsidRDefault="00000000" w:rsidRPr="00000000" w14:paraId="000002FC">
                <w:pPr>
                  <w:spacing w:after="60" w:before="60" w:lineRule="auto"/>
                  <w:jc w:val="center"/>
                  <w:rPr>
                    <w:rFonts w:ascii="Times New Roman" w:cs="Times New Roman" w:eastAsia="Times New Roman" w:hAnsi="Times New Roman"/>
                    <w:sz w:val="24"/>
                    <w:szCs w:val="24"/>
                  </w:rPr>
                </w:pPr>
                <w:r w:rsidDel="00000000" w:rsidR="00000000" w:rsidRPr="00000000">
                  <w:rPr>
                    <w:b w:val="1"/>
                    <w:bCs w:val="1"/>
                    <w:rtl w:val="0"/>
                  </w:rPr>
                  <w:t xml:space="preserve">Nº</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shd w:fill="d9d9d9" w:val="clear"/>
                <w:tcMar>
                  <w:top w:w="0.0" w:type="dxa"/>
                  <w:left w:w="70.0" w:type="dxa"/>
                  <w:bottom w:w="0.0" w:type="dxa"/>
                  <w:right w:w="70.0" w:type="dxa"/>
                </w:tcMar>
              </w:tcPr>
              <w:p w:rsidR="00000000" w:rsidDel="00000000" w:rsidP="00000000" w:rsidRDefault="00000000" w:rsidRPr="00000000" w14:paraId="000002FD">
                <w:pPr>
                  <w:spacing w:after="60" w:before="60" w:lineRule="auto"/>
                  <w:jc w:val="center"/>
                  <w:rPr>
                    <w:rFonts w:ascii="Times New Roman" w:cs="Times New Roman" w:eastAsia="Times New Roman" w:hAnsi="Times New Roman"/>
                    <w:sz w:val="24"/>
                    <w:szCs w:val="24"/>
                  </w:rPr>
                </w:pPr>
                <w:r w:rsidDel="00000000" w:rsidR="00000000" w:rsidRPr="00000000">
                  <w:rPr>
                    <w:b w:val="1"/>
                    <w:bCs w:val="1"/>
                    <w:rtl w:val="0"/>
                  </w:rPr>
                  <w:t xml:space="preserve">Unidade curricular</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shd w:fill="d9d9d9" w:val="clear"/>
                <w:tcMar>
                  <w:top w:w="0.0" w:type="dxa"/>
                  <w:left w:w="70.0" w:type="dxa"/>
                  <w:bottom w:w="0.0" w:type="dxa"/>
                  <w:right w:w="70.0" w:type="dxa"/>
                </w:tcMar>
              </w:tcPr>
              <w:p w:rsidR="00000000" w:rsidDel="00000000" w:rsidP="00000000" w:rsidRDefault="00000000" w:rsidRPr="00000000" w14:paraId="000002FE">
                <w:pPr>
                  <w:spacing w:after="60" w:before="60" w:lineRule="auto"/>
                  <w:jc w:val="center"/>
                  <w:rPr>
                    <w:rFonts w:ascii="Times New Roman" w:cs="Times New Roman" w:eastAsia="Times New Roman" w:hAnsi="Times New Roman"/>
                    <w:sz w:val="24"/>
                    <w:szCs w:val="24"/>
                  </w:rPr>
                </w:pPr>
                <w:r w:rsidDel="00000000" w:rsidR="00000000" w:rsidRPr="00000000">
                  <w:rPr>
                    <w:b w:val="1"/>
                    <w:bCs w:val="1"/>
                    <w:rtl w:val="0"/>
                  </w:rPr>
                  <w:t xml:space="preserve">Referência Bibliográfica</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shd w:fill="d9d9d9" w:val="clear"/>
                <w:tcMar>
                  <w:top w:w="0.0" w:type="dxa"/>
                  <w:left w:w="70.0" w:type="dxa"/>
                  <w:bottom w:w="0.0" w:type="dxa"/>
                  <w:right w:w="70.0" w:type="dxa"/>
                </w:tcMar>
              </w:tcPr>
              <w:p w:rsidR="00000000" w:rsidDel="00000000" w:rsidP="00000000" w:rsidRDefault="00000000" w:rsidRPr="00000000" w14:paraId="000002FF">
                <w:pPr>
                  <w:spacing w:after="60" w:before="60" w:lineRule="auto"/>
                  <w:jc w:val="center"/>
                  <w:rPr>
                    <w:rFonts w:ascii="Times New Roman" w:cs="Times New Roman" w:eastAsia="Times New Roman" w:hAnsi="Times New Roman"/>
                    <w:sz w:val="24"/>
                    <w:szCs w:val="24"/>
                  </w:rPr>
                </w:pPr>
                <w:r w:rsidDel="00000000" w:rsidR="00000000" w:rsidRPr="00000000">
                  <w:rPr>
                    <w:b w:val="1"/>
                    <w:bCs w:val="1"/>
                    <w:rtl w:val="0"/>
                  </w:rPr>
                  <w:t xml:space="preserve">Quantidade</w:t>
                </w:r>
                <w:r w:rsidDel="00000000" w:rsidR="00000000" w:rsidRPr="00000000">
                  <w:rPr>
                    <w:rtl w:val="0"/>
                  </w:rPr>
                </w:r>
              </w:p>
            </w:tc>
          </w:tr>
          <w:tr>
            <w:trPr>
              <w:cantSplit w:val="0"/>
              <w:trHeight w:val="3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00">
                <w:pPr>
                  <w:spacing w:after="60" w:before="60" w:lineRule="auto"/>
                  <w:jc w:val="center"/>
                  <w:rPr>
                    <w:rFonts w:ascii="Arial" w:cs="Arial" w:eastAsia="Arial" w:hAnsi="Arial"/>
                  </w:rPr>
                </w:pPr>
                <w:r w:rsidDel="00000000" w:rsidR="00000000" w:rsidRPr="00000000">
                  <w:rPr>
                    <w:rFonts w:ascii="Arial" w:cs="Arial" w:eastAsia="Arial" w:hAnsi="Arial"/>
                    <w:rtl w:val="0"/>
                  </w:rPr>
                  <w:t xml:space="preserve">1</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01">
                <w:pPr>
                  <w:rPr>
                    <w:rFonts w:ascii="Arial" w:cs="Arial" w:eastAsia="Arial" w:hAnsi="Arial"/>
                  </w:rPr>
                </w:pPr>
                <w:r w:rsidDel="00000000" w:rsidR="00000000" w:rsidRPr="00000000">
                  <w:rPr>
                    <w:rFonts w:ascii="Arial" w:cs="Arial" w:eastAsia="Arial" w:hAnsi="Arial"/>
                    <w:rtl w:val="0"/>
                  </w:rPr>
                  <w:t xml:space="preserve">Introdução à Tecnologia da Informação e Comunicação</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02">
                <w:pPr>
                  <w:spacing w:after="60" w:before="60" w:lineRule="auto"/>
                  <w:rPr>
                    <w:rFonts w:ascii="Arial" w:cs="Arial" w:eastAsia="Arial" w:hAnsi="Arial"/>
                  </w:rPr>
                </w:pPr>
                <w:r w:rsidDel="00000000" w:rsidR="00000000" w:rsidRPr="00000000">
                  <w:rPr>
                    <w:rFonts w:ascii="Arial" w:cs="Arial" w:eastAsia="Arial" w:hAnsi="Arial"/>
                    <w:rtl w:val="0"/>
                  </w:rPr>
                  <w:t xml:space="preserve">POLITO, Reinaldo. </w:t>
                </w:r>
                <w:r w:rsidDel="00000000" w:rsidR="00000000" w:rsidRPr="00000000">
                  <w:rPr>
                    <w:rFonts w:ascii="Arial" w:cs="Arial" w:eastAsia="Arial" w:hAnsi="Arial"/>
                    <w:b w:val="1"/>
                    <w:bCs w:val="1"/>
                    <w:rtl w:val="0"/>
                  </w:rPr>
                  <w:t xml:space="preserve">Assim é que se fala: </w:t>
                </w:r>
                <w:r w:rsidDel="00000000" w:rsidR="00000000" w:rsidRPr="00000000">
                  <w:rPr>
                    <w:rFonts w:ascii="Arial" w:cs="Arial" w:eastAsia="Arial" w:hAnsi="Arial"/>
                    <w:rtl w:val="0"/>
                  </w:rPr>
                  <w:t xml:space="preserve">como organizar a fala e transmitir idéias. 20. ed. São Paulo (SP): Saraiva, 2001. 224 p. ISBN 8502028863.</w:t>
                </w:r>
              </w:p>
              <w:p w:rsidR="00000000" w:rsidDel="00000000" w:rsidP="00000000" w:rsidRDefault="00000000" w:rsidRPr="00000000" w14:paraId="00000303">
                <w:pPr>
                  <w:spacing w:after="60" w:before="60" w:lineRule="auto"/>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304">
                <w:pPr>
                  <w:spacing w:after="60" w:before="60" w:lineRule="auto"/>
                  <w:rPr>
                    <w:rFonts w:ascii="Arial" w:cs="Arial" w:eastAsia="Arial" w:hAnsi="Arial"/>
                  </w:rPr>
                </w:pPr>
                <w:r w:rsidDel="00000000" w:rsidR="00000000" w:rsidRPr="00000000">
                  <w:rPr>
                    <w:rFonts w:ascii="Arial" w:cs="Arial" w:eastAsia="Arial" w:hAnsi="Arial"/>
                    <w:rtl w:val="0"/>
                  </w:rPr>
                  <w:t xml:space="preserve">ABREU, Antônio Suárez. </w:t>
                </w:r>
                <w:r w:rsidDel="00000000" w:rsidR="00000000" w:rsidRPr="00000000">
                  <w:rPr>
                    <w:rFonts w:ascii="Arial" w:cs="Arial" w:eastAsia="Arial" w:hAnsi="Arial"/>
                    <w:b w:val="1"/>
                    <w:bCs w:val="1"/>
                    <w:rtl w:val="0"/>
                  </w:rPr>
                  <w:t xml:space="preserve">A arte de argumentar: </w:t>
                </w:r>
                <w:r w:rsidDel="00000000" w:rsidR="00000000" w:rsidRPr="00000000">
                  <w:rPr>
                    <w:rFonts w:ascii="Arial" w:cs="Arial" w:eastAsia="Arial" w:hAnsi="Arial"/>
                    <w:rtl w:val="0"/>
                  </w:rPr>
                  <w:t xml:space="preserve">gerenciando razão e emoção. 13. ed. Cotia (SP): Ateliê Editorial, c2009. 143 p. ISBN 9788585851811.</w:t>
                </w:r>
              </w:p>
              <w:p w:rsidR="00000000" w:rsidDel="00000000" w:rsidP="00000000" w:rsidRDefault="00000000" w:rsidRPr="00000000" w14:paraId="00000305">
                <w:pPr>
                  <w:spacing w:after="60" w:before="60" w:lineRule="auto"/>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306">
                <w:pPr>
                  <w:spacing w:after="60" w:before="60" w:lineRule="auto"/>
                  <w:rPr>
                    <w:rFonts w:ascii="Arial" w:cs="Arial" w:eastAsia="Arial" w:hAnsi="Arial"/>
                  </w:rPr>
                </w:pPr>
                <w:r w:rsidDel="00000000" w:rsidR="00000000" w:rsidRPr="00000000">
                  <w:rPr>
                    <w:rFonts w:ascii="Arial" w:cs="Arial" w:eastAsia="Arial" w:hAnsi="Arial"/>
                    <w:rtl w:val="0"/>
                  </w:rPr>
                  <w:t xml:space="preserve">VANOYE, Francis. </w:t>
                </w:r>
                <w:r w:rsidDel="00000000" w:rsidR="00000000" w:rsidRPr="00000000">
                  <w:rPr>
                    <w:rFonts w:ascii="Arial" w:cs="Arial" w:eastAsia="Arial" w:hAnsi="Arial"/>
                    <w:b w:val="1"/>
                    <w:bCs w:val="1"/>
                    <w:rtl w:val="0"/>
                  </w:rPr>
                  <w:t xml:space="preserve">Usos da linguagem: </w:t>
                </w:r>
                <w:r w:rsidDel="00000000" w:rsidR="00000000" w:rsidRPr="00000000">
                  <w:rPr>
                    <w:rFonts w:ascii="Arial" w:cs="Arial" w:eastAsia="Arial" w:hAnsi="Arial"/>
                    <w:rtl w:val="0"/>
                  </w:rPr>
                  <w:t xml:space="preserve">problemas e técnicas na produção oral e escrita. 13. ed. São Paulo (SP): Martins Fontes, 2007. xviii, 327 p. ISBN 9788533623552.</w:t>
                </w:r>
              </w:p>
              <w:p w:rsidR="00000000" w:rsidDel="00000000" w:rsidP="00000000" w:rsidRDefault="00000000" w:rsidRPr="00000000" w14:paraId="00000307">
                <w:pPr>
                  <w:spacing w:after="60" w:before="60" w:lineRule="auto"/>
                  <w:rPr>
                    <w:rFonts w:ascii="Arial" w:cs="Arial" w:eastAsia="Arial" w:hAnsi="Arial"/>
                  </w:rPr>
                </w:pPr>
                <w:r w:rsidDel="00000000" w:rsidR="00000000" w:rsidRPr="00000000">
                  <w:rPr>
                    <w:rtl w:val="0"/>
                  </w:rPr>
                </w:r>
              </w:p>
              <w:p w:rsidR="00000000" w:rsidDel="00000000" w:rsidP="00000000" w:rsidRDefault="00000000" w:rsidRPr="00000000" w14:paraId="00000308">
                <w:pPr>
                  <w:spacing w:after="60" w:before="60" w:lineRule="auto"/>
                  <w:rPr>
                    <w:rFonts w:ascii="Arial" w:cs="Arial" w:eastAsia="Arial" w:hAnsi="Arial"/>
                  </w:rPr>
                </w:pPr>
                <w:r w:rsidDel="00000000" w:rsidR="00000000" w:rsidRPr="00000000">
                  <w:rPr>
                    <w:rFonts w:ascii="Arial" w:cs="Arial" w:eastAsia="Arial" w:hAnsi="Arial"/>
                    <w:color w:val="212529"/>
                    <w:rtl w:val="0"/>
                  </w:rPr>
                  <w:t xml:space="preserve">MARÇULA, Marcelo; BENINI FILHO, Pio Armando. </w:t>
                </w:r>
                <w:r w:rsidDel="00000000" w:rsidR="00000000" w:rsidRPr="00000000">
                  <w:rPr>
                    <w:rFonts w:ascii="Arial" w:cs="Arial" w:eastAsia="Arial" w:hAnsi="Arial"/>
                    <w:b w:val="1"/>
                    <w:bCs w:val="1"/>
                    <w:color w:val="212529"/>
                    <w:rtl w:val="0"/>
                  </w:rPr>
                  <w:t xml:space="preserve">Informática: conceitos e aplicações</w:t>
                </w:r>
                <w:r w:rsidDel="00000000" w:rsidR="00000000" w:rsidRPr="00000000">
                  <w:rPr>
                    <w:rFonts w:ascii="Arial" w:cs="Arial" w:eastAsia="Arial" w:hAnsi="Arial"/>
                    <w:color w:val="212529"/>
                    <w:rtl w:val="0"/>
                  </w:rPr>
                  <w:t xml:space="preserve">. 3. ed. São Paulo (SP): Érica, c2008. 406 p. ISBN 9788536500539.</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09">
                <w:pPr>
                  <w:spacing w:after="60" w:before="60" w:lineRule="auto"/>
                  <w:jc w:val="center"/>
                  <w:rPr>
                    <w:rFonts w:ascii="Arial" w:cs="Arial" w:eastAsia="Arial" w:hAnsi="Arial"/>
                  </w:rPr>
                </w:pPr>
                <w:r w:rsidDel="00000000" w:rsidR="00000000" w:rsidRPr="00000000">
                  <w:rPr>
                    <w:rFonts w:ascii="Arial" w:cs="Arial" w:eastAsia="Arial" w:hAnsi="Arial"/>
                    <w:rtl w:val="0"/>
                  </w:rPr>
                  <w:t xml:space="preserve">3</w:t>
                </w:r>
              </w:p>
              <w:p w:rsidR="00000000" w:rsidDel="00000000" w:rsidP="00000000" w:rsidRDefault="00000000" w:rsidRPr="00000000" w14:paraId="0000030A">
                <w:pPr>
                  <w:spacing w:after="60" w:before="6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30B">
                <w:pPr>
                  <w:spacing w:after="60" w:before="6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30C">
                <w:pPr>
                  <w:spacing w:after="60" w:before="6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30D">
                <w:pPr>
                  <w:spacing w:after="60" w:before="60" w:lineRule="auto"/>
                  <w:jc w:val="center"/>
                  <w:rPr>
                    <w:rFonts w:ascii="Arial" w:cs="Arial" w:eastAsia="Arial" w:hAnsi="Arial"/>
                  </w:rPr>
                </w:pPr>
                <w:r w:rsidDel="00000000" w:rsidR="00000000" w:rsidRPr="00000000">
                  <w:rPr>
                    <w:rFonts w:ascii="Arial" w:cs="Arial" w:eastAsia="Arial" w:hAnsi="Arial"/>
                    <w:rtl w:val="0"/>
                  </w:rPr>
                  <w:t xml:space="preserve">3</w:t>
                </w:r>
              </w:p>
              <w:p w:rsidR="00000000" w:rsidDel="00000000" w:rsidP="00000000" w:rsidRDefault="00000000" w:rsidRPr="00000000" w14:paraId="0000030E">
                <w:pPr>
                  <w:spacing w:after="60" w:before="6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30F">
                <w:pPr>
                  <w:spacing w:after="60" w:before="6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310">
                <w:pPr>
                  <w:spacing w:after="60" w:before="6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311">
                <w:pPr>
                  <w:spacing w:after="60" w:before="60" w:lineRule="auto"/>
                  <w:jc w:val="center"/>
                  <w:rPr>
                    <w:rFonts w:ascii="Arial" w:cs="Arial" w:eastAsia="Arial" w:hAnsi="Arial"/>
                  </w:rPr>
                </w:pPr>
                <w:r w:rsidDel="00000000" w:rsidR="00000000" w:rsidRPr="00000000">
                  <w:rPr>
                    <w:rFonts w:ascii="Arial" w:cs="Arial" w:eastAsia="Arial" w:hAnsi="Arial"/>
                    <w:rtl w:val="0"/>
                  </w:rPr>
                  <w:t xml:space="preserve">3</w:t>
                </w:r>
              </w:p>
              <w:p w:rsidR="00000000" w:rsidDel="00000000" w:rsidP="00000000" w:rsidRDefault="00000000" w:rsidRPr="00000000" w14:paraId="00000312">
                <w:pPr>
                  <w:spacing w:after="60" w:before="6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313">
                <w:pPr>
                  <w:spacing w:after="60" w:before="6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314">
                <w:pPr>
                  <w:spacing w:after="60" w:before="6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315">
                <w:pPr>
                  <w:spacing w:after="60" w:before="60" w:lineRule="auto"/>
                  <w:jc w:val="center"/>
                  <w:rPr>
                    <w:rFonts w:ascii="Arial" w:cs="Arial" w:eastAsia="Arial" w:hAnsi="Arial"/>
                  </w:rPr>
                </w:pPr>
                <w:r w:rsidDel="00000000" w:rsidR="00000000" w:rsidRPr="00000000">
                  <w:rPr>
                    <w:rFonts w:ascii="Arial" w:cs="Arial" w:eastAsia="Arial" w:hAnsi="Arial"/>
                    <w:rtl w:val="0"/>
                  </w:rPr>
                  <w:t xml:space="preserve">3</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16">
                <w:pPr>
                  <w:spacing w:after="60" w:before="60" w:lineRule="auto"/>
                  <w:jc w:val="center"/>
                  <w:rPr>
                    <w:rFonts w:ascii="Arial" w:cs="Arial" w:eastAsia="Arial" w:hAnsi="Arial"/>
                  </w:rPr>
                </w:pPr>
                <w:r w:rsidDel="00000000" w:rsidR="00000000" w:rsidRPr="00000000">
                  <w:rPr>
                    <w:rFonts w:ascii="Arial" w:cs="Arial" w:eastAsia="Arial" w:hAnsi="Arial"/>
                    <w:rtl w:val="0"/>
                  </w:rPr>
                  <w:t xml:space="preserve">2</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17">
                <w:pPr>
                  <w:rPr>
                    <w:rFonts w:ascii="Arial" w:cs="Arial" w:eastAsia="Arial" w:hAnsi="Arial"/>
                  </w:rPr>
                </w:pPr>
                <w:r w:rsidDel="00000000" w:rsidR="00000000" w:rsidRPr="00000000">
                  <w:rPr>
                    <w:rFonts w:ascii="Arial" w:cs="Arial" w:eastAsia="Arial" w:hAnsi="Arial"/>
                    <w:rtl w:val="0"/>
                  </w:rPr>
                  <w:t xml:space="preserve">Saúde e Segurança no Trabalho</w:t>
                </w:r>
              </w:p>
            </w:tc>
            <w:tc>
              <w:tcPr>
                <w:tcBorders>
                  <w:top w:color="595959" w:space="0" w:sz="6" w:val="single"/>
                  <w:left w:color="595959" w:space="0" w:sz="6" w:val="single"/>
                  <w:bottom w:color="000000" w:space="0" w:sz="0" w:val="nil"/>
                  <w:right w:color="595959" w:space="0" w:sz="6" w:val="single"/>
                </w:tcBorders>
                <w:shd w:fill="edf2f8" w:val="clear"/>
                <w:tcMar>
                  <w:top w:w="100.0" w:type="dxa"/>
                  <w:left w:w="80.0" w:type="dxa"/>
                  <w:bottom w:w="100.0" w:type="dxa"/>
                  <w:right w:w="80.0" w:type="dxa"/>
                </w:tcMar>
                <w:vAlign w:val="top"/>
              </w:tcPr>
              <w:p w:rsidR="00000000" w:rsidDel="00000000" w:rsidP="00000000" w:rsidRDefault="00000000" w:rsidRPr="00000000" w14:paraId="00000318">
                <w:pPr>
                  <w:spacing w:after="60" w:before="60" w:lineRule="auto"/>
                  <w:rPr>
                    <w:rFonts w:ascii="Arial" w:cs="Arial" w:eastAsia="Arial" w:hAnsi="Arial"/>
                  </w:rPr>
                </w:pPr>
                <w:r w:rsidDel="00000000" w:rsidR="00000000" w:rsidRPr="00000000">
                  <w:rPr>
                    <w:rFonts w:ascii="Arial" w:cs="Arial" w:eastAsia="Arial" w:hAnsi="Arial"/>
                    <w:rtl w:val="0"/>
                  </w:rPr>
                  <w:t xml:space="preserve">SCALDELAI, Aparecida Valdinéia et al. </w:t>
                </w:r>
                <w:r w:rsidDel="00000000" w:rsidR="00000000" w:rsidRPr="00000000">
                  <w:rPr>
                    <w:rFonts w:ascii="Arial" w:cs="Arial" w:eastAsia="Arial" w:hAnsi="Arial"/>
                    <w:b w:val="1"/>
                    <w:bCs w:val="1"/>
                    <w:rtl w:val="0"/>
                  </w:rPr>
                  <w:t xml:space="preserve">Manual prático de saúde e segurança do trabalho</w:t>
                </w:r>
                <w:r w:rsidDel="00000000" w:rsidR="00000000" w:rsidRPr="00000000">
                  <w:rPr>
                    <w:rFonts w:ascii="Arial" w:cs="Arial" w:eastAsia="Arial" w:hAnsi="Arial"/>
                    <w:rtl w:val="0"/>
                  </w:rPr>
                  <w:t xml:space="preserve">. 2. ed. São Caetano do Sul: Yendis, c2012. xxx, 433 p. ISBN 9788577282593. </w:t>
                </w:r>
              </w:p>
              <w:p w:rsidR="00000000" w:rsidDel="00000000" w:rsidP="00000000" w:rsidRDefault="00000000" w:rsidRPr="00000000" w14:paraId="00000319">
                <w:pPr>
                  <w:spacing w:after="60" w:before="60" w:lineRule="auto"/>
                  <w:rPr>
                    <w:rFonts w:ascii="Arial" w:cs="Arial" w:eastAsia="Arial" w:hAnsi="Arial"/>
                  </w:rPr>
                </w:pPr>
                <w:r w:rsidDel="00000000" w:rsidR="00000000" w:rsidRPr="00000000">
                  <w:rPr>
                    <w:rtl w:val="0"/>
                  </w:rPr>
                </w:r>
              </w:p>
              <w:p w:rsidR="00000000" w:rsidDel="00000000" w:rsidP="00000000" w:rsidRDefault="00000000" w:rsidRPr="00000000" w14:paraId="0000031A">
                <w:pPr>
                  <w:spacing w:after="60" w:before="60" w:lineRule="auto"/>
                  <w:rPr>
                    <w:rFonts w:ascii="Arial" w:cs="Arial" w:eastAsia="Arial" w:hAnsi="Arial"/>
                  </w:rPr>
                </w:pPr>
                <w:r w:rsidDel="00000000" w:rsidR="00000000" w:rsidRPr="00000000">
                  <w:rPr>
                    <w:rFonts w:ascii="Arial" w:cs="Arial" w:eastAsia="Arial" w:hAnsi="Arial"/>
                    <w:rtl w:val="0"/>
                  </w:rPr>
                  <w:t xml:space="preserve">MICHEL, Oswaldo. </w:t>
                </w:r>
                <w:r w:rsidDel="00000000" w:rsidR="00000000" w:rsidRPr="00000000">
                  <w:rPr>
                    <w:rFonts w:ascii="Arial" w:cs="Arial" w:eastAsia="Arial" w:hAnsi="Arial"/>
                    <w:b w:val="1"/>
                    <w:bCs w:val="1"/>
                    <w:rtl w:val="0"/>
                  </w:rPr>
                  <w:t xml:space="preserve">Acidentes do trabalho e doenças ocupacionais. </w:t>
                </w:r>
                <w:r w:rsidDel="00000000" w:rsidR="00000000" w:rsidRPr="00000000">
                  <w:rPr>
                    <w:rFonts w:ascii="Arial" w:cs="Arial" w:eastAsia="Arial" w:hAnsi="Arial"/>
                    <w:rtl w:val="0"/>
                  </w:rPr>
                  <w:t xml:space="preserve">2. ed. ampl. São Paulo (SP): LTr, 2001. 407 p. ISBN 8536101458.</w:t>
                </w:r>
              </w:p>
              <w:p w:rsidR="00000000" w:rsidDel="00000000" w:rsidP="00000000" w:rsidRDefault="00000000" w:rsidRPr="00000000" w14:paraId="0000031B">
                <w:pPr>
                  <w:spacing w:after="60" w:before="60" w:lineRule="auto"/>
                  <w:rPr>
                    <w:rFonts w:ascii="Arial" w:cs="Arial" w:eastAsia="Arial" w:hAnsi="Arial"/>
                  </w:rPr>
                </w:pPr>
                <w:r w:rsidDel="00000000" w:rsidR="00000000" w:rsidRPr="00000000">
                  <w:rPr>
                    <w:rFonts w:ascii="Arial" w:cs="Arial" w:eastAsia="Arial" w:hAnsi="Arial"/>
                    <w:rtl w:val="0"/>
                  </w:rPr>
                  <w:t xml:space="preserve"> </w:t>
                </w:r>
                <w:r w:rsidDel="00000000" w:rsidR="00000000" w:rsidRPr="00000000">
                  <w:rPr>
                    <w:rFonts w:ascii="Arial" w:cs="Arial" w:eastAsia="Arial" w:hAnsi="Arial"/>
                    <w:b w:val="1"/>
                    <w:bCs w:val="1"/>
                    <w:rtl w:val="0"/>
                  </w:rPr>
                  <w:t xml:space="preserve">SEGURANÇA e saúde no trabalho</w:t>
                </w:r>
                <w:r w:rsidDel="00000000" w:rsidR="00000000" w:rsidRPr="00000000">
                  <w:rPr>
                    <w:rFonts w:ascii="Arial" w:cs="Arial" w:eastAsia="Arial" w:hAnsi="Arial"/>
                    <w:rtl w:val="0"/>
                  </w:rPr>
                  <w:t xml:space="preserve">: princípios norteadores. São Paulo (SP): LTr, 2013. 256 p. ISBN 9788536126197.</w:t>
                </w:r>
              </w:p>
              <w:p w:rsidR="00000000" w:rsidDel="00000000" w:rsidP="00000000" w:rsidRDefault="00000000" w:rsidRPr="00000000" w14:paraId="0000031C">
                <w:pPr>
                  <w:spacing w:after="60" w:before="60" w:lineRule="auto"/>
                  <w:rPr>
                    <w:rFonts w:ascii="Arial" w:cs="Arial" w:eastAsia="Arial" w:hAnsi="Arial"/>
                    <w:b w:val="1"/>
                    <w:bCs w:val="1"/>
                  </w:rPr>
                </w:pPr>
                <w:r w:rsidDel="00000000" w:rsidR="00000000" w:rsidRPr="00000000">
                  <w:rPr>
                    <w:rtl w:val="0"/>
                  </w:rPr>
                </w:r>
              </w:p>
              <w:p w:rsidR="00000000" w:rsidDel="00000000" w:rsidP="00000000" w:rsidRDefault="00000000" w:rsidRPr="00000000" w14:paraId="0000031D">
                <w:pPr>
                  <w:spacing w:after="60" w:before="60" w:lineRule="auto"/>
                  <w:rPr>
                    <w:rFonts w:ascii="Arial" w:cs="Arial" w:eastAsia="Arial" w:hAnsi="Arial"/>
                    <w:shd w:fill="eeeeee" w:val="clear"/>
                  </w:rPr>
                </w:pPr>
                <w:r w:rsidDel="00000000" w:rsidR="00000000" w:rsidRPr="00000000">
                  <w:rPr>
                    <w:rFonts w:ascii="Arial" w:cs="Arial" w:eastAsia="Arial" w:hAnsi="Arial"/>
                    <w:b w:val="1"/>
                    <w:bCs w:val="1"/>
                    <w:rtl w:val="0"/>
                  </w:rPr>
                  <w:t xml:space="preserve">HIGIENE e segurança do trabalho</w:t>
                </w:r>
                <w:r w:rsidDel="00000000" w:rsidR="00000000" w:rsidRPr="00000000">
                  <w:rPr>
                    <w:rFonts w:ascii="Arial" w:cs="Arial" w:eastAsia="Arial" w:hAnsi="Arial"/>
                    <w:rtl w:val="0"/>
                  </w:rPr>
                  <w:t xml:space="preserve">. Rio de Janeiro: Elsevier, 2019. 514 p. ISBN 9788535291766.</w:t>
                </w:r>
                <w:r w:rsidDel="00000000" w:rsidR="00000000" w:rsidRPr="00000000">
                  <w:rPr>
                    <w:rtl w:val="0"/>
                  </w:rPr>
                </w:r>
              </w:p>
            </w:tc>
            <w:tc>
              <w:tcPr>
                <w:tcBorders>
                  <w:top w:color="595959" w:space="0" w:sz="6" w:val="single"/>
                  <w:left w:color="000000" w:space="0" w:sz="0" w:val="nil"/>
                  <w:bottom w:color="000000" w:space="0" w:sz="0" w:val="nil"/>
                  <w:right w:color="595959" w:space="0" w:sz="6" w:val="single"/>
                </w:tcBorders>
                <w:shd w:fill="edf2f8" w:val="clear"/>
                <w:tcMar>
                  <w:top w:w="100.0" w:type="dxa"/>
                  <w:left w:w="80.0" w:type="dxa"/>
                  <w:bottom w:w="100.0" w:type="dxa"/>
                  <w:right w:w="80.0" w:type="dxa"/>
                </w:tcMar>
                <w:vAlign w:val="top"/>
              </w:tcPr>
              <w:p w:rsidR="00000000" w:rsidDel="00000000" w:rsidP="00000000" w:rsidRDefault="00000000" w:rsidRPr="00000000" w14:paraId="0000031E">
                <w:pPr>
                  <w:spacing w:after="0" w:before="240" w:line="276" w:lineRule="auto"/>
                  <w:jc w:val="center"/>
                  <w:rPr>
                    <w:rFonts w:ascii="Arial" w:cs="Arial" w:eastAsia="Arial" w:hAnsi="Arial"/>
                  </w:rPr>
                </w:pPr>
                <w:r w:rsidDel="00000000" w:rsidR="00000000" w:rsidRPr="00000000">
                  <w:rPr>
                    <w:rFonts w:ascii="Arial" w:cs="Arial" w:eastAsia="Arial" w:hAnsi="Arial"/>
                    <w:rtl w:val="0"/>
                  </w:rPr>
                  <w:t xml:space="preserve">3</w:t>
                </w:r>
              </w:p>
              <w:p w:rsidR="00000000" w:rsidDel="00000000" w:rsidP="00000000" w:rsidRDefault="00000000" w:rsidRPr="00000000" w14:paraId="0000031F">
                <w:pPr>
                  <w:spacing w:after="0" w:before="240" w:line="276"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320">
                <w:pPr>
                  <w:spacing w:after="0" w:before="240" w:line="276"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321">
                <w:pPr>
                  <w:spacing w:after="0" w:before="240" w:line="276" w:lineRule="auto"/>
                  <w:jc w:val="center"/>
                  <w:rPr>
                    <w:rFonts w:ascii="Arial" w:cs="Arial" w:eastAsia="Arial" w:hAnsi="Arial"/>
                  </w:rPr>
                </w:pPr>
                <w:r w:rsidDel="00000000" w:rsidR="00000000" w:rsidRPr="00000000">
                  <w:rPr>
                    <w:rFonts w:ascii="Arial" w:cs="Arial" w:eastAsia="Arial" w:hAnsi="Arial"/>
                    <w:rtl w:val="0"/>
                  </w:rPr>
                  <w:t xml:space="preserve">3</w:t>
                </w:r>
              </w:p>
              <w:p w:rsidR="00000000" w:rsidDel="00000000" w:rsidP="00000000" w:rsidRDefault="00000000" w:rsidRPr="00000000" w14:paraId="00000322">
                <w:pPr>
                  <w:spacing w:after="0" w:before="240" w:line="276" w:lineRule="auto"/>
                  <w:jc w:val="center"/>
                  <w:rPr>
                    <w:rFonts w:ascii="Arial" w:cs="Arial" w:eastAsia="Arial" w:hAnsi="Arial"/>
                  </w:rPr>
                </w:pPr>
                <w:r w:rsidDel="00000000" w:rsidR="00000000" w:rsidRPr="00000000">
                  <w:rPr>
                    <w:rFonts w:ascii="Arial" w:cs="Arial" w:eastAsia="Arial" w:hAnsi="Arial"/>
                    <w:rtl w:val="0"/>
                  </w:rPr>
                  <w:t xml:space="preserve">3</w:t>
                </w:r>
              </w:p>
              <w:p w:rsidR="00000000" w:rsidDel="00000000" w:rsidP="00000000" w:rsidRDefault="00000000" w:rsidRPr="00000000" w14:paraId="00000323">
                <w:pPr>
                  <w:spacing w:after="0" w:before="240" w:line="276"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324">
                <w:pPr>
                  <w:spacing w:after="0" w:before="240" w:line="276" w:lineRule="auto"/>
                  <w:jc w:val="center"/>
                  <w:rPr>
                    <w:rFonts w:ascii="Arial" w:cs="Arial" w:eastAsia="Arial" w:hAnsi="Arial"/>
                  </w:rPr>
                </w:pPr>
                <w:r w:rsidDel="00000000" w:rsidR="00000000" w:rsidRPr="00000000">
                  <w:rPr>
                    <w:rFonts w:ascii="Arial" w:cs="Arial" w:eastAsia="Arial" w:hAnsi="Arial"/>
                    <w:rtl w:val="0"/>
                  </w:rPr>
                  <w:t xml:space="preserve">3</w:t>
                </w:r>
              </w:p>
            </w:tc>
          </w:tr>
          <w:tr>
            <w:trPr>
              <w:cantSplit w:val="0"/>
              <w:trHeight w:val="102"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25">
                <w:pPr>
                  <w:spacing w:after="60" w:before="60" w:lineRule="auto"/>
                  <w:jc w:val="center"/>
                  <w:rPr>
                    <w:rFonts w:ascii="Arial" w:cs="Arial" w:eastAsia="Arial" w:hAnsi="Arial"/>
                  </w:rPr>
                </w:pPr>
                <w:r w:rsidDel="00000000" w:rsidR="00000000" w:rsidRPr="00000000">
                  <w:rPr>
                    <w:rFonts w:ascii="Arial" w:cs="Arial" w:eastAsia="Arial" w:hAnsi="Arial"/>
                    <w:rtl w:val="0"/>
                  </w:rPr>
                  <w:t xml:space="preserve">3</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26">
                <w:pPr>
                  <w:rPr>
                    <w:rFonts w:ascii="Arial" w:cs="Arial" w:eastAsia="Arial" w:hAnsi="Arial"/>
                  </w:rPr>
                </w:pPr>
                <w:r w:rsidDel="00000000" w:rsidR="00000000" w:rsidRPr="00000000">
                  <w:rPr>
                    <w:rFonts w:ascii="Arial" w:cs="Arial" w:eastAsia="Arial" w:hAnsi="Arial"/>
                    <w:rtl w:val="0"/>
                  </w:rPr>
                  <w:t xml:space="preserve">Introdução ao Desenvolvimento de Projetos</w:t>
                </w:r>
              </w:p>
            </w:tc>
            <w:tc>
              <w:tcPr>
                <w:tcBorders>
                  <w:top w:color="595959" w:space="0" w:sz="8" w:val="single"/>
                  <w:left w:color="595959" w:space="0" w:sz="8" w:val="single"/>
                  <w:bottom w:color="595959" w:space="0" w:sz="8" w:val="single"/>
                  <w:right w:color="595959" w:space="0" w:sz="8" w:val="single"/>
                </w:tcBorders>
                <w:shd w:fill="edf2f8" w:val="clear"/>
                <w:tcMar>
                  <w:top w:w="100.0" w:type="dxa"/>
                  <w:left w:w="80.0" w:type="dxa"/>
                  <w:bottom w:w="100.0" w:type="dxa"/>
                  <w:right w:w="80.0" w:type="dxa"/>
                </w:tcMar>
                <w:vAlign w:val="top"/>
              </w:tcPr>
              <w:p w:rsidR="00000000" w:rsidDel="00000000" w:rsidP="00000000" w:rsidRDefault="00000000" w:rsidRPr="00000000" w14:paraId="00000327">
                <w:pPr>
                  <w:spacing w:after="60" w:before="60" w:lineRule="auto"/>
                  <w:rPr>
                    <w:rFonts w:ascii="Arial" w:cs="Arial" w:eastAsia="Arial" w:hAnsi="Arial"/>
                  </w:rPr>
                </w:pPr>
                <w:r w:rsidDel="00000000" w:rsidR="00000000" w:rsidRPr="00000000">
                  <w:rPr>
                    <w:rFonts w:ascii="Arial" w:cs="Arial" w:eastAsia="Arial" w:hAnsi="Arial"/>
                    <w:rtl w:val="0"/>
                  </w:rPr>
                  <w:t xml:space="preserve">MAXIMIANO, Antonio Cesar Amaru. </w:t>
                </w:r>
                <w:r w:rsidDel="00000000" w:rsidR="00000000" w:rsidRPr="00000000">
                  <w:rPr>
                    <w:rFonts w:ascii="Arial" w:cs="Arial" w:eastAsia="Arial" w:hAnsi="Arial"/>
                    <w:b w:val="1"/>
                    <w:bCs w:val="1"/>
                    <w:rtl w:val="0"/>
                  </w:rPr>
                  <w:t xml:space="preserve">Administração de projetos: como transformar idéias em resultados</w:t>
                </w:r>
                <w:r w:rsidDel="00000000" w:rsidR="00000000" w:rsidRPr="00000000">
                  <w:rPr>
                    <w:rFonts w:ascii="Arial" w:cs="Arial" w:eastAsia="Arial" w:hAnsi="Arial"/>
                    <w:rtl w:val="0"/>
                  </w:rPr>
                  <w:t xml:space="preserve">. 4. ed. São Paulo (SP): Atlas, c2010. 396 p. ISBN 9788522460960.</w:t>
                </w:r>
              </w:p>
              <w:p w:rsidR="00000000" w:rsidDel="00000000" w:rsidP="00000000" w:rsidRDefault="00000000" w:rsidRPr="00000000" w14:paraId="00000328">
                <w:pPr>
                  <w:spacing w:after="60" w:before="60" w:lineRule="auto"/>
                  <w:rPr>
                    <w:rFonts w:ascii="Arial" w:cs="Arial" w:eastAsia="Arial" w:hAnsi="Arial"/>
                  </w:rPr>
                </w:pPr>
                <w:r w:rsidDel="00000000" w:rsidR="00000000" w:rsidRPr="00000000">
                  <w:rPr>
                    <w:rtl w:val="0"/>
                  </w:rPr>
                </w:r>
              </w:p>
              <w:p w:rsidR="00000000" w:rsidDel="00000000" w:rsidP="00000000" w:rsidRDefault="00000000" w:rsidRPr="00000000" w14:paraId="00000329">
                <w:pPr>
                  <w:spacing w:after="60" w:before="60" w:lineRule="auto"/>
                  <w:rPr>
                    <w:rFonts w:ascii="Arial" w:cs="Arial" w:eastAsia="Arial" w:hAnsi="Arial"/>
                  </w:rPr>
                </w:pPr>
                <w:r w:rsidDel="00000000" w:rsidR="00000000" w:rsidRPr="00000000">
                  <w:rPr>
                    <w:rFonts w:ascii="Arial" w:cs="Arial" w:eastAsia="Arial" w:hAnsi="Arial"/>
                    <w:rtl w:val="0"/>
                  </w:rPr>
                  <w:t xml:space="preserve">BERNAL, Paulo Sérgio M. </w:t>
                </w:r>
                <w:r w:rsidDel="00000000" w:rsidR="00000000" w:rsidRPr="00000000">
                  <w:rPr>
                    <w:rFonts w:ascii="Arial" w:cs="Arial" w:eastAsia="Arial" w:hAnsi="Arial"/>
                    <w:b w:val="1"/>
                    <w:bCs w:val="1"/>
                    <w:rtl w:val="0"/>
                  </w:rPr>
                  <w:t xml:space="preserve">Gerenciamento de projetos na prática: </w:t>
                </w:r>
                <w:r w:rsidDel="00000000" w:rsidR="00000000" w:rsidRPr="00000000">
                  <w:rPr>
                    <w:rFonts w:ascii="Arial" w:cs="Arial" w:eastAsia="Arial" w:hAnsi="Arial"/>
                    <w:rtl w:val="0"/>
                  </w:rPr>
                  <w:t xml:space="preserve">implantação, metodologia e ferramentas. São Paulo (SP): Érica, 2007. 272 p. ISBN 9788536504063.</w:t>
                </w:r>
              </w:p>
              <w:p w:rsidR="00000000" w:rsidDel="00000000" w:rsidP="00000000" w:rsidRDefault="00000000" w:rsidRPr="00000000" w14:paraId="0000032A">
                <w:pPr>
                  <w:spacing w:after="60" w:before="60" w:lineRule="auto"/>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32B">
                <w:pPr>
                  <w:spacing w:after="60" w:before="60" w:lineRule="auto"/>
                  <w:rPr>
                    <w:rFonts w:ascii="Arial" w:cs="Arial" w:eastAsia="Arial" w:hAnsi="Arial"/>
                  </w:rPr>
                </w:pPr>
                <w:r w:rsidDel="00000000" w:rsidR="00000000" w:rsidRPr="00000000">
                  <w:rPr>
                    <w:rFonts w:ascii="Arial" w:cs="Arial" w:eastAsia="Arial" w:hAnsi="Arial"/>
                    <w:rtl w:val="0"/>
                  </w:rPr>
                  <w:t xml:space="preserve">GIL, Antonio Carlos,. </w:t>
                </w:r>
                <w:r w:rsidDel="00000000" w:rsidR="00000000" w:rsidRPr="00000000">
                  <w:rPr>
                    <w:rFonts w:ascii="Arial" w:cs="Arial" w:eastAsia="Arial" w:hAnsi="Arial"/>
                    <w:b w:val="1"/>
                    <w:bCs w:val="1"/>
                    <w:rtl w:val="0"/>
                  </w:rPr>
                  <w:t xml:space="preserve">Como elaborar projetos de pesquisa</w:t>
                </w:r>
                <w:r w:rsidDel="00000000" w:rsidR="00000000" w:rsidRPr="00000000">
                  <w:rPr>
                    <w:rFonts w:ascii="Arial" w:cs="Arial" w:eastAsia="Arial" w:hAnsi="Arial"/>
                    <w:rtl w:val="0"/>
                  </w:rPr>
                  <w:t xml:space="preserve">. 5. ed. São Paulo (SP): Atlas, c2010. 184 p. ISBN 9788522458233.</w:t>
                </w:r>
              </w:p>
            </w:tc>
            <w:tc>
              <w:tcPr>
                <w:tcBorders>
                  <w:top w:color="595959" w:space="0" w:sz="8" w:val="single"/>
                  <w:left w:color="000000" w:space="0" w:sz="0" w:val="nil"/>
                  <w:bottom w:color="595959" w:space="0" w:sz="8" w:val="single"/>
                  <w:right w:color="595959" w:space="0" w:sz="8" w:val="single"/>
                </w:tcBorders>
                <w:shd w:fill="edf2f8" w:val="clear"/>
                <w:tcMar>
                  <w:top w:w="100.0" w:type="dxa"/>
                  <w:left w:w="80.0" w:type="dxa"/>
                  <w:bottom w:w="100.0" w:type="dxa"/>
                  <w:right w:w="80.0" w:type="dxa"/>
                </w:tcMar>
                <w:vAlign w:val="top"/>
              </w:tcPr>
              <w:p w:rsidR="00000000" w:rsidDel="00000000" w:rsidP="00000000" w:rsidRDefault="00000000" w:rsidRPr="00000000" w14:paraId="0000032C">
                <w:pPr>
                  <w:spacing w:after="0" w:before="240" w:line="276" w:lineRule="auto"/>
                  <w:jc w:val="center"/>
                  <w:rPr>
                    <w:rFonts w:ascii="Arial" w:cs="Arial" w:eastAsia="Arial" w:hAnsi="Arial"/>
                  </w:rPr>
                </w:pPr>
                <w:r w:rsidDel="00000000" w:rsidR="00000000" w:rsidRPr="00000000">
                  <w:rPr>
                    <w:rFonts w:ascii="Arial" w:cs="Arial" w:eastAsia="Arial" w:hAnsi="Arial"/>
                    <w:rtl w:val="0"/>
                  </w:rPr>
                  <w:t xml:space="preserve">3</w:t>
                </w:r>
              </w:p>
              <w:p w:rsidR="00000000" w:rsidDel="00000000" w:rsidP="00000000" w:rsidRDefault="00000000" w:rsidRPr="00000000" w14:paraId="0000032D">
                <w:pPr>
                  <w:spacing w:after="0" w:before="240" w:line="276"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32E">
                <w:pPr>
                  <w:spacing w:after="0" w:before="240" w:line="276"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32F">
                <w:pPr>
                  <w:spacing w:after="0" w:before="240" w:line="276" w:lineRule="auto"/>
                  <w:jc w:val="center"/>
                  <w:rPr>
                    <w:rFonts w:ascii="Arial" w:cs="Arial" w:eastAsia="Arial" w:hAnsi="Arial"/>
                  </w:rPr>
                </w:pPr>
                <w:r w:rsidDel="00000000" w:rsidR="00000000" w:rsidRPr="00000000">
                  <w:rPr>
                    <w:rFonts w:ascii="Arial" w:cs="Arial" w:eastAsia="Arial" w:hAnsi="Arial"/>
                    <w:rtl w:val="0"/>
                  </w:rPr>
                  <w:t xml:space="preserve">3</w:t>
                </w:r>
              </w:p>
              <w:p w:rsidR="00000000" w:rsidDel="00000000" w:rsidP="00000000" w:rsidRDefault="00000000" w:rsidRPr="00000000" w14:paraId="00000330">
                <w:pPr>
                  <w:spacing w:after="0" w:before="240" w:line="276" w:lineRule="auto"/>
                  <w:jc w:val="left"/>
                  <w:rPr>
                    <w:rFonts w:ascii="Arial" w:cs="Arial" w:eastAsia="Arial" w:hAnsi="Arial"/>
                  </w:rPr>
                </w:pPr>
                <w:r w:rsidDel="00000000" w:rsidR="00000000" w:rsidRPr="00000000">
                  <w:rPr>
                    <w:rtl w:val="0"/>
                  </w:rPr>
                </w:r>
              </w:p>
              <w:p w:rsidR="00000000" w:rsidDel="00000000" w:rsidP="00000000" w:rsidRDefault="00000000" w:rsidRPr="00000000" w14:paraId="00000331">
                <w:pPr>
                  <w:spacing w:after="0" w:before="240" w:line="276" w:lineRule="auto"/>
                  <w:jc w:val="center"/>
                  <w:rPr>
                    <w:rFonts w:ascii="Arial" w:cs="Arial" w:eastAsia="Arial" w:hAnsi="Arial"/>
                  </w:rPr>
                </w:pPr>
                <w:r w:rsidDel="00000000" w:rsidR="00000000" w:rsidRPr="00000000">
                  <w:rPr>
                    <w:rFonts w:ascii="Arial" w:cs="Arial" w:eastAsia="Arial" w:hAnsi="Arial"/>
                    <w:rtl w:val="0"/>
                  </w:rPr>
                  <w:t xml:space="preserve">3</w:t>
                </w:r>
              </w:p>
            </w:tc>
          </w:tr>
          <w:tr>
            <w:trPr>
              <w:cantSplit w:val="0"/>
              <w:trHeight w:val="15"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32">
                <w:pPr>
                  <w:spacing w:after="60" w:before="60" w:lineRule="auto"/>
                  <w:jc w:val="center"/>
                  <w:rPr>
                    <w:rFonts w:ascii="Arial" w:cs="Arial" w:eastAsia="Arial" w:hAnsi="Arial"/>
                  </w:rPr>
                </w:pPr>
                <w:r w:rsidDel="00000000" w:rsidR="00000000" w:rsidRPr="00000000">
                  <w:rPr>
                    <w:rFonts w:ascii="Arial" w:cs="Arial" w:eastAsia="Arial" w:hAnsi="Arial"/>
                    <w:rtl w:val="0"/>
                  </w:rPr>
                  <w:t xml:space="preserve">4</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33">
                <w:pPr>
                  <w:rPr>
                    <w:rFonts w:ascii="Arial" w:cs="Arial" w:eastAsia="Arial" w:hAnsi="Arial"/>
                  </w:rPr>
                </w:pPr>
                <w:r w:rsidDel="00000000" w:rsidR="00000000" w:rsidRPr="00000000">
                  <w:rPr>
                    <w:rFonts w:ascii="Arial" w:cs="Arial" w:eastAsia="Arial" w:hAnsi="Arial"/>
                    <w:rtl w:val="0"/>
                  </w:rPr>
                  <w:t xml:space="preserve">Introdução a Qualidade e Produtividade</w:t>
                </w:r>
              </w:p>
            </w:tc>
            <w:tc>
              <w:tcPr>
                <w:tcBorders>
                  <w:top w:color="000000" w:space="0" w:sz="0" w:val="nil"/>
                  <w:left w:color="595959" w:space="0" w:sz="8" w:val="single"/>
                  <w:bottom w:color="595959" w:space="0" w:sz="8" w:val="single"/>
                  <w:right w:color="595959" w:space="0" w:sz="8" w:val="single"/>
                </w:tcBorders>
                <w:shd w:fill="edf2f8" w:val="clear"/>
                <w:tcMar>
                  <w:top w:w="100.0" w:type="dxa"/>
                  <w:left w:w="80.0" w:type="dxa"/>
                  <w:bottom w:w="100.0" w:type="dxa"/>
                  <w:right w:w="80.0" w:type="dxa"/>
                </w:tcMar>
                <w:vAlign w:val="top"/>
              </w:tcPr>
              <w:p w:rsidR="00000000" w:rsidDel="00000000" w:rsidP="00000000" w:rsidRDefault="00000000" w:rsidRPr="00000000" w14:paraId="00000334">
                <w:pPr>
                  <w:spacing w:after="0" w:before="240" w:line="276" w:lineRule="auto"/>
                  <w:rPr>
                    <w:rFonts w:ascii="Arial" w:cs="Arial" w:eastAsia="Arial" w:hAnsi="Arial"/>
                  </w:rPr>
                </w:pPr>
                <w:r w:rsidDel="00000000" w:rsidR="00000000" w:rsidRPr="00000000">
                  <w:rPr>
                    <w:rFonts w:ascii="Arial" w:cs="Arial" w:eastAsia="Arial" w:hAnsi="Arial"/>
                    <w:color w:val="212529"/>
                    <w:rtl w:val="0"/>
                  </w:rPr>
                  <w:t xml:space="preserve">RAMOS, Magda Camargo Lange et al. </w:t>
                </w:r>
                <w:r w:rsidDel="00000000" w:rsidR="00000000" w:rsidRPr="00000000">
                  <w:rPr>
                    <w:rFonts w:ascii="Arial" w:cs="Arial" w:eastAsia="Arial" w:hAnsi="Arial"/>
                    <w:b w:val="1"/>
                    <w:bCs w:val="1"/>
                    <w:color w:val="212529"/>
                    <w:rtl w:val="0"/>
                  </w:rPr>
                  <w:t xml:space="preserve">Gestão da produção industrial</w:t>
                </w:r>
                <w:r w:rsidDel="00000000" w:rsidR="00000000" w:rsidRPr="00000000">
                  <w:rPr>
                    <w:rFonts w:ascii="Arial" w:cs="Arial" w:eastAsia="Arial" w:hAnsi="Arial"/>
                    <w:color w:val="212529"/>
                    <w:rtl w:val="0"/>
                  </w:rPr>
                  <w:t xml:space="preserve">: a mente por trás da indústria: livro 1. Florianópolis: Pandion, 2010. 175 p. ISBN 9788560946358.</w:t>
                </w:r>
                <w:r w:rsidDel="00000000" w:rsidR="00000000" w:rsidRPr="00000000">
                  <w:rPr>
                    <w:rtl w:val="0"/>
                  </w:rPr>
                </w:r>
              </w:p>
              <w:p w:rsidR="00000000" w:rsidDel="00000000" w:rsidP="00000000" w:rsidRDefault="00000000" w:rsidRPr="00000000" w14:paraId="00000335">
                <w:pPr>
                  <w:spacing w:after="60" w:before="60" w:lineRule="auto"/>
                  <w:rPr>
                    <w:rFonts w:ascii="Arial" w:cs="Arial" w:eastAsia="Arial" w:hAnsi="Arial"/>
                  </w:rPr>
                </w:pPr>
                <w:r w:rsidDel="00000000" w:rsidR="00000000" w:rsidRPr="00000000">
                  <w:rPr>
                    <w:rtl w:val="0"/>
                  </w:rPr>
                </w:r>
              </w:p>
              <w:p w:rsidR="00000000" w:rsidDel="00000000" w:rsidP="00000000" w:rsidRDefault="00000000" w:rsidRPr="00000000" w14:paraId="00000336">
                <w:pPr>
                  <w:spacing w:after="60" w:before="60" w:lineRule="auto"/>
                  <w:rPr>
                    <w:rFonts w:ascii="Arial" w:cs="Arial" w:eastAsia="Arial" w:hAnsi="Arial"/>
                  </w:rPr>
                </w:pPr>
                <w:r w:rsidDel="00000000" w:rsidR="00000000" w:rsidRPr="00000000">
                  <w:rPr>
                    <w:rFonts w:ascii="Arial" w:cs="Arial" w:eastAsia="Arial" w:hAnsi="Arial"/>
                    <w:rtl w:val="0"/>
                  </w:rPr>
                  <w:t xml:space="preserve">MARTINS, Carlos Fernando. </w:t>
                </w:r>
                <w:r w:rsidDel="00000000" w:rsidR="00000000" w:rsidRPr="00000000">
                  <w:rPr>
                    <w:rFonts w:ascii="Arial" w:cs="Arial" w:eastAsia="Arial" w:hAnsi="Arial"/>
                    <w:b w:val="1"/>
                    <w:bCs w:val="1"/>
                    <w:rtl w:val="0"/>
                  </w:rPr>
                  <w:t xml:space="preserve">O modelo lean de melhoria contínua: </w:t>
                </w:r>
                <w:r w:rsidDel="00000000" w:rsidR="00000000" w:rsidRPr="00000000">
                  <w:rPr>
                    <w:rFonts w:ascii="Arial" w:cs="Arial" w:eastAsia="Arial" w:hAnsi="Arial"/>
                    <w:rtl w:val="0"/>
                  </w:rPr>
                  <w:t xml:space="preserve">uma crônica de transformação enxuta em um ambiente administrativo. Curitiba: CRV, 2015. 144 p. ISBN 9788544406168.</w:t>
                </w:r>
              </w:p>
              <w:p w:rsidR="00000000" w:rsidDel="00000000" w:rsidP="00000000" w:rsidRDefault="00000000" w:rsidRPr="00000000" w14:paraId="00000337">
                <w:pPr>
                  <w:spacing w:after="60" w:before="60" w:lineRule="auto"/>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338">
                <w:pPr>
                  <w:spacing w:after="60" w:before="60" w:lineRule="auto"/>
                  <w:rPr>
                    <w:rFonts w:ascii="Arial" w:cs="Arial" w:eastAsia="Arial" w:hAnsi="Arial"/>
                  </w:rPr>
                </w:pPr>
                <w:r w:rsidDel="00000000" w:rsidR="00000000" w:rsidRPr="00000000">
                  <w:rPr>
                    <w:rFonts w:ascii="Arial" w:cs="Arial" w:eastAsia="Arial" w:hAnsi="Arial"/>
                    <w:rtl w:val="0"/>
                  </w:rPr>
                  <w:t xml:space="preserve">CARVALHO, Marly Monteiro de; PALADINI, Edson P. (Coord.). </w:t>
                </w:r>
                <w:r w:rsidDel="00000000" w:rsidR="00000000" w:rsidRPr="00000000">
                  <w:rPr>
                    <w:rFonts w:ascii="Arial" w:cs="Arial" w:eastAsia="Arial" w:hAnsi="Arial"/>
                    <w:b w:val="1"/>
                    <w:bCs w:val="1"/>
                    <w:rtl w:val="0"/>
                  </w:rPr>
                  <w:t xml:space="preserve">Gestão da qualidade: teoria e casos</w:t>
                </w:r>
                <w:r w:rsidDel="00000000" w:rsidR="00000000" w:rsidRPr="00000000">
                  <w:rPr>
                    <w:rFonts w:ascii="Arial" w:cs="Arial" w:eastAsia="Arial" w:hAnsi="Arial"/>
                    <w:rtl w:val="0"/>
                  </w:rPr>
                  <w:t xml:space="preserve">. 2. ed. Rio de Janeiro (RJ): Elsevier, 2012. 430 p. (Campus-ABEPRO. Engenharia de produção). ISBN 9788535248876.</w:t>
                </w:r>
              </w:p>
              <w:p w:rsidR="00000000" w:rsidDel="00000000" w:rsidP="00000000" w:rsidRDefault="00000000" w:rsidRPr="00000000" w14:paraId="00000339">
                <w:pPr>
                  <w:spacing w:after="60" w:before="60" w:lineRule="auto"/>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33A">
                <w:pPr>
                  <w:spacing w:after="60" w:before="60" w:lineRule="auto"/>
                  <w:rPr>
                    <w:rFonts w:ascii="Arial" w:cs="Arial" w:eastAsia="Arial" w:hAnsi="Arial"/>
                    <w:shd w:fill="eeeeee" w:val="clear"/>
                  </w:rPr>
                </w:pPr>
                <w:r w:rsidDel="00000000" w:rsidR="00000000" w:rsidRPr="00000000">
                  <w:rPr>
                    <w:rFonts w:ascii="Arial" w:cs="Arial" w:eastAsia="Arial" w:hAnsi="Arial"/>
                    <w:rtl w:val="0"/>
                  </w:rPr>
                  <w:t xml:space="preserve">PALADINI, Edson P. </w:t>
                </w:r>
                <w:r w:rsidDel="00000000" w:rsidR="00000000" w:rsidRPr="00000000">
                  <w:rPr>
                    <w:rFonts w:ascii="Arial" w:cs="Arial" w:eastAsia="Arial" w:hAnsi="Arial"/>
                    <w:b w:val="1"/>
                    <w:bCs w:val="1"/>
                    <w:rtl w:val="0"/>
                  </w:rPr>
                  <w:t xml:space="preserve">Gestão da qualidade</w:t>
                </w:r>
                <w:r w:rsidDel="00000000" w:rsidR="00000000" w:rsidRPr="00000000">
                  <w:rPr>
                    <w:rFonts w:ascii="Arial" w:cs="Arial" w:eastAsia="Arial" w:hAnsi="Arial"/>
                    <w:rtl w:val="0"/>
                  </w:rPr>
                  <w:t xml:space="preserve">: teoria e prática. 4. ed. São Paulo (SP): Atlas, 2019. 261 p. ISBN 9788597021578.</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3B">
                <w:pPr>
                  <w:spacing w:after="60" w:before="6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33C">
                <w:pPr>
                  <w:spacing w:after="60" w:before="60" w:lineRule="auto"/>
                  <w:jc w:val="center"/>
                  <w:rPr>
                    <w:rFonts w:ascii="Arial" w:cs="Arial" w:eastAsia="Arial" w:hAnsi="Arial"/>
                  </w:rPr>
                </w:pPr>
                <w:r w:rsidDel="00000000" w:rsidR="00000000" w:rsidRPr="00000000">
                  <w:rPr>
                    <w:rFonts w:ascii="Arial" w:cs="Arial" w:eastAsia="Arial" w:hAnsi="Arial"/>
                    <w:rtl w:val="0"/>
                  </w:rPr>
                  <w:t xml:space="preserve">3</w:t>
                </w:r>
              </w:p>
              <w:p w:rsidR="00000000" w:rsidDel="00000000" w:rsidP="00000000" w:rsidRDefault="00000000" w:rsidRPr="00000000" w14:paraId="0000033D">
                <w:pPr>
                  <w:spacing w:after="60" w:before="6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33E">
                <w:pPr>
                  <w:spacing w:after="60" w:before="6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33F">
                <w:pPr>
                  <w:spacing w:after="60" w:before="6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340">
                <w:pPr>
                  <w:spacing w:after="60" w:before="6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341">
                <w:pPr>
                  <w:spacing w:after="60" w:before="60" w:lineRule="auto"/>
                  <w:jc w:val="center"/>
                  <w:rPr>
                    <w:rFonts w:ascii="Arial" w:cs="Arial" w:eastAsia="Arial" w:hAnsi="Arial"/>
                  </w:rPr>
                </w:pPr>
                <w:r w:rsidDel="00000000" w:rsidR="00000000" w:rsidRPr="00000000">
                  <w:rPr>
                    <w:rFonts w:ascii="Arial" w:cs="Arial" w:eastAsia="Arial" w:hAnsi="Arial"/>
                    <w:rtl w:val="0"/>
                  </w:rPr>
                  <w:t xml:space="preserve">3</w:t>
                </w:r>
              </w:p>
              <w:p w:rsidR="00000000" w:rsidDel="00000000" w:rsidP="00000000" w:rsidRDefault="00000000" w:rsidRPr="00000000" w14:paraId="00000342">
                <w:pPr>
                  <w:spacing w:after="60" w:before="6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343">
                <w:pPr>
                  <w:spacing w:after="60" w:before="6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344">
                <w:pPr>
                  <w:spacing w:after="60" w:before="6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345">
                <w:pPr>
                  <w:spacing w:after="60" w:before="60" w:lineRule="auto"/>
                  <w:jc w:val="center"/>
                  <w:rPr>
                    <w:rFonts w:ascii="Arial" w:cs="Arial" w:eastAsia="Arial" w:hAnsi="Arial"/>
                  </w:rPr>
                </w:pPr>
                <w:r w:rsidDel="00000000" w:rsidR="00000000" w:rsidRPr="00000000">
                  <w:rPr>
                    <w:rFonts w:ascii="Arial" w:cs="Arial" w:eastAsia="Arial" w:hAnsi="Arial"/>
                    <w:rtl w:val="0"/>
                  </w:rPr>
                  <w:t xml:space="preserve">3</w:t>
                </w:r>
              </w:p>
              <w:p w:rsidR="00000000" w:rsidDel="00000000" w:rsidP="00000000" w:rsidRDefault="00000000" w:rsidRPr="00000000" w14:paraId="00000346">
                <w:pPr>
                  <w:spacing w:after="60" w:before="6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347">
                <w:pPr>
                  <w:spacing w:after="60" w:before="6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348">
                <w:pPr>
                  <w:spacing w:after="60" w:before="6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349">
                <w:pPr>
                  <w:spacing w:after="60" w:before="6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34A">
                <w:pPr>
                  <w:spacing w:after="60" w:before="60" w:lineRule="auto"/>
                  <w:jc w:val="center"/>
                  <w:rPr>
                    <w:rFonts w:ascii="Arial" w:cs="Arial" w:eastAsia="Arial" w:hAnsi="Arial"/>
                  </w:rPr>
                </w:pPr>
                <w:r w:rsidDel="00000000" w:rsidR="00000000" w:rsidRPr="00000000">
                  <w:rPr>
                    <w:rFonts w:ascii="Arial" w:cs="Arial" w:eastAsia="Arial" w:hAnsi="Arial"/>
                    <w:rtl w:val="0"/>
                  </w:rPr>
                  <w:t xml:space="preserve">3</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4B">
                <w:pPr>
                  <w:spacing w:after="60" w:before="60" w:lineRule="auto"/>
                  <w:jc w:val="center"/>
                  <w:rPr>
                    <w:rFonts w:ascii="Arial" w:cs="Arial" w:eastAsia="Arial" w:hAnsi="Arial"/>
                  </w:rPr>
                </w:pPr>
                <w:r w:rsidDel="00000000" w:rsidR="00000000" w:rsidRPr="00000000">
                  <w:rPr>
                    <w:rFonts w:ascii="Arial" w:cs="Arial" w:eastAsia="Arial" w:hAnsi="Arial"/>
                    <w:rtl w:val="0"/>
                  </w:rPr>
                  <w:t xml:space="preserve">5</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4C">
                <w:pPr>
                  <w:rPr>
                    <w:rFonts w:ascii="Arial" w:cs="Arial" w:eastAsia="Arial" w:hAnsi="Arial"/>
                  </w:rPr>
                </w:pPr>
                <w:r w:rsidDel="00000000" w:rsidR="00000000" w:rsidRPr="00000000">
                  <w:rPr>
                    <w:rFonts w:ascii="Arial" w:cs="Arial" w:eastAsia="Arial" w:hAnsi="Arial"/>
                    <w:rtl w:val="0"/>
                  </w:rPr>
                  <w:t xml:space="preserve">Sustentabilidade nos processos industriais</w:t>
                </w:r>
              </w:p>
            </w:tc>
            <w:tc>
              <w:tcPr>
                <w:tcBorders>
                  <w:top w:color="595959" w:space="0" w:sz="8" w:val="single"/>
                  <w:left w:color="595959" w:space="0" w:sz="8" w:val="single"/>
                  <w:bottom w:color="595959" w:space="0" w:sz="8" w:val="single"/>
                  <w:right w:color="595959" w:space="0" w:sz="8" w:val="single"/>
                </w:tcBorders>
                <w:shd w:fill="edf2f8" w:val="clear"/>
                <w:tcMar>
                  <w:top w:w="100.0" w:type="dxa"/>
                  <w:left w:w="80.0" w:type="dxa"/>
                  <w:bottom w:w="100.0" w:type="dxa"/>
                  <w:right w:w="80.0" w:type="dxa"/>
                </w:tcMar>
                <w:vAlign w:val="top"/>
              </w:tcPr>
              <w:p w:rsidR="00000000" w:rsidDel="00000000" w:rsidP="00000000" w:rsidRDefault="00000000" w:rsidRPr="00000000" w14:paraId="0000034D">
                <w:pPr>
                  <w:spacing w:after="60" w:before="60" w:lineRule="auto"/>
                  <w:rPr>
                    <w:rFonts w:ascii="Arial" w:cs="Arial" w:eastAsia="Arial" w:hAnsi="Arial"/>
                  </w:rPr>
                </w:pPr>
                <w:r w:rsidDel="00000000" w:rsidR="00000000" w:rsidRPr="00000000">
                  <w:rPr>
                    <w:rFonts w:ascii="Arial" w:cs="Arial" w:eastAsia="Arial" w:hAnsi="Arial"/>
                    <w:rtl w:val="0"/>
                  </w:rPr>
                  <w:t xml:space="preserve">CHIAVENATTO, Júlio José. </w:t>
                </w:r>
                <w:r w:rsidDel="00000000" w:rsidR="00000000" w:rsidRPr="00000000">
                  <w:rPr>
                    <w:rFonts w:ascii="Arial" w:cs="Arial" w:eastAsia="Arial" w:hAnsi="Arial"/>
                    <w:b w:val="1"/>
                    <w:bCs w:val="1"/>
                    <w:rtl w:val="0"/>
                  </w:rPr>
                  <w:t xml:space="preserve">O massacre da natureza. </w:t>
                </w:r>
                <w:r w:rsidDel="00000000" w:rsidR="00000000" w:rsidRPr="00000000">
                  <w:rPr>
                    <w:rFonts w:ascii="Arial" w:cs="Arial" w:eastAsia="Arial" w:hAnsi="Arial"/>
                    <w:rtl w:val="0"/>
                  </w:rPr>
                  <w:t xml:space="preserve">São Paulo, SP: Moderna, 2002. 136 p (Polêmica (Moderna)) ISBN 85-16-00055-9.</w:t>
                </w:r>
              </w:p>
              <w:p w:rsidR="00000000" w:rsidDel="00000000" w:rsidP="00000000" w:rsidRDefault="00000000" w:rsidRPr="00000000" w14:paraId="0000034E">
                <w:pPr>
                  <w:spacing w:after="60" w:before="60" w:lineRule="auto"/>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34F">
                <w:pPr>
                  <w:spacing w:after="60" w:before="60" w:lineRule="auto"/>
                  <w:rPr>
                    <w:rFonts w:ascii="Arial" w:cs="Arial" w:eastAsia="Arial" w:hAnsi="Arial"/>
                  </w:rPr>
                </w:pPr>
                <w:r w:rsidDel="00000000" w:rsidR="00000000" w:rsidRPr="00000000">
                  <w:rPr>
                    <w:rFonts w:ascii="Arial" w:cs="Arial" w:eastAsia="Arial" w:hAnsi="Arial"/>
                    <w:rtl w:val="0"/>
                  </w:rPr>
                  <w:t xml:space="preserve">ROSA, André Henrique; FRACETO, Leonardo Fernandes; MOSCHINI-CARLOS, Viviane (Org.). </w:t>
                </w:r>
                <w:r w:rsidDel="00000000" w:rsidR="00000000" w:rsidRPr="00000000">
                  <w:rPr>
                    <w:rFonts w:ascii="Arial" w:cs="Arial" w:eastAsia="Arial" w:hAnsi="Arial"/>
                    <w:b w:val="1"/>
                    <w:bCs w:val="1"/>
                    <w:rtl w:val="0"/>
                  </w:rPr>
                  <w:t xml:space="preserve">Meio ambiente e sustentabilidade. </w:t>
                </w:r>
                <w:r w:rsidDel="00000000" w:rsidR="00000000" w:rsidRPr="00000000">
                  <w:rPr>
                    <w:rFonts w:ascii="Arial" w:cs="Arial" w:eastAsia="Arial" w:hAnsi="Arial"/>
                    <w:rtl w:val="0"/>
                  </w:rPr>
                  <w:t xml:space="preserve">Porto Alegre: Bookman, 2012. ix, 412 p. ISBN 9788540701960.</w:t>
                </w:r>
              </w:p>
              <w:p w:rsidR="00000000" w:rsidDel="00000000" w:rsidP="00000000" w:rsidRDefault="00000000" w:rsidRPr="00000000" w14:paraId="00000350">
                <w:pPr>
                  <w:spacing w:after="60" w:before="60" w:lineRule="auto"/>
                  <w:rPr>
                    <w:rFonts w:ascii="Arial" w:cs="Arial" w:eastAsia="Arial" w:hAnsi="Arial"/>
                    <w:b w:val="1"/>
                    <w:bCs w:val="1"/>
                  </w:rPr>
                </w:pPr>
                <w:r w:rsidDel="00000000" w:rsidR="00000000" w:rsidRPr="00000000">
                  <w:rPr>
                    <w:rtl w:val="0"/>
                  </w:rPr>
                </w:r>
              </w:p>
              <w:p w:rsidR="00000000" w:rsidDel="00000000" w:rsidP="00000000" w:rsidRDefault="00000000" w:rsidRPr="00000000" w14:paraId="00000351">
                <w:pPr>
                  <w:spacing w:after="60" w:before="60" w:lineRule="auto"/>
                  <w:rPr>
                    <w:rFonts w:ascii="Arial" w:cs="Arial" w:eastAsia="Arial" w:hAnsi="Arial"/>
                    <w:b w:val="1"/>
                    <w:bCs w:val="1"/>
                  </w:rPr>
                </w:pPr>
                <w:r w:rsidDel="00000000" w:rsidR="00000000" w:rsidRPr="00000000">
                  <w:rPr>
                    <w:rFonts w:ascii="Arial" w:cs="Arial" w:eastAsia="Arial" w:hAnsi="Arial"/>
                    <w:rtl w:val="0"/>
                  </w:rPr>
                  <w:t xml:space="preserve">Sustentabilidade empresarial e mercado verde: A transformação do mundo em que vivemos</w:t>
                </w:r>
                <w:r w:rsidDel="00000000" w:rsidR="00000000" w:rsidRPr="00000000">
                  <w:rPr>
                    <w:rFonts w:ascii="Arial" w:cs="Arial" w:eastAsia="Arial" w:hAnsi="Arial"/>
                    <w:b w:val="1"/>
                    <w:bCs w:val="1"/>
                    <w:rtl w:val="0"/>
                  </w:rPr>
                  <w:t xml:space="preserve"> </w:t>
                </w:r>
                <w:hyperlink r:id="rId11">
                  <w:r w:rsidDel="00000000" w:rsidR="00000000" w:rsidRPr="00000000">
                    <w:rPr>
                      <w:rFonts w:ascii="Arial" w:cs="Arial" w:eastAsia="Arial" w:hAnsi="Arial"/>
                      <w:rtl w:val="0"/>
                    </w:rPr>
                    <w:t xml:space="preserve">Ricardo Ribeiro Alves</w:t>
                  </w:r>
                </w:hyperlink>
                <w:r w:rsidDel="00000000" w:rsidR="00000000" w:rsidRPr="00000000">
                  <w:rPr>
                    <w:rFonts w:ascii="Arial" w:cs="Arial" w:eastAsia="Arial" w:hAnsi="Arial"/>
                    <w:b w:val="1"/>
                    <w:bCs w:val="1"/>
                    <w:rtl w:val="0"/>
                  </w:rPr>
                  <w:t xml:space="preserve"> (em compra)</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52">
                <w:pPr>
                  <w:spacing w:after="60" w:before="6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353">
                <w:pPr>
                  <w:spacing w:after="60" w:before="60" w:lineRule="auto"/>
                  <w:jc w:val="center"/>
                  <w:rPr>
                    <w:rFonts w:ascii="Arial" w:cs="Arial" w:eastAsia="Arial" w:hAnsi="Arial"/>
                  </w:rPr>
                </w:pPr>
                <w:r w:rsidDel="00000000" w:rsidR="00000000" w:rsidRPr="00000000">
                  <w:rPr>
                    <w:rFonts w:ascii="Arial" w:cs="Arial" w:eastAsia="Arial" w:hAnsi="Arial"/>
                    <w:rtl w:val="0"/>
                  </w:rPr>
                  <w:t xml:space="preserve">3</w:t>
                </w:r>
              </w:p>
              <w:p w:rsidR="00000000" w:rsidDel="00000000" w:rsidP="00000000" w:rsidRDefault="00000000" w:rsidRPr="00000000" w14:paraId="00000354">
                <w:pPr>
                  <w:spacing w:after="60" w:before="6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355">
                <w:pPr>
                  <w:spacing w:after="60" w:before="6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356">
                <w:pPr>
                  <w:spacing w:after="60" w:before="6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357">
                <w:pPr>
                  <w:spacing w:after="60" w:before="60" w:lineRule="auto"/>
                  <w:jc w:val="center"/>
                  <w:rPr>
                    <w:rFonts w:ascii="Arial" w:cs="Arial" w:eastAsia="Arial" w:hAnsi="Arial"/>
                  </w:rPr>
                </w:pPr>
                <w:r w:rsidDel="00000000" w:rsidR="00000000" w:rsidRPr="00000000">
                  <w:rPr>
                    <w:rFonts w:ascii="Arial" w:cs="Arial" w:eastAsia="Arial" w:hAnsi="Arial"/>
                    <w:rtl w:val="0"/>
                  </w:rPr>
                  <w:t xml:space="preserve">3</w:t>
                </w:r>
              </w:p>
              <w:p w:rsidR="00000000" w:rsidDel="00000000" w:rsidP="00000000" w:rsidRDefault="00000000" w:rsidRPr="00000000" w14:paraId="00000358">
                <w:pPr>
                  <w:spacing w:after="60" w:before="6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359">
                <w:pPr>
                  <w:spacing w:after="60" w:before="6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35A">
                <w:pPr>
                  <w:spacing w:after="60" w:before="6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35B">
                <w:pPr>
                  <w:spacing w:after="60" w:before="60" w:lineRule="auto"/>
                  <w:jc w:val="center"/>
                  <w:rPr>
                    <w:rFonts w:ascii="Arial" w:cs="Arial" w:eastAsia="Arial" w:hAnsi="Arial"/>
                  </w:rPr>
                </w:pPr>
                <w:r w:rsidDel="00000000" w:rsidR="00000000" w:rsidRPr="00000000">
                  <w:rPr>
                    <w:rFonts w:ascii="Arial" w:cs="Arial" w:eastAsia="Arial" w:hAnsi="Arial"/>
                    <w:rtl w:val="0"/>
                  </w:rPr>
                  <w:t xml:space="preserve">3</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5C">
                <w:pPr>
                  <w:spacing w:after="60" w:before="60" w:lineRule="auto"/>
                  <w:jc w:val="center"/>
                  <w:rPr>
                    <w:rFonts w:ascii="Arial" w:cs="Arial" w:eastAsia="Arial" w:hAnsi="Arial"/>
                  </w:rPr>
                </w:pPr>
                <w:r w:rsidDel="00000000" w:rsidR="00000000" w:rsidRPr="00000000">
                  <w:rPr>
                    <w:rFonts w:ascii="Arial" w:cs="Arial" w:eastAsia="Arial" w:hAnsi="Arial"/>
                    <w:rtl w:val="0"/>
                  </w:rPr>
                  <w:t xml:space="preserve">6</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5D">
                <w:pPr>
                  <w:rPr>
                    <w:rFonts w:ascii="Arial" w:cs="Arial" w:eastAsia="Arial" w:hAnsi="Arial"/>
                  </w:rPr>
                </w:pPr>
                <w:r w:rsidDel="00000000" w:rsidR="00000000" w:rsidRPr="00000000">
                  <w:rPr>
                    <w:rFonts w:ascii="Arial" w:cs="Arial" w:eastAsia="Arial" w:hAnsi="Arial"/>
                    <w:rtl w:val="0"/>
                  </w:rPr>
                  <w:t xml:space="preserve">Introdução a Indústria 4.0</w:t>
                </w:r>
              </w:p>
            </w:tc>
            <w:tc>
              <w:tcPr>
                <w:tcBorders>
                  <w:top w:color="595959" w:space="0" w:sz="8" w:val="single"/>
                  <w:left w:color="595959" w:space="0" w:sz="8" w:val="single"/>
                  <w:bottom w:color="595959" w:space="0" w:sz="8" w:val="single"/>
                  <w:right w:color="595959" w:space="0" w:sz="8" w:val="single"/>
                </w:tcBorders>
                <w:shd w:fill="edf2f8" w:val="clear"/>
                <w:tcMar>
                  <w:top w:w="100.0" w:type="dxa"/>
                  <w:left w:w="80.0" w:type="dxa"/>
                  <w:bottom w:w="100.0" w:type="dxa"/>
                  <w:right w:w="80.0" w:type="dxa"/>
                </w:tcMar>
                <w:vAlign w:val="top"/>
              </w:tcPr>
              <w:p w:rsidR="00000000" w:rsidDel="00000000" w:rsidP="00000000" w:rsidRDefault="00000000" w:rsidRPr="00000000" w14:paraId="0000035E">
                <w:pPr>
                  <w:spacing w:after="60" w:before="60" w:lineRule="auto"/>
                  <w:rPr>
                    <w:rFonts w:ascii="Arial" w:cs="Arial" w:eastAsia="Arial" w:hAnsi="Arial"/>
                  </w:rPr>
                </w:pPr>
                <w:r w:rsidDel="00000000" w:rsidR="00000000" w:rsidRPr="00000000">
                  <w:rPr>
                    <w:rFonts w:ascii="Arial" w:cs="Arial" w:eastAsia="Arial" w:hAnsi="Arial"/>
                    <w:rtl w:val="0"/>
                  </w:rPr>
                  <w:t xml:space="preserve">SACOMANO, José Benedito. </w:t>
                </w:r>
                <w:r w:rsidDel="00000000" w:rsidR="00000000" w:rsidRPr="00000000">
                  <w:rPr>
                    <w:rFonts w:ascii="Arial" w:cs="Arial" w:eastAsia="Arial" w:hAnsi="Arial"/>
                    <w:b w:val="1"/>
                    <w:bCs w:val="1"/>
                    <w:rtl w:val="0"/>
                  </w:rPr>
                  <w:t xml:space="preserve">Indústria 4.0: </w:t>
                </w:r>
                <w:r w:rsidDel="00000000" w:rsidR="00000000" w:rsidRPr="00000000">
                  <w:rPr>
                    <w:rFonts w:ascii="Arial" w:cs="Arial" w:eastAsia="Arial" w:hAnsi="Arial"/>
                    <w:rtl w:val="0"/>
                  </w:rPr>
                  <w:t xml:space="preserve">Conceitos e fundamentos. São Paulo: Blucher, 2018. 182 p. ISBN 9788521213703.</w:t>
                </w:r>
              </w:p>
              <w:p w:rsidR="00000000" w:rsidDel="00000000" w:rsidP="00000000" w:rsidRDefault="00000000" w:rsidRPr="00000000" w14:paraId="0000035F">
                <w:pPr>
                  <w:spacing w:after="60" w:before="60" w:lineRule="auto"/>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360">
                <w:pPr>
                  <w:spacing w:after="60" w:before="60" w:lineRule="auto"/>
                  <w:rPr>
                    <w:rFonts w:ascii="Arial" w:cs="Arial" w:eastAsia="Arial" w:hAnsi="Arial"/>
                  </w:rPr>
                </w:pPr>
                <w:r w:rsidDel="00000000" w:rsidR="00000000" w:rsidRPr="00000000">
                  <w:rPr>
                    <w:rFonts w:ascii="Arial" w:cs="Arial" w:eastAsia="Arial" w:hAnsi="Arial"/>
                    <w:rtl w:val="0"/>
                  </w:rPr>
                  <w:t xml:space="preserve">ALMEIDA, Paulo Samuel de. I</w:t>
                </w:r>
                <w:r w:rsidDel="00000000" w:rsidR="00000000" w:rsidRPr="00000000">
                  <w:rPr>
                    <w:rFonts w:ascii="Arial" w:cs="Arial" w:eastAsia="Arial" w:hAnsi="Arial"/>
                    <w:b w:val="1"/>
                    <w:bCs w:val="1"/>
                    <w:rtl w:val="0"/>
                  </w:rPr>
                  <w:t xml:space="preserve">ndústria 4.0</w:t>
                </w:r>
                <w:r w:rsidDel="00000000" w:rsidR="00000000" w:rsidRPr="00000000">
                  <w:rPr>
                    <w:rFonts w:ascii="Arial" w:cs="Arial" w:eastAsia="Arial" w:hAnsi="Arial"/>
                    <w:rtl w:val="0"/>
                  </w:rPr>
                  <w:t xml:space="preserve">: princípios básicos, aplicabilidade e implantação na área industrial. São Paulo (SP): Érica, 2019. 133 p. ISBN 9788536530444.</w:t>
                </w:r>
              </w:p>
              <w:p w:rsidR="00000000" w:rsidDel="00000000" w:rsidP="00000000" w:rsidRDefault="00000000" w:rsidRPr="00000000" w14:paraId="00000361">
                <w:pPr>
                  <w:spacing w:after="60" w:before="60" w:lineRule="auto"/>
                  <w:rPr>
                    <w:rFonts w:ascii="Arial" w:cs="Arial" w:eastAsia="Arial" w:hAnsi="Arial"/>
                  </w:rPr>
                </w:pPr>
                <w:r w:rsidDel="00000000" w:rsidR="00000000" w:rsidRPr="00000000">
                  <w:rPr>
                    <w:rtl w:val="0"/>
                  </w:rPr>
                </w:r>
              </w:p>
              <w:p w:rsidR="00000000" w:rsidDel="00000000" w:rsidP="00000000" w:rsidRDefault="00000000" w:rsidRPr="00000000" w14:paraId="00000362">
                <w:pPr>
                  <w:spacing w:after="60" w:before="60" w:lineRule="auto"/>
                  <w:rPr>
                    <w:rFonts w:ascii="Arial" w:cs="Arial" w:eastAsia="Arial" w:hAnsi="Arial"/>
                  </w:rPr>
                </w:pPr>
                <w:r w:rsidDel="00000000" w:rsidR="00000000" w:rsidRPr="00000000">
                  <w:rPr>
                    <w:rFonts w:ascii="Arial" w:cs="Arial" w:eastAsia="Arial" w:hAnsi="Arial"/>
                    <w:b w:val="1"/>
                    <w:bCs w:val="1"/>
                    <w:rtl w:val="0"/>
                  </w:rPr>
                  <w:t xml:space="preserve">INDÚSTRIA 4.0</w:t>
                </w:r>
                <w:r w:rsidDel="00000000" w:rsidR="00000000" w:rsidRPr="00000000">
                  <w:rPr>
                    <w:rFonts w:ascii="Arial" w:cs="Arial" w:eastAsia="Arial" w:hAnsi="Arial"/>
                    <w:rtl w:val="0"/>
                  </w:rPr>
                  <w:t xml:space="preserve">: impactos sociais e profissionais. São Paulo (SP): Blucher, 2021. 116 p. ISBN </w:t>
                </w:r>
              </w:p>
              <w:p w:rsidR="00000000" w:rsidDel="00000000" w:rsidP="00000000" w:rsidRDefault="00000000" w:rsidRPr="00000000" w14:paraId="00000363">
                <w:pPr>
                  <w:spacing w:after="60" w:before="60" w:lineRule="auto"/>
                  <w:rPr>
                    <w:rFonts w:ascii="Arial" w:cs="Arial" w:eastAsia="Arial" w:hAnsi="Arial"/>
                    <w:shd w:fill="f7f7f7" w:val="clear"/>
                  </w:rPr>
                </w:pPr>
                <w:r w:rsidDel="00000000" w:rsidR="00000000" w:rsidRPr="00000000">
                  <w:rPr>
                    <w:rFonts w:ascii="Arial" w:cs="Arial" w:eastAsia="Arial" w:hAnsi="Arial"/>
                    <w:rtl w:val="0"/>
                  </w:rPr>
                  <w:t xml:space="preserve">9786555060515. </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64">
                <w:pPr>
                  <w:spacing w:after="60" w:before="6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365">
                <w:pPr>
                  <w:spacing w:after="60" w:before="60" w:lineRule="auto"/>
                  <w:jc w:val="center"/>
                  <w:rPr>
                    <w:rFonts w:ascii="Arial" w:cs="Arial" w:eastAsia="Arial" w:hAnsi="Arial"/>
                  </w:rPr>
                </w:pPr>
                <w:r w:rsidDel="00000000" w:rsidR="00000000" w:rsidRPr="00000000">
                  <w:rPr>
                    <w:rFonts w:ascii="Arial" w:cs="Arial" w:eastAsia="Arial" w:hAnsi="Arial"/>
                    <w:rtl w:val="0"/>
                  </w:rPr>
                  <w:t xml:space="preserve">3</w:t>
                </w:r>
              </w:p>
              <w:p w:rsidR="00000000" w:rsidDel="00000000" w:rsidP="00000000" w:rsidRDefault="00000000" w:rsidRPr="00000000" w14:paraId="00000366">
                <w:pPr>
                  <w:spacing w:after="60" w:before="6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367">
                <w:pPr>
                  <w:spacing w:after="60" w:before="6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368">
                <w:pPr>
                  <w:spacing w:after="60" w:before="60" w:lineRule="auto"/>
                  <w:jc w:val="center"/>
                  <w:rPr>
                    <w:rFonts w:ascii="Arial" w:cs="Arial" w:eastAsia="Arial" w:hAnsi="Arial"/>
                  </w:rPr>
                </w:pPr>
                <w:r w:rsidDel="00000000" w:rsidR="00000000" w:rsidRPr="00000000">
                  <w:rPr>
                    <w:rFonts w:ascii="Arial" w:cs="Arial" w:eastAsia="Arial" w:hAnsi="Arial"/>
                    <w:rtl w:val="0"/>
                  </w:rPr>
                  <w:t xml:space="preserve">3</w:t>
                </w:r>
              </w:p>
              <w:p w:rsidR="00000000" w:rsidDel="00000000" w:rsidP="00000000" w:rsidRDefault="00000000" w:rsidRPr="00000000" w14:paraId="00000369">
                <w:pPr>
                  <w:spacing w:after="60" w:before="6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36A">
                <w:pPr>
                  <w:spacing w:after="60" w:before="6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36B">
                <w:pPr>
                  <w:spacing w:after="60" w:before="6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36C">
                <w:pPr>
                  <w:spacing w:after="60" w:before="60" w:lineRule="auto"/>
                  <w:jc w:val="center"/>
                  <w:rPr>
                    <w:rFonts w:ascii="Arial" w:cs="Arial" w:eastAsia="Arial" w:hAnsi="Arial"/>
                  </w:rPr>
                </w:pPr>
                <w:r w:rsidDel="00000000" w:rsidR="00000000" w:rsidRPr="00000000">
                  <w:rPr>
                    <w:rFonts w:ascii="Arial" w:cs="Arial" w:eastAsia="Arial" w:hAnsi="Arial"/>
                    <w:rtl w:val="0"/>
                  </w:rPr>
                  <w:t xml:space="preserve">3</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6D">
                <w:pPr>
                  <w:spacing w:after="60" w:before="60" w:lineRule="auto"/>
                  <w:jc w:val="center"/>
                  <w:rPr>
                    <w:rFonts w:ascii="Arial" w:cs="Arial" w:eastAsia="Arial" w:hAnsi="Arial"/>
                  </w:rPr>
                </w:pPr>
                <w:r w:rsidDel="00000000" w:rsidR="00000000" w:rsidRPr="00000000">
                  <w:rPr>
                    <w:rFonts w:ascii="Arial" w:cs="Arial" w:eastAsia="Arial" w:hAnsi="Arial"/>
                    <w:rtl w:val="0"/>
                  </w:rPr>
                  <w:t xml:space="preserve">7</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6E">
                <w:pPr>
                  <w:spacing w:after="0" w:line="240" w:lineRule="auto"/>
                  <w:rPr>
                    <w:rFonts w:ascii="Arial" w:cs="Arial" w:eastAsia="Arial" w:hAnsi="Arial"/>
                  </w:rPr>
                </w:pPr>
                <w:r w:rsidDel="00000000" w:rsidR="00000000" w:rsidRPr="00000000">
                  <w:rPr>
                    <w:rFonts w:ascii="Arial" w:cs="Arial" w:eastAsia="Arial" w:hAnsi="Arial"/>
                    <w:rtl w:val="0"/>
                  </w:rPr>
                  <w:t xml:space="preserve">Leitura de Desenho e Metrologia Mecânica</w:t>
                </w:r>
              </w:p>
            </w:tc>
            <w:tc>
              <w:tcPr>
                <w:tcBorders>
                  <w:top w:color="000000" w:space="0" w:sz="0" w:val="nil"/>
                  <w:left w:color="595959" w:space="0" w:sz="6" w:val="single"/>
                  <w:bottom w:color="595959" w:space="0" w:sz="6" w:val="single"/>
                  <w:right w:color="595959" w:space="0" w:sz="6" w:val="single"/>
                </w:tcBorders>
                <w:tcMar>
                  <w:top w:w="100.0" w:type="dxa"/>
                  <w:left w:w="80.0" w:type="dxa"/>
                  <w:bottom w:w="100.0" w:type="dxa"/>
                  <w:right w:w="80.0" w:type="dxa"/>
                </w:tcMar>
                <w:vAlign w:val="top"/>
              </w:tcPr>
              <w:p w:rsidR="00000000" w:rsidDel="00000000" w:rsidP="00000000" w:rsidRDefault="00000000" w:rsidRPr="00000000" w14:paraId="0000036F">
                <w:pPr>
                  <w:spacing w:after="0" w:before="240" w:line="276" w:lineRule="auto"/>
                  <w:rPr>
                    <w:rFonts w:ascii="Arial" w:cs="Arial" w:eastAsia="Arial" w:hAnsi="Arial"/>
                  </w:rPr>
                </w:pPr>
                <w:r w:rsidDel="00000000" w:rsidR="00000000" w:rsidRPr="00000000">
                  <w:rPr>
                    <w:rFonts w:ascii="Arial" w:cs="Arial" w:eastAsia="Arial" w:hAnsi="Arial"/>
                    <w:rtl w:val="0"/>
                  </w:rPr>
                  <w:t xml:space="preserve">SILVA NETO, João Cirilo da. </w:t>
                </w:r>
                <w:r w:rsidDel="00000000" w:rsidR="00000000" w:rsidRPr="00000000">
                  <w:rPr>
                    <w:rFonts w:ascii="Arial" w:cs="Arial" w:eastAsia="Arial" w:hAnsi="Arial"/>
                    <w:b w:val="1"/>
                    <w:bCs w:val="1"/>
                    <w:rtl w:val="0"/>
                  </w:rPr>
                  <w:t xml:space="preserve">Metrologia e controle dimensional: conceitos, normas e aplicações</w:t>
                </w:r>
                <w:r w:rsidDel="00000000" w:rsidR="00000000" w:rsidRPr="00000000">
                  <w:rPr>
                    <w:rFonts w:ascii="Arial" w:cs="Arial" w:eastAsia="Arial" w:hAnsi="Arial"/>
                    <w:rtl w:val="0"/>
                  </w:rPr>
                  <w:t xml:space="preserve">. Rio de Janeiro (RJ): Elsevier, 2012. 239 p. ISBN 9788535255799</w:t>
                </w:r>
              </w:p>
              <w:p w:rsidR="00000000" w:rsidDel="00000000" w:rsidP="00000000" w:rsidRDefault="00000000" w:rsidRPr="00000000" w14:paraId="00000370">
                <w:pPr>
                  <w:spacing w:after="0" w:before="240" w:line="276" w:lineRule="auto"/>
                  <w:rPr>
                    <w:rFonts w:ascii="Arial" w:cs="Arial" w:eastAsia="Arial" w:hAnsi="Arial"/>
                    <w:color w:val="212529"/>
                  </w:rPr>
                </w:pPr>
                <w:r w:rsidDel="00000000" w:rsidR="00000000" w:rsidRPr="00000000">
                  <w:rPr>
                    <w:rFonts w:ascii="Arial" w:cs="Arial" w:eastAsia="Arial" w:hAnsi="Arial"/>
                    <w:color w:val="212529"/>
                    <w:rtl w:val="0"/>
                  </w:rPr>
                  <w:t xml:space="preserve">SCHMIDT, Walfredo. </w:t>
                </w:r>
                <w:r w:rsidDel="00000000" w:rsidR="00000000" w:rsidRPr="00000000">
                  <w:rPr>
                    <w:rFonts w:ascii="Arial" w:cs="Arial" w:eastAsia="Arial" w:hAnsi="Arial"/>
                    <w:b w:val="1"/>
                    <w:bCs w:val="1"/>
                    <w:color w:val="212529"/>
                    <w:rtl w:val="0"/>
                  </w:rPr>
                  <w:t xml:space="preserve">Metrologia aplicada</w:t>
                </w:r>
                <w:r w:rsidDel="00000000" w:rsidR="00000000" w:rsidRPr="00000000">
                  <w:rPr>
                    <w:rFonts w:ascii="Arial" w:cs="Arial" w:eastAsia="Arial" w:hAnsi="Arial"/>
                    <w:color w:val="212529"/>
                    <w:rtl w:val="0"/>
                  </w:rPr>
                  <w:t xml:space="preserve">. São Paulo (SP): EPSE, 2003. 66 + 46 p. [anexos] ISBN 8589705013.</w:t>
                </w:r>
              </w:p>
              <w:p w:rsidR="00000000" w:rsidDel="00000000" w:rsidP="00000000" w:rsidRDefault="00000000" w:rsidRPr="00000000" w14:paraId="00000371">
                <w:pPr>
                  <w:spacing w:after="0" w:before="240" w:line="276" w:lineRule="auto"/>
                  <w:rPr>
                    <w:rFonts w:ascii="Arial" w:cs="Arial" w:eastAsia="Arial" w:hAnsi="Arial"/>
                    <w:color w:val="212529"/>
                  </w:rPr>
                </w:pPr>
                <w:r w:rsidDel="00000000" w:rsidR="00000000" w:rsidRPr="00000000">
                  <w:rPr>
                    <w:rFonts w:ascii="Arial" w:cs="Arial" w:eastAsia="Arial" w:hAnsi="Arial"/>
                    <w:color w:val="212529"/>
                    <w:rtl w:val="0"/>
                  </w:rPr>
                  <w:t xml:space="preserve">ALBERTAZZI, Armando; SOUSA, André Roberto de. </w:t>
                </w:r>
                <w:r w:rsidDel="00000000" w:rsidR="00000000" w:rsidRPr="00000000">
                  <w:rPr>
                    <w:rFonts w:ascii="Arial" w:cs="Arial" w:eastAsia="Arial" w:hAnsi="Arial"/>
                    <w:b w:val="1"/>
                    <w:bCs w:val="1"/>
                    <w:color w:val="212529"/>
                    <w:rtl w:val="0"/>
                  </w:rPr>
                  <w:t xml:space="preserve">Fundamentos de metrologia científica e industrial</w:t>
                </w:r>
                <w:r w:rsidDel="00000000" w:rsidR="00000000" w:rsidRPr="00000000">
                  <w:rPr>
                    <w:rFonts w:ascii="Arial" w:cs="Arial" w:eastAsia="Arial" w:hAnsi="Arial"/>
                    <w:color w:val="212529"/>
                    <w:rtl w:val="0"/>
                  </w:rPr>
                  <w:t xml:space="preserve">. São Paulo (SP): Manole, c2008. 408 p. ISBN 9788520421161</w:t>
                </w:r>
              </w:p>
              <w:p w:rsidR="00000000" w:rsidDel="00000000" w:rsidP="00000000" w:rsidRDefault="00000000" w:rsidRPr="00000000" w14:paraId="00000372">
                <w:pPr>
                  <w:spacing w:after="0" w:before="240" w:line="276" w:lineRule="auto"/>
                  <w:rPr>
                    <w:rFonts w:ascii="Arial" w:cs="Arial" w:eastAsia="Arial" w:hAnsi="Arial"/>
                    <w:color w:val="212529"/>
                  </w:rPr>
                </w:pPr>
                <w:r w:rsidDel="00000000" w:rsidR="00000000" w:rsidRPr="00000000">
                  <w:rPr>
                    <w:rFonts w:ascii="Arial" w:cs="Arial" w:eastAsia="Arial" w:hAnsi="Arial"/>
                    <w:color w:val="212529"/>
                    <w:rtl w:val="0"/>
                  </w:rPr>
                  <w:t xml:space="preserve">CRUZ, Michele David da.</w:t>
                </w:r>
                <w:r w:rsidDel="00000000" w:rsidR="00000000" w:rsidRPr="00000000">
                  <w:rPr>
                    <w:rFonts w:ascii="Arial" w:cs="Arial" w:eastAsia="Arial" w:hAnsi="Arial"/>
                    <w:b w:val="1"/>
                    <w:bCs w:val="1"/>
                    <w:color w:val="212529"/>
                    <w:rtl w:val="0"/>
                  </w:rPr>
                  <w:t xml:space="preserve"> Desenho técnico para mecânica</w:t>
                </w:r>
                <w:r w:rsidDel="00000000" w:rsidR="00000000" w:rsidRPr="00000000">
                  <w:rPr>
                    <w:rFonts w:ascii="Arial" w:cs="Arial" w:eastAsia="Arial" w:hAnsi="Arial"/>
                    <w:color w:val="212529"/>
                    <w:rtl w:val="0"/>
                  </w:rPr>
                  <w:t xml:space="preserve">: conceitos, leitura e interpretação. São Paulo (SP): Érica, c2010. 158 p. ISBN 9788536503202.</w:t>
                </w:r>
              </w:p>
            </w:tc>
            <w:tc>
              <w:tcPr>
                <w:tcBorders>
                  <w:top w:color="000000" w:space="0" w:sz="0" w:val="nil"/>
                  <w:left w:color="000000" w:space="0" w:sz="0" w:val="nil"/>
                  <w:bottom w:color="595959" w:space="0" w:sz="6" w:val="single"/>
                  <w:right w:color="595959" w:space="0" w:sz="6" w:val="single"/>
                </w:tcBorders>
                <w:shd w:fill="edf2f8" w:val="clear"/>
                <w:tcMar>
                  <w:top w:w="100.0" w:type="dxa"/>
                  <w:left w:w="80.0" w:type="dxa"/>
                  <w:bottom w:w="100.0" w:type="dxa"/>
                  <w:right w:w="80.0" w:type="dxa"/>
                </w:tcMar>
                <w:vAlign w:val="top"/>
              </w:tcPr>
              <w:p w:rsidR="00000000" w:rsidDel="00000000" w:rsidP="00000000" w:rsidRDefault="00000000" w:rsidRPr="00000000" w14:paraId="00000373">
                <w:pPr>
                  <w:spacing w:after="0" w:before="240" w:line="276" w:lineRule="auto"/>
                  <w:jc w:val="center"/>
                  <w:rPr>
                    <w:rFonts w:ascii="Arial" w:cs="Arial" w:eastAsia="Arial" w:hAnsi="Arial"/>
                  </w:rPr>
                </w:pPr>
                <w:r w:rsidDel="00000000" w:rsidR="00000000" w:rsidRPr="00000000">
                  <w:rPr>
                    <w:rFonts w:ascii="Arial" w:cs="Arial" w:eastAsia="Arial" w:hAnsi="Arial"/>
                    <w:rtl w:val="0"/>
                  </w:rPr>
                  <w:t xml:space="preserve">3</w:t>
                </w:r>
              </w:p>
              <w:p w:rsidR="00000000" w:rsidDel="00000000" w:rsidP="00000000" w:rsidRDefault="00000000" w:rsidRPr="00000000" w14:paraId="00000374">
                <w:pPr>
                  <w:spacing w:after="0" w:before="240" w:line="276"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375">
                <w:pPr>
                  <w:spacing w:after="0" w:before="240" w:line="276"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376">
                <w:pPr>
                  <w:spacing w:after="0" w:before="240" w:line="276" w:lineRule="auto"/>
                  <w:jc w:val="center"/>
                  <w:rPr>
                    <w:rFonts w:ascii="Arial" w:cs="Arial" w:eastAsia="Arial" w:hAnsi="Arial"/>
                  </w:rPr>
                </w:pPr>
                <w:r w:rsidDel="00000000" w:rsidR="00000000" w:rsidRPr="00000000">
                  <w:rPr>
                    <w:rFonts w:ascii="Arial" w:cs="Arial" w:eastAsia="Arial" w:hAnsi="Arial"/>
                    <w:rtl w:val="0"/>
                  </w:rPr>
                  <w:t xml:space="preserve">3</w:t>
                </w:r>
              </w:p>
              <w:p w:rsidR="00000000" w:rsidDel="00000000" w:rsidP="00000000" w:rsidRDefault="00000000" w:rsidRPr="00000000" w14:paraId="00000377">
                <w:pPr>
                  <w:spacing w:after="0" w:before="240" w:line="276"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378">
                <w:pPr>
                  <w:spacing w:after="0" w:before="240" w:line="276"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379">
                <w:pPr>
                  <w:spacing w:after="0" w:before="240" w:line="276" w:lineRule="auto"/>
                  <w:jc w:val="center"/>
                  <w:rPr>
                    <w:rFonts w:ascii="Arial" w:cs="Arial" w:eastAsia="Arial" w:hAnsi="Arial"/>
                  </w:rPr>
                </w:pPr>
                <w:r w:rsidDel="00000000" w:rsidR="00000000" w:rsidRPr="00000000">
                  <w:rPr>
                    <w:rFonts w:ascii="Arial" w:cs="Arial" w:eastAsia="Arial" w:hAnsi="Arial"/>
                    <w:rtl w:val="0"/>
                  </w:rPr>
                  <w:t xml:space="preserve">3</w:t>
                </w:r>
              </w:p>
              <w:p w:rsidR="00000000" w:rsidDel="00000000" w:rsidP="00000000" w:rsidRDefault="00000000" w:rsidRPr="00000000" w14:paraId="0000037A">
                <w:pPr>
                  <w:spacing w:after="0" w:before="240" w:line="276"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37B">
                <w:pPr>
                  <w:spacing w:after="0" w:before="240" w:line="276" w:lineRule="auto"/>
                  <w:jc w:val="center"/>
                  <w:rPr>
                    <w:rFonts w:ascii="Arial" w:cs="Arial" w:eastAsia="Arial" w:hAnsi="Arial"/>
                  </w:rPr>
                </w:pPr>
                <w:r w:rsidDel="00000000" w:rsidR="00000000" w:rsidRPr="00000000">
                  <w:rPr>
                    <w:rFonts w:ascii="Arial" w:cs="Arial" w:eastAsia="Arial" w:hAnsi="Arial"/>
                    <w:rtl w:val="0"/>
                  </w:rPr>
                  <w:t xml:space="preserve">8</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7C">
                <w:pPr>
                  <w:spacing w:after="60" w:before="60" w:lineRule="auto"/>
                  <w:jc w:val="center"/>
                  <w:rPr>
                    <w:rFonts w:ascii="Arial" w:cs="Arial" w:eastAsia="Arial" w:hAnsi="Arial"/>
                  </w:rPr>
                </w:pPr>
                <w:r w:rsidDel="00000000" w:rsidR="00000000" w:rsidRPr="00000000">
                  <w:rPr>
                    <w:rFonts w:ascii="Arial" w:cs="Arial" w:eastAsia="Arial" w:hAnsi="Arial"/>
                    <w:rtl w:val="0"/>
                  </w:rPr>
                  <w:t xml:space="preserve">8</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7D">
                <w:pPr>
                  <w:spacing w:after="0" w:line="240" w:lineRule="auto"/>
                  <w:rPr>
                    <w:rFonts w:ascii="Arial" w:cs="Arial" w:eastAsia="Arial" w:hAnsi="Arial"/>
                  </w:rPr>
                </w:pPr>
                <w:r w:rsidDel="00000000" w:rsidR="00000000" w:rsidRPr="00000000">
                  <w:rPr>
                    <w:rFonts w:ascii="Arial" w:cs="Arial" w:eastAsia="Arial" w:hAnsi="Arial"/>
                    <w:rtl w:val="0"/>
                  </w:rPr>
                  <w:t xml:space="preserve">Processos Básicos de Fabricação Mecânica</w:t>
                </w:r>
              </w:p>
            </w:tc>
            <w:tc>
              <w:tcPr>
                <w:tcBorders>
                  <w:top w:color="000000" w:space="0" w:sz="0" w:val="nil"/>
                  <w:left w:color="595959" w:space="0" w:sz="6" w:val="single"/>
                  <w:bottom w:color="595959" w:space="0" w:sz="6" w:val="single"/>
                  <w:right w:color="595959" w:space="0" w:sz="6" w:val="single"/>
                </w:tcBorders>
                <w:shd w:fill="edf2f8" w:val="clear"/>
                <w:tcMar>
                  <w:top w:w="100.0" w:type="dxa"/>
                  <w:left w:w="80.0" w:type="dxa"/>
                  <w:bottom w:w="100.0" w:type="dxa"/>
                  <w:right w:w="80.0" w:type="dxa"/>
                </w:tcMar>
                <w:vAlign w:val="top"/>
              </w:tcPr>
              <w:p w:rsidR="00000000" w:rsidDel="00000000" w:rsidP="00000000" w:rsidRDefault="00000000" w:rsidRPr="00000000" w14:paraId="0000037E">
                <w:pPr>
                  <w:spacing w:after="0" w:before="240" w:line="276" w:lineRule="auto"/>
                  <w:rPr>
                    <w:rFonts w:ascii="Arial" w:cs="Arial" w:eastAsia="Arial" w:hAnsi="Arial"/>
                    <w:color w:val="212529"/>
                  </w:rPr>
                </w:pPr>
                <w:r w:rsidDel="00000000" w:rsidR="00000000" w:rsidRPr="00000000">
                  <w:rPr>
                    <w:rFonts w:ascii="Arial" w:cs="Arial" w:eastAsia="Arial" w:hAnsi="Arial"/>
                    <w:color w:val="212529"/>
                    <w:rtl w:val="0"/>
                  </w:rPr>
                  <w:t xml:space="preserve">FISCHER, Ulrich, et al. </w:t>
                </w:r>
                <w:r w:rsidDel="00000000" w:rsidR="00000000" w:rsidRPr="00000000">
                  <w:rPr>
                    <w:rFonts w:ascii="Arial" w:cs="Arial" w:eastAsia="Arial" w:hAnsi="Arial"/>
                    <w:b w:val="1"/>
                    <w:bCs w:val="1"/>
                    <w:color w:val="212529"/>
                    <w:rtl w:val="0"/>
                  </w:rPr>
                  <w:t xml:space="preserve">Manual de tecnologia metal mecânica.</w:t>
                </w:r>
                <w:r w:rsidDel="00000000" w:rsidR="00000000" w:rsidRPr="00000000">
                  <w:rPr>
                    <w:rFonts w:ascii="Arial" w:cs="Arial" w:eastAsia="Arial" w:hAnsi="Arial"/>
                    <w:color w:val="212529"/>
                    <w:rtl w:val="0"/>
                  </w:rPr>
                  <w:t xml:space="preserve"> 2. ed. São Paulo (SP): Blucher, c2011. 412 p. ISBN 9788521205944.</w:t>
                </w:r>
              </w:p>
              <w:p w:rsidR="00000000" w:rsidDel="00000000" w:rsidP="00000000" w:rsidRDefault="00000000" w:rsidRPr="00000000" w14:paraId="0000037F">
                <w:pPr>
                  <w:spacing w:after="0" w:before="240" w:line="276" w:lineRule="auto"/>
                  <w:rPr>
                    <w:rFonts w:ascii="Arial" w:cs="Arial" w:eastAsia="Arial" w:hAnsi="Arial"/>
                    <w:color w:val="212529"/>
                  </w:rPr>
                </w:pPr>
                <w:r w:rsidDel="00000000" w:rsidR="00000000" w:rsidRPr="00000000">
                  <w:rPr>
                    <w:rFonts w:ascii="Arial" w:cs="Arial" w:eastAsia="Arial" w:hAnsi="Arial"/>
                    <w:color w:val="212529"/>
                    <w:rtl w:val="0"/>
                  </w:rPr>
                  <w:t xml:space="preserve">AGOSTINHO, Oswaldo Luiz. </w:t>
                </w:r>
                <w:r w:rsidDel="00000000" w:rsidR="00000000" w:rsidRPr="00000000">
                  <w:rPr>
                    <w:rFonts w:ascii="Arial" w:cs="Arial" w:eastAsia="Arial" w:hAnsi="Arial"/>
                    <w:b w:val="1"/>
                    <w:bCs w:val="1"/>
                    <w:color w:val="212529"/>
                    <w:rtl w:val="0"/>
                  </w:rPr>
                  <w:t xml:space="preserve">Engenharia de fabricação mecânica</w:t>
                </w:r>
                <w:r w:rsidDel="00000000" w:rsidR="00000000" w:rsidRPr="00000000">
                  <w:rPr>
                    <w:rFonts w:ascii="Arial" w:cs="Arial" w:eastAsia="Arial" w:hAnsi="Arial"/>
                    <w:color w:val="212529"/>
                    <w:rtl w:val="0"/>
                  </w:rPr>
                  <w:t xml:space="preserve">. Rio de Janeiro (RJ): Elsevier, 2018. 397 p. ISBN 9788535286823.</w:t>
                </w:r>
              </w:p>
              <w:p w:rsidR="00000000" w:rsidDel="00000000" w:rsidP="00000000" w:rsidRDefault="00000000" w:rsidRPr="00000000" w14:paraId="00000380">
                <w:pPr>
                  <w:spacing w:after="0" w:before="240" w:line="276" w:lineRule="auto"/>
                  <w:rPr>
                    <w:rFonts w:ascii="Arial" w:cs="Arial" w:eastAsia="Arial" w:hAnsi="Arial"/>
                    <w:color w:val="212529"/>
                  </w:rPr>
                </w:pPr>
                <w:r w:rsidDel="00000000" w:rsidR="00000000" w:rsidRPr="00000000">
                  <w:rPr>
                    <w:rFonts w:ascii="Arial" w:cs="Arial" w:eastAsia="Arial" w:hAnsi="Arial"/>
                    <w:color w:val="212529"/>
                    <w:rtl w:val="0"/>
                  </w:rPr>
                  <w:t xml:space="preserve">AGOSTINHO, Oswaldo Luiz; RODRIGUES, Antônio Carlos dos Santos; LIRANI, João. </w:t>
                </w:r>
                <w:r w:rsidDel="00000000" w:rsidR="00000000" w:rsidRPr="00000000">
                  <w:rPr>
                    <w:rFonts w:ascii="Arial" w:cs="Arial" w:eastAsia="Arial" w:hAnsi="Arial"/>
                    <w:b w:val="1"/>
                    <w:bCs w:val="1"/>
                    <w:color w:val="212529"/>
                    <w:rtl w:val="0"/>
                  </w:rPr>
                  <w:t xml:space="preserve">Tolerâncias, ajustes, desvios e análise de dimensões</w:t>
                </w:r>
                <w:r w:rsidDel="00000000" w:rsidR="00000000" w:rsidRPr="00000000">
                  <w:rPr>
                    <w:rFonts w:ascii="Arial" w:cs="Arial" w:eastAsia="Arial" w:hAnsi="Arial"/>
                    <w:color w:val="212529"/>
                    <w:rtl w:val="0"/>
                  </w:rPr>
                  <w:t xml:space="preserve">. São Paulo (SP): Edgard Blücher, c1977. 295 p. ISBN 9788521200505.</w:t>
                </w:r>
              </w:p>
              <w:p w:rsidR="00000000" w:rsidDel="00000000" w:rsidP="00000000" w:rsidRDefault="00000000" w:rsidRPr="00000000" w14:paraId="00000381">
                <w:pPr>
                  <w:spacing w:after="0" w:before="240" w:line="276" w:lineRule="auto"/>
                  <w:rPr>
                    <w:rFonts w:ascii="Arial" w:cs="Arial" w:eastAsia="Arial" w:hAnsi="Arial"/>
                    <w:color w:val="212529"/>
                  </w:rPr>
                </w:pPr>
                <w:r w:rsidDel="00000000" w:rsidR="00000000" w:rsidRPr="00000000">
                  <w:rPr>
                    <w:rFonts w:ascii="Arial" w:cs="Arial" w:eastAsia="Arial" w:hAnsi="Arial"/>
                    <w:color w:val="212529"/>
                    <w:rtl w:val="0"/>
                  </w:rPr>
                  <w:t xml:space="preserve">NOVASKI, Olivio.</w:t>
                </w:r>
                <w:r w:rsidDel="00000000" w:rsidR="00000000" w:rsidRPr="00000000">
                  <w:rPr>
                    <w:rFonts w:ascii="Arial" w:cs="Arial" w:eastAsia="Arial" w:hAnsi="Arial"/>
                    <w:b w:val="1"/>
                    <w:bCs w:val="1"/>
                    <w:color w:val="212529"/>
                    <w:rtl w:val="0"/>
                  </w:rPr>
                  <w:t xml:space="preserve"> Introdução à engenharia de fabricação mecânica</w:t>
                </w:r>
                <w:r w:rsidDel="00000000" w:rsidR="00000000" w:rsidRPr="00000000">
                  <w:rPr>
                    <w:rFonts w:ascii="Arial" w:cs="Arial" w:eastAsia="Arial" w:hAnsi="Arial"/>
                    <w:color w:val="212529"/>
                    <w:rtl w:val="0"/>
                  </w:rPr>
                  <w:t xml:space="preserve">. 2. ed. São Paulo (SP): Edgard Blücher, 2013. 252 p. ISBN 9788521207634.</w:t>
                </w:r>
              </w:p>
            </w:tc>
            <w:tc>
              <w:tcPr>
                <w:tcBorders>
                  <w:top w:color="000000" w:space="0" w:sz="0" w:val="nil"/>
                  <w:left w:color="000000" w:space="0" w:sz="0" w:val="nil"/>
                  <w:bottom w:color="595959" w:space="0" w:sz="6" w:val="single"/>
                  <w:right w:color="595959" w:space="0" w:sz="6" w:val="single"/>
                </w:tcBorders>
                <w:shd w:fill="edf2f8" w:val="clear"/>
                <w:tcMar>
                  <w:top w:w="100.0" w:type="dxa"/>
                  <w:left w:w="80.0" w:type="dxa"/>
                  <w:bottom w:w="100.0" w:type="dxa"/>
                  <w:right w:w="80.0" w:type="dxa"/>
                </w:tcMar>
                <w:vAlign w:val="top"/>
              </w:tcPr>
              <w:p w:rsidR="00000000" w:rsidDel="00000000" w:rsidP="00000000" w:rsidRDefault="00000000" w:rsidRPr="00000000" w14:paraId="00000382">
                <w:pPr>
                  <w:spacing w:after="0" w:before="240" w:line="276" w:lineRule="auto"/>
                  <w:jc w:val="center"/>
                  <w:rPr>
                    <w:rFonts w:ascii="Arial" w:cs="Arial" w:eastAsia="Arial" w:hAnsi="Arial"/>
                  </w:rPr>
                </w:pPr>
                <w:r w:rsidDel="00000000" w:rsidR="00000000" w:rsidRPr="00000000">
                  <w:rPr>
                    <w:rFonts w:ascii="Arial" w:cs="Arial" w:eastAsia="Arial" w:hAnsi="Arial"/>
                    <w:rtl w:val="0"/>
                  </w:rPr>
                  <w:t xml:space="preserve">6</w:t>
                </w:r>
              </w:p>
              <w:p w:rsidR="00000000" w:rsidDel="00000000" w:rsidP="00000000" w:rsidRDefault="00000000" w:rsidRPr="00000000" w14:paraId="00000383">
                <w:pPr>
                  <w:spacing w:after="0" w:before="240" w:line="276"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384">
                <w:pPr>
                  <w:spacing w:after="0" w:before="240" w:line="276"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385">
                <w:pPr>
                  <w:spacing w:after="0" w:before="240" w:line="276" w:lineRule="auto"/>
                  <w:jc w:val="center"/>
                  <w:rPr>
                    <w:rFonts w:ascii="Arial" w:cs="Arial" w:eastAsia="Arial" w:hAnsi="Arial"/>
                  </w:rPr>
                </w:pPr>
                <w:r w:rsidDel="00000000" w:rsidR="00000000" w:rsidRPr="00000000">
                  <w:rPr>
                    <w:rFonts w:ascii="Arial" w:cs="Arial" w:eastAsia="Arial" w:hAnsi="Arial"/>
                    <w:rtl w:val="0"/>
                  </w:rPr>
                  <w:t xml:space="preserve">3</w:t>
                </w:r>
              </w:p>
              <w:p w:rsidR="00000000" w:rsidDel="00000000" w:rsidP="00000000" w:rsidRDefault="00000000" w:rsidRPr="00000000" w14:paraId="00000386">
                <w:pPr>
                  <w:spacing w:after="0" w:before="240" w:line="276"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387">
                <w:pPr>
                  <w:spacing w:after="0" w:before="240" w:line="276" w:lineRule="auto"/>
                  <w:jc w:val="center"/>
                  <w:rPr>
                    <w:rFonts w:ascii="Arial" w:cs="Arial" w:eastAsia="Arial" w:hAnsi="Arial"/>
                  </w:rPr>
                </w:pPr>
                <w:r w:rsidDel="00000000" w:rsidR="00000000" w:rsidRPr="00000000">
                  <w:rPr>
                    <w:rFonts w:ascii="Arial" w:cs="Arial" w:eastAsia="Arial" w:hAnsi="Arial"/>
                    <w:rtl w:val="0"/>
                  </w:rPr>
                  <w:t xml:space="preserve">3</w:t>
                </w:r>
              </w:p>
              <w:p w:rsidR="00000000" w:rsidDel="00000000" w:rsidP="00000000" w:rsidRDefault="00000000" w:rsidRPr="00000000" w14:paraId="00000388">
                <w:pPr>
                  <w:spacing w:after="0" w:before="240" w:line="276"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389">
                <w:pPr>
                  <w:spacing w:after="0" w:before="240" w:line="276"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38A">
                <w:pPr>
                  <w:spacing w:after="0" w:before="240" w:line="276" w:lineRule="auto"/>
                  <w:jc w:val="center"/>
                  <w:rPr>
                    <w:rFonts w:ascii="Arial" w:cs="Arial" w:eastAsia="Arial" w:hAnsi="Arial"/>
                  </w:rPr>
                </w:pPr>
                <w:r w:rsidDel="00000000" w:rsidR="00000000" w:rsidRPr="00000000">
                  <w:rPr>
                    <w:rFonts w:ascii="Arial" w:cs="Arial" w:eastAsia="Arial" w:hAnsi="Arial"/>
                    <w:rtl w:val="0"/>
                  </w:rPr>
                  <w:t xml:space="preserve">1</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8B">
                <w:pPr>
                  <w:spacing w:after="60" w:before="60" w:lineRule="auto"/>
                  <w:jc w:val="center"/>
                  <w:rPr>
                    <w:rFonts w:ascii="Arial" w:cs="Arial" w:eastAsia="Arial" w:hAnsi="Arial"/>
                  </w:rPr>
                </w:pPr>
                <w:r w:rsidDel="00000000" w:rsidR="00000000" w:rsidRPr="00000000">
                  <w:rPr>
                    <w:rFonts w:ascii="Arial" w:cs="Arial" w:eastAsia="Arial" w:hAnsi="Arial"/>
                    <w:rtl w:val="0"/>
                  </w:rPr>
                  <w:t xml:space="preserve">9</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8C">
                <w:pPr>
                  <w:spacing w:after="0" w:line="240" w:lineRule="auto"/>
                  <w:rPr>
                    <w:rFonts w:ascii="Arial" w:cs="Arial" w:eastAsia="Arial" w:hAnsi="Arial"/>
                  </w:rPr>
                </w:pPr>
                <w:r w:rsidDel="00000000" w:rsidR="00000000" w:rsidRPr="00000000">
                  <w:rPr>
                    <w:rFonts w:ascii="Arial" w:cs="Arial" w:eastAsia="Arial" w:hAnsi="Arial"/>
                    <w:rtl w:val="0"/>
                  </w:rPr>
                  <w:t xml:space="preserve">Processos de Fabricação Mecânica</w:t>
                </w:r>
              </w:p>
            </w:tc>
            <w:tc>
              <w:tcPr>
                <w:tcBorders>
                  <w:top w:color="000000" w:space="0" w:sz="0" w:val="nil"/>
                  <w:left w:color="595959" w:space="0" w:sz="6" w:val="single"/>
                  <w:bottom w:color="595959" w:space="0" w:sz="6" w:val="single"/>
                  <w:right w:color="595959" w:space="0" w:sz="6" w:val="single"/>
                </w:tcBorders>
                <w:shd w:fill="edf2f8" w:val="clear"/>
                <w:tcMar>
                  <w:top w:w="100.0" w:type="dxa"/>
                  <w:left w:w="80.0" w:type="dxa"/>
                  <w:bottom w:w="100.0" w:type="dxa"/>
                  <w:right w:w="80.0" w:type="dxa"/>
                </w:tcMar>
                <w:vAlign w:val="top"/>
              </w:tcPr>
              <w:p w:rsidR="00000000" w:rsidDel="00000000" w:rsidP="00000000" w:rsidRDefault="00000000" w:rsidRPr="00000000" w14:paraId="0000038D">
                <w:pPr>
                  <w:spacing w:after="0" w:before="240" w:line="276" w:lineRule="auto"/>
                  <w:rPr>
                    <w:rFonts w:ascii="Arial" w:cs="Arial" w:eastAsia="Arial" w:hAnsi="Arial"/>
                    <w:color w:val="212529"/>
                  </w:rPr>
                </w:pPr>
                <w:r w:rsidDel="00000000" w:rsidR="00000000" w:rsidRPr="00000000">
                  <w:rPr>
                    <w:rFonts w:ascii="Arial" w:cs="Arial" w:eastAsia="Arial" w:hAnsi="Arial"/>
                    <w:color w:val="212529"/>
                    <w:rtl w:val="0"/>
                  </w:rPr>
                  <w:t xml:space="preserve">FISCHER, Ulrich, et al. </w:t>
                </w:r>
                <w:r w:rsidDel="00000000" w:rsidR="00000000" w:rsidRPr="00000000">
                  <w:rPr>
                    <w:rFonts w:ascii="Arial" w:cs="Arial" w:eastAsia="Arial" w:hAnsi="Arial"/>
                    <w:b w:val="1"/>
                    <w:bCs w:val="1"/>
                    <w:color w:val="212529"/>
                    <w:rtl w:val="0"/>
                  </w:rPr>
                  <w:t xml:space="preserve">Manual de tecnologia metal mecânica.</w:t>
                </w:r>
                <w:r w:rsidDel="00000000" w:rsidR="00000000" w:rsidRPr="00000000">
                  <w:rPr>
                    <w:rFonts w:ascii="Arial" w:cs="Arial" w:eastAsia="Arial" w:hAnsi="Arial"/>
                    <w:color w:val="212529"/>
                    <w:rtl w:val="0"/>
                  </w:rPr>
                  <w:t xml:space="preserve"> 2. ed. São Paulo (SP): Blucher, c2011. 412 p. ISBN 9788521205944.</w:t>
                </w:r>
              </w:p>
              <w:p w:rsidR="00000000" w:rsidDel="00000000" w:rsidP="00000000" w:rsidRDefault="00000000" w:rsidRPr="00000000" w14:paraId="0000038E">
                <w:pPr>
                  <w:spacing w:after="0" w:before="240" w:line="276" w:lineRule="auto"/>
                  <w:rPr>
                    <w:rFonts w:ascii="Arial" w:cs="Arial" w:eastAsia="Arial" w:hAnsi="Arial"/>
                    <w:color w:val="212529"/>
                  </w:rPr>
                </w:pPr>
                <w:r w:rsidDel="00000000" w:rsidR="00000000" w:rsidRPr="00000000">
                  <w:rPr>
                    <w:rFonts w:ascii="Arial" w:cs="Arial" w:eastAsia="Arial" w:hAnsi="Arial"/>
                    <w:color w:val="212529"/>
                    <w:rtl w:val="0"/>
                  </w:rPr>
                  <w:t xml:space="preserve">CHIAVERINI, Vicente. </w:t>
                </w:r>
                <w:r w:rsidDel="00000000" w:rsidR="00000000" w:rsidRPr="00000000">
                  <w:rPr>
                    <w:rFonts w:ascii="Arial" w:cs="Arial" w:eastAsia="Arial" w:hAnsi="Arial"/>
                    <w:b w:val="1"/>
                    <w:bCs w:val="1"/>
                    <w:color w:val="212529"/>
                    <w:rtl w:val="0"/>
                  </w:rPr>
                  <w:t xml:space="preserve">Tecnologia mecânica: estrutura e propriedades das ligas metálicas</w:t>
                </w:r>
                <w:r w:rsidDel="00000000" w:rsidR="00000000" w:rsidRPr="00000000">
                  <w:rPr>
                    <w:rFonts w:ascii="Arial" w:cs="Arial" w:eastAsia="Arial" w:hAnsi="Arial"/>
                    <w:color w:val="212529"/>
                    <w:rtl w:val="0"/>
                  </w:rPr>
                  <w:t xml:space="preserve">: </w:t>
                </w:r>
                <w:r w:rsidDel="00000000" w:rsidR="00000000" w:rsidRPr="00000000">
                  <w:rPr>
                    <w:rFonts w:ascii="Arial" w:cs="Arial" w:eastAsia="Arial" w:hAnsi="Arial"/>
                    <w:b w:val="1"/>
                    <w:bCs w:val="1"/>
                    <w:color w:val="212529"/>
                    <w:rtl w:val="0"/>
                  </w:rPr>
                  <w:t xml:space="preserve">volume 1</w:t>
                </w:r>
                <w:r w:rsidDel="00000000" w:rsidR="00000000" w:rsidRPr="00000000">
                  <w:rPr>
                    <w:rFonts w:ascii="Arial" w:cs="Arial" w:eastAsia="Arial" w:hAnsi="Arial"/>
                    <w:color w:val="212529"/>
                    <w:rtl w:val="0"/>
                  </w:rPr>
                  <w:t xml:space="preserve">. 2. ed. São Paulo (SP): McGraw-Hill, 1986. 266 p. ISBN 0074500899.</w:t>
                </w:r>
              </w:p>
              <w:p w:rsidR="00000000" w:rsidDel="00000000" w:rsidP="00000000" w:rsidRDefault="00000000" w:rsidRPr="00000000" w14:paraId="0000038F">
                <w:pPr>
                  <w:spacing w:after="0" w:before="240" w:line="276" w:lineRule="auto"/>
                  <w:rPr>
                    <w:rFonts w:ascii="Arial" w:cs="Arial" w:eastAsia="Arial" w:hAnsi="Arial"/>
                    <w:color w:val="212529"/>
                  </w:rPr>
                </w:pPr>
                <w:r w:rsidDel="00000000" w:rsidR="00000000" w:rsidRPr="00000000">
                  <w:rPr>
                    <w:rFonts w:ascii="Arial" w:cs="Arial" w:eastAsia="Arial" w:hAnsi="Arial"/>
                    <w:color w:val="212529"/>
                    <w:rtl w:val="0"/>
                  </w:rPr>
                  <w:t xml:space="preserve">CHIAVERINI, Vicente. </w:t>
                </w:r>
                <w:r w:rsidDel="00000000" w:rsidR="00000000" w:rsidRPr="00000000">
                  <w:rPr>
                    <w:rFonts w:ascii="Arial" w:cs="Arial" w:eastAsia="Arial" w:hAnsi="Arial"/>
                    <w:b w:val="1"/>
                    <w:bCs w:val="1"/>
                    <w:color w:val="212529"/>
                    <w:rtl w:val="0"/>
                  </w:rPr>
                  <w:t xml:space="preserve">Tecnologia mecânica: processos de fabricação e tratamento: volume 2</w:t>
                </w:r>
                <w:r w:rsidDel="00000000" w:rsidR="00000000" w:rsidRPr="00000000">
                  <w:rPr>
                    <w:rFonts w:ascii="Arial" w:cs="Arial" w:eastAsia="Arial" w:hAnsi="Arial"/>
                    <w:color w:val="212529"/>
                    <w:rtl w:val="0"/>
                  </w:rPr>
                  <w:t xml:space="preserve">. 2. ed. São Paulo (SP): McGraw-Hill, Makron Books, c1986. 315 p. ISBN 9780074500903.</w:t>
                </w:r>
              </w:p>
            </w:tc>
            <w:tc>
              <w:tcPr>
                <w:tcBorders>
                  <w:top w:color="000000" w:space="0" w:sz="0" w:val="nil"/>
                  <w:left w:color="000000" w:space="0" w:sz="0" w:val="nil"/>
                  <w:bottom w:color="595959" w:space="0" w:sz="6" w:val="single"/>
                  <w:right w:color="595959" w:space="0" w:sz="6" w:val="single"/>
                </w:tcBorders>
                <w:shd w:fill="edf2f8" w:val="clear"/>
                <w:tcMar>
                  <w:top w:w="100.0" w:type="dxa"/>
                  <w:left w:w="80.0" w:type="dxa"/>
                  <w:bottom w:w="100.0" w:type="dxa"/>
                  <w:right w:w="80.0" w:type="dxa"/>
                </w:tcMar>
                <w:vAlign w:val="top"/>
              </w:tcPr>
              <w:p w:rsidR="00000000" w:rsidDel="00000000" w:rsidP="00000000" w:rsidRDefault="00000000" w:rsidRPr="00000000" w14:paraId="00000390">
                <w:pPr>
                  <w:spacing w:after="0" w:before="240" w:line="276" w:lineRule="auto"/>
                  <w:jc w:val="center"/>
                  <w:rPr>
                    <w:rFonts w:ascii="Arial" w:cs="Arial" w:eastAsia="Arial" w:hAnsi="Arial"/>
                  </w:rPr>
                </w:pPr>
                <w:r w:rsidDel="00000000" w:rsidR="00000000" w:rsidRPr="00000000">
                  <w:rPr>
                    <w:rFonts w:ascii="Arial" w:cs="Arial" w:eastAsia="Arial" w:hAnsi="Arial"/>
                    <w:rtl w:val="0"/>
                  </w:rPr>
                  <w:t xml:space="preserve">6</w:t>
                </w:r>
              </w:p>
              <w:p w:rsidR="00000000" w:rsidDel="00000000" w:rsidP="00000000" w:rsidRDefault="00000000" w:rsidRPr="00000000" w14:paraId="00000391">
                <w:pPr>
                  <w:spacing w:after="0" w:before="240" w:line="276"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392">
                <w:pPr>
                  <w:spacing w:after="0" w:before="240" w:line="276"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393">
                <w:pPr>
                  <w:spacing w:after="0" w:before="240" w:line="276" w:lineRule="auto"/>
                  <w:jc w:val="center"/>
                  <w:rPr>
                    <w:rFonts w:ascii="Arial" w:cs="Arial" w:eastAsia="Arial" w:hAnsi="Arial"/>
                  </w:rPr>
                </w:pPr>
                <w:r w:rsidDel="00000000" w:rsidR="00000000" w:rsidRPr="00000000">
                  <w:rPr>
                    <w:rFonts w:ascii="Arial" w:cs="Arial" w:eastAsia="Arial" w:hAnsi="Arial"/>
                    <w:rtl w:val="0"/>
                  </w:rPr>
                  <w:t xml:space="preserve">3</w:t>
                </w:r>
              </w:p>
              <w:p w:rsidR="00000000" w:rsidDel="00000000" w:rsidP="00000000" w:rsidRDefault="00000000" w:rsidRPr="00000000" w14:paraId="00000394">
                <w:pPr>
                  <w:spacing w:after="0" w:before="240" w:line="276"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395">
                <w:pPr>
                  <w:spacing w:after="0" w:before="240" w:line="276" w:lineRule="auto"/>
                  <w:jc w:val="center"/>
                  <w:rPr>
                    <w:rFonts w:ascii="Arial" w:cs="Arial" w:eastAsia="Arial" w:hAnsi="Arial"/>
                  </w:rPr>
                </w:pPr>
                <w:r w:rsidDel="00000000" w:rsidR="00000000" w:rsidRPr="00000000">
                  <w:rPr>
                    <w:rFonts w:ascii="Arial" w:cs="Arial" w:eastAsia="Arial" w:hAnsi="Arial"/>
                    <w:rtl w:val="0"/>
                  </w:rPr>
                  <w:t xml:space="preserve">4</w:t>
                </w:r>
              </w:p>
              <w:p w:rsidR="00000000" w:rsidDel="00000000" w:rsidP="00000000" w:rsidRDefault="00000000" w:rsidRPr="00000000" w14:paraId="00000396">
                <w:pPr>
                  <w:spacing w:after="0" w:before="240" w:line="276" w:lineRule="auto"/>
                  <w:jc w:val="left"/>
                  <w:rPr>
                    <w:rFonts w:ascii="Arial" w:cs="Arial" w:eastAsia="Arial" w:hAnsi="Arial"/>
                  </w:rPr>
                </w:pPr>
                <w:r w:rsidDel="00000000" w:rsidR="00000000" w:rsidRPr="00000000">
                  <w:rPr>
                    <w:rtl w:val="0"/>
                  </w:rPr>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97">
                <w:pPr>
                  <w:spacing w:after="60" w:before="60" w:lineRule="auto"/>
                  <w:jc w:val="center"/>
                  <w:rPr>
                    <w:rFonts w:ascii="Arial" w:cs="Arial" w:eastAsia="Arial" w:hAnsi="Arial"/>
                  </w:rPr>
                </w:pPr>
                <w:r w:rsidDel="00000000" w:rsidR="00000000" w:rsidRPr="00000000">
                  <w:rPr>
                    <w:rFonts w:ascii="Arial" w:cs="Arial" w:eastAsia="Arial" w:hAnsi="Arial"/>
                    <w:rtl w:val="0"/>
                  </w:rPr>
                  <w:t xml:space="preserve">10</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98">
                <w:pPr>
                  <w:spacing w:after="0" w:line="240" w:lineRule="auto"/>
                  <w:rPr>
                    <w:rFonts w:ascii="Arial" w:cs="Arial" w:eastAsia="Arial" w:hAnsi="Arial"/>
                  </w:rPr>
                </w:pPr>
                <w:r w:rsidDel="00000000" w:rsidR="00000000" w:rsidRPr="00000000">
                  <w:rPr>
                    <w:rFonts w:ascii="Arial" w:cs="Arial" w:eastAsia="Arial" w:hAnsi="Arial"/>
                    <w:rtl w:val="0"/>
                  </w:rPr>
                  <w:t xml:space="preserve">Otimização de Processos de Produção Mecânica</w:t>
                </w:r>
              </w:p>
            </w:tc>
            <w:tc>
              <w:tcPr>
                <w:tcBorders>
                  <w:top w:color="000000" w:space="0" w:sz="0" w:val="nil"/>
                  <w:left w:color="595959" w:space="0" w:sz="6" w:val="single"/>
                  <w:bottom w:color="595959" w:space="0" w:sz="6" w:val="single"/>
                  <w:right w:color="595959" w:space="0" w:sz="6" w:val="single"/>
                </w:tcBorders>
                <w:shd w:fill="edf2f8" w:val="clear"/>
                <w:tcMar>
                  <w:top w:w="100.0" w:type="dxa"/>
                  <w:left w:w="80.0" w:type="dxa"/>
                  <w:bottom w:w="100.0" w:type="dxa"/>
                  <w:right w:w="80.0" w:type="dxa"/>
                </w:tcMar>
                <w:vAlign w:val="top"/>
              </w:tcPr>
              <w:p w:rsidR="00000000" w:rsidDel="00000000" w:rsidP="00000000" w:rsidRDefault="00000000" w:rsidRPr="00000000" w14:paraId="00000399">
                <w:pPr>
                  <w:spacing w:after="0" w:before="240" w:line="276" w:lineRule="auto"/>
                  <w:rPr>
                    <w:rFonts w:ascii="Arial" w:cs="Arial" w:eastAsia="Arial" w:hAnsi="Arial"/>
                    <w:color w:val="212529"/>
                  </w:rPr>
                </w:pPr>
                <w:r w:rsidDel="00000000" w:rsidR="00000000" w:rsidRPr="00000000">
                  <w:rPr>
                    <w:rFonts w:ascii="Arial" w:cs="Arial" w:eastAsia="Arial" w:hAnsi="Arial"/>
                    <w:color w:val="212529"/>
                    <w:rtl w:val="0"/>
                  </w:rPr>
                  <w:t xml:space="preserve">RAMOS, Magda Camargo Lange et al. </w:t>
                </w:r>
                <w:r w:rsidDel="00000000" w:rsidR="00000000" w:rsidRPr="00000000">
                  <w:rPr>
                    <w:rFonts w:ascii="Arial" w:cs="Arial" w:eastAsia="Arial" w:hAnsi="Arial"/>
                    <w:b w:val="1"/>
                    <w:bCs w:val="1"/>
                    <w:color w:val="212529"/>
                    <w:rtl w:val="0"/>
                  </w:rPr>
                  <w:t xml:space="preserve">Gestão da produção industrial</w:t>
                </w:r>
                <w:r w:rsidDel="00000000" w:rsidR="00000000" w:rsidRPr="00000000">
                  <w:rPr>
                    <w:rFonts w:ascii="Arial" w:cs="Arial" w:eastAsia="Arial" w:hAnsi="Arial"/>
                    <w:color w:val="212529"/>
                    <w:rtl w:val="0"/>
                  </w:rPr>
                  <w:t xml:space="preserve">: a mente por trás da indústria: livro 1. Florianópolis: Pandion, 2010. 175 p. ISBN 9788560946358.</w:t>
                </w:r>
              </w:p>
              <w:p w:rsidR="00000000" w:rsidDel="00000000" w:rsidP="00000000" w:rsidRDefault="00000000" w:rsidRPr="00000000" w14:paraId="0000039A">
                <w:pPr>
                  <w:spacing w:after="0" w:before="240" w:line="276" w:lineRule="auto"/>
                  <w:rPr>
                    <w:rFonts w:ascii="Arial" w:cs="Arial" w:eastAsia="Arial" w:hAnsi="Arial"/>
                    <w:color w:val="212529"/>
                  </w:rPr>
                </w:pPr>
                <w:r w:rsidDel="00000000" w:rsidR="00000000" w:rsidRPr="00000000">
                  <w:rPr>
                    <w:rFonts w:ascii="Arial" w:cs="Arial" w:eastAsia="Arial" w:hAnsi="Arial"/>
                    <w:color w:val="212529"/>
                    <w:rtl w:val="0"/>
                  </w:rPr>
                  <w:t xml:space="preserve">AGOSTINHO, Oswaldo Luiz. </w:t>
                </w:r>
                <w:r w:rsidDel="00000000" w:rsidR="00000000" w:rsidRPr="00000000">
                  <w:rPr>
                    <w:rFonts w:ascii="Arial" w:cs="Arial" w:eastAsia="Arial" w:hAnsi="Arial"/>
                    <w:b w:val="1"/>
                    <w:bCs w:val="1"/>
                    <w:color w:val="212529"/>
                    <w:rtl w:val="0"/>
                  </w:rPr>
                  <w:t xml:space="preserve">Engenharia de fabricação mecânica</w:t>
                </w:r>
                <w:r w:rsidDel="00000000" w:rsidR="00000000" w:rsidRPr="00000000">
                  <w:rPr>
                    <w:rFonts w:ascii="Arial" w:cs="Arial" w:eastAsia="Arial" w:hAnsi="Arial"/>
                    <w:color w:val="212529"/>
                    <w:rtl w:val="0"/>
                  </w:rPr>
                  <w:t xml:space="preserve">. Rio de Janeiro (RJ): Elsevier, 2018. 397 p. ISBN 9788535286823.</w:t>
                </w:r>
              </w:p>
              <w:p w:rsidR="00000000" w:rsidDel="00000000" w:rsidP="00000000" w:rsidRDefault="00000000" w:rsidRPr="00000000" w14:paraId="0000039B">
                <w:pPr>
                  <w:spacing w:after="0" w:before="240" w:line="276" w:lineRule="auto"/>
                  <w:rPr>
                    <w:rFonts w:ascii="Arial" w:cs="Arial" w:eastAsia="Arial" w:hAnsi="Arial"/>
                    <w:color w:val="212529"/>
                  </w:rPr>
                </w:pPr>
                <w:r w:rsidDel="00000000" w:rsidR="00000000" w:rsidRPr="00000000">
                  <w:rPr>
                    <w:rFonts w:ascii="Arial" w:cs="Arial" w:eastAsia="Arial" w:hAnsi="Arial"/>
                    <w:color w:val="212529"/>
                    <w:rtl w:val="0"/>
                  </w:rPr>
                  <w:t xml:space="preserve">CHIAVERINI, Vicente. </w:t>
                </w:r>
                <w:r w:rsidDel="00000000" w:rsidR="00000000" w:rsidRPr="00000000">
                  <w:rPr>
                    <w:rFonts w:ascii="Arial" w:cs="Arial" w:eastAsia="Arial" w:hAnsi="Arial"/>
                    <w:b w:val="1"/>
                    <w:bCs w:val="1"/>
                    <w:color w:val="212529"/>
                    <w:rtl w:val="0"/>
                  </w:rPr>
                  <w:t xml:space="preserve">Tecnologia mecânica: processos de fabricação e tratamento: volume 2</w:t>
                </w:r>
                <w:r w:rsidDel="00000000" w:rsidR="00000000" w:rsidRPr="00000000">
                  <w:rPr>
                    <w:rFonts w:ascii="Arial" w:cs="Arial" w:eastAsia="Arial" w:hAnsi="Arial"/>
                    <w:color w:val="212529"/>
                    <w:rtl w:val="0"/>
                  </w:rPr>
                  <w:t xml:space="preserve">. 2. ed. São Paulo (SP): McGraw-Hill, Makron Books, c1986. 315 p. ISBN 9780074500903.</w:t>
                </w:r>
              </w:p>
              <w:p w:rsidR="00000000" w:rsidDel="00000000" w:rsidP="00000000" w:rsidRDefault="00000000" w:rsidRPr="00000000" w14:paraId="0000039C">
                <w:pPr>
                  <w:spacing w:after="0" w:before="240" w:line="276" w:lineRule="auto"/>
                  <w:rPr>
                    <w:rFonts w:ascii="Arial" w:cs="Arial" w:eastAsia="Arial" w:hAnsi="Arial"/>
                    <w:highlight w:val="white"/>
                  </w:rPr>
                </w:pPr>
                <w:r w:rsidDel="00000000" w:rsidR="00000000" w:rsidRPr="00000000">
                  <w:rPr>
                    <w:rFonts w:ascii="Arial" w:cs="Arial" w:eastAsia="Arial" w:hAnsi="Arial"/>
                    <w:color w:val="212529"/>
                    <w:rtl w:val="0"/>
                  </w:rPr>
                  <w:t xml:space="preserve">SOBEK, Durward. </w:t>
                </w:r>
                <w:r w:rsidDel="00000000" w:rsidR="00000000" w:rsidRPr="00000000">
                  <w:rPr>
                    <w:rFonts w:ascii="Arial" w:cs="Arial" w:eastAsia="Arial" w:hAnsi="Arial"/>
                    <w:b w:val="1"/>
                    <w:bCs w:val="1"/>
                    <w:color w:val="212529"/>
                    <w:rtl w:val="0"/>
                  </w:rPr>
                  <w:t xml:space="preserve">Entendendo o pensamento A3: um componente crítico do PDCA da Toyota</w:t>
                </w:r>
                <w:r w:rsidDel="00000000" w:rsidR="00000000" w:rsidRPr="00000000">
                  <w:rPr>
                    <w:rFonts w:ascii="Arial" w:cs="Arial" w:eastAsia="Arial" w:hAnsi="Arial"/>
                    <w:color w:val="212529"/>
                    <w:rtl w:val="0"/>
                  </w:rPr>
                  <w:t xml:space="preserve">. Porto Alegre: Bookman, 2010. 192 p. ISBN 9788577805716</w:t>
                </w:r>
                <w:r w:rsidDel="00000000" w:rsidR="00000000" w:rsidRPr="00000000">
                  <w:rPr>
                    <w:rFonts w:ascii="Arial" w:cs="Arial" w:eastAsia="Arial" w:hAnsi="Arial"/>
                    <w:color w:val="212529"/>
                    <w:highlight w:val="white"/>
                    <w:rtl w:val="0"/>
                  </w:rPr>
                  <w:t xml:space="preserve">.</w:t>
                </w:r>
                <w:r w:rsidDel="00000000" w:rsidR="00000000" w:rsidRPr="00000000">
                  <w:rPr>
                    <w:rtl w:val="0"/>
                  </w:rPr>
                </w:r>
              </w:p>
            </w:tc>
            <w:tc>
              <w:tcPr>
                <w:tcBorders>
                  <w:top w:color="000000" w:space="0" w:sz="0" w:val="nil"/>
                  <w:left w:color="000000" w:space="0" w:sz="0" w:val="nil"/>
                  <w:bottom w:color="595959" w:space="0" w:sz="6" w:val="single"/>
                  <w:right w:color="595959" w:space="0" w:sz="6" w:val="single"/>
                </w:tcBorders>
                <w:shd w:fill="edf2f8" w:val="clear"/>
                <w:tcMar>
                  <w:top w:w="100.0" w:type="dxa"/>
                  <w:left w:w="80.0" w:type="dxa"/>
                  <w:bottom w:w="100.0" w:type="dxa"/>
                  <w:right w:w="80.0" w:type="dxa"/>
                </w:tcMar>
                <w:vAlign w:val="top"/>
              </w:tcPr>
              <w:p w:rsidR="00000000" w:rsidDel="00000000" w:rsidP="00000000" w:rsidRDefault="00000000" w:rsidRPr="00000000" w14:paraId="0000039D">
                <w:pPr>
                  <w:spacing w:after="0" w:before="240" w:line="276" w:lineRule="auto"/>
                  <w:jc w:val="center"/>
                  <w:rPr>
                    <w:rFonts w:ascii="Arial" w:cs="Arial" w:eastAsia="Arial" w:hAnsi="Arial"/>
                  </w:rPr>
                </w:pPr>
                <w:r w:rsidDel="00000000" w:rsidR="00000000" w:rsidRPr="00000000">
                  <w:rPr>
                    <w:rFonts w:ascii="Arial" w:cs="Arial" w:eastAsia="Arial" w:hAnsi="Arial"/>
                    <w:rtl w:val="0"/>
                  </w:rPr>
                  <w:t xml:space="preserve">3</w:t>
                </w:r>
              </w:p>
              <w:p w:rsidR="00000000" w:rsidDel="00000000" w:rsidP="00000000" w:rsidRDefault="00000000" w:rsidRPr="00000000" w14:paraId="0000039E">
                <w:pPr>
                  <w:spacing w:after="0" w:before="240" w:line="276"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39F">
                <w:pPr>
                  <w:spacing w:after="0" w:before="240" w:line="276"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3A0">
                <w:pPr>
                  <w:spacing w:after="0" w:before="240" w:line="276" w:lineRule="auto"/>
                  <w:jc w:val="center"/>
                  <w:rPr>
                    <w:rFonts w:ascii="Arial" w:cs="Arial" w:eastAsia="Arial" w:hAnsi="Arial"/>
                  </w:rPr>
                </w:pPr>
                <w:r w:rsidDel="00000000" w:rsidR="00000000" w:rsidRPr="00000000">
                  <w:rPr>
                    <w:rFonts w:ascii="Arial" w:cs="Arial" w:eastAsia="Arial" w:hAnsi="Arial"/>
                    <w:rtl w:val="0"/>
                  </w:rPr>
                  <w:t xml:space="preserve">3</w:t>
                </w:r>
              </w:p>
              <w:p w:rsidR="00000000" w:rsidDel="00000000" w:rsidP="00000000" w:rsidRDefault="00000000" w:rsidRPr="00000000" w14:paraId="000003A1">
                <w:pPr>
                  <w:spacing w:after="0" w:before="240" w:line="276"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3A2">
                <w:pPr>
                  <w:spacing w:after="0" w:before="240" w:line="276"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3A3">
                <w:pPr>
                  <w:spacing w:after="0" w:before="240" w:line="276" w:lineRule="auto"/>
                  <w:jc w:val="center"/>
                  <w:rPr>
                    <w:rFonts w:ascii="Arial" w:cs="Arial" w:eastAsia="Arial" w:hAnsi="Arial"/>
                  </w:rPr>
                </w:pPr>
                <w:r w:rsidDel="00000000" w:rsidR="00000000" w:rsidRPr="00000000">
                  <w:rPr>
                    <w:rFonts w:ascii="Arial" w:cs="Arial" w:eastAsia="Arial" w:hAnsi="Arial"/>
                    <w:rtl w:val="0"/>
                  </w:rPr>
                  <w:t xml:space="preserve">3</w:t>
                </w:r>
              </w:p>
              <w:p w:rsidR="00000000" w:rsidDel="00000000" w:rsidP="00000000" w:rsidRDefault="00000000" w:rsidRPr="00000000" w14:paraId="000003A4">
                <w:pPr>
                  <w:spacing w:after="0" w:before="240" w:line="276"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3A5">
                <w:pPr>
                  <w:spacing w:after="0" w:before="240" w:line="276" w:lineRule="auto"/>
                  <w:jc w:val="center"/>
                  <w:rPr>
                    <w:rFonts w:ascii="Arial" w:cs="Arial" w:eastAsia="Arial" w:hAnsi="Arial"/>
                  </w:rPr>
                </w:pPr>
                <w:r w:rsidDel="00000000" w:rsidR="00000000" w:rsidRPr="00000000">
                  <w:rPr>
                    <w:rFonts w:ascii="Arial" w:cs="Arial" w:eastAsia="Arial" w:hAnsi="Arial"/>
                    <w:rtl w:val="0"/>
                  </w:rPr>
                  <w:t xml:space="preserve">3</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A6">
                <w:pPr>
                  <w:spacing w:after="60" w:before="60" w:lineRule="auto"/>
                  <w:jc w:val="center"/>
                  <w:rPr>
                    <w:rFonts w:ascii="Arial" w:cs="Arial" w:eastAsia="Arial" w:hAnsi="Arial"/>
                  </w:rPr>
                </w:pPr>
                <w:r w:rsidDel="00000000" w:rsidR="00000000" w:rsidRPr="00000000">
                  <w:rPr>
                    <w:rFonts w:ascii="Arial" w:cs="Arial" w:eastAsia="Arial" w:hAnsi="Arial"/>
                    <w:rtl w:val="0"/>
                  </w:rPr>
                  <w:t xml:space="preserve">11</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A7">
                <w:pPr>
                  <w:spacing w:after="0" w:line="240" w:lineRule="auto"/>
                  <w:rPr>
                    <w:rFonts w:ascii="Arial" w:cs="Arial" w:eastAsia="Arial" w:hAnsi="Arial"/>
                  </w:rPr>
                </w:pPr>
                <w:r w:rsidDel="00000000" w:rsidR="00000000" w:rsidRPr="00000000">
                  <w:rPr>
                    <w:rFonts w:ascii="Arial" w:cs="Arial" w:eastAsia="Arial" w:hAnsi="Arial"/>
                    <w:rtl w:val="0"/>
                  </w:rPr>
                  <w:t xml:space="preserve">Planejamento e Controle da Manutenção</w:t>
                </w:r>
              </w:p>
            </w:tc>
            <w:tc>
              <w:tcPr>
                <w:tcBorders>
                  <w:top w:color="595959" w:space="0" w:sz="8" w:val="single"/>
                  <w:left w:color="595959" w:space="0" w:sz="8" w:val="single"/>
                  <w:bottom w:color="595959" w:space="0" w:sz="8" w:val="single"/>
                  <w:right w:color="595959" w:space="0" w:sz="8" w:val="single"/>
                </w:tcBorders>
                <w:shd w:fill="edf2f8" w:val="clear"/>
                <w:tcMar>
                  <w:top w:w="100.0" w:type="dxa"/>
                  <w:left w:w="80.0" w:type="dxa"/>
                  <w:bottom w:w="100.0" w:type="dxa"/>
                  <w:right w:w="80.0" w:type="dxa"/>
                </w:tcMar>
                <w:vAlign w:val="top"/>
              </w:tcPr>
              <w:p w:rsidR="00000000" w:rsidDel="00000000" w:rsidP="00000000" w:rsidRDefault="00000000" w:rsidRPr="00000000" w14:paraId="000003A8">
                <w:pPr>
                  <w:spacing w:after="0" w:before="240" w:line="276" w:lineRule="auto"/>
                  <w:rPr>
                    <w:rFonts w:ascii="Arial" w:cs="Arial" w:eastAsia="Arial" w:hAnsi="Arial"/>
                    <w:color w:val="212529"/>
                  </w:rPr>
                </w:pPr>
                <w:r w:rsidDel="00000000" w:rsidR="00000000" w:rsidRPr="00000000">
                  <w:rPr>
                    <w:rFonts w:ascii="Arial" w:cs="Arial" w:eastAsia="Arial" w:hAnsi="Arial"/>
                    <w:color w:val="212529"/>
                    <w:rtl w:val="0"/>
                  </w:rPr>
                  <w:t xml:space="preserve">FOGLIATTO, Flávio Sanson; DUARTE, José Luis Ribeiro. </w:t>
                </w:r>
                <w:r w:rsidDel="00000000" w:rsidR="00000000" w:rsidRPr="00000000">
                  <w:rPr>
                    <w:rFonts w:ascii="Arial" w:cs="Arial" w:eastAsia="Arial" w:hAnsi="Arial"/>
                    <w:b w:val="1"/>
                    <w:bCs w:val="1"/>
                    <w:color w:val="212529"/>
                    <w:rtl w:val="0"/>
                  </w:rPr>
                  <w:t xml:space="preserve">Confiabilidade e manutenção industrial</w:t>
                </w:r>
                <w:r w:rsidDel="00000000" w:rsidR="00000000" w:rsidRPr="00000000">
                  <w:rPr>
                    <w:rFonts w:ascii="Arial" w:cs="Arial" w:eastAsia="Arial" w:hAnsi="Arial"/>
                    <w:color w:val="212529"/>
                    <w:rtl w:val="0"/>
                  </w:rPr>
                  <w:t xml:space="preserve">. Rio de Janeiro (RJ): Elsevier, 2009. 265 p. ISBN 9788535233537.</w:t>
                </w:r>
              </w:p>
              <w:p w:rsidR="00000000" w:rsidDel="00000000" w:rsidP="00000000" w:rsidRDefault="00000000" w:rsidRPr="00000000" w14:paraId="000003A9">
                <w:pPr>
                  <w:spacing w:after="0" w:before="240" w:line="276" w:lineRule="auto"/>
                  <w:rPr>
                    <w:rFonts w:ascii="Arial" w:cs="Arial" w:eastAsia="Arial" w:hAnsi="Arial"/>
                    <w:color w:val="212529"/>
                  </w:rPr>
                </w:pPr>
                <w:r w:rsidDel="00000000" w:rsidR="00000000" w:rsidRPr="00000000">
                  <w:rPr>
                    <w:rFonts w:ascii="Arial" w:cs="Arial" w:eastAsia="Arial" w:hAnsi="Arial"/>
                    <w:color w:val="212529"/>
                    <w:rtl w:val="0"/>
                  </w:rPr>
                  <w:t xml:space="preserve">PEREIRA, Mário Jorge. </w:t>
                </w:r>
                <w:r w:rsidDel="00000000" w:rsidR="00000000" w:rsidRPr="00000000">
                  <w:rPr>
                    <w:rFonts w:ascii="Arial" w:cs="Arial" w:eastAsia="Arial" w:hAnsi="Arial"/>
                    <w:b w:val="1"/>
                    <w:bCs w:val="1"/>
                    <w:color w:val="212529"/>
                    <w:rtl w:val="0"/>
                  </w:rPr>
                  <w:t xml:space="preserve">Engenharia de manutenção: teoria e prática.</w:t>
                </w:r>
                <w:r w:rsidDel="00000000" w:rsidR="00000000" w:rsidRPr="00000000">
                  <w:rPr>
                    <w:rFonts w:ascii="Arial" w:cs="Arial" w:eastAsia="Arial" w:hAnsi="Arial"/>
                    <w:color w:val="212529"/>
                    <w:rtl w:val="0"/>
                  </w:rPr>
                  <w:t xml:space="preserve"> 2 ed. Revisada e ampliada. Rio de Janeiro (RJ): Ciência Moderna, 2011. 278 p. ISBN 9788539910120.</w:t>
                </w:r>
              </w:p>
              <w:p w:rsidR="00000000" w:rsidDel="00000000" w:rsidP="00000000" w:rsidRDefault="00000000" w:rsidRPr="00000000" w14:paraId="000003AA">
                <w:pPr>
                  <w:spacing w:after="0" w:before="240" w:line="276" w:lineRule="auto"/>
                  <w:rPr>
                    <w:rFonts w:ascii="Arial" w:cs="Arial" w:eastAsia="Arial" w:hAnsi="Arial"/>
                    <w:color w:val="212529"/>
                  </w:rPr>
                </w:pPr>
                <w:r w:rsidDel="00000000" w:rsidR="00000000" w:rsidRPr="00000000">
                  <w:rPr>
                    <w:rFonts w:ascii="Arial" w:cs="Arial" w:eastAsia="Arial" w:hAnsi="Arial"/>
                    <w:color w:val="212529"/>
                    <w:rtl w:val="0"/>
                  </w:rPr>
                  <w:t xml:space="preserve">XENOS, Harilaus Georgius d'Philippos. </w:t>
                </w:r>
                <w:r w:rsidDel="00000000" w:rsidR="00000000" w:rsidRPr="00000000">
                  <w:rPr>
                    <w:rFonts w:ascii="Arial" w:cs="Arial" w:eastAsia="Arial" w:hAnsi="Arial"/>
                    <w:b w:val="1"/>
                    <w:bCs w:val="1"/>
                    <w:color w:val="212529"/>
                    <w:rtl w:val="0"/>
                  </w:rPr>
                  <w:t xml:space="preserve">Gerenciando a manutenção produtiva: o caminho para eliminar falhas nos equipamentos e aumentar a produtividade. </w:t>
                </w:r>
                <w:r w:rsidDel="00000000" w:rsidR="00000000" w:rsidRPr="00000000">
                  <w:rPr>
                    <w:rFonts w:ascii="Arial" w:cs="Arial" w:eastAsia="Arial" w:hAnsi="Arial"/>
                    <w:color w:val="212529"/>
                    <w:rtl w:val="0"/>
                  </w:rPr>
                  <w:t xml:space="preserve">Belo Horizonte: INDG Tecnologia e Serviços, c1998. 302 p. ISBN 8598254185.</w:t>
                </w:r>
              </w:p>
            </w:tc>
            <w:tc>
              <w:tcPr>
                <w:tcBorders>
                  <w:top w:color="595959" w:space="0" w:sz="8" w:val="single"/>
                  <w:left w:color="000000" w:space="0" w:sz="0" w:val="nil"/>
                  <w:bottom w:color="595959" w:space="0" w:sz="8" w:val="single"/>
                  <w:right w:color="595959" w:space="0" w:sz="8" w:val="single"/>
                </w:tcBorders>
                <w:shd w:fill="edf2f8" w:val="clear"/>
                <w:tcMar>
                  <w:top w:w="100.0" w:type="dxa"/>
                  <w:left w:w="80.0" w:type="dxa"/>
                  <w:bottom w:w="100.0" w:type="dxa"/>
                  <w:right w:w="80.0" w:type="dxa"/>
                </w:tcMar>
                <w:vAlign w:val="top"/>
              </w:tcPr>
              <w:p w:rsidR="00000000" w:rsidDel="00000000" w:rsidP="00000000" w:rsidRDefault="00000000" w:rsidRPr="00000000" w14:paraId="000003AB">
                <w:pPr>
                  <w:spacing w:after="0" w:before="240" w:line="276" w:lineRule="auto"/>
                  <w:jc w:val="center"/>
                  <w:rPr>
                    <w:rFonts w:ascii="Arial" w:cs="Arial" w:eastAsia="Arial" w:hAnsi="Arial"/>
                  </w:rPr>
                </w:pPr>
                <w:r w:rsidDel="00000000" w:rsidR="00000000" w:rsidRPr="00000000">
                  <w:rPr>
                    <w:rFonts w:ascii="Arial" w:cs="Arial" w:eastAsia="Arial" w:hAnsi="Arial"/>
                    <w:rtl w:val="0"/>
                  </w:rPr>
                  <w:t xml:space="preserve">3</w:t>
                </w:r>
              </w:p>
              <w:p w:rsidR="00000000" w:rsidDel="00000000" w:rsidP="00000000" w:rsidRDefault="00000000" w:rsidRPr="00000000" w14:paraId="000003AC">
                <w:pPr>
                  <w:spacing w:after="0" w:before="240" w:line="276"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3AD">
                <w:pPr>
                  <w:spacing w:after="0" w:before="240" w:line="276"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3AE">
                <w:pPr>
                  <w:spacing w:after="0" w:before="240" w:line="276" w:lineRule="auto"/>
                  <w:jc w:val="center"/>
                  <w:rPr>
                    <w:rFonts w:ascii="Arial" w:cs="Arial" w:eastAsia="Arial" w:hAnsi="Arial"/>
                  </w:rPr>
                </w:pPr>
                <w:r w:rsidDel="00000000" w:rsidR="00000000" w:rsidRPr="00000000">
                  <w:rPr>
                    <w:rFonts w:ascii="Arial" w:cs="Arial" w:eastAsia="Arial" w:hAnsi="Arial"/>
                    <w:rtl w:val="0"/>
                  </w:rPr>
                  <w:t xml:space="preserve">3</w:t>
                </w:r>
              </w:p>
              <w:p w:rsidR="00000000" w:rsidDel="00000000" w:rsidP="00000000" w:rsidRDefault="00000000" w:rsidRPr="00000000" w14:paraId="000003AF">
                <w:pPr>
                  <w:spacing w:after="0" w:before="240" w:line="276"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3B0">
                <w:pPr>
                  <w:spacing w:after="0" w:before="240" w:line="276"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3B1">
                <w:pPr>
                  <w:spacing w:after="0" w:before="240" w:line="276"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3B2">
                <w:pPr>
                  <w:spacing w:after="0" w:before="240" w:line="276" w:lineRule="auto"/>
                  <w:jc w:val="center"/>
                  <w:rPr>
                    <w:rFonts w:ascii="Arial" w:cs="Arial" w:eastAsia="Arial" w:hAnsi="Arial"/>
                  </w:rPr>
                </w:pPr>
                <w:r w:rsidDel="00000000" w:rsidR="00000000" w:rsidRPr="00000000">
                  <w:rPr>
                    <w:rFonts w:ascii="Arial" w:cs="Arial" w:eastAsia="Arial" w:hAnsi="Arial"/>
                    <w:rtl w:val="0"/>
                  </w:rPr>
                  <w:t xml:space="preserve">3</w:t>
                </w:r>
              </w:p>
              <w:p w:rsidR="00000000" w:rsidDel="00000000" w:rsidP="00000000" w:rsidRDefault="00000000" w:rsidRPr="00000000" w14:paraId="000003B3">
                <w:pPr>
                  <w:spacing w:after="0" w:before="240" w:line="276" w:lineRule="auto"/>
                  <w:jc w:val="left"/>
                  <w:rPr>
                    <w:rFonts w:ascii="Arial" w:cs="Arial" w:eastAsia="Arial" w:hAnsi="Arial"/>
                  </w:rPr>
                </w:pPr>
                <w:r w:rsidDel="00000000" w:rsidR="00000000" w:rsidRPr="00000000">
                  <w:rPr>
                    <w:rtl w:val="0"/>
                  </w:rPr>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B4">
                <w:pPr>
                  <w:spacing w:after="60" w:before="60" w:lineRule="auto"/>
                  <w:jc w:val="center"/>
                  <w:rPr>
                    <w:rFonts w:ascii="Arial" w:cs="Arial" w:eastAsia="Arial" w:hAnsi="Arial"/>
                  </w:rPr>
                </w:pPr>
                <w:r w:rsidDel="00000000" w:rsidR="00000000" w:rsidRPr="00000000">
                  <w:rPr>
                    <w:rFonts w:ascii="Arial" w:cs="Arial" w:eastAsia="Arial" w:hAnsi="Arial"/>
                    <w:rtl w:val="0"/>
                  </w:rPr>
                  <w:t xml:space="preserve">12</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B5">
                <w:pPr>
                  <w:spacing w:after="0" w:line="240" w:lineRule="auto"/>
                  <w:rPr>
                    <w:rFonts w:ascii="Arial" w:cs="Arial" w:eastAsia="Arial" w:hAnsi="Arial"/>
                  </w:rPr>
                </w:pPr>
                <w:r w:rsidDel="00000000" w:rsidR="00000000" w:rsidRPr="00000000">
                  <w:rPr>
                    <w:rFonts w:ascii="Arial" w:cs="Arial" w:eastAsia="Arial" w:hAnsi="Arial"/>
                    <w:rtl w:val="0"/>
                  </w:rPr>
                  <w:t xml:space="preserve">Manutenção Mecânica Aplicada</w:t>
                </w:r>
              </w:p>
            </w:tc>
            <w:tc>
              <w:tcPr>
                <w:tcBorders>
                  <w:top w:color="595959" w:space="0" w:sz="8" w:val="single"/>
                  <w:left w:color="595959" w:space="0" w:sz="8" w:val="single"/>
                  <w:bottom w:color="595959" w:space="0" w:sz="8" w:val="single"/>
                  <w:right w:color="595959" w:space="0" w:sz="8" w:val="single"/>
                </w:tcBorders>
                <w:shd w:fill="edf2f8" w:val="clear"/>
                <w:tcMar>
                  <w:top w:w="100.0" w:type="dxa"/>
                  <w:left w:w="80.0" w:type="dxa"/>
                  <w:bottom w:w="100.0" w:type="dxa"/>
                  <w:right w:w="80.0" w:type="dxa"/>
                </w:tcMar>
                <w:vAlign w:val="top"/>
              </w:tcPr>
              <w:p w:rsidR="00000000" w:rsidDel="00000000" w:rsidP="00000000" w:rsidRDefault="00000000" w:rsidRPr="00000000" w14:paraId="000003B6">
                <w:pPr>
                  <w:spacing w:after="0" w:before="240" w:line="276" w:lineRule="auto"/>
                  <w:rPr>
                    <w:rFonts w:ascii="Arial" w:cs="Arial" w:eastAsia="Arial" w:hAnsi="Arial"/>
                    <w:color w:val="212529"/>
                  </w:rPr>
                </w:pPr>
                <w:r w:rsidDel="00000000" w:rsidR="00000000" w:rsidRPr="00000000">
                  <w:rPr>
                    <w:rFonts w:ascii="Arial" w:cs="Arial" w:eastAsia="Arial" w:hAnsi="Arial"/>
                    <w:color w:val="212529"/>
                    <w:rtl w:val="0"/>
                  </w:rPr>
                  <w:t xml:space="preserve">PEREIRA, Mário Jorge. </w:t>
                </w:r>
                <w:r w:rsidDel="00000000" w:rsidR="00000000" w:rsidRPr="00000000">
                  <w:rPr>
                    <w:rFonts w:ascii="Arial" w:cs="Arial" w:eastAsia="Arial" w:hAnsi="Arial"/>
                    <w:b w:val="1"/>
                    <w:bCs w:val="1"/>
                    <w:color w:val="212529"/>
                    <w:rtl w:val="0"/>
                  </w:rPr>
                  <w:t xml:space="preserve">Técnicas avançadas de manutenção</w:t>
                </w:r>
                <w:r w:rsidDel="00000000" w:rsidR="00000000" w:rsidRPr="00000000">
                  <w:rPr>
                    <w:rFonts w:ascii="Arial" w:cs="Arial" w:eastAsia="Arial" w:hAnsi="Arial"/>
                    <w:color w:val="212529"/>
                    <w:rtl w:val="0"/>
                  </w:rPr>
                  <w:t xml:space="preserve">. Rio de Janeiro (RJ): Ciência Moderna, 2010. 80 p. ISBN 9788573939361.</w:t>
                </w:r>
              </w:p>
              <w:p w:rsidR="00000000" w:rsidDel="00000000" w:rsidP="00000000" w:rsidRDefault="00000000" w:rsidRPr="00000000" w14:paraId="000003B7">
                <w:pPr>
                  <w:spacing w:after="0" w:before="240" w:line="276" w:lineRule="auto"/>
                  <w:rPr>
                    <w:rFonts w:ascii="Arial" w:cs="Arial" w:eastAsia="Arial" w:hAnsi="Arial"/>
                    <w:color w:val="212529"/>
                  </w:rPr>
                </w:pPr>
                <w:r w:rsidDel="00000000" w:rsidR="00000000" w:rsidRPr="00000000">
                  <w:rPr>
                    <w:rFonts w:ascii="Arial" w:cs="Arial" w:eastAsia="Arial" w:hAnsi="Arial"/>
                    <w:color w:val="212529"/>
                    <w:rtl w:val="0"/>
                  </w:rPr>
                  <w:t xml:space="preserve">SANTOS, Valdir Aparecido dos. </w:t>
                </w:r>
                <w:r w:rsidDel="00000000" w:rsidR="00000000" w:rsidRPr="00000000">
                  <w:rPr>
                    <w:rFonts w:ascii="Arial" w:cs="Arial" w:eastAsia="Arial" w:hAnsi="Arial"/>
                    <w:b w:val="1"/>
                    <w:bCs w:val="1"/>
                    <w:color w:val="212529"/>
                    <w:rtl w:val="0"/>
                  </w:rPr>
                  <w:t xml:space="preserve">Manual prático da manutenção industrial</w:t>
                </w:r>
                <w:r w:rsidDel="00000000" w:rsidR="00000000" w:rsidRPr="00000000">
                  <w:rPr>
                    <w:rFonts w:ascii="Arial" w:cs="Arial" w:eastAsia="Arial" w:hAnsi="Arial"/>
                    <w:color w:val="212529"/>
                    <w:rtl w:val="0"/>
                  </w:rPr>
                  <w:t xml:space="preserve">. 4. ed. São Paulo (SP): Ícone, 2013. 301 p. ISBN 9788527409261.</w:t>
                </w:r>
              </w:p>
              <w:p w:rsidR="00000000" w:rsidDel="00000000" w:rsidP="00000000" w:rsidRDefault="00000000" w:rsidRPr="00000000" w14:paraId="000003B8">
                <w:pPr>
                  <w:spacing w:after="0" w:before="240" w:line="276" w:lineRule="auto"/>
                  <w:rPr>
                    <w:rFonts w:ascii="Arial" w:cs="Arial" w:eastAsia="Arial" w:hAnsi="Arial"/>
                    <w:color w:val="212529"/>
                  </w:rPr>
                </w:pPr>
                <w:r w:rsidDel="00000000" w:rsidR="00000000" w:rsidRPr="00000000">
                  <w:rPr>
                    <w:rFonts w:ascii="Arial" w:cs="Arial" w:eastAsia="Arial" w:hAnsi="Arial"/>
                    <w:color w:val="212529"/>
                    <w:rtl w:val="0"/>
                  </w:rPr>
                  <w:t xml:space="preserve">KARDEC, Alan; NASCIF, Júlio. </w:t>
                </w:r>
                <w:r w:rsidDel="00000000" w:rsidR="00000000" w:rsidRPr="00000000">
                  <w:rPr>
                    <w:rFonts w:ascii="Arial" w:cs="Arial" w:eastAsia="Arial" w:hAnsi="Arial"/>
                    <w:b w:val="1"/>
                    <w:bCs w:val="1"/>
                    <w:color w:val="212529"/>
                    <w:rtl w:val="0"/>
                  </w:rPr>
                  <w:t xml:space="preserve">Manutenção: função estratégica.</w:t>
                </w:r>
                <w:r w:rsidDel="00000000" w:rsidR="00000000" w:rsidRPr="00000000">
                  <w:rPr>
                    <w:rFonts w:ascii="Arial" w:cs="Arial" w:eastAsia="Arial" w:hAnsi="Arial"/>
                    <w:color w:val="212529"/>
                    <w:rtl w:val="0"/>
                  </w:rPr>
                  <w:t xml:space="preserve"> 3. ed. Rio de Janeiro (RJ): Qualitymark, 2009. 361 p. ISBN 9788573038989.</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B9">
                <w:pPr>
                  <w:spacing w:after="60" w:before="6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3BA">
                <w:pPr>
                  <w:spacing w:after="60" w:before="60" w:lineRule="auto"/>
                  <w:jc w:val="center"/>
                  <w:rPr>
                    <w:rFonts w:ascii="Arial" w:cs="Arial" w:eastAsia="Arial" w:hAnsi="Arial"/>
                  </w:rPr>
                </w:pPr>
                <w:r w:rsidDel="00000000" w:rsidR="00000000" w:rsidRPr="00000000">
                  <w:rPr>
                    <w:rFonts w:ascii="Arial" w:cs="Arial" w:eastAsia="Arial" w:hAnsi="Arial"/>
                    <w:rtl w:val="0"/>
                  </w:rPr>
                  <w:t xml:space="preserve">3</w:t>
                </w:r>
              </w:p>
              <w:p w:rsidR="00000000" w:rsidDel="00000000" w:rsidP="00000000" w:rsidRDefault="00000000" w:rsidRPr="00000000" w14:paraId="000003BB">
                <w:pPr>
                  <w:spacing w:after="60" w:before="6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3BC">
                <w:pPr>
                  <w:spacing w:after="60" w:before="6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3BD">
                <w:pPr>
                  <w:spacing w:after="60" w:before="6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3BE">
                <w:pPr>
                  <w:spacing w:after="60" w:before="60" w:lineRule="auto"/>
                  <w:jc w:val="center"/>
                  <w:rPr>
                    <w:rFonts w:ascii="Arial" w:cs="Arial" w:eastAsia="Arial" w:hAnsi="Arial"/>
                  </w:rPr>
                </w:pPr>
                <w:r w:rsidDel="00000000" w:rsidR="00000000" w:rsidRPr="00000000">
                  <w:rPr>
                    <w:rFonts w:ascii="Arial" w:cs="Arial" w:eastAsia="Arial" w:hAnsi="Arial"/>
                    <w:rtl w:val="0"/>
                  </w:rPr>
                  <w:t xml:space="preserve">3</w:t>
                </w:r>
              </w:p>
              <w:p w:rsidR="00000000" w:rsidDel="00000000" w:rsidP="00000000" w:rsidRDefault="00000000" w:rsidRPr="00000000" w14:paraId="000003BF">
                <w:pPr>
                  <w:spacing w:after="60" w:before="6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3C0">
                <w:pPr>
                  <w:spacing w:after="60" w:before="6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3C1">
                <w:pPr>
                  <w:spacing w:after="60" w:before="60" w:lineRule="auto"/>
                  <w:jc w:val="center"/>
                  <w:rPr>
                    <w:rFonts w:ascii="Arial" w:cs="Arial" w:eastAsia="Arial" w:hAnsi="Arial"/>
                  </w:rPr>
                </w:pPr>
                <w:r w:rsidDel="00000000" w:rsidR="00000000" w:rsidRPr="00000000">
                  <w:rPr>
                    <w:rFonts w:ascii="Arial" w:cs="Arial" w:eastAsia="Arial" w:hAnsi="Arial"/>
                    <w:rtl w:val="0"/>
                  </w:rPr>
                  <w:t xml:space="preserve">3</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C2">
                <w:pPr>
                  <w:spacing w:after="60" w:before="60" w:lineRule="auto"/>
                  <w:jc w:val="center"/>
                  <w:rPr>
                    <w:rFonts w:ascii="Arial" w:cs="Arial" w:eastAsia="Arial" w:hAnsi="Arial"/>
                  </w:rPr>
                </w:pPr>
                <w:r w:rsidDel="00000000" w:rsidR="00000000" w:rsidRPr="00000000">
                  <w:rPr>
                    <w:rFonts w:ascii="Arial" w:cs="Arial" w:eastAsia="Arial" w:hAnsi="Arial"/>
                    <w:rtl w:val="0"/>
                  </w:rPr>
                  <w:t xml:space="preserve">13</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C3">
                <w:pPr>
                  <w:spacing w:after="0" w:line="240" w:lineRule="auto"/>
                  <w:rPr>
                    <w:rFonts w:ascii="Arial" w:cs="Arial" w:eastAsia="Arial" w:hAnsi="Arial"/>
                  </w:rPr>
                </w:pPr>
                <w:r w:rsidDel="00000000" w:rsidR="00000000" w:rsidRPr="00000000">
                  <w:rPr>
                    <w:rFonts w:ascii="Arial" w:cs="Arial" w:eastAsia="Arial" w:hAnsi="Arial"/>
                    <w:rtl w:val="0"/>
                  </w:rPr>
                  <w:t xml:space="preserve">Desenvolvimento de Sistemas de Automação Mecânica</w:t>
                </w:r>
              </w:p>
            </w:tc>
            <w:tc>
              <w:tcPr>
                <w:tcBorders>
                  <w:top w:color="595959" w:space="0" w:sz="8" w:val="single"/>
                  <w:left w:color="595959" w:space="0" w:sz="8" w:val="single"/>
                  <w:bottom w:color="595959" w:space="0" w:sz="8" w:val="single"/>
                  <w:right w:color="595959" w:space="0" w:sz="8" w:val="single"/>
                </w:tcBorders>
                <w:shd w:fill="edf2f8" w:val="clear"/>
                <w:tcMar>
                  <w:top w:w="100.0" w:type="dxa"/>
                  <w:left w:w="80.0" w:type="dxa"/>
                  <w:bottom w:w="100.0" w:type="dxa"/>
                  <w:right w:w="80.0" w:type="dxa"/>
                </w:tcMar>
                <w:vAlign w:val="top"/>
              </w:tcPr>
              <w:p w:rsidR="00000000" w:rsidDel="00000000" w:rsidP="00000000" w:rsidRDefault="00000000" w:rsidRPr="00000000" w14:paraId="000003C4">
                <w:pPr>
                  <w:spacing w:after="0" w:before="240" w:line="276" w:lineRule="auto"/>
                  <w:rPr>
                    <w:rFonts w:ascii="Arial" w:cs="Arial" w:eastAsia="Arial" w:hAnsi="Arial"/>
                    <w:color w:val="212529"/>
                  </w:rPr>
                </w:pPr>
                <w:r w:rsidDel="00000000" w:rsidR="00000000" w:rsidRPr="00000000">
                  <w:rPr>
                    <w:rFonts w:ascii="Arial" w:cs="Arial" w:eastAsia="Arial" w:hAnsi="Arial"/>
                    <w:color w:val="212529"/>
                    <w:rtl w:val="0"/>
                  </w:rPr>
                  <w:t xml:space="preserve">ROSÁRIO, João Maurício. </w:t>
                </w:r>
                <w:r w:rsidDel="00000000" w:rsidR="00000000" w:rsidRPr="00000000">
                  <w:rPr>
                    <w:rFonts w:ascii="Arial" w:cs="Arial" w:eastAsia="Arial" w:hAnsi="Arial"/>
                    <w:b w:val="1"/>
                    <w:bCs w:val="1"/>
                    <w:color w:val="212529"/>
                    <w:rtl w:val="0"/>
                  </w:rPr>
                  <w:t xml:space="preserve">Automação industrial</w:t>
                </w:r>
                <w:r w:rsidDel="00000000" w:rsidR="00000000" w:rsidRPr="00000000">
                  <w:rPr>
                    <w:rFonts w:ascii="Arial" w:cs="Arial" w:eastAsia="Arial" w:hAnsi="Arial"/>
                    <w:color w:val="212529"/>
                    <w:rtl w:val="0"/>
                  </w:rPr>
                  <w:t xml:space="preserve">. São Paulo (SP): Baraúna, 2009. 515 p. ISBN 978857923004.</w:t>
                </w:r>
              </w:p>
              <w:p w:rsidR="00000000" w:rsidDel="00000000" w:rsidP="00000000" w:rsidRDefault="00000000" w:rsidRPr="00000000" w14:paraId="000003C5">
                <w:pPr>
                  <w:spacing w:after="0" w:before="240" w:line="276" w:lineRule="auto"/>
                  <w:rPr>
                    <w:rFonts w:ascii="Arial" w:cs="Arial" w:eastAsia="Arial" w:hAnsi="Arial"/>
                    <w:color w:val="212529"/>
                  </w:rPr>
                </w:pPr>
                <w:r w:rsidDel="00000000" w:rsidR="00000000" w:rsidRPr="00000000">
                  <w:rPr>
                    <w:rFonts w:ascii="Arial" w:cs="Arial" w:eastAsia="Arial" w:hAnsi="Arial"/>
                    <w:color w:val="212529"/>
                    <w:rtl w:val="0"/>
                  </w:rPr>
                  <w:t xml:space="preserve">GEORGINI, Marcelo. </w:t>
                </w:r>
                <w:r w:rsidDel="00000000" w:rsidR="00000000" w:rsidRPr="00000000">
                  <w:rPr>
                    <w:rFonts w:ascii="Arial" w:cs="Arial" w:eastAsia="Arial" w:hAnsi="Arial"/>
                    <w:b w:val="1"/>
                    <w:bCs w:val="1"/>
                    <w:color w:val="212529"/>
                    <w:rtl w:val="0"/>
                  </w:rPr>
                  <w:t xml:space="preserve">Automação aplicada: descrição e implementação de sistemas sequenciais com PLCs.</w:t>
                </w:r>
                <w:r w:rsidDel="00000000" w:rsidR="00000000" w:rsidRPr="00000000">
                  <w:rPr>
                    <w:rFonts w:ascii="Arial" w:cs="Arial" w:eastAsia="Arial" w:hAnsi="Arial"/>
                    <w:color w:val="212529"/>
                    <w:rtl w:val="0"/>
                  </w:rPr>
                  <w:t xml:space="preserve"> 9. ed. São Paulo (SP): Érica, 2007. 236 p. ISBN 9788571947245.</w:t>
                </w:r>
              </w:p>
              <w:p w:rsidR="00000000" w:rsidDel="00000000" w:rsidP="00000000" w:rsidRDefault="00000000" w:rsidRPr="00000000" w14:paraId="000003C6">
                <w:pPr>
                  <w:spacing w:after="0" w:before="240" w:line="276" w:lineRule="auto"/>
                  <w:rPr>
                    <w:rFonts w:ascii="Arial" w:cs="Arial" w:eastAsia="Arial" w:hAnsi="Arial"/>
                    <w:color w:val="212529"/>
                  </w:rPr>
                </w:pPr>
                <w:r w:rsidDel="00000000" w:rsidR="00000000" w:rsidRPr="00000000">
                  <w:rPr>
                    <w:rFonts w:ascii="Arial" w:cs="Arial" w:eastAsia="Arial" w:hAnsi="Arial"/>
                    <w:color w:val="212529"/>
                    <w:rtl w:val="0"/>
                  </w:rPr>
                  <w:t xml:space="preserve">ROSÁRIO, João Maurício. </w:t>
                </w:r>
                <w:r w:rsidDel="00000000" w:rsidR="00000000" w:rsidRPr="00000000">
                  <w:rPr>
                    <w:rFonts w:ascii="Arial" w:cs="Arial" w:eastAsia="Arial" w:hAnsi="Arial"/>
                    <w:b w:val="1"/>
                    <w:bCs w:val="1"/>
                    <w:color w:val="212529"/>
                    <w:rtl w:val="0"/>
                  </w:rPr>
                  <w:t xml:space="preserve">Princípios de mecatrônica.</w:t>
                </w:r>
                <w:r w:rsidDel="00000000" w:rsidR="00000000" w:rsidRPr="00000000">
                  <w:rPr>
                    <w:rFonts w:ascii="Arial" w:cs="Arial" w:eastAsia="Arial" w:hAnsi="Arial"/>
                    <w:color w:val="212529"/>
                    <w:rtl w:val="0"/>
                  </w:rPr>
                  <w:t xml:space="preserve"> São Paulo (SP): Prentice-Hall, c2005. 356 p. ISBN 9788576050100.</w:t>
                </w:r>
              </w:p>
              <w:p w:rsidR="00000000" w:rsidDel="00000000" w:rsidP="00000000" w:rsidRDefault="00000000" w:rsidRPr="00000000" w14:paraId="000003C7">
                <w:pPr>
                  <w:spacing w:after="0" w:before="240" w:line="276" w:lineRule="auto"/>
                  <w:rPr>
                    <w:rFonts w:ascii="Arial" w:cs="Arial" w:eastAsia="Arial" w:hAnsi="Arial"/>
                  </w:rPr>
                </w:pPr>
                <w:r w:rsidDel="00000000" w:rsidR="00000000" w:rsidRPr="00000000">
                  <w:rPr>
                    <w:rFonts w:ascii="Arial" w:cs="Arial" w:eastAsia="Arial" w:hAnsi="Arial"/>
                    <w:color w:val="212529"/>
                    <w:rtl w:val="0"/>
                  </w:rPr>
                  <w:t xml:space="preserve">SANTOS, Adriano Almeida; SILVA, António J. S. Ferreira da. </w:t>
                </w:r>
                <w:r w:rsidDel="00000000" w:rsidR="00000000" w:rsidRPr="00000000">
                  <w:rPr>
                    <w:rFonts w:ascii="Arial" w:cs="Arial" w:eastAsia="Arial" w:hAnsi="Arial"/>
                    <w:b w:val="1"/>
                    <w:bCs w:val="1"/>
                    <w:color w:val="212529"/>
                    <w:rtl w:val="0"/>
                  </w:rPr>
                  <w:t xml:space="preserve">Automação pneumática:</w:t>
                </w:r>
                <w:r w:rsidDel="00000000" w:rsidR="00000000" w:rsidRPr="00000000">
                  <w:rPr>
                    <w:rFonts w:ascii="Arial" w:cs="Arial" w:eastAsia="Arial" w:hAnsi="Arial"/>
                    <w:color w:val="212529"/>
                    <w:rtl w:val="0"/>
                  </w:rPr>
                  <w:t xml:space="preserve"> produção, tratamento e distribuição de ar comprimido, dimensionamento de redes, cilindros e geração de vácuo comando de circuitos combinatórios e sequenciais.. 3. ed. Porto, PO: Publindustria, 2014. 337 p. ISBN 9789897230721</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C8">
                <w:pPr>
                  <w:spacing w:after="60" w:before="6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3C9">
                <w:pPr>
                  <w:spacing w:after="60" w:before="60" w:lineRule="auto"/>
                  <w:jc w:val="center"/>
                  <w:rPr>
                    <w:rFonts w:ascii="Arial" w:cs="Arial" w:eastAsia="Arial" w:hAnsi="Arial"/>
                  </w:rPr>
                </w:pPr>
                <w:r w:rsidDel="00000000" w:rsidR="00000000" w:rsidRPr="00000000">
                  <w:rPr>
                    <w:rFonts w:ascii="Arial" w:cs="Arial" w:eastAsia="Arial" w:hAnsi="Arial"/>
                    <w:rtl w:val="0"/>
                  </w:rPr>
                  <w:t xml:space="preserve">6</w:t>
                </w:r>
              </w:p>
              <w:p w:rsidR="00000000" w:rsidDel="00000000" w:rsidP="00000000" w:rsidRDefault="00000000" w:rsidRPr="00000000" w14:paraId="000003CA">
                <w:pPr>
                  <w:spacing w:after="60" w:before="6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3CB">
                <w:pPr>
                  <w:spacing w:after="60" w:before="6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3CC">
                <w:pPr>
                  <w:spacing w:after="60" w:before="6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3CD">
                <w:pPr>
                  <w:spacing w:after="60" w:before="60" w:lineRule="auto"/>
                  <w:jc w:val="center"/>
                  <w:rPr>
                    <w:rFonts w:ascii="Arial" w:cs="Arial" w:eastAsia="Arial" w:hAnsi="Arial"/>
                  </w:rPr>
                </w:pPr>
                <w:r w:rsidDel="00000000" w:rsidR="00000000" w:rsidRPr="00000000">
                  <w:rPr>
                    <w:rFonts w:ascii="Arial" w:cs="Arial" w:eastAsia="Arial" w:hAnsi="Arial"/>
                    <w:rtl w:val="0"/>
                  </w:rPr>
                  <w:t xml:space="preserve">6</w:t>
                </w:r>
              </w:p>
              <w:p w:rsidR="00000000" w:rsidDel="00000000" w:rsidP="00000000" w:rsidRDefault="00000000" w:rsidRPr="00000000" w14:paraId="000003CE">
                <w:pPr>
                  <w:spacing w:after="60" w:before="6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3CF">
                <w:pPr>
                  <w:spacing w:after="60" w:before="6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3D0">
                <w:pPr>
                  <w:spacing w:after="60" w:before="6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3D1">
                <w:pPr>
                  <w:spacing w:after="60" w:before="60" w:lineRule="auto"/>
                  <w:jc w:val="center"/>
                  <w:rPr>
                    <w:rFonts w:ascii="Arial" w:cs="Arial" w:eastAsia="Arial" w:hAnsi="Arial"/>
                  </w:rPr>
                </w:pPr>
                <w:r w:rsidDel="00000000" w:rsidR="00000000" w:rsidRPr="00000000">
                  <w:rPr>
                    <w:rFonts w:ascii="Arial" w:cs="Arial" w:eastAsia="Arial" w:hAnsi="Arial"/>
                    <w:rtl w:val="0"/>
                  </w:rPr>
                  <w:t xml:space="preserve">3</w:t>
                </w:r>
              </w:p>
              <w:p w:rsidR="00000000" w:rsidDel="00000000" w:rsidP="00000000" w:rsidRDefault="00000000" w:rsidRPr="00000000" w14:paraId="000003D2">
                <w:pPr>
                  <w:spacing w:after="60" w:before="6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3D3">
                <w:pPr>
                  <w:spacing w:after="60" w:before="6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3D4">
                <w:pPr>
                  <w:spacing w:after="60" w:before="6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3D5">
                <w:pPr>
                  <w:spacing w:after="60" w:before="60" w:lineRule="auto"/>
                  <w:jc w:val="center"/>
                  <w:rPr>
                    <w:rFonts w:ascii="Arial" w:cs="Arial" w:eastAsia="Arial" w:hAnsi="Arial"/>
                  </w:rPr>
                </w:pPr>
                <w:r w:rsidDel="00000000" w:rsidR="00000000" w:rsidRPr="00000000">
                  <w:rPr>
                    <w:rFonts w:ascii="Arial" w:cs="Arial" w:eastAsia="Arial" w:hAnsi="Arial"/>
                    <w:rtl w:val="0"/>
                  </w:rPr>
                  <w:t xml:space="preserve">1</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D6">
                <w:pPr>
                  <w:spacing w:after="60" w:before="60" w:lineRule="auto"/>
                  <w:jc w:val="center"/>
                  <w:rPr>
                    <w:rFonts w:ascii="Arial" w:cs="Arial" w:eastAsia="Arial" w:hAnsi="Arial"/>
                  </w:rPr>
                </w:pPr>
                <w:r w:rsidDel="00000000" w:rsidR="00000000" w:rsidRPr="00000000">
                  <w:rPr>
                    <w:rFonts w:ascii="Arial" w:cs="Arial" w:eastAsia="Arial" w:hAnsi="Arial"/>
                    <w:rtl w:val="0"/>
                  </w:rPr>
                  <w:t xml:space="preserve">14</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D7">
                <w:pPr>
                  <w:spacing w:after="0" w:line="240" w:lineRule="auto"/>
                  <w:rPr>
                    <w:rFonts w:ascii="Arial" w:cs="Arial" w:eastAsia="Arial" w:hAnsi="Arial"/>
                  </w:rPr>
                </w:pPr>
                <w:r w:rsidDel="00000000" w:rsidR="00000000" w:rsidRPr="00000000">
                  <w:rPr>
                    <w:rFonts w:ascii="Arial" w:cs="Arial" w:eastAsia="Arial" w:hAnsi="Arial"/>
                    <w:rtl w:val="0"/>
                  </w:rPr>
                  <w:t xml:space="preserve">Gerenciamento de Projetos</w:t>
                </w:r>
              </w:p>
            </w:tc>
            <w:tc>
              <w:tcPr>
                <w:tcBorders>
                  <w:top w:color="595959" w:space="0" w:sz="6" w:val="single"/>
                  <w:left w:color="595959" w:space="0" w:sz="6" w:val="single"/>
                  <w:bottom w:color="595959" w:space="0" w:sz="6" w:val="single"/>
                  <w:right w:color="595959" w:space="0" w:sz="6" w:val="single"/>
                </w:tcBorders>
                <w:shd w:fill="edf2f8" w:val="clear"/>
                <w:tcMar>
                  <w:top w:w="100.0" w:type="dxa"/>
                  <w:left w:w="80.0" w:type="dxa"/>
                  <w:bottom w:w="100.0" w:type="dxa"/>
                  <w:right w:w="80.0" w:type="dxa"/>
                </w:tcMar>
                <w:vAlign w:val="top"/>
              </w:tcPr>
              <w:p w:rsidR="00000000" w:rsidDel="00000000" w:rsidP="00000000" w:rsidRDefault="00000000" w:rsidRPr="00000000" w14:paraId="000003D8">
                <w:pPr>
                  <w:spacing w:after="60" w:before="60" w:lineRule="auto"/>
                  <w:rPr>
                    <w:rFonts w:ascii="Arial" w:cs="Arial" w:eastAsia="Arial" w:hAnsi="Arial"/>
                  </w:rPr>
                </w:pPr>
                <w:r w:rsidDel="00000000" w:rsidR="00000000" w:rsidRPr="00000000">
                  <w:rPr>
                    <w:rFonts w:ascii="Arial" w:cs="Arial" w:eastAsia="Arial" w:hAnsi="Arial"/>
                    <w:rtl w:val="0"/>
                  </w:rPr>
                  <w:t xml:space="preserve">MAXIMIANO, Antonio Cesar Amaru. </w:t>
                </w:r>
                <w:r w:rsidDel="00000000" w:rsidR="00000000" w:rsidRPr="00000000">
                  <w:rPr>
                    <w:rFonts w:ascii="Arial" w:cs="Arial" w:eastAsia="Arial" w:hAnsi="Arial"/>
                    <w:b w:val="1"/>
                    <w:bCs w:val="1"/>
                    <w:rtl w:val="0"/>
                  </w:rPr>
                  <w:t xml:space="preserve">Administração de projetos: como transformar idéias em resultados</w:t>
                </w:r>
                <w:r w:rsidDel="00000000" w:rsidR="00000000" w:rsidRPr="00000000">
                  <w:rPr>
                    <w:rFonts w:ascii="Arial" w:cs="Arial" w:eastAsia="Arial" w:hAnsi="Arial"/>
                    <w:rtl w:val="0"/>
                  </w:rPr>
                  <w:t xml:space="preserve">. 4. ed. São Paulo (SP): Atlas, c2010. 396 p. ISBN 9788522460960.</w:t>
                </w:r>
              </w:p>
              <w:p w:rsidR="00000000" w:rsidDel="00000000" w:rsidP="00000000" w:rsidRDefault="00000000" w:rsidRPr="00000000" w14:paraId="000003D9">
                <w:pPr>
                  <w:spacing w:after="60" w:before="60" w:lineRule="auto"/>
                  <w:rPr>
                    <w:rFonts w:ascii="Arial" w:cs="Arial" w:eastAsia="Arial" w:hAnsi="Arial"/>
                  </w:rPr>
                </w:pPr>
                <w:r w:rsidDel="00000000" w:rsidR="00000000" w:rsidRPr="00000000">
                  <w:rPr>
                    <w:rtl w:val="0"/>
                  </w:rPr>
                </w:r>
              </w:p>
              <w:p w:rsidR="00000000" w:rsidDel="00000000" w:rsidP="00000000" w:rsidRDefault="00000000" w:rsidRPr="00000000" w14:paraId="000003DA">
                <w:pPr>
                  <w:spacing w:after="60" w:before="60" w:lineRule="auto"/>
                  <w:rPr>
                    <w:rFonts w:ascii="Arial" w:cs="Arial" w:eastAsia="Arial" w:hAnsi="Arial"/>
                  </w:rPr>
                </w:pPr>
                <w:r w:rsidDel="00000000" w:rsidR="00000000" w:rsidRPr="00000000">
                  <w:rPr>
                    <w:rFonts w:ascii="Arial" w:cs="Arial" w:eastAsia="Arial" w:hAnsi="Arial"/>
                    <w:rtl w:val="0"/>
                  </w:rPr>
                  <w:t xml:space="preserve">BERNAL, Paulo Sérgio M. </w:t>
                </w:r>
                <w:r w:rsidDel="00000000" w:rsidR="00000000" w:rsidRPr="00000000">
                  <w:rPr>
                    <w:rFonts w:ascii="Arial" w:cs="Arial" w:eastAsia="Arial" w:hAnsi="Arial"/>
                    <w:b w:val="1"/>
                    <w:bCs w:val="1"/>
                    <w:rtl w:val="0"/>
                  </w:rPr>
                  <w:t xml:space="preserve">Gerenciamento de projetos na prática: </w:t>
                </w:r>
                <w:r w:rsidDel="00000000" w:rsidR="00000000" w:rsidRPr="00000000">
                  <w:rPr>
                    <w:rFonts w:ascii="Arial" w:cs="Arial" w:eastAsia="Arial" w:hAnsi="Arial"/>
                    <w:rtl w:val="0"/>
                  </w:rPr>
                  <w:t xml:space="preserve">implantação, metodologia e ferramentas. São Paulo (SP): Érica, 2007. 272 p. ISBN 9788536504063.</w:t>
                </w:r>
              </w:p>
              <w:p w:rsidR="00000000" w:rsidDel="00000000" w:rsidP="00000000" w:rsidRDefault="00000000" w:rsidRPr="00000000" w14:paraId="000003DB">
                <w:pPr>
                  <w:spacing w:after="60" w:before="60" w:lineRule="auto"/>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3DC">
                <w:pPr>
                  <w:spacing w:after="60" w:before="60" w:lineRule="auto"/>
                  <w:rPr>
                    <w:rFonts w:ascii="Arial" w:cs="Arial" w:eastAsia="Arial" w:hAnsi="Arial"/>
                  </w:rPr>
                </w:pPr>
                <w:r w:rsidDel="00000000" w:rsidR="00000000" w:rsidRPr="00000000">
                  <w:rPr>
                    <w:rFonts w:ascii="Arial" w:cs="Arial" w:eastAsia="Arial" w:hAnsi="Arial"/>
                    <w:rtl w:val="0"/>
                  </w:rPr>
                  <w:t xml:space="preserve">GIL, Antonio Carlos,. </w:t>
                </w:r>
                <w:r w:rsidDel="00000000" w:rsidR="00000000" w:rsidRPr="00000000">
                  <w:rPr>
                    <w:rFonts w:ascii="Arial" w:cs="Arial" w:eastAsia="Arial" w:hAnsi="Arial"/>
                    <w:b w:val="1"/>
                    <w:bCs w:val="1"/>
                    <w:rtl w:val="0"/>
                  </w:rPr>
                  <w:t xml:space="preserve">Como elaborar projetos de pesquisa</w:t>
                </w:r>
                <w:r w:rsidDel="00000000" w:rsidR="00000000" w:rsidRPr="00000000">
                  <w:rPr>
                    <w:rFonts w:ascii="Arial" w:cs="Arial" w:eastAsia="Arial" w:hAnsi="Arial"/>
                    <w:rtl w:val="0"/>
                  </w:rPr>
                  <w:t xml:space="preserve">. 5. ed. São Paulo (SP): Atlas, c2010. 184 p. ISBN 9788522458233.</w:t>
                </w:r>
              </w:p>
              <w:p w:rsidR="00000000" w:rsidDel="00000000" w:rsidP="00000000" w:rsidRDefault="00000000" w:rsidRPr="00000000" w14:paraId="000003DD">
                <w:pPr>
                  <w:spacing w:after="60" w:before="60" w:lineRule="auto"/>
                  <w:rPr>
                    <w:rFonts w:ascii="Arial" w:cs="Arial" w:eastAsia="Arial" w:hAnsi="Arial"/>
                  </w:rPr>
                </w:pPr>
                <w:r w:rsidDel="00000000" w:rsidR="00000000" w:rsidRPr="00000000">
                  <w:rPr>
                    <w:rtl w:val="0"/>
                  </w:rPr>
                </w:r>
              </w:p>
              <w:p w:rsidR="00000000" w:rsidDel="00000000" w:rsidP="00000000" w:rsidRDefault="00000000" w:rsidRPr="00000000" w14:paraId="000003DE">
                <w:pPr>
                  <w:spacing w:after="60" w:before="60" w:lineRule="auto"/>
                  <w:rPr>
                    <w:rFonts w:ascii="Arial" w:cs="Arial" w:eastAsia="Arial" w:hAnsi="Arial"/>
                  </w:rPr>
                </w:pPr>
                <w:r w:rsidDel="00000000" w:rsidR="00000000" w:rsidRPr="00000000">
                  <w:rPr>
                    <w:rFonts w:ascii="Arial" w:cs="Arial" w:eastAsia="Arial" w:hAnsi="Arial"/>
                    <w:rtl w:val="0"/>
                  </w:rPr>
                  <w:t xml:space="preserve">TERRIBILI FILHO, Armando. </w:t>
                </w:r>
                <w:r w:rsidDel="00000000" w:rsidR="00000000" w:rsidRPr="00000000">
                  <w:rPr>
                    <w:rFonts w:ascii="Arial" w:cs="Arial" w:eastAsia="Arial" w:hAnsi="Arial"/>
                    <w:b w:val="1"/>
                    <w:bCs w:val="1"/>
                    <w:rtl w:val="0"/>
                  </w:rPr>
                  <w:t xml:space="preserve">Indicadores de gerenciamento de projetos</w:t>
                </w:r>
                <w:r w:rsidDel="00000000" w:rsidR="00000000" w:rsidRPr="00000000">
                  <w:rPr>
                    <w:rFonts w:ascii="Arial" w:cs="Arial" w:eastAsia="Arial" w:hAnsi="Arial"/>
                    <w:rtl w:val="0"/>
                  </w:rPr>
                  <w:t xml:space="preserve">: monitoração contínua. São Paulo (SP): M. Books, 2010. 136 p. ISBN 9788576800873.</w:t>
                </w:r>
              </w:p>
            </w:tc>
            <w:tc>
              <w:tcPr>
                <w:tcBorders>
                  <w:top w:color="595959" w:space="0" w:sz="6" w:val="single"/>
                  <w:left w:color="000000" w:space="0" w:sz="0" w:val="nil"/>
                  <w:bottom w:color="595959" w:space="0" w:sz="6" w:val="single"/>
                  <w:right w:color="595959" w:space="0" w:sz="6" w:val="single"/>
                </w:tcBorders>
                <w:shd w:fill="edf2f8" w:val="clear"/>
                <w:tcMar>
                  <w:top w:w="100.0" w:type="dxa"/>
                  <w:left w:w="80.0" w:type="dxa"/>
                  <w:bottom w:w="100.0" w:type="dxa"/>
                  <w:right w:w="80.0" w:type="dxa"/>
                </w:tcMar>
                <w:vAlign w:val="top"/>
              </w:tcPr>
              <w:p w:rsidR="00000000" w:rsidDel="00000000" w:rsidP="00000000" w:rsidRDefault="00000000" w:rsidRPr="00000000" w14:paraId="000003DF">
                <w:pPr>
                  <w:spacing w:after="0" w:before="240" w:line="276" w:lineRule="auto"/>
                  <w:jc w:val="center"/>
                  <w:rPr>
                    <w:rFonts w:ascii="Arial" w:cs="Arial" w:eastAsia="Arial" w:hAnsi="Arial"/>
                  </w:rPr>
                </w:pPr>
                <w:r w:rsidDel="00000000" w:rsidR="00000000" w:rsidRPr="00000000">
                  <w:rPr>
                    <w:rFonts w:ascii="Arial" w:cs="Arial" w:eastAsia="Arial" w:hAnsi="Arial"/>
                    <w:rtl w:val="0"/>
                  </w:rPr>
                  <w:t xml:space="preserve">3</w:t>
                </w:r>
              </w:p>
              <w:p w:rsidR="00000000" w:rsidDel="00000000" w:rsidP="00000000" w:rsidRDefault="00000000" w:rsidRPr="00000000" w14:paraId="000003E0">
                <w:pPr>
                  <w:spacing w:after="0" w:before="240" w:line="276"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3E1">
                <w:pPr>
                  <w:spacing w:after="0" w:before="240" w:line="276"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3E2">
                <w:pPr>
                  <w:spacing w:after="0" w:before="240" w:line="276" w:lineRule="auto"/>
                  <w:jc w:val="center"/>
                  <w:rPr>
                    <w:rFonts w:ascii="Arial" w:cs="Arial" w:eastAsia="Arial" w:hAnsi="Arial"/>
                  </w:rPr>
                </w:pPr>
                <w:r w:rsidDel="00000000" w:rsidR="00000000" w:rsidRPr="00000000">
                  <w:rPr>
                    <w:rFonts w:ascii="Arial" w:cs="Arial" w:eastAsia="Arial" w:hAnsi="Arial"/>
                    <w:rtl w:val="0"/>
                  </w:rPr>
                  <w:t xml:space="preserve">3</w:t>
                </w:r>
              </w:p>
              <w:p w:rsidR="00000000" w:rsidDel="00000000" w:rsidP="00000000" w:rsidRDefault="00000000" w:rsidRPr="00000000" w14:paraId="000003E3">
                <w:pPr>
                  <w:spacing w:after="0" w:before="240" w:line="276"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3E4">
                <w:pPr>
                  <w:spacing w:after="0" w:before="240" w:line="276" w:lineRule="auto"/>
                  <w:jc w:val="center"/>
                  <w:rPr>
                    <w:rFonts w:ascii="Arial" w:cs="Arial" w:eastAsia="Arial" w:hAnsi="Arial"/>
                  </w:rPr>
                </w:pPr>
                <w:r w:rsidDel="00000000" w:rsidR="00000000" w:rsidRPr="00000000">
                  <w:rPr>
                    <w:rFonts w:ascii="Arial" w:cs="Arial" w:eastAsia="Arial" w:hAnsi="Arial"/>
                    <w:rtl w:val="0"/>
                  </w:rPr>
                  <w:t xml:space="preserve">3</w:t>
                </w:r>
              </w:p>
              <w:p w:rsidR="00000000" w:rsidDel="00000000" w:rsidP="00000000" w:rsidRDefault="00000000" w:rsidRPr="00000000" w14:paraId="000003E5">
                <w:pPr>
                  <w:spacing w:after="0" w:before="240" w:line="276"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3E6">
                <w:pPr>
                  <w:spacing w:after="0" w:before="240" w:line="276" w:lineRule="auto"/>
                  <w:jc w:val="center"/>
                  <w:rPr>
                    <w:rFonts w:ascii="Arial" w:cs="Arial" w:eastAsia="Arial" w:hAnsi="Arial"/>
                  </w:rPr>
                </w:pPr>
                <w:r w:rsidDel="00000000" w:rsidR="00000000" w:rsidRPr="00000000">
                  <w:rPr>
                    <w:rFonts w:ascii="Arial" w:cs="Arial" w:eastAsia="Arial" w:hAnsi="Arial"/>
                    <w:rtl w:val="0"/>
                  </w:rPr>
                  <w:t xml:space="preserve">1</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E7">
                <w:pPr>
                  <w:spacing w:after="60" w:before="60" w:lineRule="auto"/>
                  <w:jc w:val="center"/>
                  <w:rPr>
                    <w:rFonts w:ascii="Arial" w:cs="Arial" w:eastAsia="Arial" w:hAnsi="Arial"/>
                  </w:rPr>
                </w:pPr>
                <w:r w:rsidDel="00000000" w:rsidR="00000000" w:rsidRPr="00000000">
                  <w:rPr>
                    <w:rFonts w:ascii="Arial" w:cs="Arial" w:eastAsia="Arial" w:hAnsi="Arial"/>
                    <w:rtl w:val="0"/>
                  </w:rPr>
                  <w:t xml:space="preserve">15</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E8">
                <w:pPr>
                  <w:spacing w:after="0" w:line="240" w:lineRule="auto"/>
                  <w:rPr>
                    <w:rFonts w:ascii="Arial" w:cs="Arial" w:eastAsia="Arial" w:hAnsi="Arial"/>
                  </w:rPr>
                </w:pPr>
                <w:r w:rsidDel="00000000" w:rsidR="00000000" w:rsidRPr="00000000">
                  <w:rPr>
                    <w:rFonts w:ascii="Arial" w:cs="Arial" w:eastAsia="Arial" w:hAnsi="Arial"/>
                    <w:rtl w:val="0"/>
                  </w:rPr>
                  <w:t xml:space="preserve">Projeto de Inovação em Mecânica</w:t>
                </w:r>
              </w:p>
            </w:tc>
            <w:tc>
              <w:tcPr>
                <w:tcBorders>
                  <w:top w:color="000000" w:space="0" w:sz="0" w:val="nil"/>
                  <w:left w:color="595959" w:space="0" w:sz="6" w:val="single"/>
                  <w:bottom w:color="595959" w:space="0" w:sz="6" w:val="single"/>
                  <w:right w:color="595959" w:space="0" w:sz="6" w:val="single"/>
                </w:tcBorders>
                <w:shd w:fill="edf2f8" w:val="clear"/>
                <w:tcMar>
                  <w:top w:w="100.0" w:type="dxa"/>
                  <w:left w:w="80.0" w:type="dxa"/>
                  <w:bottom w:w="100.0" w:type="dxa"/>
                  <w:right w:w="80.0" w:type="dxa"/>
                </w:tcMar>
                <w:vAlign w:val="top"/>
              </w:tcPr>
              <w:p w:rsidR="00000000" w:rsidDel="00000000" w:rsidP="00000000" w:rsidRDefault="00000000" w:rsidRPr="00000000" w14:paraId="000003E9">
                <w:pPr>
                  <w:spacing w:after="0" w:before="240" w:line="276" w:lineRule="auto"/>
                  <w:rPr>
                    <w:rFonts w:ascii="Arial" w:cs="Arial" w:eastAsia="Arial" w:hAnsi="Arial"/>
                    <w:color w:val="212529"/>
                  </w:rPr>
                </w:pPr>
                <w:r w:rsidDel="00000000" w:rsidR="00000000" w:rsidRPr="00000000">
                  <w:rPr>
                    <w:rFonts w:ascii="Arial" w:cs="Arial" w:eastAsia="Arial" w:hAnsi="Arial"/>
                    <w:color w:val="212529"/>
                    <w:rtl w:val="0"/>
                  </w:rPr>
                  <w:t xml:space="preserve">AGUIAR, Fábio. </w:t>
                </w:r>
                <w:r w:rsidDel="00000000" w:rsidR="00000000" w:rsidRPr="00000000">
                  <w:rPr>
                    <w:rFonts w:ascii="Arial" w:cs="Arial" w:eastAsia="Arial" w:hAnsi="Arial"/>
                    <w:b w:val="1"/>
                    <w:bCs w:val="1"/>
                    <w:color w:val="212529"/>
                    <w:rtl w:val="0"/>
                  </w:rPr>
                  <w:t xml:space="preserve">Product backlog building</w:t>
                </w:r>
                <w:r w:rsidDel="00000000" w:rsidR="00000000" w:rsidRPr="00000000">
                  <w:rPr>
                    <w:rFonts w:ascii="Arial" w:cs="Arial" w:eastAsia="Arial" w:hAnsi="Arial"/>
                    <w:color w:val="212529"/>
                    <w:rtl w:val="0"/>
                  </w:rPr>
                  <w:t xml:space="preserve">: um guia prático para criação e refinamento de backlog para produtos de sucesso. Rio de Janeiro (RJ): Editora Caroli, 2021. 144 p. ISBN 9786586660104.</w:t>
                </w:r>
              </w:p>
              <w:p w:rsidR="00000000" w:rsidDel="00000000" w:rsidP="00000000" w:rsidRDefault="00000000" w:rsidRPr="00000000" w14:paraId="000003EA">
                <w:pPr>
                  <w:spacing w:after="0" w:before="240" w:line="276" w:lineRule="auto"/>
                  <w:rPr>
                    <w:rFonts w:ascii="Arial" w:cs="Arial" w:eastAsia="Arial" w:hAnsi="Arial"/>
                    <w:color w:val="212529"/>
                  </w:rPr>
                </w:pPr>
                <w:r w:rsidDel="00000000" w:rsidR="00000000" w:rsidRPr="00000000">
                  <w:rPr>
                    <w:rFonts w:ascii="Arial" w:cs="Arial" w:eastAsia="Arial" w:hAnsi="Arial"/>
                    <w:color w:val="212529"/>
                    <w:rtl w:val="0"/>
                  </w:rPr>
                  <w:t xml:space="preserve">GIBSON, Rowan; SKARZYNSKI, Peter. </w:t>
                </w:r>
                <w:r w:rsidDel="00000000" w:rsidR="00000000" w:rsidRPr="00000000">
                  <w:rPr>
                    <w:rFonts w:ascii="Arial" w:cs="Arial" w:eastAsia="Arial" w:hAnsi="Arial"/>
                    <w:b w:val="1"/>
                    <w:bCs w:val="1"/>
                    <w:color w:val="212529"/>
                    <w:rtl w:val="0"/>
                  </w:rPr>
                  <w:t xml:space="preserve">Inovação prioridade nº 1</w:t>
                </w:r>
                <w:r w:rsidDel="00000000" w:rsidR="00000000" w:rsidRPr="00000000">
                  <w:rPr>
                    <w:rFonts w:ascii="Arial" w:cs="Arial" w:eastAsia="Arial" w:hAnsi="Arial"/>
                    <w:color w:val="212529"/>
                    <w:rtl w:val="0"/>
                  </w:rPr>
                  <w:t xml:space="preserve">: o caminho para transformação nas organizações. Rio de Janeiro (RJ): Elsevier, 2008. 300 p. ISBN 9788535228977.</w:t>
                </w:r>
              </w:p>
              <w:p w:rsidR="00000000" w:rsidDel="00000000" w:rsidP="00000000" w:rsidRDefault="00000000" w:rsidRPr="00000000" w14:paraId="000003EB">
                <w:pPr>
                  <w:spacing w:after="0" w:before="240" w:line="276" w:lineRule="auto"/>
                  <w:rPr>
                    <w:rFonts w:ascii="Arial" w:cs="Arial" w:eastAsia="Arial" w:hAnsi="Arial"/>
                    <w:color w:val="212529"/>
                  </w:rPr>
                </w:pPr>
                <w:r w:rsidDel="00000000" w:rsidR="00000000" w:rsidRPr="00000000">
                  <w:rPr>
                    <w:rFonts w:ascii="Arial" w:cs="Arial" w:eastAsia="Arial" w:hAnsi="Arial"/>
                    <w:color w:val="212529"/>
                    <w:rtl w:val="0"/>
                  </w:rPr>
                  <w:t xml:space="preserve">BROWN, Tim.</w:t>
                </w:r>
                <w:r w:rsidDel="00000000" w:rsidR="00000000" w:rsidRPr="00000000">
                  <w:rPr>
                    <w:rFonts w:ascii="Arial" w:cs="Arial" w:eastAsia="Arial" w:hAnsi="Arial"/>
                    <w:b w:val="1"/>
                    <w:bCs w:val="1"/>
                    <w:color w:val="212529"/>
                    <w:rtl w:val="0"/>
                  </w:rPr>
                  <w:t xml:space="preserve"> Design thinking</w:t>
                </w:r>
                <w:r w:rsidDel="00000000" w:rsidR="00000000" w:rsidRPr="00000000">
                  <w:rPr>
                    <w:rFonts w:ascii="Arial" w:cs="Arial" w:eastAsia="Arial" w:hAnsi="Arial"/>
                    <w:color w:val="212529"/>
                    <w:rtl w:val="0"/>
                  </w:rPr>
                  <w:t xml:space="preserve">: uma metodologia poderosa para decretar o fim das velhas ideias . Rio de Janeiro (RJ): Alta Books, 2017. 249 p. ISBN 9788550801346.</w:t>
                </w:r>
              </w:p>
              <w:p w:rsidR="00000000" w:rsidDel="00000000" w:rsidP="00000000" w:rsidRDefault="00000000" w:rsidRPr="00000000" w14:paraId="000003EC">
                <w:pPr>
                  <w:spacing w:after="0" w:before="240" w:line="276" w:lineRule="auto"/>
                  <w:rPr>
                    <w:rFonts w:ascii="Arial" w:cs="Arial" w:eastAsia="Arial" w:hAnsi="Arial"/>
                    <w:color w:val="212529"/>
                  </w:rPr>
                </w:pPr>
                <w:r w:rsidDel="00000000" w:rsidR="00000000" w:rsidRPr="00000000">
                  <w:rPr>
                    <w:rFonts w:ascii="Arial" w:cs="Arial" w:eastAsia="Arial" w:hAnsi="Arial"/>
                    <w:color w:val="212529"/>
                    <w:rtl w:val="0"/>
                  </w:rPr>
                  <w:t xml:space="preserve">FAIX, Werner G </w:t>
                </w:r>
                <w:r w:rsidDel="00000000" w:rsidR="00000000" w:rsidRPr="00000000">
                  <w:rPr>
                    <w:rFonts w:ascii="Arial" w:cs="Arial" w:eastAsia="Arial" w:hAnsi="Arial"/>
                    <w:i w:val="1"/>
                    <w:iCs w:val="1"/>
                    <w:color w:val="212529"/>
                    <w:rtl w:val="0"/>
                  </w:rPr>
                  <w:t xml:space="preserve">et al.</w:t>
                </w:r>
                <w:r w:rsidDel="00000000" w:rsidR="00000000" w:rsidRPr="00000000">
                  <w:rPr>
                    <w:rFonts w:ascii="Arial" w:cs="Arial" w:eastAsia="Arial" w:hAnsi="Arial"/>
                    <w:color w:val="212529"/>
                    <w:rtl w:val="0"/>
                  </w:rPr>
                  <w:t xml:space="preserve"> (et al.). </w:t>
                </w:r>
                <w:r w:rsidDel="00000000" w:rsidR="00000000" w:rsidRPr="00000000">
                  <w:rPr>
                    <w:rFonts w:ascii="Arial" w:cs="Arial" w:eastAsia="Arial" w:hAnsi="Arial"/>
                    <w:b w:val="1"/>
                    <w:bCs w:val="1"/>
                    <w:color w:val="212529"/>
                    <w:rtl w:val="0"/>
                  </w:rPr>
                  <w:t xml:space="preserve">Qualidade da inovação: sobre o valor do novo</w:t>
                </w:r>
                <w:r w:rsidDel="00000000" w:rsidR="00000000" w:rsidRPr="00000000">
                  <w:rPr>
                    <w:rFonts w:ascii="Arial" w:cs="Arial" w:eastAsia="Arial" w:hAnsi="Arial"/>
                    <w:color w:val="212529"/>
                    <w:rtl w:val="0"/>
                  </w:rPr>
                  <w:t xml:space="preserve">. São Paulo (SP): Atlas, 2015. 180 p. ISBN 9788597002683.</w:t>
                </w:r>
              </w:p>
              <w:p w:rsidR="00000000" w:rsidDel="00000000" w:rsidP="00000000" w:rsidRDefault="00000000" w:rsidRPr="00000000" w14:paraId="000003ED">
                <w:pPr>
                  <w:spacing w:after="0" w:before="240" w:line="276" w:lineRule="auto"/>
                  <w:rPr>
                    <w:rFonts w:ascii="Arial" w:cs="Arial" w:eastAsia="Arial" w:hAnsi="Arial"/>
                    <w:color w:val="212529"/>
                  </w:rPr>
                </w:pPr>
                <w:r w:rsidDel="00000000" w:rsidR="00000000" w:rsidRPr="00000000">
                  <w:rPr>
                    <w:rFonts w:ascii="Arial" w:cs="Arial" w:eastAsia="Arial" w:hAnsi="Arial"/>
                    <w:color w:val="212529"/>
                    <w:rtl w:val="0"/>
                  </w:rPr>
                  <w:t xml:space="preserve">RIES, Eric. </w:t>
                </w:r>
                <w:r w:rsidDel="00000000" w:rsidR="00000000" w:rsidRPr="00000000">
                  <w:rPr>
                    <w:rFonts w:ascii="Arial" w:cs="Arial" w:eastAsia="Arial" w:hAnsi="Arial"/>
                    <w:b w:val="1"/>
                    <w:bCs w:val="1"/>
                    <w:color w:val="212529"/>
                    <w:rtl w:val="0"/>
                  </w:rPr>
                  <w:t xml:space="preserve">A startup enxuta: como usar a inovação contínua para criar negócios radicalmente bem-sucedidos</w:t>
                </w:r>
                <w:r w:rsidDel="00000000" w:rsidR="00000000" w:rsidRPr="00000000">
                  <w:rPr>
                    <w:rFonts w:ascii="Arial" w:cs="Arial" w:eastAsia="Arial" w:hAnsi="Arial"/>
                    <w:color w:val="212529"/>
                    <w:rtl w:val="0"/>
                  </w:rPr>
                  <w:t xml:space="preserve">. Rio de Janeiro (RJ): Sextante, c2019. 286 + [2] p. ISBN 9788543108629.</w:t>
                </w:r>
              </w:p>
            </w:tc>
            <w:tc>
              <w:tcPr>
                <w:tcBorders>
                  <w:top w:color="000000" w:space="0" w:sz="0" w:val="nil"/>
                  <w:left w:color="000000" w:space="0" w:sz="0" w:val="nil"/>
                  <w:bottom w:color="595959" w:space="0" w:sz="6" w:val="single"/>
                  <w:right w:color="595959" w:space="0" w:sz="6" w:val="single"/>
                </w:tcBorders>
                <w:shd w:fill="edf2f8" w:val="clear"/>
                <w:tcMar>
                  <w:top w:w="100.0" w:type="dxa"/>
                  <w:left w:w="80.0" w:type="dxa"/>
                  <w:bottom w:w="100.0" w:type="dxa"/>
                  <w:right w:w="80.0" w:type="dxa"/>
                </w:tcMar>
                <w:vAlign w:val="top"/>
              </w:tcPr>
              <w:p w:rsidR="00000000" w:rsidDel="00000000" w:rsidP="00000000" w:rsidRDefault="00000000" w:rsidRPr="00000000" w14:paraId="000003EE">
                <w:pPr>
                  <w:spacing w:after="0" w:before="240" w:line="276" w:lineRule="auto"/>
                  <w:jc w:val="center"/>
                  <w:rPr>
                    <w:rFonts w:ascii="Arial" w:cs="Arial" w:eastAsia="Arial" w:hAnsi="Arial"/>
                  </w:rPr>
                </w:pPr>
                <w:r w:rsidDel="00000000" w:rsidR="00000000" w:rsidRPr="00000000">
                  <w:rPr>
                    <w:rFonts w:ascii="Arial" w:cs="Arial" w:eastAsia="Arial" w:hAnsi="Arial"/>
                    <w:rtl w:val="0"/>
                  </w:rPr>
                  <w:t xml:space="preserve">3</w:t>
                </w:r>
              </w:p>
              <w:p w:rsidR="00000000" w:rsidDel="00000000" w:rsidP="00000000" w:rsidRDefault="00000000" w:rsidRPr="00000000" w14:paraId="000003EF">
                <w:pPr>
                  <w:spacing w:after="0" w:before="240" w:line="276"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3F0">
                <w:pPr>
                  <w:spacing w:after="0" w:before="240" w:line="276"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3F1">
                <w:pPr>
                  <w:spacing w:after="0" w:before="240" w:line="276" w:lineRule="auto"/>
                  <w:jc w:val="center"/>
                  <w:rPr>
                    <w:rFonts w:ascii="Arial" w:cs="Arial" w:eastAsia="Arial" w:hAnsi="Arial"/>
                  </w:rPr>
                </w:pPr>
                <w:r w:rsidDel="00000000" w:rsidR="00000000" w:rsidRPr="00000000">
                  <w:rPr>
                    <w:rFonts w:ascii="Arial" w:cs="Arial" w:eastAsia="Arial" w:hAnsi="Arial"/>
                    <w:rtl w:val="0"/>
                  </w:rPr>
                  <w:t xml:space="preserve">3</w:t>
                </w:r>
              </w:p>
              <w:p w:rsidR="00000000" w:rsidDel="00000000" w:rsidP="00000000" w:rsidRDefault="00000000" w:rsidRPr="00000000" w14:paraId="000003F2">
                <w:pPr>
                  <w:spacing w:after="0" w:before="240" w:line="276"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3F3">
                <w:pPr>
                  <w:spacing w:after="0" w:before="240" w:line="276" w:lineRule="auto"/>
                  <w:jc w:val="center"/>
                  <w:rPr>
                    <w:rFonts w:ascii="Arial" w:cs="Arial" w:eastAsia="Arial" w:hAnsi="Arial"/>
                  </w:rPr>
                </w:pPr>
                <w:r w:rsidDel="00000000" w:rsidR="00000000" w:rsidRPr="00000000">
                  <w:rPr>
                    <w:rFonts w:ascii="Arial" w:cs="Arial" w:eastAsia="Arial" w:hAnsi="Arial"/>
                    <w:rtl w:val="0"/>
                  </w:rPr>
                  <w:t xml:space="preserve">3</w:t>
                </w:r>
              </w:p>
              <w:p w:rsidR="00000000" w:rsidDel="00000000" w:rsidP="00000000" w:rsidRDefault="00000000" w:rsidRPr="00000000" w14:paraId="000003F4">
                <w:pPr>
                  <w:spacing w:after="0" w:before="240" w:line="276"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3F5">
                <w:pPr>
                  <w:spacing w:after="0" w:before="240" w:line="276"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3F6">
                <w:pPr>
                  <w:spacing w:after="0" w:before="240" w:line="276" w:lineRule="auto"/>
                  <w:jc w:val="center"/>
                  <w:rPr>
                    <w:rFonts w:ascii="Arial" w:cs="Arial" w:eastAsia="Arial" w:hAnsi="Arial"/>
                  </w:rPr>
                </w:pPr>
                <w:r w:rsidDel="00000000" w:rsidR="00000000" w:rsidRPr="00000000">
                  <w:rPr>
                    <w:rFonts w:ascii="Arial" w:cs="Arial" w:eastAsia="Arial" w:hAnsi="Arial"/>
                    <w:rtl w:val="0"/>
                  </w:rPr>
                  <w:t xml:space="preserve">3</w:t>
                </w:r>
              </w:p>
              <w:p w:rsidR="00000000" w:rsidDel="00000000" w:rsidP="00000000" w:rsidRDefault="00000000" w:rsidRPr="00000000" w14:paraId="000003F7">
                <w:pPr>
                  <w:spacing w:after="0" w:before="240" w:line="276"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3F8">
                <w:pPr>
                  <w:spacing w:after="0" w:before="240" w:line="276" w:lineRule="auto"/>
                  <w:jc w:val="center"/>
                  <w:rPr>
                    <w:rFonts w:ascii="Arial" w:cs="Arial" w:eastAsia="Arial" w:hAnsi="Arial"/>
                  </w:rPr>
                </w:pPr>
                <w:r w:rsidDel="00000000" w:rsidR="00000000" w:rsidRPr="00000000">
                  <w:rPr>
                    <w:rFonts w:ascii="Arial" w:cs="Arial" w:eastAsia="Arial" w:hAnsi="Arial"/>
                    <w:rtl w:val="0"/>
                  </w:rPr>
                  <w:t xml:space="preserve">1</w:t>
                </w:r>
              </w:p>
              <w:p w:rsidR="00000000" w:rsidDel="00000000" w:rsidP="00000000" w:rsidRDefault="00000000" w:rsidRPr="00000000" w14:paraId="000003F9">
                <w:pPr>
                  <w:spacing w:after="0" w:before="240" w:line="276" w:lineRule="auto"/>
                  <w:jc w:val="center"/>
                  <w:rPr>
                    <w:rFonts w:ascii="Arial" w:cs="Arial" w:eastAsia="Arial" w:hAnsi="Arial"/>
                  </w:rPr>
                </w:pPr>
                <w:r w:rsidDel="00000000" w:rsidR="00000000" w:rsidRPr="00000000">
                  <w:rPr>
                    <w:rtl w:val="0"/>
                  </w:rPr>
                </w:r>
              </w:p>
            </w:tc>
          </w:tr>
        </w:tbl>
      </w:sdtContent>
    </w:sdt>
    <w:p w:rsidR="00000000" w:rsidDel="00000000" w:rsidP="00000000" w:rsidRDefault="00000000" w:rsidRPr="00000000" w14:paraId="000003FA">
      <w:pPr>
        <w:spacing w:after="1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FB">
      <w:pPr>
        <w:rPr>
          <w:sz w:val="24"/>
          <w:szCs w:val="24"/>
        </w:rPr>
      </w:pPr>
      <w:r w:rsidDel="00000000" w:rsidR="00000000" w:rsidRPr="00000000">
        <w:rPr>
          <w:rtl w:val="0"/>
        </w:rPr>
      </w:r>
    </w:p>
    <w:p w:rsidR="00000000" w:rsidDel="00000000" w:rsidP="00000000" w:rsidRDefault="00000000" w:rsidRPr="00000000" w14:paraId="000003FC">
      <w:pPr>
        <w:rPr>
          <w:sz w:val="24"/>
          <w:szCs w:val="24"/>
        </w:rPr>
      </w:pPr>
      <w:r w:rsidDel="00000000" w:rsidR="00000000" w:rsidRPr="00000000">
        <w:rPr>
          <w:rtl w:val="0"/>
        </w:rPr>
      </w:r>
    </w:p>
    <w:p w:rsidR="00000000" w:rsidDel="00000000" w:rsidP="00000000" w:rsidRDefault="00000000" w:rsidRPr="00000000" w14:paraId="000003FD">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left"/>
        <w:rPr>
          <w:rFonts w:ascii="Arial" w:cs="Arial" w:eastAsia="Arial" w:hAnsi="Arial"/>
          <w:b w:val="1"/>
          <w:bCs w:val="1"/>
          <w:i w:val="0"/>
          <w:iCs w:val="0"/>
          <w:smallCaps w:val="0"/>
          <w:strike w:val="0"/>
          <w:color w:val="000000"/>
          <w:sz w:val="24"/>
          <w:szCs w:val="24"/>
          <w:u w:val="none"/>
          <w:shd w:fill="auto" w:val="clear"/>
          <w:vertAlign w:val="baseline"/>
        </w:rPr>
      </w:pPr>
      <w:bookmarkStart w:colFirst="0" w:colLast="0" w:name="_heading=h.4k668n3" w:id="36"/>
      <w:bookmarkEnd w:id="36"/>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7. Corpo Técnico e Docentes</w:t>
      </w:r>
    </w:p>
    <w:p w:rsidR="00000000" w:rsidDel="00000000" w:rsidP="00000000" w:rsidRDefault="00000000" w:rsidRPr="00000000" w14:paraId="000003FE">
      <w:pPr>
        <w:rPr>
          <w:sz w:val="24"/>
          <w:szCs w:val="24"/>
        </w:rPr>
      </w:pPr>
      <w:bookmarkStart w:colFirst="0" w:colLast="0" w:name="_heading=h.1pxezwc" w:id="37"/>
      <w:bookmarkEnd w:id="37"/>
      <w:r w:rsidDel="00000000" w:rsidR="00000000" w:rsidRPr="00000000">
        <w:rPr>
          <w:rtl w:val="0"/>
        </w:rPr>
      </w:r>
    </w:p>
    <w:p w:rsidR="00000000" w:rsidDel="00000000" w:rsidP="00000000" w:rsidRDefault="00000000" w:rsidRPr="00000000" w14:paraId="000003FF">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left"/>
        <w:rPr>
          <w:rFonts w:ascii="Arial" w:cs="Arial" w:eastAsia="Arial" w:hAnsi="Arial"/>
          <w:b w:val="1"/>
          <w:bCs w:val="1"/>
          <w:i w:val="0"/>
          <w:iCs w:val="0"/>
          <w:smallCaps w:val="0"/>
          <w:strike w:val="0"/>
          <w:color w:val="000000"/>
          <w:sz w:val="22"/>
          <w:szCs w:val="22"/>
          <w:u w:val="none"/>
          <w:shd w:fill="auto" w:val="clear"/>
          <w:vertAlign w:val="baseline"/>
        </w:rPr>
      </w:pPr>
      <w:bookmarkStart w:colFirst="0" w:colLast="0" w:name="_heading=h.2zbgiuw" w:id="38"/>
      <w:bookmarkEnd w:id="38"/>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7.1 Corpo Técnico Administrativo da Mantenedora</w:t>
      </w:r>
    </w:p>
    <w:p w:rsidR="00000000" w:rsidDel="00000000" w:rsidP="00000000" w:rsidRDefault="00000000" w:rsidRPr="00000000" w14:paraId="00000400">
      <w:pPr>
        <w:rPr>
          <w:sz w:val="24"/>
          <w:szCs w:val="24"/>
        </w:rPr>
      </w:pPr>
      <w:r w:rsidDel="00000000" w:rsidR="00000000" w:rsidRPr="00000000">
        <w:rPr>
          <w:rtl w:val="0"/>
        </w:rPr>
      </w:r>
    </w:p>
    <w:tbl>
      <w:tblPr>
        <w:tblStyle w:val="Table20"/>
        <w:tblW w:w="8931.0" w:type="dxa"/>
        <w:jc w:val="center"/>
        <w:tblBorders>
          <w:top w:color="595959" w:space="0" w:sz="4" w:val="single"/>
          <w:left w:color="595959" w:space="0" w:sz="4" w:val="single"/>
          <w:bottom w:color="595959" w:space="0" w:sz="4" w:val="single"/>
          <w:right w:color="595959" w:space="0" w:sz="4" w:val="single"/>
          <w:insideH w:color="595959" w:space="0" w:sz="4" w:val="single"/>
          <w:insideV w:color="595959" w:space="0" w:sz="4" w:val="single"/>
        </w:tblBorders>
        <w:tblLayout w:type="fixed"/>
        <w:tblLook w:val="0000"/>
      </w:tblPr>
      <w:tblGrid>
        <w:gridCol w:w="4395"/>
        <w:gridCol w:w="4536"/>
        <w:tblGridChange w:id="0">
          <w:tblGrid>
            <w:gridCol w:w="4395"/>
            <w:gridCol w:w="4536"/>
          </w:tblGrid>
        </w:tblGridChange>
      </w:tblGrid>
      <w:tr>
        <w:trPr>
          <w:cantSplit w:val="0"/>
          <w:tblHeader w:val="0"/>
        </w:trPr>
        <w:tc>
          <w:tcPr>
            <w:tcBorders>
              <w:bottom w:color="595959" w:space="0" w:sz="4" w:val="single"/>
            </w:tcBorders>
            <w:shd w:fill="d9d9d9" w:val="clear"/>
          </w:tcPr>
          <w:p w:rsidR="00000000" w:rsidDel="00000000" w:rsidP="00000000" w:rsidRDefault="00000000" w:rsidRPr="00000000" w14:paraId="00000401">
            <w:pPr>
              <w:keepNext w:val="1"/>
              <w:pBdr>
                <w:top w:space="0" w:sz="0" w:val="nil"/>
                <w:left w:space="0" w:sz="0" w:val="nil"/>
                <w:bottom w:space="0" w:sz="0" w:val="nil"/>
                <w:right w:space="0" w:sz="0" w:val="nil"/>
                <w:between w:space="0" w:sz="0" w:val="nil"/>
              </w:pBdr>
              <w:spacing w:after="60" w:before="60" w:lineRule="auto"/>
              <w:jc w:val="center"/>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Cargo</w:t>
            </w:r>
          </w:p>
        </w:tc>
        <w:tc>
          <w:tcPr>
            <w:shd w:fill="d9d9d9" w:val="clear"/>
          </w:tcPr>
          <w:p w:rsidR="00000000" w:rsidDel="00000000" w:rsidP="00000000" w:rsidRDefault="00000000" w:rsidRPr="00000000" w14:paraId="00000402">
            <w:pPr>
              <w:keepNext w:val="1"/>
              <w:pBdr>
                <w:top w:space="0" w:sz="0" w:val="nil"/>
                <w:left w:space="0" w:sz="0" w:val="nil"/>
                <w:bottom w:space="0" w:sz="0" w:val="nil"/>
                <w:right w:space="0" w:sz="0" w:val="nil"/>
                <w:between w:space="0" w:sz="0" w:val="nil"/>
              </w:pBdr>
              <w:spacing w:after="60" w:before="60" w:lineRule="auto"/>
              <w:jc w:val="center"/>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Nome</w:t>
            </w:r>
          </w:p>
        </w:tc>
      </w:tr>
      <w:tr>
        <w:trPr>
          <w:cantSplit w:val="0"/>
          <w:trHeight w:val="380" w:hRule="atLeast"/>
          <w:tblHeader w:val="0"/>
        </w:trPr>
        <w:tc>
          <w:tcPr>
            <w:shd w:fill="d9d9d9" w:val="clear"/>
          </w:tcPr>
          <w:p w:rsidR="00000000" w:rsidDel="00000000" w:rsidP="00000000" w:rsidRDefault="00000000" w:rsidRPr="00000000" w14:paraId="00000403">
            <w:pPr>
              <w:keepNext w:val="1"/>
              <w:pBdr>
                <w:top w:space="0" w:sz="0" w:val="nil"/>
                <w:left w:space="0" w:sz="0" w:val="nil"/>
                <w:bottom w:space="0" w:sz="0" w:val="nil"/>
                <w:right w:space="0" w:sz="0" w:val="nil"/>
                <w:between w:space="0" w:sz="0" w:val="nil"/>
              </w:pBdr>
              <w:spacing w:after="60" w:before="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Diretor Regional do SENAI/SC</w:t>
            </w:r>
          </w:p>
        </w:tc>
        <w:tc>
          <w:tcPr/>
          <w:p w:rsidR="00000000" w:rsidDel="00000000" w:rsidP="00000000" w:rsidRDefault="00000000" w:rsidRPr="00000000" w14:paraId="00000404">
            <w:pPr>
              <w:keepNext w:val="1"/>
              <w:pBdr>
                <w:top w:space="0" w:sz="0" w:val="nil"/>
                <w:left w:space="0" w:sz="0" w:val="nil"/>
                <w:bottom w:space="0" w:sz="0" w:val="nil"/>
                <w:right w:space="0" w:sz="0" w:val="nil"/>
                <w:between w:space="0" w:sz="0" w:val="nil"/>
              </w:pBdr>
              <w:spacing w:after="60" w:before="60" w:lineRule="auto"/>
              <w:jc w:val="center"/>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Fabrizio Machado Pereira</w:t>
            </w:r>
          </w:p>
        </w:tc>
      </w:tr>
      <w:tr>
        <w:trPr>
          <w:cantSplit w:val="0"/>
          <w:trHeight w:val="380" w:hRule="atLeast"/>
          <w:tblHeader w:val="0"/>
        </w:trPr>
        <w:tc>
          <w:tcPr>
            <w:shd w:fill="d9d9d9" w:val="clear"/>
          </w:tcPr>
          <w:p w:rsidR="00000000" w:rsidDel="00000000" w:rsidP="00000000" w:rsidRDefault="00000000" w:rsidRPr="00000000" w14:paraId="00000405">
            <w:pPr>
              <w:keepNext w:val="1"/>
              <w:pBdr>
                <w:top w:space="0" w:sz="0" w:val="nil"/>
                <w:left w:space="0" w:sz="0" w:val="nil"/>
                <w:bottom w:space="0" w:sz="0" w:val="nil"/>
                <w:right w:space="0" w:sz="0" w:val="nil"/>
                <w:between w:space="0" w:sz="0" w:val="nil"/>
              </w:pBdr>
              <w:spacing w:after="60" w:before="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Gerente Executiva de Educação</w:t>
            </w:r>
          </w:p>
        </w:tc>
        <w:tc>
          <w:tcPr/>
          <w:p w:rsidR="00000000" w:rsidDel="00000000" w:rsidP="00000000" w:rsidRDefault="00000000" w:rsidRPr="00000000" w14:paraId="00000406">
            <w:pPr>
              <w:keepNext w:val="1"/>
              <w:pBdr>
                <w:top w:space="0" w:sz="0" w:val="nil"/>
                <w:left w:space="0" w:sz="0" w:val="nil"/>
                <w:bottom w:space="0" w:sz="0" w:val="nil"/>
                <w:right w:space="0" w:sz="0" w:val="nil"/>
                <w:between w:space="0" w:sz="0" w:val="nil"/>
              </w:pBdr>
              <w:spacing w:after="60" w:before="60" w:lineRule="auto"/>
              <w:jc w:val="center"/>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Adriana Paula Cassol</w:t>
            </w:r>
          </w:p>
        </w:tc>
      </w:tr>
    </w:tbl>
    <w:p w:rsidR="00000000" w:rsidDel="00000000" w:rsidP="00000000" w:rsidRDefault="00000000" w:rsidRPr="00000000" w14:paraId="00000407">
      <w:pPr>
        <w:rPr>
          <w:sz w:val="24"/>
          <w:szCs w:val="24"/>
        </w:rPr>
      </w:pPr>
      <w:r w:rsidDel="00000000" w:rsidR="00000000" w:rsidRPr="00000000">
        <w:rPr>
          <w:rtl w:val="0"/>
        </w:rPr>
      </w:r>
    </w:p>
    <w:p w:rsidR="00000000" w:rsidDel="00000000" w:rsidP="00000000" w:rsidRDefault="00000000" w:rsidRPr="00000000" w14:paraId="00000408">
      <w:pPr>
        <w:rPr>
          <w:sz w:val="24"/>
          <w:szCs w:val="24"/>
        </w:rPr>
      </w:pPr>
      <w:r w:rsidDel="00000000" w:rsidR="00000000" w:rsidRPr="00000000">
        <w:rPr>
          <w:rtl w:val="0"/>
        </w:rPr>
      </w:r>
    </w:p>
    <w:p w:rsidR="00000000" w:rsidDel="00000000" w:rsidP="00000000" w:rsidRDefault="00000000" w:rsidRPr="00000000" w14:paraId="00000409">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center"/>
        <w:rPr>
          <w:rFonts w:ascii="Arial" w:cs="Arial" w:eastAsia="Arial" w:hAnsi="Arial"/>
          <w:b w:val="1"/>
          <w:bCs w:val="1"/>
          <w:i w:val="0"/>
          <w:iCs w:val="0"/>
          <w:smallCaps w:val="0"/>
          <w:strike w:val="0"/>
          <w:color w:val="000000"/>
          <w:sz w:val="22"/>
          <w:szCs w:val="22"/>
          <w:u w:val="none"/>
          <w:shd w:fill="auto" w:val="clear"/>
          <w:vertAlign w:val="baseline"/>
        </w:rPr>
      </w:pPr>
      <w:bookmarkStart w:colFirst="0" w:colLast="0" w:name="_heading=h.1egqt2p" w:id="39"/>
      <w:bookmarkEnd w:id="39"/>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7.2 Corpo Técnico Administrativo da Mantida</w:t>
      </w:r>
    </w:p>
    <w:p w:rsidR="00000000" w:rsidDel="00000000" w:rsidP="00000000" w:rsidRDefault="00000000" w:rsidRPr="00000000" w14:paraId="0000040A">
      <w:pPr>
        <w:rPr>
          <w:sz w:val="24"/>
          <w:szCs w:val="24"/>
        </w:rPr>
      </w:pPr>
      <w:r w:rsidDel="00000000" w:rsidR="00000000" w:rsidRPr="00000000">
        <w:rPr>
          <w:rtl w:val="0"/>
        </w:rPr>
      </w:r>
    </w:p>
    <w:tbl>
      <w:tblPr>
        <w:tblStyle w:val="Table21"/>
        <w:tblW w:w="9720.0" w:type="dxa"/>
        <w:jc w:val="left"/>
        <w:tblInd w:w="-70.0" w:type="dxa"/>
        <w:tblLayout w:type="fixed"/>
        <w:tblLook w:val="0400"/>
      </w:tblPr>
      <w:tblGrid>
        <w:gridCol w:w="2535"/>
        <w:gridCol w:w="3000"/>
        <w:gridCol w:w="4185"/>
        <w:tblGridChange w:id="0">
          <w:tblGrid>
            <w:gridCol w:w="2535"/>
            <w:gridCol w:w="3000"/>
            <w:gridCol w:w="4185"/>
          </w:tblGrid>
        </w:tblGridChange>
      </w:tblGrid>
      <w:tr>
        <w:trPr>
          <w:cantSplit w:val="0"/>
          <w:tblHeader w:val="0"/>
        </w:trPr>
        <w:tc>
          <w:tcPr>
            <w:tcBorders>
              <w:top w:color="4f6228" w:space="0" w:sz="4" w:val="single"/>
              <w:left w:color="4f6228" w:space="0" w:sz="4" w:val="single"/>
              <w:bottom w:color="4f6228" w:space="0" w:sz="4" w:val="single"/>
              <w:right w:color="4f6228" w:space="0" w:sz="4" w:val="single"/>
            </w:tcBorders>
            <w:shd w:fill="d9d9d9" w:val="clear"/>
            <w:tcMar>
              <w:top w:w="0.0" w:type="dxa"/>
              <w:left w:w="70.0" w:type="dxa"/>
              <w:bottom w:w="0.0" w:type="dxa"/>
              <w:right w:w="70.0" w:type="dxa"/>
            </w:tcMar>
            <w:vAlign w:val="center"/>
          </w:tcPr>
          <w:p w:rsidR="00000000" w:rsidDel="00000000" w:rsidP="00000000" w:rsidRDefault="00000000" w:rsidRPr="00000000" w14:paraId="0000040B">
            <w:pPr>
              <w:keepNext w:val="1"/>
              <w:keepLines w:val="0"/>
              <w:widowControl w:val="1"/>
              <w:pBdr>
                <w:top w:space="0" w:sz="0" w:val="nil"/>
                <w:left w:space="0" w:sz="0" w:val="nil"/>
                <w:bottom w:space="0" w:sz="0" w:val="nil"/>
                <w:right w:space="0" w:sz="0" w:val="nil"/>
                <w:between w:space="0" w:sz="0" w:val="nil"/>
              </w:pBdr>
              <w:shd w:fill="auto" w:val="clear"/>
              <w:spacing w:after="60" w:before="60" w:line="259" w:lineRule="auto"/>
              <w:ind w:left="0" w:right="0" w:firstLine="0"/>
              <w:jc w:val="center"/>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Nome</w:t>
            </w:r>
          </w:p>
        </w:tc>
        <w:tc>
          <w:tcPr>
            <w:tcBorders>
              <w:top w:color="4f6228" w:space="0" w:sz="4" w:val="single"/>
              <w:left w:color="4f6228" w:space="0" w:sz="4" w:val="single"/>
              <w:bottom w:color="4f6228" w:space="0" w:sz="4" w:val="single"/>
              <w:right w:color="4f6228" w:space="0" w:sz="4" w:val="single"/>
            </w:tcBorders>
            <w:shd w:fill="d9d9d9" w:val="clear"/>
            <w:tcMar>
              <w:top w:w="0.0" w:type="dxa"/>
              <w:left w:w="70.0" w:type="dxa"/>
              <w:bottom w:w="0.0" w:type="dxa"/>
              <w:right w:w="70.0" w:type="dxa"/>
            </w:tcMar>
            <w:vAlign w:val="center"/>
          </w:tcPr>
          <w:p w:rsidR="00000000" w:rsidDel="00000000" w:rsidP="00000000" w:rsidRDefault="00000000" w:rsidRPr="00000000" w14:paraId="0000040C">
            <w:pPr>
              <w:keepNext w:val="1"/>
              <w:keepLines w:val="0"/>
              <w:widowControl w:val="1"/>
              <w:pBdr>
                <w:top w:space="0" w:sz="0" w:val="nil"/>
                <w:left w:space="0" w:sz="0" w:val="nil"/>
                <w:bottom w:space="0" w:sz="0" w:val="nil"/>
                <w:right w:space="0" w:sz="0" w:val="nil"/>
                <w:between w:space="0" w:sz="0" w:val="nil"/>
              </w:pBdr>
              <w:shd w:fill="auto" w:val="clear"/>
              <w:spacing w:after="60" w:before="60" w:line="259" w:lineRule="auto"/>
              <w:ind w:left="0" w:right="0" w:firstLine="0"/>
              <w:jc w:val="center"/>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Cargo/Função</w:t>
            </w:r>
          </w:p>
        </w:tc>
        <w:tc>
          <w:tcPr>
            <w:tcBorders>
              <w:top w:color="4f6228" w:space="0" w:sz="4" w:val="single"/>
              <w:left w:color="4f6228" w:space="0" w:sz="4" w:val="single"/>
              <w:bottom w:color="4f6228" w:space="0" w:sz="4" w:val="single"/>
              <w:right w:color="4f6228" w:space="0" w:sz="4" w:val="single"/>
            </w:tcBorders>
            <w:shd w:fill="d9d9d9" w:val="clear"/>
            <w:tcMar>
              <w:top w:w="0.0" w:type="dxa"/>
              <w:left w:w="70.0" w:type="dxa"/>
              <w:bottom w:w="0.0" w:type="dxa"/>
              <w:right w:w="70.0" w:type="dxa"/>
            </w:tcMar>
          </w:tcPr>
          <w:p w:rsidR="00000000" w:rsidDel="00000000" w:rsidP="00000000" w:rsidRDefault="00000000" w:rsidRPr="00000000" w14:paraId="0000040D">
            <w:pPr>
              <w:keepNext w:val="1"/>
              <w:keepLines w:val="0"/>
              <w:widowControl w:val="1"/>
              <w:pBdr>
                <w:top w:space="0" w:sz="0" w:val="nil"/>
                <w:left w:space="0" w:sz="0" w:val="nil"/>
                <w:bottom w:space="0" w:sz="0" w:val="nil"/>
                <w:right w:space="0" w:sz="0" w:val="nil"/>
                <w:between w:space="0" w:sz="0" w:val="nil"/>
              </w:pBdr>
              <w:shd w:fill="auto" w:val="clear"/>
              <w:spacing w:after="60" w:before="60" w:line="259" w:lineRule="auto"/>
              <w:ind w:left="0" w:right="0" w:firstLine="0"/>
              <w:jc w:val="center"/>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Habilitação / Titulação</w:t>
            </w:r>
          </w:p>
        </w:tc>
      </w:tr>
      <w:tr>
        <w:trPr>
          <w:cantSplit w:val="0"/>
          <w:trHeight w:val="1059.0725498253178" w:hRule="atLeast"/>
          <w:tblHeader w:val="0"/>
        </w:trPr>
        <w:tc>
          <w:tcPr>
            <w:tcBorders>
              <w:top w:color="4f6228" w:space="0" w:sz="4" w:val="single"/>
              <w:left w:color="4f6228" w:space="0" w:sz="4" w:val="single"/>
              <w:bottom w:color="4f6228" w:space="0" w:sz="4" w:val="single"/>
              <w:right w:color="4f6228" w:space="0" w:sz="4" w:val="single"/>
            </w:tcBorders>
            <w:tcMar>
              <w:top w:w="0.0" w:type="dxa"/>
              <w:left w:w="70.0" w:type="dxa"/>
              <w:bottom w:w="0.0" w:type="dxa"/>
              <w:right w:w="70.0" w:type="dxa"/>
            </w:tcMar>
            <w:vAlign w:val="center"/>
          </w:tcPr>
          <w:p w:rsidR="00000000" w:rsidDel="00000000" w:rsidP="00000000" w:rsidRDefault="00000000" w:rsidRPr="00000000" w14:paraId="0000040E">
            <w:pPr>
              <w:spacing w:after="60" w:before="60" w:lineRule="auto"/>
              <w:jc w:val="center"/>
              <w:rPr>
                <w:rFonts w:ascii="Arial" w:cs="Arial" w:eastAsia="Arial" w:hAnsi="Arial"/>
                <w:sz w:val="22"/>
                <w:szCs w:val="22"/>
                <w:highlight w:val="yellow"/>
              </w:rPr>
            </w:pPr>
            <w:r w:rsidDel="00000000" w:rsidR="00000000" w:rsidRPr="00000000">
              <w:rPr>
                <w:rFonts w:ascii="Arial" w:cs="Arial" w:eastAsia="Arial" w:hAnsi="Arial"/>
                <w:color w:val="272727"/>
                <w:sz w:val="22"/>
                <w:szCs w:val="22"/>
                <w:rtl w:val="0"/>
              </w:rPr>
              <w:t xml:space="preserve">Marla Francine Custodio</w:t>
            </w:r>
            <w:r w:rsidDel="00000000" w:rsidR="00000000" w:rsidRPr="00000000">
              <w:rPr>
                <w:rtl w:val="0"/>
              </w:rPr>
            </w:r>
          </w:p>
        </w:tc>
        <w:tc>
          <w:tcPr>
            <w:tcBorders>
              <w:top w:color="4f6228" w:space="0" w:sz="4" w:val="single"/>
              <w:left w:color="4f6228" w:space="0" w:sz="4" w:val="single"/>
              <w:bottom w:color="4f6228" w:space="0" w:sz="4" w:val="single"/>
              <w:right w:color="4f6228" w:space="0" w:sz="4" w:val="single"/>
            </w:tcBorders>
            <w:shd w:fill="d9d9d9" w:val="clear"/>
            <w:tcMar>
              <w:top w:w="0.0" w:type="dxa"/>
              <w:left w:w="70.0" w:type="dxa"/>
              <w:bottom w:w="0.0" w:type="dxa"/>
              <w:right w:w="70.0" w:type="dxa"/>
            </w:tcMar>
            <w:vAlign w:val="center"/>
          </w:tcPr>
          <w:p w:rsidR="00000000" w:rsidDel="00000000" w:rsidP="00000000" w:rsidRDefault="00000000" w:rsidRPr="00000000" w14:paraId="0000040F">
            <w:pPr>
              <w:spacing w:after="60" w:before="60" w:lineRule="auto"/>
              <w:jc w:val="center"/>
              <w:rPr>
                <w:rFonts w:ascii="Arial" w:cs="Arial" w:eastAsia="Arial" w:hAnsi="Arial"/>
                <w:sz w:val="22"/>
                <w:szCs w:val="22"/>
              </w:rPr>
            </w:pPr>
            <w:r w:rsidDel="00000000" w:rsidR="00000000" w:rsidRPr="00000000">
              <w:rPr>
                <w:rFonts w:ascii="Arial" w:cs="Arial" w:eastAsia="Arial" w:hAnsi="Arial"/>
                <w:color w:val="272727"/>
                <w:sz w:val="22"/>
                <w:szCs w:val="22"/>
                <w:rtl w:val="0"/>
              </w:rPr>
              <w:t xml:space="preserve">Gerente Executivo(a)</w:t>
            </w:r>
            <w:r w:rsidDel="00000000" w:rsidR="00000000" w:rsidRPr="00000000">
              <w:rPr>
                <w:rtl w:val="0"/>
              </w:rPr>
            </w:r>
          </w:p>
        </w:tc>
        <w:tc>
          <w:tcPr>
            <w:tcBorders>
              <w:top w:color="4f6228" w:space="0" w:sz="4" w:val="single"/>
              <w:left w:color="4f6228" w:space="0" w:sz="4" w:val="single"/>
              <w:bottom w:color="4f6228" w:space="0" w:sz="4" w:val="single"/>
              <w:right w:color="4f6228" w:space="0" w:sz="4" w:val="single"/>
            </w:tcBorders>
            <w:tcMar>
              <w:top w:w="0.0" w:type="dxa"/>
              <w:left w:w="80.0" w:type="dxa"/>
              <w:bottom w:w="0.0" w:type="dxa"/>
              <w:right w:w="80.0" w:type="dxa"/>
            </w:tcMar>
            <w:vAlign w:val="center"/>
          </w:tcPr>
          <w:p w:rsidR="00000000" w:rsidDel="00000000" w:rsidP="00000000" w:rsidRDefault="00000000" w:rsidRPr="00000000" w14:paraId="00000410">
            <w:pPr>
              <w:spacing w:after="240" w:before="240"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Graduação em comunicação social- Relações públicas e Pós Graduação em Gestão Empresarial e Liderança Estratégica</w:t>
            </w:r>
          </w:p>
        </w:tc>
      </w:tr>
      <w:tr>
        <w:trPr>
          <w:cantSplit w:val="0"/>
          <w:trHeight w:val="719.4525565993642" w:hRule="atLeast"/>
          <w:tblHeader w:val="0"/>
        </w:trPr>
        <w:tc>
          <w:tcPr>
            <w:tcBorders>
              <w:top w:color="4f6228" w:space="0" w:sz="4" w:val="single"/>
              <w:left w:color="4f6228" w:space="0" w:sz="4" w:val="single"/>
              <w:bottom w:color="4f6228" w:space="0" w:sz="4" w:val="single"/>
              <w:right w:color="4f6228" w:space="0" w:sz="4" w:val="single"/>
            </w:tcBorders>
            <w:tcMar>
              <w:top w:w="0.0" w:type="dxa"/>
              <w:left w:w="70.0" w:type="dxa"/>
              <w:bottom w:w="0.0" w:type="dxa"/>
              <w:right w:w="70.0" w:type="dxa"/>
            </w:tcMar>
            <w:vAlign w:val="center"/>
          </w:tcPr>
          <w:p w:rsidR="00000000" w:rsidDel="00000000" w:rsidP="00000000" w:rsidRDefault="00000000" w:rsidRPr="00000000" w14:paraId="00000411">
            <w:pPr>
              <w:spacing w:after="60" w:before="60" w:lineRule="auto"/>
              <w:jc w:val="center"/>
              <w:rPr>
                <w:rFonts w:ascii="Arial" w:cs="Arial" w:eastAsia="Arial" w:hAnsi="Arial"/>
                <w:color w:val="272727"/>
                <w:sz w:val="22"/>
                <w:szCs w:val="22"/>
              </w:rPr>
            </w:pPr>
            <w:r w:rsidDel="00000000" w:rsidR="00000000" w:rsidRPr="00000000">
              <w:rPr>
                <w:rFonts w:ascii="Arial" w:cs="Arial" w:eastAsia="Arial" w:hAnsi="Arial"/>
                <w:color w:val="272727"/>
                <w:sz w:val="22"/>
                <w:szCs w:val="22"/>
                <w:rtl w:val="0"/>
              </w:rPr>
              <w:t xml:space="preserve">Matheus Schmitz</w:t>
            </w:r>
          </w:p>
          <w:p w:rsidR="00000000" w:rsidDel="00000000" w:rsidP="00000000" w:rsidRDefault="00000000" w:rsidRPr="00000000" w14:paraId="00000412">
            <w:pPr>
              <w:spacing w:after="60" w:before="60" w:lineRule="auto"/>
              <w:jc w:val="center"/>
              <w:rPr>
                <w:rFonts w:ascii="Arial" w:cs="Arial" w:eastAsia="Arial" w:hAnsi="Arial"/>
                <w:color w:val="272727"/>
                <w:sz w:val="22"/>
                <w:szCs w:val="22"/>
              </w:rPr>
            </w:pPr>
            <w:r w:rsidDel="00000000" w:rsidR="00000000" w:rsidRPr="00000000">
              <w:rPr>
                <w:rtl w:val="0"/>
              </w:rPr>
            </w:r>
          </w:p>
        </w:tc>
        <w:tc>
          <w:tcPr>
            <w:tcBorders>
              <w:top w:color="4f6228" w:space="0" w:sz="4" w:val="single"/>
              <w:left w:color="4f6228" w:space="0" w:sz="4" w:val="single"/>
              <w:bottom w:color="4f6228" w:space="0" w:sz="4" w:val="single"/>
              <w:right w:color="4f6228" w:space="0" w:sz="4" w:val="single"/>
            </w:tcBorders>
            <w:shd w:fill="d9d9d9" w:val="clear"/>
            <w:tcMar>
              <w:top w:w="0.0" w:type="dxa"/>
              <w:left w:w="70.0" w:type="dxa"/>
              <w:bottom w:w="0.0" w:type="dxa"/>
              <w:right w:w="70.0" w:type="dxa"/>
            </w:tcMar>
            <w:vAlign w:val="center"/>
          </w:tcPr>
          <w:p w:rsidR="00000000" w:rsidDel="00000000" w:rsidP="00000000" w:rsidRDefault="00000000" w:rsidRPr="00000000" w14:paraId="00000413">
            <w:pPr>
              <w:spacing w:after="60" w:before="60" w:lineRule="auto"/>
              <w:jc w:val="center"/>
              <w:rPr>
                <w:rFonts w:ascii="Arial" w:cs="Arial" w:eastAsia="Arial" w:hAnsi="Arial"/>
                <w:color w:val="272727"/>
                <w:sz w:val="22"/>
                <w:szCs w:val="22"/>
              </w:rPr>
            </w:pPr>
            <w:r w:rsidDel="00000000" w:rsidR="00000000" w:rsidRPr="00000000">
              <w:rPr>
                <w:rFonts w:ascii="Arial" w:cs="Arial" w:eastAsia="Arial" w:hAnsi="Arial"/>
                <w:color w:val="272727"/>
                <w:sz w:val="22"/>
                <w:szCs w:val="22"/>
                <w:rtl w:val="0"/>
              </w:rPr>
              <w:t xml:space="preserve">Gerente de operações</w:t>
            </w:r>
          </w:p>
        </w:tc>
        <w:tc>
          <w:tcPr>
            <w:tcBorders>
              <w:top w:color="4f6228" w:space="0" w:sz="4" w:val="single"/>
              <w:left w:color="4f6228" w:space="0" w:sz="4" w:val="single"/>
              <w:bottom w:color="4f6228" w:space="0" w:sz="4" w:val="single"/>
              <w:right w:color="4f6228" w:space="0" w:sz="4" w:val="single"/>
            </w:tcBorders>
            <w:tcMar>
              <w:top w:w="0.0" w:type="dxa"/>
              <w:left w:w="80.0" w:type="dxa"/>
              <w:bottom w:w="0.0" w:type="dxa"/>
              <w:right w:w="80.0" w:type="dxa"/>
            </w:tcMar>
            <w:vAlign w:val="center"/>
          </w:tcPr>
          <w:p w:rsidR="00000000" w:rsidDel="00000000" w:rsidP="00000000" w:rsidRDefault="00000000" w:rsidRPr="00000000" w14:paraId="00000414">
            <w:pPr>
              <w:spacing w:after="240" w:before="240"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Graduação em Engenharia de Produção Mecânica</w:t>
            </w:r>
          </w:p>
        </w:tc>
      </w:tr>
      <w:tr>
        <w:trPr>
          <w:cantSplit w:val="0"/>
          <w:trHeight w:val="1059.0725498253178" w:hRule="atLeast"/>
          <w:tblHeader w:val="0"/>
        </w:trPr>
        <w:tc>
          <w:tcPr>
            <w:tcBorders>
              <w:top w:color="4f6228" w:space="0" w:sz="4" w:val="single"/>
              <w:left w:color="4f6228" w:space="0" w:sz="4" w:val="single"/>
              <w:bottom w:color="4f6228" w:space="0" w:sz="4" w:val="single"/>
              <w:right w:color="4f6228" w:space="0" w:sz="4" w:val="single"/>
            </w:tcBorders>
            <w:tcMar>
              <w:top w:w="0.0" w:type="dxa"/>
              <w:left w:w="70.0" w:type="dxa"/>
              <w:bottom w:w="0.0" w:type="dxa"/>
              <w:right w:w="70.0" w:type="dxa"/>
            </w:tcMar>
            <w:vAlign w:val="center"/>
          </w:tcPr>
          <w:p w:rsidR="00000000" w:rsidDel="00000000" w:rsidP="00000000" w:rsidRDefault="00000000" w:rsidRPr="00000000" w14:paraId="00000415">
            <w:pPr>
              <w:spacing w:after="60" w:before="60"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Marciane Balbinotto</w:t>
            </w:r>
          </w:p>
        </w:tc>
        <w:tc>
          <w:tcPr>
            <w:tcBorders>
              <w:top w:color="4f6228" w:space="0" w:sz="4" w:val="single"/>
              <w:left w:color="4f6228" w:space="0" w:sz="4" w:val="single"/>
              <w:bottom w:color="4f6228" w:space="0" w:sz="4" w:val="single"/>
              <w:right w:color="4f6228" w:space="0" w:sz="4" w:val="single"/>
            </w:tcBorders>
            <w:shd w:fill="d9d9d9" w:val="clear"/>
            <w:tcMar>
              <w:top w:w="0.0" w:type="dxa"/>
              <w:left w:w="70.0" w:type="dxa"/>
              <w:bottom w:w="0.0" w:type="dxa"/>
              <w:right w:w="70.0" w:type="dxa"/>
            </w:tcMar>
            <w:vAlign w:val="center"/>
          </w:tcPr>
          <w:p w:rsidR="00000000" w:rsidDel="00000000" w:rsidP="00000000" w:rsidRDefault="00000000" w:rsidRPr="00000000" w14:paraId="00000416">
            <w:pPr>
              <w:spacing w:after="60" w:before="60" w:lineRule="auto"/>
              <w:jc w:val="center"/>
              <w:rPr>
                <w:rFonts w:ascii="Arial" w:cs="Arial" w:eastAsia="Arial" w:hAnsi="Arial"/>
                <w:sz w:val="22"/>
                <w:szCs w:val="22"/>
              </w:rPr>
            </w:pPr>
            <w:r w:rsidDel="00000000" w:rsidR="00000000" w:rsidRPr="00000000">
              <w:rPr>
                <w:rFonts w:ascii="Arial" w:cs="Arial" w:eastAsia="Arial" w:hAnsi="Arial"/>
                <w:color w:val="272727"/>
                <w:sz w:val="22"/>
                <w:szCs w:val="22"/>
                <w:rtl w:val="0"/>
              </w:rPr>
              <w:t xml:space="preserve">Coordenador(a) de Educação Profissional</w:t>
            </w:r>
            <w:r w:rsidDel="00000000" w:rsidR="00000000" w:rsidRPr="00000000">
              <w:rPr>
                <w:rtl w:val="0"/>
              </w:rPr>
            </w:r>
          </w:p>
        </w:tc>
        <w:tc>
          <w:tcPr>
            <w:tcBorders>
              <w:top w:color="4f6228" w:space="0" w:sz="4" w:val="single"/>
              <w:left w:color="4f6228" w:space="0" w:sz="4" w:val="single"/>
              <w:bottom w:color="4f6228" w:space="0" w:sz="4" w:val="single"/>
              <w:right w:color="4f6228" w:space="0" w:sz="4" w:val="single"/>
            </w:tcBorders>
            <w:tcMar>
              <w:top w:w="0.0" w:type="dxa"/>
              <w:left w:w="80.0" w:type="dxa"/>
              <w:bottom w:w="0.0" w:type="dxa"/>
              <w:right w:w="80.0" w:type="dxa"/>
            </w:tcMar>
            <w:vAlign w:val="center"/>
          </w:tcPr>
          <w:p w:rsidR="00000000" w:rsidDel="00000000" w:rsidP="00000000" w:rsidRDefault="00000000" w:rsidRPr="00000000" w14:paraId="00000417">
            <w:pPr>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Graduação em Tecnologia em Processamento de Dados;  Especialização em Gestão de Pessoas,  Contabilidade, Gestão Empresarial e de Serviços Compartilhados</w:t>
            </w:r>
          </w:p>
        </w:tc>
      </w:tr>
      <w:tr>
        <w:trPr>
          <w:cantSplit w:val="0"/>
          <w:trHeight w:val="1059.0725498253178" w:hRule="atLeast"/>
          <w:tblHeader w:val="0"/>
        </w:trPr>
        <w:tc>
          <w:tcPr>
            <w:tcBorders>
              <w:top w:color="4f6228" w:space="0" w:sz="4" w:val="single"/>
              <w:left w:color="4f6228" w:space="0" w:sz="4" w:val="single"/>
              <w:bottom w:color="4f6228" w:space="0" w:sz="4" w:val="single"/>
              <w:right w:color="4f6228" w:space="0" w:sz="4" w:val="single"/>
            </w:tcBorders>
            <w:tcMar>
              <w:top w:w="0.0" w:type="dxa"/>
              <w:left w:w="70.0" w:type="dxa"/>
              <w:bottom w:w="0.0" w:type="dxa"/>
              <w:right w:w="70.0" w:type="dxa"/>
            </w:tcMar>
            <w:vAlign w:val="center"/>
          </w:tcPr>
          <w:p w:rsidR="00000000" w:rsidDel="00000000" w:rsidP="00000000" w:rsidRDefault="00000000" w:rsidRPr="00000000" w14:paraId="00000418">
            <w:pPr>
              <w:spacing w:after="60" w:before="60"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Solange Berta Scortegagna</w:t>
            </w:r>
          </w:p>
        </w:tc>
        <w:tc>
          <w:tcPr>
            <w:tcBorders>
              <w:top w:color="4f6228" w:space="0" w:sz="4" w:val="single"/>
              <w:left w:color="4f6228" w:space="0" w:sz="4" w:val="single"/>
              <w:bottom w:color="4f6228" w:space="0" w:sz="4" w:val="single"/>
              <w:right w:color="4f6228" w:space="0" w:sz="4" w:val="single"/>
            </w:tcBorders>
            <w:shd w:fill="d9d9d9" w:val="clear"/>
            <w:tcMar>
              <w:top w:w="0.0" w:type="dxa"/>
              <w:left w:w="70.0" w:type="dxa"/>
              <w:bottom w:w="0.0" w:type="dxa"/>
              <w:right w:w="70.0" w:type="dxa"/>
            </w:tcMar>
            <w:vAlign w:val="center"/>
          </w:tcPr>
          <w:p w:rsidR="00000000" w:rsidDel="00000000" w:rsidP="00000000" w:rsidRDefault="00000000" w:rsidRPr="00000000" w14:paraId="00000419">
            <w:pPr>
              <w:spacing w:after="60" w:before="60" w:lineRule="auto"/>
              <w:jc w:val="center"/>
              <w:rPr>
                <w:rFonts w:ascii="Arial" w:cs="Arial" w:eastAsia="Arial" w:hAnsi="Arial"/>
                <w:sz w:val="22"/>
                <w:szCs w:val="22"/>
              </w:rPr>
            </w:pPr>
            <w:r w:rsidDel="00000000" w:rsidR="00000000" w:rsidRPr="00000000">
              <w:rPr>
                <w:rFonts w:ascii="Arial" w:cs="Arial" w:eastAsia="Arial" w:hAnsi="Arial"/>
                <w:color w:val="272727"/>
                <w:sz w:val="22"/>
                <w:szCs w:val="22"/>
                <w:rtl w:val="0"/>
              </w:rPr>
              <w:t xml:space="preserve">Secretário(a) Escolar</w:t>
            </w:r>
            <w:r w:rsidDel="00000000" w:rsidR="00000000" w:rsidRPr="00000000">
              <w:rPr>
                <w:rtl w:val="0"/>
              </w:rPr>
            </w:r>
          </w:p>
        </w:tc>
        <w:tc>
          <w:tcPr>
            <w:tcBorders>
              <w:top w:color="4f6228" w:space="0" w:sz="4" w:val="single"/>
              <w:left w:color="4f6228" w:space="0" w:sz="4" w:val="single"/>
              <w:bottom w:color="4f6228" w:space="0" w:sz="4" w:val="single"/>
              <w:right w:color="4f6228" w:space="0" w:sz="4" w:val="single"/>
            </w:tcBorders>
            <w:tcMar>
              <w:top w:w="0.0" w:type="dxa"/>
              <w:left w:w="80.0" w:type="dxa"/>
              <w:bottom w:w="0.0" w:type="dxa"/>
              <w:right w:w="80.0" w:type="dxa"/>
            </w:tcMar>
            <w:vAlign w:val="center"/>
          </w:tcPr>
          <w:p w:rsidR="00000000" w:rsidDel="00000000" w:rsidP="00000000" w:rsidRDefault="00000000" w:rsidRPr="00000000" w14:paraId="0000041A">
            <w:pPr>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Graduação Tecnológica em Processamento de Dados</w:t>
            </w:r>
          </w:p>
        </w:tc>
      </w:tr>
      <w:tr>
        <w:trPr>
          <w:cantSplit w:val="0"/>
          <w:trHeight w:val="1358.479972903815" w:hRule="atLeast"/>
          <w:tblHeader w:val="0"/>
        </w:trPr>
        <w:tc>
          <w:tcPr>
            <w:tcBorders>
              <w:top w:color="4f6228" w:space="0" w:sz="4" w:val="single"/>
              <w:left w:color="4f6228" w:space="0" w:sz="4" w:val="single"/>
              <w:bottom w:color="4f6228" w:space="0" w:sz="4" w:val="single"/>
              <w:right w:color="4f6228" w:space="0" w:sz="4" w:val="single"/>
            </w:tcBorders>
            <w:tcMar>
              <w:top w:w="0.0" w:type="dxa"/>
              <w:left w:w="70.0" w:type="dxa"/>
              <w:bottom w:w="0.0" w:type="dxa"/>
              <w:right w:w="70.0" w:type="dxa"/>
            </w:tcMar>
            <w:vAlign w:val="center"/>
          </w:tcPr>
          <w:p w:rsidR="00000000" w:rsidDel="00000000" w:rsidP="00000000" w:rsidRDefault="00000000" w:rsidRPr="00000000" w14:paraId="0000041B">
            <w:pPr>
              <w:spacing w:after="60" w:before="60"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Monica Prior</w:t>
            </w:r>
          </w:p>
        </w:tc>
        <w:tc>
          <w:tcPr>
            <w:tcBorders>
              <w:top w:color="4f6228" w:space="0" w:sz="4" w:val="single"/>
              <w:left w:color="4f6228" w:space="0" w:sz="4" w:val="single"/>
              <w:bottom w:color="4f6228" w:space="0" w:sz="4" w:val="single"/>
              <w:right w:color="4f6228" w:space="0" w:sz="4" w:val="single"/>
            </w:tcBorders>
            <w:shd w:fill="d9d9d9" w:val="clear"/>
            <w:tcMar>
              <w:top w:w="0.0" w:type="dxa"/>
              <w:left w:w="70.0" w:type="dxa"/>
              <w:bottom w:w="0.0" w:type="dxa"/>
              <w:right w:w="70.0" w:type="dxa"/>
            </w:tcMar>
            <w:vAlign w:val="center"/>
          </w:tcPr>
          <w:p w:rsidR="00000000" w:rsidDel="00000000" w:rsidP="00000000" w:rsidRDefault="00000000" w:rsidRPr="00000000" w14:paraId="0000041C">
            <w:pPr>
              <w:spacing w:after="60" w:before="60" w:lineRule="auto"/>
              <w:jc w:val="center"/>
              <w:rPr>
                <w:rFonts w:ascii="Arial" w:cs="Arial" w:eastAsia="Arial" w:hAnsi="Arial"/>
                <w:sz w:val="22"/>
                <w:szCs w:val="22"/>
              </w:rPr>
            </w:pPr>
            <w:r w:rsidDel="00000000" w:rsidR="00000000" w:rsidRPr="00000000">
              <w:rPr>
                <w:rFonts w:ascii="Arial" w:cs="Arial" w:eastAsia="Arial" w:hAnsi="Arial"/>
                <w:color w:val="272727"/>
                <w:sz w:val="22"/>
                <w:szCs w:val="22"/>
                <w:rtl w:val="0"/>
              </w:rPr>
              <w:t xml:space="preserve">Supervisor(a) do Curso</w:t>
            </w:r>
            <w:r w:rsidDel="00000000" w:rsidR="00000000" w:rsidRPr="00000000">
              <w:rPr>
                <w:rtl w:val="0"/>
              </w:rPr>
            </w:r>
          </w:p>
        </w:tc>
        <w:tc>
          <w:tcPr>
            <w:tcBorders>
              <w:top w:color="4f6228" w:space="0" w:sz="4" w:val="single"/>
              <w:left w:color="4f6228" w:space="0" w:sz="4" w:val="single"/>
              <w:bottom w:color="4f6228" w:space="0" w:sz="4" w:val="single"/>
              <w:right w:color="4f6228" w:space="0" w:sz="4" w:val="single"/>
            </w:tcBorders>
            <w:tcMar>
              <w:top w:w="0.0" w:type="dxa"/>
              <w:left w:w="80.0" w:type="dxa"/>
              <w:bottom w:w="0.0" w:type="dxa"/>
              <w:right w:w="80.0" w:type="dxa"/>
            </w:tcMar>
            <w:vAlign w:val="center"/>
          </w:tcPr>
          <w:p w:rsidR="00000000" w:rsidDel="00000000" w:rsidP="00000000" w:rsidRDefault="00000000" w:rsidRPr="00000000" w14:paraId="0000041D">
            <w:pPr>
              <w:spacing w:after="240" w:before="240"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Graduação em engenharia mecânica, Pós Graduação em Gestão da Produção, Especialização em Engenharia de Segurança do Trabalho, MBI em Educação para o Profissional do Futuro e Especialização em Gestão de Equipes de Alto Desempenh</w:t>
            </w:r>
            <w:r w:rsidDel="00000000" w:rsidR="00000000" w:rsidRPr="00000000">
              <w:rPr>
                <w:rFonts w:ascii="Arial" w:cs="Arial" w:eastAsia="Arial" w:hAnsi="Arial"/>
                <w:color w:val="272727"/>
                <w:sz w:val="22"/>
                <w:szCs w:val="22"/>
                <w:rtl w:val="0"/>
              </w:rPr>
              <w:t xml:space="preserve">o</w:t>
            </w:r>
            <w:r w:rsidDel="00000000" w:rsidR="00000000" w:rsidRPr="00000000">
              <w:rPr>
                <w:rtl w:val="0"/>
              </w:rPr>
            </w:r>
          </w:p>
        </w:tc>
      </w:tr>
      <w:tr>
        <w:trPr>
          <w:cantSplit w:val="0"/>
          <w:trHeight w:val="719.4525565993642" w:hRule="atLeast"/>
          <w:tblHeader w:val="0"/>
        </w:trPr>
        <w:tc>
          <w:tcPr>
            <w:tcBorders>
              <w:top w:color="4f6228" w:space="0" w:sz="4" w:val="single"/>
              <w:left w:color="4f6228" w:space="0" w:sz="4" w:val="single"/>
              <w:bottom w:color="4f6228" w:space="0" w:sz="4" w:val="single"/>
              <w:right w:color="4f6228" w:space="0" w:sz="4" w:val="single"/>
            </w:tcBorders>
            <w:tcMar>
              <w:top w:w="0.0" w:type="dxa"/>
              <w:left w:w="70.0" w:type="dxa"/>
              <w:bottom w:w="0.0" w:type="dxa"/>
              <w:right w:w="70.0" w:type="dxa"/>
            </w:tcMar>
            <w:vAlign w:val="center"/>
          </w:tcPr>
          <w:p w:rsidR="00000000" w:rsidDel="00000000" w:rsidP="00000000" w:rsidRDefault="00000000" w:rsidRPr="00000000" w14:paraId="0000041E">
            <w:pPr>
              <w:spacing w:after="60" w:before="60"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Raquel Vernes</w:t>
            </w:r>
          </w:p>
        </w:tc>
        <w:tc>
          <w:tcPr>
            <w:tcBorders>
              <w:top w:color="4f6228" w:space="0" w:sz="4" w:val="single"/>
              <w:left w:color="4f6228" w:space="0" w:sz="4" w:val="single"/>
              <w:bottom w:color="4f6228" w:space="0" w:sz="4" w:val="single"/>
              <w:right w:color="4f6228" w:space="0" w:sz="4" w:val="single"/>
            </w:tcBorders>
            <w:shd w:fill="d9d9d9" w:val="clear"/>
            <w:tcMar>
              <w:top w:w="0.0" w:type="dxa"/>
              <w:left w:w="70.0" w:type="dxa"/>
              <w:bottom w:w="0.0" w:type="dxa"/>
              <w:right w:w="70.0" w:type="dxa"/>
            </w:tcMar>
            <w:vAlign w:val="center"/>
          </w:tcPr>
          <w:p w:rsidR="00000000" w:rsidDel="00000000" w:rsidP="00000000" w:rsidRDefault="00000000" w:rsidRPr="00000000" w14:paraId="0000041F">
            <w:pPr>
              <w:spacing w:after="60" w:before="60" w:lineRule="auto"/>
              <w:jc w:val="center"/>
              <w:rPr>
                <w:rFonts w:ascii="Arial" w:cs="Arial" w:eastAsia="Arial" w:hAnsi="Arial"/>
                <w:sz w:val="22"/>
                <w:szCs w:val="22"/>
              </w:rPr>
            </w:pPr>
            <w:r w:rsidDel="00000000" w:rsidR="00000000" w:rsidRPr="00000000">
              <w:rPr>
                <w:rFonts w:ascii="Arial" w:cs="Arial" w:eastAsia="Arial" w:hAnsi="Arial"/>
                <w:color w:val="272727"/>
                <w:sz w:val="22"/>
                <w:szCs w:val="22"/>
                <w:rtl w:val="0"/>
              </w:rPr>
              <w:t xml:space="preserve">Orientador(a) Pedagógico(a)</w:t>
            </w:r>
            <w:r w:rsidDel="00000000" w:rsidR="00000000" w:rsidRPr="00000000">
              <w:rPr>
                <w:rtl w:val="0"/>
              </w:rPr>
            </w:r>
          </w:p>
        </w:tc>
        <w:tc>
          <w:tcPr>
            <w:tcBorders>
              <w:top w:color="4f6228" w:space="0" w:sz="4" w:val="single"/>
              <w:left w:color="4f6228" w:space="0" w:sz="4" w:val="single"/>
              <w:bottom w:color="4f6228" w:space="0" w:sz="4" w:val="single"/>
              <w:right w:color="4f6228" w:space="0" w:sz="4" w:val="single"/>
            </w:tcBorders>
            <w:tcMar>
              <w:top w:w="0.0" w:type="dxa"/>
              <w:left w:w="80.0" w:type="dxa"/>
              <w:bottom w:w="0.0" w:type="dxa"/>
              <w:right w:w="80.0" w:type="dxa"/>
            </w:tcMar>
            <w:vAlign w:val="center"/>
          </w:tcPr>
          <w:p w:rsidR="00000000" w:rsidDel="00000000" w:rsidP="00000000" w:rsidRDefault="00000000" w:rsidRPr="00000000" w14:paraId="00000420">
            <w:pPr>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Graduanda em Pedagogia - 4ª fase</w:t>
            </w:r>
          </w:p>
          <w:p w:rsidR="00000000" w:rsidDel="00000000" w:rsidP="00000000" w:rsidRDefault="00000000" w:rsidRPr="00000000" w14:paraId="00000421">
            <w:pPr>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Pós em  ESG e Sustentabilidade Empresarial</w:t>
            </w:r>
          </w:p>
          <w:p w:rsidR="00000000" w:rsidDel="00000000" w:rsidP="00000000" w:rsidRDefault="00000000" w:rsidRPr="00000000" w14:paraId="00000422">
            <w:pPr>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MBA em gestão empresarial. </w:t>
            </w:r>
          </w:p>
          <w:p w:rsidR="00000000" w:rsidDel="00000000" w:rsidP="00000000" w:rsidRDefault="00000000" w:rsidRPr="00000000" w14:paraId="00000423">
            <w:pPr>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Graduada em Processos gerenciais.</w:t>
            </w:r>
          </w:p>
          <w:p w:rsidR="00000000" w:rsidDel="00000000" w:rsidP="00000000" w:rsidRDefault="00000000" w:rsidRPr="00000000" w14:paraId="00000424">
            <w:pPr>
              <w:jc w:val="center"/>
              <w:rPr>
                <w:rFonts w:ascii="Arial" w:cs="Arial" w:eastAsia="Arial" w:hAnsi="Arial"/>
                <w:sz w:val="22"/>
                <w:szCs w:val="22"/>
              </w:rPr>
            </w:pPr>
            <w:r w:rsidDel="00000000" w:rsidR="00000000" w:rsidRPr="00000000">
              <w:rPr>
                <w:rtl w:val="0"/>
              </w:rPr>
            </w:r>
          </w:p>
        </w:tc>
      </w:tr>
      <w:tr>
        <w:trPr>
          <w:cantSplit w:val="0"/>
          <w:trHeight w:val="719.4525565993642" w:hRule="atLeast"/>
          <w:tblHeader w:val="0"/>
        </w:trPr>
        <w:tc>
          <w:tcPr>
            <w:tcBorders>
              <w:top w:color="4f6228" w:space="0" w:sz="4" w:val="single"/>
              <w:left w:color="4f6228" w:space="0" w:sz="4" w:val="single"/>
              <w:bottom w:color="4f6228" w:space="0" w:sz="4" w:val="single"/>
              <w:right w:color="4f6228" w:space="0" w:sz="4" w:val="single"/>
            </w:tcBorders>
            <w:tcMar>
              <w:top w:w="0.0" w:type="dxa"/>
              <w:left w:w="70.0" w:type="dxa"/>
              <w:bottom w:w="0.0" w:type="dxa"/>
              <w:right w:w="70.0" w:type="dxa"/>
            </w:tcMar>
            <w:vAlign w:val="center"/>
          </w:tcPr>
          <w:p w:rsidR="00000000" w:rsidDel="00000000" w:rsidP="00000000" w:rsidRDefault="00000000" w:rsidRPr="00000000" w14:paraId="00000425">
            <w:pPr>
              <w:spacing w:after="60" w:before="60" w:lineRule="auto"/>
              <w:jc w:val="center"/>
              <w:rPr>
                <w:rFonts w:ascii="Arial" w:cs="Arial" w:eastAsia="Arial" w:hAnsi="Arial"/>
              </w:rPr>
            </w:pPr>
            <w:r w:rsidDel="00000000" w:rsidR="00000000" w:rsidRPr="00000000">
              <w:rPr>
                <w:rFonts w:ascii="Arial" w:cs="Arial" w:eastAsia="Arial" w:hAnsi="Arial"/>
                <w:rtl w:val="0"/>
              </w:rPr>
              <w:t xml:space="preserve">Franciele Albiero Friebel</w:t>
            </w:r>
          </w:p>
        </w:tc>
        <w:tc>
          <w:tcPr>
            <w:tcBorders>
              <w:top w:color="4f6228" w:space="0" w:sz="4" w:val="single"/>
              <w:left w:color="4f6228" w:space="0" w:sz="4" w:val="single"/>
              <w:bottom w:color="4f6228" w:space="0" w:sz="4" w:val="single"/>
              <w:right w:color="4f6228" w:space="0" w:sz="4" w:val="single"/>
            </w:tcBorders>
            <w:shd w:fill="d9d9d9" w:val="clear"/>
            <w:tcMar>
              <w:top w:w="0.0" w:type="dxa"/>
              <w:left w:w="70.0" w:type="dxa"/>
              <w:bottom w:w="0.0" w:type="dxa"/>
              <w:right w:w="70.0" w:type="dxa"/>
            </w:tcMar>
            <w:vAlign w:val="center"/>
          </w:tcPr>
          <w:p w:rsidR="00000000" w:rsidDel="00000000" w:rsidP="00000000" w:rsidRDefault="00000000" w:rsidRPr="00000000" w14:paraId="00000426">
            <w:pPr>
              <w:spacing w:after="60" w:before="60" w:lineRule="auto"/>
              <w:jc w:val="center"/>
              <w:rPr>
                <w:rFonts w:ascii="Arial" w:cs="Arial" w:eastAsia="Arial" w:hAnsi="Arial"/>
                <w:color w:val="272727"/>
              </w:rPr>
            </w:pPr>
            <w:r w:rsidDel="00000000" w:rsidR="00000000" w:rsidRPr="00000000">
              <w:rPr>
                <w:rFonts w:ascii="Arial" w:cs="Arial" w:eastAsia="Arial" w:hAnsi="Arial"/>
                <w:color w:val="272727"/>
                <w:rtl w:val="0"/>
              </w:rPr>
              <w:t xml:space="preserve">Bibliotecário(a)</w:t>
            </w:r>
          </w:p>
        </w:tc>
        <w:tc>
          <w:tcPr>
            <w:tcBorders>
              <w:top w:color="4f6228" w:space="0" w:sz="4" w:val="single"/>
              <w:left w:color="4f6228" w:space="0" w:sz="4" w:val="single"/>
              <w:bottom w:color="4f6228" w:space="0" w:sz="4" w:val="single"/>
              <w:right w:color="4f6228" w:space="0" w:sz="4" w:val="single"/>
            </w:tcBorders>
            <w:tcMar>
              <w:top w:w="0.0" w:type="dxa"/>
              <w:left w:w="80.0" w:type="dxa"/>
              <w:bottom w:w="0.0" w:type="dxa"/>
              <w:right w:w="80.0" w:type="dxa"/>
            </w:tcMar>
            <w:vAlign w:val="center"/>
          </w:tcPr>
          <w:p w:rsidR="00000000" w:rsidDel="00000000" w:rsidP="00000000" w:rsidRDefault="00000000" w:rsidRPr="00000000" w14:paraId="00000427">
            <w:pPr>
              <w:spacing w:line="240"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Graduação em Biblioteconomia</w:t>
            </w:r>
          </w:p>
          <w:p w:rsidR="00000000" w:rsidDel="00000000" w:rsidP="00000000" w:rsidRDefault="00000000" w:rsidRPr="00000000" w14:paraId="00000428">
            <w:pPr>
              <w:spacing w:line="240"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Graduação Tecnológica em Processos Gerenciais</w:t>
            </w:r>
          </w:p>
          <w:p w:rsidR="00000000" w:rsidDel="00000000" w:rsidP="00000000" w:rsidRDefault="00000000" w:rsidRPr="00000000" w14:paraId="00000429">
            <w:pPr>
              <w:spacing w:line="240"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Especialização em Administração Estratégica e financeira</w:t>
            </w:r>
          </w:p>
          <w:p w:rsidR="00000000" w:rsidDel="00000000" w:rsidP="00000000" w:rsidRDefault="00000000" w:rsidRPr="00000000" w14:paraId="0000042A">
            <w:pPr>
              <w:spacing w:line="240"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Especialização em Gestão Estratégica de Pessoas</w:t>
            </w:r>
          </w:p>
        </w:tc>
      </w:tr>
    </w:tbl>
    <w:p w:rsidR="00000000" w:rsidDel="00000000" w:rsidP="00000000" w:rsidRDefault="00000000" w:rsidRPr="00000000" w14:paraId="0000042B">
      <w:pPr>
        <w:spacing w:before="120" w:lineRule="auto"/>
        <w:rPr>
          <w:sz w:val="24"/>
          <w:szCs w:val="24"/>
        </w:rPr>
      </w:pPr>
      <w:r w:rsidDel="00000000" w:rsidR="00000000" w:rsidRPr="00000000">
        <w:rPr>
          <w:rtl w:val="0"/>
        </w:rPr>
      </w:r>
    </w:p>
    <w:p w:rsidR="00000000" w:rsidDel="00000000" w:rsidP="00000000" w:rsidRDefault="00000000" w:rsidRPr="00000000" w14:paraId="0000042C">
      <w:pPr>
        <w:spacing w:before="120" w:lineRule="auto"/>
        <w:rPr>
          <w:sz w:val="24"/>
          <w:szCs w:val="24"/>
        </w:rPr>
      </w:pPr>
      <w:r w:rsidDel="00000000" w:rsidR="00000000" w:rsidRPr="00000000">
        <w:rPr>
          <w:rtl w:val="0"/>
        </w:rPr>
      </w:r>
    </w:p>
    <w:p w:rsidR="00000000" w:rsidDel="00000000" w:rsidP="00000000" w:rsidRDefault="00000000" w:rsidRPr="00000000" w14:paraId="0000042D">
      <w:pPr>
        <w:spacing w:before="120" w:lineRule="auto"/>
        <w:rPr>
          <w:sz w:val="24"/>
          <w:szCs w:val="24"/>
        </w:rPr>
      </w:pPr>
      <w:r w:rsidDel="00000000" w:rsidR="00000000" w:rsidRPr="00000000">
        <w:rPr>
          <w:rtl w:val="0"/>
        </w:rPr>
      </w:r>
    </w:p>
    <w:p w:rsidR="00000000" w:rsidDel="00000000" w:rsidP="00000000" w:rsidRDefault="00000000" w:rsidRPr="00000000" w14:paraId="0000042E">
      <w:pPr>
        <w:spacing w:before="120" w:lineRule="auto"/>
        <w:rPr>
          <w:sz w:val="24"/>
          <w:szCs w:val="24"/>
        </w:rPr>
      </w:pPr>
      <w:r w:rsidDel="00000000" w:rsidR="00000000" w:rsidRPr="00000000">
        <w:rPr>
          <w:rtl w:val="0"/>
        </w:rPr>
      </w:r>
    </w:p>
    <w:p w:rsidR="00000000" w:rsidDel="00000000" w:rsidP="00000000" w:rsidRDefault="00000000" w:rsidRPr="00000000" w14:paraId="0000042F">
      <w:pPr>
        <w:spacing w:before="120" w:lineRule="auto"/>
        <w:rPr>
          <w:sz w:val="24"/>
          <w:szCs w:val="24"/>
        </w:rPr>
      </w:pPr>
      <w:r w:rsidDel="00000000" w:rsidR="00000000" w:rsidRPr="00000000">
        <w:rPr>
          <w:rtl w:val="0"/>
        </w:rPr>
      </w:r>
    </w:p>
    <w:p w:rsidR="00000000" w:rsidDel="00000000" w:rsidP="00000000" w:rsidRDefault="00000000" w:rsidRPr="00000000" w14:paraId="00000430">
      <w:pPr>
        <w:spacing w:before="120" w:lineRule="auto"/>
        <w:rPr>
          <w:sz w:val="24"/>
          <w:szCs w:val="24"/>
        </w:rPr>
      </w:pPr>
      <w:r w:rsidDel="00000000" w:rsidR="00000000" w:rsidRPr="00000000">
        <w:rPr>
          <w:rtl w:val="0"/>
        </w:rPr>
      </w:r>
    </w:p>
    <w:p w:rsidR="00000000" w:rsidDel="00000000" w:rsidP="00000000" w:rsidRDefault="00000000" w:rsidRPr="00000000" w14:paraId="00000431">
      <w:pPr>
        <w:spacing w:before="120" w:lineRule="auto"/>
        <w:rPr>
          <w:sz w:val="24"/>
          <w:szCs w:val="24"/>
        </w:rPr>
      </w:pPr>
      <w:r w:rsidDel="00000000" w:rsidR="00000000" w:rsidRPr="00000000">
        <w:rPr>
          <w:rtl w:val="0"/>
        </w:rPr>
      </w:r>
    </w:p>
    <w:p w:rsidR="00000000" w:rsidDel="00000000" w:rsidP="00000000" w:rsidRDefault="00000000" w:rsidRPr="00000000" w14:paraId="00000432">
      <w:pPr>
        <w:spacing w:before="120" w:lineRule="auto"/>
        <w:rPr>
          <w:sz w:val="24"/>
          <w:szCs w:val="24"/>
        </w:rPr>
      </w:pPr>
      <w:r w:rsidDel="00000000" w:rsidR="00000000" w:rsidRPr="00000000">
        <w:rPr>
          <w:rtl w:val="0"/>
        </w:rPr>
      </w:r>
    </w:p>
    <w:p w:rsidR="00000000" w:rsidDel="00000000" w:rsidP="00000000" w:rsidRDefault="00000000" w:rsidRPr="00000000" w14:paraId="00000433">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left"/>
        <w:rPr>
          <w:rFonts w:ascii="Arial" w:cs="Arial" w:eastAsia="Arial" w:hAnsi="Arial"/>
          <w:b w:val="1"/>
          <w:bCs w:val="1"/>
          <w:i w:val="0"/>
          <w:iCs w:val="0"/>
          <w:smallCaps w:val="0"/>
          <w:strike w:val="0"/>
          <w:color w:val="000000"/>
          <w:sz w:val="22"/>
          <w:szCs w:val="22"/>
          <w:u w:val="none"/>
          <w:shd w:fill="auto" w:val="clear"/>
          <w:vertAlign w:val="baseline"/>
        </w:rPr>
      </w:pPr>
      <w:bookmarkStart w:colFirst="0" w:colLast="0" w:name="_heading=h.3ygebqi" w:id="40"/>
      <w:bookmarkEnd w:id="40"/>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7.3 Perfil Docente</w:t>
      </w:r>
    </w:p>
    <w:p w:rsidR="00000000" w:rsidDel="00000000" w:rsidP="00000000" w:rsidRDefault="00000000" w:rsidRPr="00000000" w14:paraId="00000434">
      <w:pPr>
        <w:spacing w:after="240" w:before="240" w:line="276" w:lineRule="auto"/>
        <w:rPr>
          <w:sz w:val="24"/>
          <w:szCs w:val="24"/>
        </w:rPr>
      </w:pPr>
      <w:r w:rsidDel="00000000" w:rsidR="00000000" w:rsidRPr="00000000">
        <w:rPr>
          <w:rtl w:val="0"/>
        </w:rPr>
      </w:r>
    </w:p>
    <w:sdt>
      <w:sdtPr>
        <w:lock w:val="contentLocked"/>
        <w:id w:val="-777258255"/>
        <w:tag w:val="goog_rdk_3"/>
      </w:sdtPr>
      <w:sdtContent>
        <w:tbl>
          <w:tblPr>
            <w:tblStyle w:val="Table22"/>
            <w:tblW w:w="927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970"/>
            <w:gridCol w:w="3030"/>
            <w:gridCol w:w="3270"/>
            <w:tblGridChange w:id="0">
              <w:tblGrid>
                <w:gridCol w:w="2970"/>
                <w:gridCol w:w="3030"/>
                <w:gridCol w:w="3270"/>
              </w:tblGrid>
            </w:tblGridChange>
          </w:tblGrid>
          <w:tr>
            <w:trPr>
              <w:cantSplit w:val="0"/>
              <w:trHeight w:val="680" w:hRule="atLeast"/>
              <w:tblHeader w:val="0"/>
            </w:trPr>
            <w:tc>
              <w:tcPr>
                <w:vMerge w:val="restart"/>
                <w:tcBorders>
                  <w:top w:color="595959" w:space="0" w:sz="7" w:val="single"/>
                  <w:left w:color="595959" w:space="0" w:sz="7" w:val="single"/>
                  <w:bottom w:color="595959" w:space="0" w:sz="7" w:val="single"/>
                  <w:right w:color="595959" w:space="0" w:sz="7" w:val="single"/>
                </w:tcBorders>
                <w:shd w:fill="d9d9d9" w:val="clear"/>
                <w:tcMar>
                  <w:top w:w="100.0" w:type="dxa"/>
                  <w:left w:w="80.0" w:type="dxa"/>
                  <w:bottom w:w="100.0" w:type="dxa"/>
                  <w:right w:w="80.0" w:type="dxa"/>
                </w:tcMar>
                <w:vAlign w:val="top"/>
              </w:tcPr>
              <w:p w:rsidR="00000000" w:rsidDel="00000000" w:rsidP="00000000" w:rsidRDefault="00000000" w:rsidRPr="00000000" w14:paraId="00000435">
                <w:pPr>
                  <w:spacing w:after="240" w:before="240" w:line="276" w:lineRule="auto"/>
                  <w:ind w:left="-60" w:firstLine="0"/>
                  <w:jc w:val="center"/>
                  <w:rPr>
                    <w:b w:val="1"/>
                    <w:bCs w:val="1"/>
                    <w:sz w:val="24"/>
                    <w:szCs w:val="24"/>
                  </w:rPr>
                </w:pPr>
                <w:r w:rsidDel="00000000" w:rsidR="00000000" w:rsidRPr="00000000">
                  <w:rPr>
                    <w:b w:val="1"/>
                    <w:bCs w:val="1"/>
                    <w:sz w:val="24"/>
                    <w:szCs w:val="24"/>
                    <w:rtl w:val="0"/>
                  </w:rPr>
                  <w:t xml:space="preserve">Docente</w:t>
                </w:r>
              </w:p>
            </w:tc>
            <w:tc>
              <w:tcPr>
                <w:vMerge w:val="restart"/>
                <w:tcBorders>
                  <w:top w:color="595959" w:space="0" w:sz="7" w:val="single"/>
                  <w:left w:color="595959" w:space="0" w:sz="7" w:val="single"/>
                  <w:bottom w:color="595959" w:space="0" w:sz="7" w:val="single"/>
                  <w:right w:color="595959" w:space="0" w:sz="7" w:val="single"/>
                </w:tcBorders>
                <w:shd w:fill="d9d9d9" w:val="clear"/>
                <w:tcMar>
                  <w:top w:w="100.0" w:type="dxa"/>
                  <w:left w:w="80.0" w:type="dxa"/>
                  <w:bottom w:w="100.0" w:type="dxa"/>
                  <w:right w:w="80.0" w:type="dxa"/>
                </w:tcMar>
                <w:vAlign w:val="top"/>
              </w:tcPr>
              <w:p w:rsidR="00000000" w:rsidDel="00000000" w:rsidP="00000000" w:rsidRDefault="00000000" w:rsidRPr="00000000" w14:paraId="00000436">
                <w:pPr>
                  <w:spacing w:after="240" w:before="240" w:line="276" w:lineRule="auto"/>
                  <w:ind w:left="-60" w:firstLine="0"/>
                  <w:jc w:val="center"/>
                  <w:rPr>
                    <w:b w:val="1"/>
                    <w:bCs w:val="1"/>
                    <w:sz w:val="24"/>
                    <w:szCs w:val="24"/>
                  </w:rPr>
                </w:pPr>
                <w:r w:rsidDel="00000000" w:rsidR="00000000" w:rsidRPr="00000000">
                  <w:rPr>
                    <w:b w:val="1"/>
                    <w:bCs w:val="1"/>
                    <w:sz w:val="24"/>
                    <w:szCs w:val="24"/>
                    <w:rtl w:val="0"/>
                  </w:rPr>
                  <w:t xml:space="preserve">Unidades Curriculares</w:t>
                </w:r>
              </w:p>
            </w:tc>
            <w:tc>
              <w:tcPr>
                <w:vMerge w:val="restart"/>
                <w:tcBorders>
                  <w:top w:color="595959" w:space="0" w:sz="7" w:val="single"/>
                  <w:left w:color="595959" w:space="0" w:sz="7" w:val="single"/>
                  <w:bottom w:color="595959" w:space="0" w:sz="7" w:val="single"/>
                  <w:right w:color="595959" w:space="0" w:sz="7" w:val="single"/>
                </w:tcBorders>
                <w:shd w:fill="d9d9d9" w:val="clear"/>
                <w:tcMar>
                  <w:top w:w="100.0" w:type="dxa"/>
                  <w:left w:w="80.0" w:type="dxa"/>
                  <w:bottom w:w="100.0" w:type="dxa"/>
                  <w:right w:w="80.0" w:type="dxa"/>
                </w:tcMar>
                <w:vAlign w:val="top"/>
              </w:tcPr>
              <w:p w:rsidR="00000000" w:rsidDel="00000000" w:rsidP="00000000" w:rsidRDefault="00000000" w:rsidRPr="00000000" w14:paraId="00000437">
                <w:pPr>
                  <w:spacing w:after="240" w:before="240" w:line="276" w:lineRule="auto"/>
                  <w:ind w:left="-60" w:firstLine="0"/>
                  <w:jc w:val="center"/>
                  <w:rPr>
                    <w:b w:val="1"/>
                    <w:bCs w:val="1"/>
                    <w:sz w:val="24"/>
                    <w:szCs w:val="24"/>
                  </w:rPr>
                </w:pPr>
                <w:r w:rsidDel="00000000" w:rsidR="00000000" w:rsidRPr="00000000">
                  <w:rPr>
                    <w:b w:val="1"/>
                    <w:bCs w:val="1"/>
                    <w:sz w:val="24"/>
                    <w:szCs w:val="24"/>
                    <w:rtl w:val="0"/>
                  </w:rPr>
                  <w:t xml:space="preserve">Habilitação / Titulação</w:t>
                </w:r>
              </w:p>
            </w:tc>
          </w:tr>
          <w:tr>
            <w:trPr>
              <w:cantSplit w:val="0"/>
              <w:trHeight w:val="680" w:hRule="atLeast"/>
              <w:tblHeader w:val="0"/>
            </w:trPr>
            <w:tc>
              <w:tcPr>
                <w:vMerge w:val="continue"/>
                <w:tcBorders>
                  <w:top w:color="595959" w:space="0" w:sz="7" w:val="single"/>
                  <w:left w:color="595959" w:space="0" w:sz="7" w:val="single"/>
                  <w:bottom w:color="595959" w:space="0" w:sz="7" w:val="single"/>
                  <w:right w:color="595959" w:space="0" w:sz="7" w:val="single"/>
                </w:tcBorders>
                <w:shd w:fill="d9d9d9" w:val="clear"/>
                <w:tcMar>
                  <w:top w:w="100.0" w:type="dxa"/>
                  <w:left w:w="80.0" w:type="dxa"/>
                  <w:bottom w:w="100.0" w:type="dxa"/>
                  <w:right w:w="80.0" w:type="dxa"/>
                </w:tcMar>
                <w:vAlign w:val="top"/>
              </w:tcPr>
              <w:p w:rsidR="00000000" w:rsidDel="00000000" w:rsidP="00000000" w:rsidRDefault="00000000" w:rsidRPr="00000000" w14:paraId="000004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bCs w:val="1"/>
                    <w:sz w:val="24"/>
                    <w:szCs w:val="24"/>
                  </w:rPr>
                </w:pPr>
                <w:r w:rsidDel="00000000" w:rsidR="00000000" w:rsidRPr="00000000">
                  <w:rPr>
                    <w:rtl w:val="0"/>
                  </w:rPr>
                </w:r>
              </w:p>
            </w:tc>
            <w:tc>
              <w:tcPr>
                <w:vMerge w:val="continue"/>
                <w:tcBorders>
                  <w:top w:color="595959" w:space="0" w:sz="7" w:val="single"/>
                  <w:left w:color="595959" w:space="0" w:sz="7" w:val="single"/>
                  <w:bottom w:color="595959" w:space="0" w:sz="7" w:val="single"/>
                  <w:right w:color="595959" w:space="0" w:sz="7" w:val="single"/>
                </w:tcBorders>
                <w:shd w:fill="d9d9d9" w:val="clear"/>
                <w:tcMar>
                  <w:top w:w="100.0" w:type="dxa"/>
                  <w:left w:w="80.0" w:type="dxa"/>
                  <w:bottom w:w="100.0" w:type="dxa"/>
                  <w:right w:w="80.0" w:type="dxa"/>
                </w:tcMar>
                <w:vAlign w:val="top"/>
              </w:tcPr>
              <w:p w:rsidR="00000000" w:rsidDel="00000000" w:rsidP="00000000" w:rsidRDefault="00000000" w:rsidRPr="00000000" w14:paraId="000004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bCs w:val="1"/>
                    <w:sz w:val="24"/>
                    <w:szCs w:val="24"/>
                  </w:rPr>
                </w:pPr>
                <w:r w:rsidDel="00000000" w:rsidR="00000000" w:rsidRPr="00000000">
                  <w:rPr>
                    <w:rtl w:val="0"/>
                  </w:rPr>
                </w:r>
              </w:p>
            </w:tc>
            <w:tc>
              <w:tcPr>
                <w:vMerge w:val="continue"/>
                <w:tcBorders>
                  <w:top w:color="595959" w:space="0" w:sz="7" w:val="single"/>
                  <w:left w:color="595959" w:space="0" w:sz="7" w:val="single"/>
                  <w:bottom w:color="595959" w:space="0" w:sz="7" w:val="single"/>
                  <w:right w:color="595959" w:space="0" w:sz="7" w:val="single"/>
                </w:tcBorders>
                <w:shd w:fill="d9d9d9" w:val="clear"/>
                <w:tcMar>
                  <w:top w:w="100.0" w:type="dxa"/>
                  <w:left w:w="80.0" w:type="dxa"/>
                  <w:bottom w:w="100.0" w:type="dxa"/>
                  <w:right w:w="80.0" w:type="dxa"/>
                </w:tcMar>
                <w:vAlign w:val="top"/>
              </w:tcPr>
              <w:p w:rsidR="00000000" w:rsidDel="00000000" w:rsidP="00000000" w:rsidRDefault="00000000" w:rsidRPr="00000000" w14:paraId="000004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bCs w:val="1"/>
                    <w:sz w:val="24"/>
                    <w:szCs w:val="24"/>
                  </w:rPr>
                </w:pPr>
                <w:r w:rsidDel="00000000" w:rsidR="00000000" w:rsidRPr="00000000">
                  <w:rPr>
                    <w:rtl w:val="0"/>
                  </w:rPr>
                </w:r>
              </w:p>
            </w:tc>
          </w:tr>
          <w:tr>
            <w:trPr>
              <w:cantSplit w:val="0"/>
              <w:trHeight w:val="1006.37451171875" w:hRule="atLeast"/>
              <w:tblHeader w:val="0"/>
            </w:trPr>
            <w:tc>
              <w:tcPr>
                <w:tcBorders>
                  <w:top w:color="000000" w:space="0" w:sz="0" w:val="nil"/>
                  <w:left w:color="595959" w:space="0" w:sz="7" w:val="single"/>
                  <w:bottom w:color="595959" w:space="0" w:sz="7" w:val="single"/>
                  <w:right w:color="595959" w:space="0" w:sz="7" w:val="single"/>
                </w:tcBorders>
                <w:shd w:fill="ffffff" w:val="clear"/>
              </w:tcPr>
              <w:p w:rsidR="00000000" w:rsidDel="00000000" w:rsidP="00000000" w:rsidRDefault="00000000" w:rsidRPr="00000000" w14:paraId="0000043B">
                <w:pPr>
                  <w:spacing w:after="240" w:before="240" w:line="276" w:lineRule="auto"/>
                  <w:ind w:left="-60" w:firstLine="0"/>
                  <w:rPr>
                    <w:rFonts w:ascii="Calibri" w:cs="Calibri" w:eastAsia="Calibri" w:hAnsi="Calibri"/>
                    <w:sz w:val="24"/>
                    <w:szCs w:val="24"/>
                  </w:rPr>
                </w:pPr>
                <w:r w:rsidDel="00000000" w:rsidR="00000000" w:rsidRPr="00000000">
                  <w:rPr>
                    <w:sz w:val="24"/>
                    <w:szCs w:val="24"/>
                    <w:rtl w:val="0"/>
                  </w:rPr>
                  <w:t xml:space="preserve">EAD</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3C">
                <w:pPr>
                  <w:rPr>
                    <w:rFonts w:ascii="Arial" w:cs="Arial" w:eastAsia="Arial" w:hAnsi="Arial"/>
                  </w:rPr>
                </w:pPr>
                <w:r w:rsidDel="00000000" w:rsidR="00000000" w:rsidRPr="00000000">
                  <w:rPr>
                    <w:rFonts w:ascii="Arial" w:cs="Arial" w:eastAsia="Arial" w:hAnsi="Arial"/>
                    <w:rtl w:val="0"/>
                  </w:rPr>
                  <w:t xml:space="preserve">Introdução à Tecnologia da Informação e Comunicação</w:t>
                </w:r>
              </w:p>
            </w:tc>
            <w:tc>
              <w:tcPr>
                <w:tcBorders>
                  <w:top w:color="000000" w:space="0" w:sz="0" w:val="nil"/>
                  <w:left w:color="000000" w:space="0" w:sz="0" w:val="nil"/>
                  <w:bottom w:color="4f6228" w:space="0" w:sz="7" w:val="single"/>
                  <w:right w:color="4f6228"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43D">
                <w:pPr>
                  <w:spacing w:after="240" w:before="240" w:line="276" w:lineRule="auto"/>
                  <w:ind w:left="-60" w:firstLine="0"/>
                  <w:rPr>
                    <w:sz w:val="22"/>
                    <w:szCs w:val="22"/>
                  </w:rPr>
                </w:pPr>
                <w:r w:rsidDel="00000000" w:rsidR="00000000" w:rsidRPr="00000000">
                  <w:rPr>
                    <w:sz w:val="22"/>
                    <w:szCs w:val="22"/>
                    <w:rtl w:val="0"/>
                  </w:rPr>
                  <w:t xml:space="preserve"> Autoinstrucional</w:t>
                </w:r>
              </w:p>
            </w:tc>
          </w:tr>
          <w:tr>
            <w:trPr>
              <w:cantSplit w:val="0"/>
              <w:trHeight w:val="500" w:hRule="atLeast"/>
              <w:tblHeader w:val="0"/>
            </w:trPr>
            <w:tc>
              <w:tcPr>
                <w:tcBorders>
                  <w:top w:color="000000" w:space="0" w:sz="0" w:val="nil"/>
                  <w:left w:color="595959" w:space="0" w:sz="7" w:val="single"/>
                  <w:bottom w:color="595959" w:space="0" w:sz="7" w:val="single"/>
                  <w:right w:color="595959" w:space="0" w:sz="7" w:val="single"/>
                </w:tcBorders>
                <w:shd w:fill="ffffff" w:val="clear"/>
              </w:tcPr>
              <w:p w:rsidR="00000000" w:rsidDel="00000000" w:rsidP="00000000" w:rsidRDefault="00000000" w:rsidRPr="00000000" w14:paraId="0000043E">
                <w:pPr>
                  <w:spacing w:after="240" w:before="240" w:line="276" w:lineRule="auto"/>
                  <w:ind w:left="-60" w:firstLine="0"/>
                  <w:rPr>
                    <w:rFonts w:ascii="Calibri" w:cs="Calibri" w:eastAsia="Calibri" w:hAnsi="Calibri"/>
                    <w:sz w:val="24"/>
                    <w:szCs w:val="24"/>
                  </w:rPr>
                </w:pPr>
                <w:r w:rsidDel="00000000" w:rsidR="00000000" w:rsidRPr="00000000">
                  <w:rPr>
                    <w:sz w:val="24"/>
                    <w:szCs w:val="24"/>
                    <w:rtl w:val="0"/>
                  </w:rPr>
                  <w:t xml:space="preserve">EAD</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3F">
                <w:pPr>
                  <w:rPr>
                    <w:rFonts w:ascii="Arial" w:cs="Arial" w:eastAsia="Arial" w:hAnsi="Arial"/>
                  </w:rPr>
                </w:pPr>
                <w:r w:rsidDel="00000000" w:rsidR="00000000" w:rsidRPr="00000000">
                  <w:rPr>
                    <w:rFonts w:ascii="Arial" w:cs="Arial" w:eastAsia="Arial" w:hAnsi="Arial"/>
                    <w:rtl w:val="0"/>
                  </w:rPr>
                  <w:t xml:space="preserve">Saúde e Segurança no Trabalho</w:t>
                </w:r>
              </w:p>
            </w:tc>
            <w:tc>
              <w:tcPr>
                <w:tcBorders>
                  <w:top w:color="000000" w:space="0" w:sz="0" w:val="nil"/>
                  <w:left w:color="000000" w:space="0" w:sz="0" w:val="nil"/>
                  <w:bottom w:color="4f6228" w:space="0" w:sz="7" w:val="single"/>
                  <w:right w:color="4f6228"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440">
                <w:pPr>
                  <w:spacing w:after="240" w:before="240" w:line="276" w:lineRule="auto"/>
                  <w:ind w:left="-60" w:firstLine="0"/>
                  <w:rPr>
                    <w:sz w:val="22"/>
                    <w:szCs w:val="22"/>
                  </w:rPr>
                </w:pPr>
                <w:r w:rsidDel="00000000" w:rsidR="00000000" w:rsidRPr="00000000">
                  <w:rPr>
                    <w:sz w:val="22"/>
                    <w:szCs w:val="22"/>
                    <w:rtl w:val="0"/>
                  </w:rPr>
                  <w:t xml:space="preserve">Autoinstrucional</w:t>
                </w:r>
              </w:p>
            </w:tc>
          </w:tr>
          <w:tr>
            <w:trPr>
              <w:cantSplit w:val="0"/>
              <w:trHeight w:val="770" w:hRule="atLeast"/>
              <w:tblHeader w:val="0"/>
            </w:trPr>
            <w:tc>
              <w:tcPr>
                <w:tcBorders>
                  <w:top w:color="000000" w:space="0" w:sz="0" w:val="nil"/>
                  <w:left w:color="595959" w:space="0" w:sz="7" w:val="single"/>
                  <w:bottom w:color="595959" w:space="0" w:sz="7" w:val="single"/>
                  <w:right w:color="595959" w:space="0" w:sz="7" w:val="single"/>
                </w:tcBorders>
                <w:shd w:fill="ffffff" w:val="clear"/>
              </w:tcPr>
              <w:p w:rsidR="00000000" w:rsidDel="00000000" w:rsidP="00000000" w:rsidRDefault="00000000" w:rsidRPr="00000000" w14:paraId="00000441">
                <w:pPr>
                  <w:spacing w:after="240" w:before="240" w:line="276" w:lineRule="auto"/>
                  <w:ind w:left="-60" w:firstLine="0"/>
                  <w:rPr>
                    <w:rFonts w:ascii="Calibri" w:cs="Calibri" w:eastAsia="Calibri" w:hAnsi="Calibri"/>
                    <w:sz w:val="24"/>
                    <w:szCs w:val="24"/>
                  </w:rPr>
                </w:pPr>
                <w:r w:rsidDel="00000000" w:rsidR="00000000" w:rsidRPr="00000000">
                  <w:rPr>
                    <w:sz w:val="24"/>
                    <w:szCs w:val="24"/>
                    <w:rtl w:val="0"/>
                  </w:rPr>
                  <w:t xml:space="preserve">EAD</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42">
                <w:pPr>
                  <w:rPr>
                    <w:rFonts w:ascii="Arial" w:cs="Arial" w:eastAsia="Arial" w:hAnsi="Arial"/>
                  </w:rPr>
                </w:pPr>
                <w:r w:rsidDel="00000000" w:rsidR="00000000" w:rsidRPr="00000000">
                  <w:rPr>
                    <w:rFonts w:ascii="Arial" w:cs="Arial" w:eastAsia="Arial" w:hAnsi="Arial"/>
                    <w:rtl w:val="0"/>
                  </w:rPr>
                  <w:t xml:space="preserve">Introdução ao Desenvolvimento de Projetos</w:t>
                </w:r>
              </w:p>
            </w:tc>
            <w:tc>
              <w:tcPr>
                <w:tcBorders>
                  <w:top w:color="000000" w:space="0" w:sz="0" w:val="nil"/>
                  <w:left w:color="000000" w:space="0" w:sz="0" w:val="nil"/>
                  <w:bottom w:color="4f6228" w:space="0" w:sz="7" w:val="single"/>
                  <w:right w:color="4f6228"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443">
                <w:pPr>
                  <w:spacing w:after="240" w:before="240" w:line="276" w:lineRule="auto"/>
                  <w:ind w:left="-60" w:firstLine="0"/>
                  <w:rPr>
                    <w:sz w:val="22"/>
                    <w:szCs w:val="22"/>
                  </w:rPr>
                </w:pPr>
                <w:r w:rsidDel="00000000" w:rsidR="00000000" w:rsidRPr="00000000">
                  <w:rPr>
                    <w:sz w:val="22"/>
                    <w:szCs w:val="22"/>
                    <w:rtl w:val="0"/>
                  </w:rPr>
                  <w:t xml:space="preserve">Autoinstrucional</w:t>
                </w:r>
              </w:p>
            </w:tc>
          </w:tr>
          <w:tr>
            <w:trPr>
              <w:cantSplit w:val="0"/>
              <w:trHeight w:val="770" w:hRule="atLeast"/>
              <w:tblHeader w:val="0"/>
            </w:trPr>
            <w:tc>
              <w:tcPr>
                <w:tcBorders>
                  <w:top w:color="000000" w:space="0" w:sz="0" w:val="nil"/>
                  <w:left w:color="595959" w:space="0" w:sz="7" w:val="single"/>
                  <w:bottom w:color="595959" w:space="0" w:sz="7" w:val="single"/>
                  <w:right w:color="595959" w:space="0" w:sz="7" w:val="single"/>
                </w:tcBorders>
                <w:shd w:fill="ffffff" w:val="clear"/>
              </w:tcPr>
              <w:p w:rsidR="00000000" w:rsidDel="00000000" w:rsidP="00000000" w:rsidRDefault="00000000" w:rsidRPr="00000000" w14:paraId="00000444">
                <w:pPr>
                  <w:spacing w:after="240" w:before="240" w:line="276" w:lineRule="auto"/>
                  <w:ind w:left="-60" w:firstLine="0"/>
                  <w:rPr>
                    <w:rFonts w:ascii="Calibri" w:cs="Calibri" w:eastAsia="Calibri" w:hAnsi="Calibri"/>
                    <w:sz w:val="24"/>
                    <w:szCs w:val="24"/>
                  </w:rPr>
                </w:pPr>
                <w:r w:rsidDel="00000000" w:rsidR="00000000" w:rsidRPr="00000000">
                  <w:rPr>
                    <w:sz w:val="24"/>
                    <w:szCs w:val="24"/>
                    <w:rtl w:val="0"/>
                  </w:rPr>
                  <w:t xml:space="preserve">EAD</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45">
                <w:pPr>
                  <w:rPr>
                    <w:rFonts w:ascii="Arial" w:cs="Arial" w:eastAsia="Arial" w:hAnsi="Arial"/>
                  </w:rPr>
                </w:pPr>
                <w:r w:rsidDel="00000000" w:rsidR="00000000" w:rsidRPr="00000000">
                  <w:rPr>
                    <w:rFonts w:ascii="Arial" w:cs="Arial" w:eastAsia="Arial" w:hAnsi="Arial"/>
                    <w:rtl w:val="0"/>
                  </w:rPr>
                  <w:t xml:space="preserve">Introdução a Qualidade e Produtividade</w:t>
                </w:r>
              </w:p>
            </w:tc>
            <w:tc>
              <w:tcPr>
                <w:tcBorders>
                  <w:top w:color="000000" w:space="0" w:sz="0" w:val="nil"/>
                  <w:left w:color="000000" w:space="0" w:sz="0" w:val="nil"/>
                  <w:bottom w:color="4f6228" w:space="0" w:sz="7" w:val="single"/>
                  <w:right w:color="4f6228"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446">
                <w:pPr>
                  <w:spacing w:after="240" w:before="240" w:line="276" w:lineRule="auto"/>
                  <w:ind w:left="-60" w:firstLine="0"/>
                  <w:rPr>
                    <w:sz w:val="22"/>
                    <w:szCs w:val="22"/>
                  </w:rPr>
                </w:pPr>
                <w:r w:rsidDel="00000000" w:rsidR="00000000" w:rsidRPr="00000000">
                  <w:rPr>
                    <w:sz w:val="22"/>
                    <w:szCs w:val="22"/>
                    <w:rtl w:val="0"/>
                  </w:rPr>
                  <w:t xml:space="preserve">Autoinstrucional</w:t>
                </w:r>
              </w:p>
            </w:tc>
          </w:tr>
          <w:tr>
            <w:trPr>
              <w:cantSplit w:val="0"/>
              <w:trHeight w:val="770" w:hRule="atLeast"/>
              <w:tblHeader w:val="0"/>
            </w:trPr>
            <w:tc>
              <w:tcPr>
                <w:tcBorders>
                  <w:top w:color="000000" w:space="0" w:sz="0" w:val="nil"/>
                  <w:left w:color="595959" w:space="0" w:sz="7" w:val="single"/>
                  <w:bottom w:color="595959" w:space="0" w:sz="7" w:val="single"/>
                  <w:right w:color="595959" w:space="0" w:sz="7" w:val="single"/>
                </w:tcBorders>
                <w:shd w:fill="ffffff" w:val="clear"/>
              </w:tcPr>
              <w:p w:rsidR="00000000" w:rsidDel="00000000" w:rsidP="00000000" w:rsidRDefault="00000000" w:rsidRPr="00000000" w14:paraId="00000447">
                <w:pPr>
                  <w:spacing w:after="240" w:before="240" w:line="276" w:lineRule="auto"/>
                  <w:ind w:left="-60" w:firstLine="0"/>
                  <w:rPr>
                    <w:rFonts w:ascii="Calibri" w:cs="Calibri" w:eastAsia="Calibri" w:hAnsi="Calibri"/>
                    <w:sz w:val="24"/>
                    <w:szCs w:val="24"/>
                  </w:rPr>
                </w:pPr>
                <w:r w:rsidDel="00000000" w:rsidR="00000000" w:rsidRPr="00000000">
                  <w:rPr>
                    <w:sz w:val="24"/>
                    <w:szCs w:val="24"/>
                    <w:rtl w:val="0"/>
                  </w:rPr>
                  <w:t xml:space="preserve">EAD</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48">
                <w:pPr>
                  <w:rPr>
                    <w:rFonts w:ascii="Arial" w:cs="Arial" w:eastAsia="Arial" w:hAnsi="Arial"/>
                  </w:rPr>
                </w:pPr>
                <w:r w:rsidDel="00000000" w:rsidR="00000000" w:rsidRPr="00000000">
                  <w:rPr>
                    <w:rFonts w:ascii="Arial" w:cs="Arial" w:eastAsia="Arial" w:hAnsi="Arial"/>
                    <w:rtl w:val="0"/>
                  </w:rPr>
                  <w:t xml:space="preserve">Sustentabilidade nos processos industriais</w:t>
                </w:r>
              </w:p>
            </w:tc>
            <w:tc>
              <w:tcPr>
                <w:tcBorders>
                  <w:top w:color="000000" w:space="0" w:sz="0" w:val="nil"/>
                  <w:left w:color="000000" w:space="0" w:sz="0" w:val="nil"/>
                  <w:bottom w:color="4f6228" w:space="0" w:sz="7" w:val="single"/>
                  <w:right w:color="4f6228"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449">
                <w:pPr>
                  <w:spacing w:after="240" w:before="240" w:line="276" w:lineRule="auto"/>
                  <w:ind w:left="-60" w:firstLine="0"/>
                  <w:rPr>
                    <w:sz w:val="22"/>
                    <w:szCs w:val="22"/>
                  </w:rPr>
                </w:pPr>
                <w:r w:rsidDel="00000000" w:rsidR="00000000" w:rsidRPr="00000000">
                  <w:rPr>
                    <w:sz w:val="22"/>
                    <w:szCs w:val="22"/>
                    <w:rtl w:val="0"/>
                  </w:rPr>
                  <w:t xml:space="preserve">Autoinstrucional</w:t>
                </w:r>
              </w:p>
            </w:tc>
          </w:tr>
          <w:tr>
            <w:trPr>
              <w:cantSplit w:val="0"/>
              <w:trHeight w:val="770" w:hRule="atLeast"/>
              <w:tblHeader w:val="0"/>
            </w:trPr>
            <w:tc>
              <w:tcPr>
                <w:tcBorders>
                  <w:top w:color="000000" w:space="0" w:sz="0" w:val="nil"/>
                  <w:left w:color="595959" w:space="0" w:sz="7" w:val="single"/>
                  <w:bottom w:color="595959" w:space="0" w:sz="7" w:val="single"/>
                  <w:right w:color="595959" w:space="0" w:sz="7" w:val="single"/>
                </w:tcBorders>
                <w:shd w:fill="ffffff" w:val="clear"/>
              </w:tcPr>
              <w:p w:rsidR="00000000" w:rsidDel="00000000" w:rsidP="00000000" w:rsidRDefault="00000000" w:rsidRPr="00000000" w14:paraId="0000044A">
                <w:pPr>
                  <w:spacing w:after="240" w:before="240" w:line="276" w:lineRule="auto"/>
                  <w:ind w:left="-60" w:firstLine="0"/>
                  <w:rPr>
                    <w:rFonts w:ascii="Calibri" w:cs="Calibri" w:eastAsia="Calibri" w:hAnsi="Calibri"/>
                    <w:sz w:val="24"/>
                    <w:szCs w:val="24"/>
                  </w:rPr>
                </w:pPr>
                <w:r w:rsidDel="00000000" w:rsidR="00000000" w:rsidRPr="00000000">
                  <w:rPr>
                    <w:sz w:val="24"/>
                    <w:szCs w:val="24"/>
                    <w:rtl w:val="0"/>
                  </w:rPr>
                  <w:t xml:space="preserve">EAD</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4B">
                <w:pPr>
                  <w:rPr>
                    <w:rFonts w:ascii="Arial" w:cs="Arial" w:eastAsia="Arial" w:hAnsi="Arial"/>
                  </w:rPr>
                </w:pPr>
                <w:r w:rsidDel="00000000" w:rsidR="00000000" w:rsidRPr="00000000">
                  <w:rPr>
                    <w:rFonts w:ascii="Arial" w:cs="Arial" w:eastAsia="Arial" w:hAnsi="Arial"/>
                    <w:rtl w:val="0"/>
                  </w:rPr>
                  <w:t xml:space="preserve">Introdução a Indústria 4.0</w:t>
                </w:r>
              </w:p>
            </w:tc>
            <w:tc>
              <w:tcPr>
                <w:tcBorders>
                  <w:top w:color="000000" w:space="0" w:sz="0" w:val="nil"/>
                  <w:left w:color="000000" w:space="0" w:sz="0" w:val="nil"/>
                  <w:bottom w:color="4f6228" w:space="0" w:sz="7" w:val="single"/>
                  <w:right w:color="4f6228"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44C">
                <w:pPr>
                  <w:spacing w:after="240" w:before="240" w:line="276" w:lineRule="auto"/>
                  <w:ind w:left="-60" w:firstLine="0"/>
                  <w:rPr>
                    <w:sz w:val="22"/>
                    <w:szCs w:val="22"/>
                  </w:rPr>
                </w:pPr>
                <w:r w:rsidDel="00000000" w:rsidR="00000000" w:rsidRPr="00000000">
                  <w:rPr>
                    <w:sz w:val="22"/>
                    <w:szCs w:val="22"/>
                    <w:rtl w:val="0"/>
                  </w:rPr>
                  <w:t xml:space="preserve">Autoinstrucional</w:t>
                </w:r>
              </w:p>
            </w:tc>
          </w:tr>
          <w:tr>
            <w:trPr>
              <w:cantSplit w:val="0"/>
              <w:trHeight w:val="770" w:hRule="atLeast"/>
              <w:tblHeader w:val="0"/>
            </w:trPr>
            <w:tc>
              <w:tcPr>
                <w:tcBorders>
                  <w:top w:color="000000" w:space="0" w:sz="0" w:val="nil"/>
                  <w:left w:color="595959" w:space="0" w:sz="7" w:val="single"/>
                  <w:bottom w:color="595959" w:space="0" w:sz="7" w:val="single"/>
                  <w:right w:color="595959" w:space="0" w:sz="7" w:val="single"/>
                </w:tcBorders>
                <w:shd w:fill="ffffff" w:val="clear"/>
              </w:tcPr>
              <w:p w:rsidR="00000000" w:rsidDel="00000000" w:rsidP="00000000" w:rsidRDefault="00000000" w:rsidRPr="00000000" w14:paraId="0000044D">
                <w:pPr>
                  <w:keepNext w:val="0"/>
                  <w:keepLines w:val="0"/>
                  <w:widowControl w:val="1"/>
                  <w:pBdr>
                    <w:top w:space="0" w:sz="0" w:val="nil"/>
                    <w:left w:space="0" w:sz="0" w:val="nil"/>
                    <w:bottom w:space="0" w:sz="0" w:val="nil"/>
                    <w:right w:space="0" w:sz="0" w:val="nil"/>
                    <w:between w:space="0" w:sz="0" w:val="nil"/>
                  </w:pBdr>
                  <w:shd w:fill="auto" w:val="clear"/>
                  <w:spacing w:after="240" w:before="240" w:line="276" w:lineRule="auto"/>
                  <w:ind w:left="-60" w:right="0" w:firstLine="0"/>
                  <w:jc w:val="left"/>
                  <w:rPr>
                    <w:sz w:val="22"/>
                    <w:szCs w:val="22"/>
                  </w:rPr>
                </w:pPr>
                <w:r w:rsidDel="00000000" w:rsidR="00000000" w:rsidRPr="00000000">
                  <w:rPr>
                    <w:sz w:val="22"/>
                    <w:szCs w:val="22"/>
                    <w:rtl w:val="0"/>
                  </w:rPr>
                  <w:t xml:space="preserve">Ricardo Bilibio</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4E">
                <w:pPr>
                  <w:keepNext w:val="0"/>
                  <w:keepLines w:val="0"/>
                  <w:widowControl w:val="1"/>
                  <w:pBdr>
                    <w:top w:space="0" w:sz="0" w:val="nil"/>
                    <w:left w:space="0" w:sz="0" w:val="nil"/>
                    <w:bottom w:space="0" w:sz="0" w:val="nil"/>
                    <w:right w:space="0" w:sz="0" w:val="nil"/>
                    <w:between w:space="0" w:sz="0" w:val="nil"/>
                  </w:pBdr>
                  <w:shd w:fill="auto" w:val="clear"/>
                  <w:spacing w:after="240" w:before="240" w:line="276" w:lineRule="auto"/>
                  <w:ind w:left="-60" w:right="0" w:firstLine="0"/>
                  <w:jc w:val="left"/>
                  <w:rPr>
                    <w:sz w:val="22"/>
                    <w:szCs w:val="22"/>
                  </w:rPr>
                </w:pPr>
                <w:r w:rsidDel="00000000" w:rsidR="00000000" w:rsidRPr="00000000">
                  <w:rPr>
                    <w:sz w:val="22"/>
                    <w:szCs w:val="22"/>
                    <w:rtl w:val="0"/>
                  </w:rPr>
                  <w:t xml:space="preserve">Leitura de Desenho e Metrologia Mecânica</w:t>
                </w:r>
              </w:p>
            </w:tc>
            <w:tc>
              <w:tcPr>
                <w:tcBorders>
                  <w:top w:color="000000" w:space="0" w:sz="0" w:val="nil"/>
                  <w:left w:color="000000" w:space="0" w:sz="0" w:val="nil"/>
                  <w:bottom w:color="4f6228" w:space="0" w:sz="7" w:val="single"/>
                  <w:right w:color="4f6228"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44F">
                <w:pPr>
                  <w:keepNext w:val="0"/>
                  <w:keepLines w:val="0"/>
                  <w:widowControl w:val="1"/>
                  <w:pBdr>
                    <w:top w:space="0" w:sz="0" w:val="nil"/>
                    <w:left w:space="0" w:sz="0" w:val="nil"/>
                    <w:bottom w:space="0" w:sz="0" w:val="nil"/>
                    <w:right w:space="0" w:sz="0" w:val="nil"/>
                    <w:between w:space="0" w:sz="0" w:val="nil"/>
                  </w:pBdr>
                  <w:shd w:fill="auto" w:val="clear"/>
                  <w:spacing w:after="240" w:before="240" w:line="276" w:lineRule="auto"/>
                  <w:ind w:left="-60" w:right="0" w:firstLine="0"/>
                  <w:jc w:val="left"/>
                  <w:rPr>
                    <w:sz w:val="22"/>
                    <w:szCs w:val="22"/>
                  </w:rPr>
                </w:pPr>
                <w:r w:rsidDel="00000000" w:rsidR="00000000" w:rsidRPr="00000000">
                  <w:rPr>
                    <w:sz w:val="22"/>
                    <w:szCs w:val="22"/>
                    <w:rtl w:val="0"/>
                  </w:rPr>
                  <w:t xml:space="preserve">Engenharia de Produção Mecânica</w:t>
                </w:r>
              </w:p>
              <w:p w:rsidR="00000000" w:rsidDel="00000000" w:rsidP="00000000" w:rsidRDefault="00000000" w:rsidRPr="00000000" w14:paraId="00000450">
                <w:pPr>
                  <w:keepNext w:val="0"/>
                  <w:keepLines w:val="0"/>
                  <w:widowControl w:val="1"/>
                  <w:pBdr>
                    <w:top w:space="0" w:sz="0" w:val="nil"/>
                    <w:left w:space="0" w:sz="0" w:val="nil"/>
                    <w:bottom w:space="0" w:sz="0" w:val="nil"/>
                    <w:right w:space="0" w:sz="0" w:val="nil"/>
                    <w:between w:space="0" w:sz="0" w:val="nil"/>
                  </w:pBdr>
                  <w:shd w:fill="auto" w:val="clear"/>
                  <w:spacing w:after="240" w:before="240" w:line="276" w:lineRule="auto"/>
                  <w:ind w:left="-60" w:right="0" w:firstLine="0"/>
                  <w:jc w:val="left"/>
                  <w:rPr>
                    <w:sz w:val="22"/>
                    <w:szCs w:val="22"/>
                  </w:rPr>
                </w:pPr>
                <w:r w:rsidDel="00000000" w:rsidR="00000000" w:rsidRPr="00000000">
                  <w:rPr>
                    <w:sz w:val="22"/>
                    <w:szCs w:val="22"/>
                    <w:rtl w:val="0"/>
                  </w:rPr>
                  <w:t xml:space="preserve">Pós-Graduação Especialista em Docência para a Educação Profissional;</w:t>
                </w:r>
              </w:p>
              <w:p w:rsidR="00000000" w:rsidDel="00000000" w:rsidP="00000000" w:rsidRDefault="00000000" w:rsidRPr="00000000" w14:paraId="00000451">
                <w:pPr>
                  <w:keepNext w:val="0"/>
                  <w:keepLines w:val="0"/>
                  <w:widowControl w:val="1"/>
                  <w:pBdr>
                    <w:top w:space="0" w:sz="0" w:val="nil"/>
                    <w:left w:space="0" w:sz="0" w:val="nil"/>
                    <w:bottom w:space="0" w:sz="0" w:val="nil"/>
                    <w:right w:space="0" w:sz="0" w:val="nil"/>
                    <w:between w:space="0" w:sz="0" w:val="nil"/>
                  </w:pBdr>
                  <w:shd w:fill="auto" w:val="clear"/>
                  <w:spacing w:after="240" w:before="240" w:line="276" w:lineRule="auto"/>
                  <w:ind w:left="-60" w:right="0" w:firstLine="0"/>
                  <w:jc w:val="left"/>
                  <w:rPr>
                    <w:sz w:val="22"/>
                    <w:szCs w:val="22"/>
                  </w:rPr>
                </w:pPr>
                <w:r w:rsidDel="00000000" w:rsidR="00000000" w:rsidRPr="00000000">
                  <w:rPr>
                    <w:sz w:val="22"/>
                    <w:szCs w:val="22"/>
                    <w:rtl w:val="0"/>
                  </w:rPr>
                  <w:t xml:space="preserve">Especialização Licenciatura para a Educação Profissional Técnica de Nível Médio;</w:t>
                </w:r>
              </w:p>
              <w:p w:rsidR="00000000" w:rsidDel="00000000" w:rsidP="00000000" w:rsidRDefault="00000000" w:rsidRPr="00000000" w14:paraId="00000452">
                <w:pPr>
                  <w:keepNext w:val="0"/>
                  <w:keepLines w:val="0"/>
                  <w:widowControl w:val="1"/>
                  <w:pBdr>
                    <w:top w:space="0" w:sz="0" w:val="nil"/>
                    <w:left w:space="0" w:sz="0" w:val="nil"/>
                    <w:bottom w:space="0" w:sz="0" w:val="nil"/>
                    <w:right w:space="0" w:sz="0" w:val="nil"/>
                    <w:between w:space="0" w:sz="0" w:val="nil"/>
                  </w:pBdr>
                  <w:shd w:fill="auto" w:val="clear"/>
                  <w:spacing w:after="240" w:before="240" w:line="276" w:lineRule="auto"/>
                  <w:ind w:left="-60" w:right="0" w:firstLine="0"/>
                  <w:jc w:val="left"/>
                  <w:rPr>
                    <w:sz w:val="22"/>
                    <w:szCs w:val="22"/>
                  </w:rPr>
                </w:pPr>
                <w:r w:rsidDel="00000000" w:rsidR="00000000" w:rsidRPr="00000000">
                  <w:rPr>
                    <w:sz w:val="22"/>
                    <w:szCs w:val="22"/>
                    <w:rtl w:val="0"/>
                  </w:rPr>
                  <w:t xml:space="preserve">Pós-Graduação  Latus Sensu em Engenharia da Qualidade.</w:t>
                </w:r>
              </w:p>
            </w:tc>
          </w:tr>
          <w:tr>
            <w:trPr>
              <w:cantSplit w:val="0"/>
              <w:trHeight w:val="770" w:hRule="atLeast"/>
              <w:tblHeader w:val="0"/>
            </w:trPr>
            <w:tc>
              <w:tcPr>
                <w:tcBorders>
                  <w:top w:color="000000" w:space="0" w:sz="0" w:val="nil"/>
                  <w:left w:color="595959" w:space="0" w:sz="7" w:val="single"/>
                  <w:bottom w:color="595959" w:space="0" w:sz="7" w:val="single"/>
                  <w:right w:color="595959" w:space="0" w:sz="7" w:val="single"/>
                </w:tcBorders>
                <w:shd w:fill="ffffff" w:val="clear"/>
              </w:tcPr>
              <w:p w:rsidR="00000000" w:rsidDel="00000000" w:rsidP="00000000" w:rsidRDefault="00000000" w:rsidRPr="00000000" w14:paraId="00000453">
                <w:pPr>
                  <w:keepNext w:val="0"/>
                  <w:keepLines w:val="0"/>
                  <w:widowControl w:val="1"/>
                  <w:pBdr>
                    <w:top w:space="0" w:sz="0" w:val="nil"/>
                    <w:left w:space="0" w:sz="0" w:val="nil"/>
                    <w:bottom w:space="0" w:sz="0" w:val="nil"/>
                    <w:right w:space="0" w:sz="0" w:val="nil"/>
                    <w:between w:space="0" w:sz="0" w:val="nil"/>
                  </w:pBdr>
                  <w:shd w:fill="auto" w:val="clear"/>
                  <w:spacing w:after="240" w:before="240" w:line="276" w:lineRule="auto"/>
                  <w:ind w:left="-60" w:right="0" w:firstLine="0"/>
                  <w:jc w:val="left"/>
                  <w:rPr>
                    <w:sz w:val="22"/>
                    <w:szCs w:val="22"/>
                  </w:rPr>
                </w:pPr>
                <w:r w:rsidDel="00000000" w:rsidR="00000000" w:rsidRPr="00000000">
                  <w:rPr>
                    <w:sz w:val="22"/>
                    <w:szCs w:val="22"/>
                    <w:rtl w:val="0"/>
                  </w:rPr>
                  <w:t xml:space="preserve">Diogo Antonio Mocelin</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54">
                <w:pPr>
                  <w:keepNext w:val="0"/>
                  <w:keepLines w:val="0"/>
                  <w:widowControl w:val="1"/>
                  <w:pBdr>
                    <w:top w:space="0" w:sz="0" w:val="nil"/>
                    <w:left w:space="0" w:sz="0" w:val="nil"/>
                    <w:bottom w:space="0" w:sz="0" w:val="nil"/>
                    <w:right w:space="0" w:sz="0" w:val="nil"/>
                    <w:between w:space="0" w:sz="0" w:val="nil"/>
                  </w:pBdr>
                  <w:shd w:fill="auto" w:val="clear"/>
                  <w:spacing w:after="240" w:before="240" w:line="276" w:lineRule="auto"/>
                  <w:ind w:left="-60" w:right="0" w:firstLine="0"/>
                  <w:jc w:val="left"/>
                  <w:rPr>
                    <w:sz w:val="22"/>
                    <w:szCs w:val="22"/>
                  </w:rPr>
                </w:pPr>
                <w:r w:rsidDel="00000000" w:rsidR="00000000" w:rsidRPr="00000000">
                  <w:rPr>
                    <w:sz w:val="22"/>
                    <w:szCs w:val="22"/>
                    <w:rtl w:val="0"/>
                  </w:rPr>
                  <w:t xml:space="preserve">Processos Básicos de Fabricação Mecânica</w:t>
                </w:r>
              </w:p>
            </w:tc>
            <w:tc>
              <w:tcPr>
                <w:tcBorders>
                  <w:top w:color="000000" w:space="0" w:sz="0" w:val="nil"/>
                  <w:left w:color="000000" w:space="0" w:sz="0" w:val="nil"/>
                  <w:bottom w:color="4f6228" w:space="0" w:sz="7" w:val="single"/>
                  <w:right w:color="4f6228"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455">
                <w:pPr>
                  <w:keepNext w:val="0"/>
                  <w:keepLines w:val="0"/>
                  <w:widowControl w:val="1"/>
                  <w:pBdr>
                    <w:top w:space="0" w:sz="0" w:val="nil"/>
                    <w:left w:space="0" w:sz="0" w:val="nil"/>
                    <w:bottom w:space="0" w:sz="0" w:val="nil"/>
                    <w:right w:space="0" w:sz="0" w:val="nil"/>
                    <w:between w:space="0" w:sz="0" w:val="nil"/>
                  </w:pBdr>
                  <w:shd w:fill="auto" w:val="clear"/>
                  <w:spacing w:after="240" w:before="240" w:line="276" w:lineRule="auto"/>
                  <w:ind w:left="-60" w:right="0" w:firstLine="0"/>
                  <w:jc w:val="left"/>
                  <w:rPr>
                    <w:sz w:val="22"/>
                    <w:szCs w:val="22"/>
                  </w:rPr>
                </w:pPr>
                <w:r w:rsidDel="00000000" w:rsidR="00000000" w:rsidRPr="00000000">
                  <w:rPr>
                    <w:sz w:val="22"/>
                    <w:szCs w:val="22"/>
                    <w:rtl w:val="0"/>
                  </w:rPr>
                  <w:t xml:space="preserve">Tecnólogo em fabricação Mecânica</w:t>
                </w:r>
              </w:p>
              <w:p w:rsidR="00000000" w:rsidDel="00000000" w:rsidP="00000000" w:rsidRDefault="00000000" w:rsidRPr="00000000" w14:paraId="00000456">
                <w:pPr>
                  <w:keepNext w:val="0"/>
                  <w:keepLines w:val="0"/>
                  <w:widowControl w:val="1"/>
                  <w:pBdr>
                    <w:top w:space="0" w:sz="0" w:val="nil"/>
                    <w:left w:space="0" w:sz="0" w:val="nil"/>
                    <w:bottom w:space="0" w:sz="0" w:val="nil"/>
                    <w:right w:space="0" w:sz="0" w:val="nil"/>
                    <w:between w:space="0" w:sz="0" w:val="nil"/>
                  </w:pBdr>
                  <w:shd w:fill="auto" w:val="clear"/>
                  <w:spacing w:after="240" w:before="240" w:line="276" w:lineRule="auto"/>
                  <w:ind w:left="-60" w:right="0" w:firstLine="0"/>
                  <w:jc w:val="left"/>
                  <w:rPr>
                    <w:sz w:val="22"/>
                    <w:szCs w:val="22"/>
                  </w:rPr>
                </w:pPr>
                <w:r w:rsidDel="00000000" w:rsidR="00000000" w:rsidRPr="00000000">
                  <w:rPr>
                    <w:sz w:val="22"/>
                    <w:szCs w:val="22"/>
                    <w:rtl w:val="0"/>
                  </w:rPr>
                  <w:t xml:space="preserve">Especialização em Engenharia da manutenção</w:t>
                </w:r>
              </w:p>
              <w:p w:rsidR="00000000" w:rsidDel="00000000" w:rsidP="00000000" w:rsidRDefault="00000000" w:rsidRPr="00000000" w14:paraId="00000457">
                <w:pPr>
                  <w:keepNext w:val="0"/>
                  <w:keepLines w:val="0"/>
                  <w:widowControl w:val="1"/>
                  <w:pBdr>
                    <w:top w:space="0" w:sz="0" w:val="nil"/>
                    <w:left w:space="0" w:sz="0" w:val="nil"/>
                    <w:bottom w:space="0" w:sz="0" w:val="nil"/>
                    <w:right w:space="0" w:sz="0" w:val="nil"/>
                    <w:between w:space="0" w:sz="0" w:val="nil"/>
                  </w:pBdr>
                  <w:shd w:fill="auto" w:val="clear"/>
                  <w:spacing w:after="240" w:before="240" w:line="276" w:lineRule="auto"/>
                  <w:ind w:left="-60" w:right="0" w:firstLine="0"/>
                  <w:jc w:val="left"/>
                  <w:rPr>
                    <w:sz w:val="22"/>
                    <w:szCs w:val="22"/>
                  </w:rPr>
                </w:pPr>
                <w:r w:rsidDel="00000000" w:rsidR="00000000" w:rsidRPr="00000000">
                  <w:rPr>
                    <w:sz w:val="22"/>
                    <w:szCs w:val="22"/>
                    <w:rtl w:val="0"/>
                  </w:rPr>
                  <w:t xml:space="preserve">Especialização em Engenharia da produção</w:t>
                </w:r>
              </w:p>
              <w:p w:rsidR="00000000" w:rsidDel="00000000" w:rsidP="00000000" w:rsidRDefault="00000000" w:rsidRPr="00000000" w14:paraId="00000458">
                <w:pPr>
                  <w:keepNext w:val="0"/>
                  <w:keepLines w:val="0"/>
                  <w:widowControl w:val="1"/>
                  <w:pBdr>
                    <w:top w:space="0" w:sz="0" w:val="nil"/>
                    <w:left w:space="0" w:sz="0" w:val="nil"/>
                    <w:bottom w:space="0" w:sz="0" w:val="nil"/>
                    <w:right w:space="0" w:sz="0" w:val="nil"/>
                    <w:between w:space="0" w:sz="0" w:val="nil"/>
                  </w:pBdr>
                  <w:shd w:fill="auto" w:val="clear"/>
                  <w:spacing w:after="240" w:before="240" w:line="276" w:lineRule="auto"/>
                  <w:ind w:left="-60" w:right="0" w:firstLine="0"/>
                  <w:jc w:val="left"/>
                  <w:rPr>
                    <w:sz w:val="22"/>
                    <w:szCs w:val="22"/>
                  </w:rPr>
                </w:pPr>
                <w:r w:rsidDel="00000000" w:rsidR="00000000" w:rsidRPr="00000000">
                  <w:rPr>
                    <w:sz w:val="22"/>
                    <w:szCs w:val="22"/>
                    <w:rtl w:val="0"/>
                  </w:rPr>
                  <w:t xml:space="preserve">Especialização em Engenharia da manufatura</w:t>
                </w:r>
              </w:p>
              <w:p w:rsidR="00000000" w:rsidDel="00000000" w:rsidP="00000000" w:rsidRDefault="00000000" w:rsidRPr="00000000" w14:paraId="00000459">
                <w:pPr>
                  <w:keepNext w:val="0"/>
                  <w:keepLines w:val="0"/>
                  <w:widowControl w:val="1"/>
                  <w:pBdr>
                    <w:top w:space="0" w:sz="0" w:val="nil"/>
                    <w:left w:space="0" w:sz="0" w:val="nil"/>
                    <w:bottom w:space="0" w:sz="0" w:val="nil"/>
                    <w:right w:space="0" w:sz="0" w:val="nil"/>
                    <w:between w:space="0" w:sz="0" w:val="nil"/>
                  </w:pBdr>
                  <w:shd w:fill="auto" w:val="clear"/>
                  <w:spacing w:after="240" w:before="240" w:line="276" w:lineRule="auto"/>
                  <w:ind w:left="-60" w:right="0" w:firstLine="0"/>
                  <w:jc w:val="left"/>
                  <w:rPr>
                    <w:sz w:val="22"/>
                    <w:szCs w:val="22"/>
                  </w:rPr>
                </w:pPr>
                <w:r w:rsidDel="00000000" w:rsidR="00000000" w:rsidRPr="00000000">
                  <w:rPr>
                    <w:rtl w:val="0"/>
                  </w:rPr>
                </w:r>
              </w:p>
            </w:tc>
          </w:tr>
          <w:tr>
            <w:trPr>
              <w:cantSplit w:val="0"/>
              <w:trHeight w:val="770" w:hRule="atLeast"/>
              <w:tblHeader w:val="0"/>
            </w:trPr>
            <w:tc>
              <w:tcPr>
                <w:tcBorders>
                  <w:top w:color="000000" w:space="0" w:sz="0" w:val="nil"/>
                  <w:left w:color="595959" w:space="0" w:sz="7" w:val="single"/>
                  <w:bottom w:color="595959" w:space="0" w:sz="7" w:val="single"/>
                  <w:right w:color="595959" w:space="0" w:sz="7" w:val="single"/>
                </w:tcBorders>
                <w:shd w:fill="ffffff" w:val="clear"/>
              </w:tcPr>
              <w:p w:rsidR="00000000" w:rsidDel="00000000" w:rsidP="00000000" w:rsidRDefault="00000000" w:rsidRPr="00000000" w14:paraId="0000045A">
                <w:pPr>
                  <w:keepNext w:val="0"/>
                  <w:keepLines w:val="0"/>
                  <w:widowControl w:val="1"/>
                  <w:pBdr>
                    <w:top w:space="0" w:sz="0" w:val="nil"/>
                    <w:left w:space="0" w:sz="0" w:val="nil"/>
                    <w:bottom w:space="0" w:sz="0" w:val="nil"/>
                    <w:right w:space="0" w:sz="0" w:val="nil"/>
                    <w:between w:space="0" w:sz="0" w:val="nil"/>
                  </w:pBdr>
                  <w:shd w:fill="auto" w:val="clear"/>
                  <w:spacing w:after="240" w:before="240" w:line="276" w:lineRule="auto"/>
                  <w:ind w:left="-60" w:right="0" w:firstLine="0"/>
                  <w:jc w:val="left"/>
                  <w:rPr>
                    <w:sz w:val="22"/>
                    <w:szCs w:val="22"/>
                  </w:rPr>
                </w:pPr>
                <w:r w:rsidDel="00000000" w:rsidR="00000000" w:rsidRPr="00000000">
                  <w:rPr>
                    <w:sz w:val="22"/>
                    <w:szCs w:val="22"/>
                    <w:rtl w:val="0"/>
                  </w:rPr>
                  <w:t xml:space="preserve">Diogo Antonio Mocelin</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5B">
                <w:pPr>
                  <w:keepNext w:val="0"/>
                  <w:keepLines w:val="0"/>
                  <w:widowControl w:val="1"/>
                  <w:pBdr>
                    <w:top w:space="0" w:sz="0" w:val="nil"/>
                    <w:left w:space="0" w:sz="0" w:val="nil"/>
                    <w:bottom w:space="0" w:sz="0" w:val="nil"/>
                    <w:right w:space="0" w:sz="0" w:val="nil"/>
                    <w:between w:space="0" w:sz="0" w:val="nil"/>
                  </w:pBdr>
                  <w:shd w:fill="auto" w:val="clear"/>
                  <w:spacing w:after="240" w:before="240" w:line="276" w:lineRule="auto"/>
                  <w:ind w:left="-60" w:right="0" w:firstLine="0"/>
                  <w:jc w:val="left"/>
                  <w:rPr>
                    <w:sz w:val="22"/>
                    <w:szCs w:val="22"/>
                  </w:rPr>
                </w:pPr>
                <w:r w:rsidDel="00000000" w:rsidR="00000000" w:rsidRPr="00000000">
                  <w:rPr>
                    <w:sz w:val="22"/>
                    <w:szCs w:val="22"/>
                    <w:rtl w:val="0"/>
                  </w:rPr>
                  <w:t xml:space="preserve">Processos de Fabricação Mecânica</w:t>
                </w:r>
              </w:p>
            </w:tc>
            <w:tc>
              <w:tcPr>
                <w:tcBorders>
                  <w:top w:color="000000" w:space="0" w:sz="0" w:val="nil"/>
                  <w:left w:color="000000" w:space="0" w:sz="0" w:val="nil"/>
                  <w:bottom w:color="4f6228" w:space="0" w:sz="7" w:val="single"/>
                  <w:right w:color="4f6228"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45C">
                <w:pPr>
                  <w:keepNext w:val="0"/>
                  <w:keepLines w:val="0"/>
                  <w:widowControl w:val="1"/>
                  <w:pBdr>
                    <w:top w:space="0" w:sz="0" w:val="nil"/>
                    <w:left w:space="0" w:sz="0" w:val="nil"/>
                    <w:bottom w:space="0" w:sz="0" w:val="nil"/>
                    <w:right w:space="0" w:sz="0" w:val="nil"/>
                    <w:between w:space="0" w:sz="0" w:val="nil"/>
                  </w:pBdr>
                  <w:shd w:fill="auto" w:val="clear"/>
                  <w:spacing w:after="240" w:before="240" w:line="276" w:lineRule="auto"/>
                  <w:ind w:left="-60" w:right="0" w:firstLine="0"/>
                  <w:jc w:val="left"/>
                  <w:rPr>
                    <w:sz w:val="22"/>
                    <w:szCs w:val="22"/>
                  </w:rPr>
                </w:pPr>
                <w:r w:rsidDel="00000000" w:rsidR="00000000" w:rsidRPr="00000000">
                  <w:rPr>
                    <w:sz w:val="22"/>
                    <w:szCs w:val="22"/>
                    <w:rtl w:val="0"/>
                  </w:rPr>
                  <w:t xml:space="preserve">Tecnólogo em fabricação Mecânica</w:t>
                </w:r>
              </w:p>
              <w:p w:rsidR="00000000" w:rsidDel="00000000" w:rsidP="00000000" w:rsidRDefault="00000000" w:rsidRPr="00000000" w14:paraId="0000045D">
                <w:pPr>
                  <w:keepNext w:val="0"/>
                  <w:keepLines w:val="0"/>
                  <w:widowControl w:val="1"/>
                  <w:pBdr>
                    <w:top w:space="0" w:sz="0" w:val="nil"/>
                    <w:left w:space="0" w:sz="0" w:val="nil"/>
                    <w:bottom w:space="0" w:sz="0" w:val="nil"/>
                    <w:right w:space="0" w:sz="0" w:val="nil"/>
                    <w:between w:space="0" w:sz="0" w:val="nil"/>
                  </w:pBdr>
                  <w:shd w:fill="auto" w:val="clear"/>
                  <w:spacing w:after="240" w:before="240" w:line="276" w:lineRule="auto"/>
                  <w:ind w:left="-60" w:right="0" w:firstLine="0"/>
                  <w:jc w:val="left"/>
                  <w:rPr>
                    <w:sz w:val="22"/>
                    <w:szCs w:val="22"/>
                  </w:rPr>
                </w:pPr>
                <w:r w:rsidDel="00000000" w:rsidR="00000000" w:rsidRPr="00000000">
                  <w:rPr>
                    <w:sz w:val="22"/>
                    <w:szCs w:val="22"/>
                    <w:rtl w:val="0"/>
                  </w:rPr>
                  <w:t xml:space="preserve">Especialização em Engenharia da manutenção</w:t>
                </w:r>
              </w:p>
              <w:p w:rsidR="00000000" w:rsidDel="00000000" w:rsidP="00000000" w:rsidRDefault="00000000" w:rsidRPr="00000000" w14:paraId="0000045E">
                <w:pPr>
                  <w:keepNext w:val="0"/>
                  <w:keepLines w:val="0"/>
                  <w:widowControl w:val="1"/>
                  <w:pBdr>
                    <w:top w:space="0" w:sz="0" w:val="nil"/>
                    <w:left w:space="0" w:sz="0" w:val="nil"/>
                    <w:bottom w:space="0" w:sz="0" w:val="nil"/>
                    <w:right w:space="0" w:sz="0" w:val="nil"/>
                    <w:between w:space="0" w:sz="0" w:val="nil"/>
                  </w:pBdr>
                  <w:shd w:fill="auto" w:val="clear"/>
                  <w:spacing w:after="240" w:before="240" w:line="276" w:lineRule="auto"/>
                  <w:ind w:left="-60" w:right="0" w:firstLine="0"/>
                  <w:jc w:val="left"/>
                  <w:rPr>
                    <w:sz w:val="22"/>
                    <w:szCs w:val="22"/>
                  </w:rPr>
                </w:pPr>
                <w:r w:rsidDel="00000000" w:rsidR="00000000" w:rsidRPr="00000000">
                  <w:rPr>
                    <w:sz w:val="22"/>
                    <w:szCs w:val="22"/>
                    <w:rtl w:val="0"/>
                  </w:rPr>
                  <w:t xml:space="preserve">Especialização em Engenharia da produção</w:t>
                </w:r>
              </w:p>
              <w:p w:rsidR="00000000" w:rsidDel="00000000" w:rsidP="00000000" w:rsidRDefault="00000000" w:rsidRPr="00000000" w14:paraId="0000045F">
                <w:pPr>
                  <w:keepNext w:val="0"/>
                  <w:keepLines w:val="0"/>
                  <w:widowControl w:val="1"/>
                  <w:pBdr>
                    <w:top w:space="0" w:sz="0" w:val="nil"/>
                    <w:left w:space="0" w:sz="0" w:val="nil"/>
                    <w:bottom w:space="0" w:sz="0" w:val="nil"/>
                    <w:right w:space="0" w:sz="0" w:val="nil"/>
                    <w:between w:space="0" w:sz="0" w:val="nil"/>
                  </w:pBdr>
                  <w:shd w:fill="auto" w:val="clear"/>
                  <w:spacing w:after="240" w:before="240" w:line="276" w:lineRule="auto"/>
                  <w:ind w:left="-60" w:right="0" w:firstLine="0"/>
                  <w:jc w:val="left"/>
                  <w:rPr>
                    <w:sz w:val="22"/>
                    <w:szCs w:val="22"/>
                  </w:rPr>
                </w:pPr>
                <w:r w:rsidDel="00000000" w:rsidR="00000000" w:rsidRPr="00000000">
                  <w:rPr>
                    <w:sz w:val="22"/>
                    <w:szCs w:val="22"/>
                    <w:rtl w:val="0"/>
                  </w:rPr>
                  <w:t xml:space="preserve">Especialização em Engenharia da manufatura</w:t>
                </w:r>
              </w:p>
            </w:tc>
          </w:tr>
          <w:tr>
            <w:trPr>
              <w:cantSplit w:val="0"/>
              <w:trHeight w:val="770" w:hRule="atLeast"/>
              <w:tblHeader w:val="0"/>
            </w:trPr>
            <w:tc>
              <w:tcPr>
                <w:tcBorders>
                  <w:top w:color="000000" w:space="0" w:sz="0" w:val="nil"/>
                  <w:left w:color="595959" w:space="0" w:sz="7" w:val="single"/>
                  <w:bottom w:color="595959" w:space="0" w:sz="7" w:val="single"/>
                  <w:right w:color="595959" w:space="0" w:sz="7" w:val="single"/>
                </w:tcBorders>
                <w:shd w:fill="ffffff" w:val="clear"/>
              </w:tcPr>
              <w:p w:rsidR="00000000" w:rsidDel="00000000" w:rsidP="00000000" w:rsidRDefault="00000000" w:rsidRPr="00000000" w14:paraId="00000460">
                <w:pPr>
                  <w:keepNext w:val="0"/>
                  <w:keepLines w:val="0"/>
                  <w:widowControl w:val="1"/>
                  <w:pBdr>
                    <w:top w:space="0" w:sz="0" w:val="nil"/>
                    <w:left w:space="0" w:sz="0" w:val="nil"/>
                    <w:bottom w:space="0" w:sz="0" w:val="nil"/>
                    <w:right w:space="0" w:sz="0" w:val="nil"/>
                    <w:between w:space="0" w:sz="0" w:val="nil"/>
                  </w:pBdr>
                  <w:shd w:fill="auto" w:val="clear"/>
                  <w:spacing w:after="240" w:before="240" w:line="276" w:lineRule="auto"/>
                  <w:ind w:left="-60" w:right="0" w:firstLine="0"/>
                  <w:jc w:val="left"/>
                  <w:rPr>
                    <w:sz w:val="22"/>
                    <w:szCs w:val="22"/>
                  </w:rPr>
                </w:pPr>
                <w:r w:rsidDel="00000000" w:rsidR="00000000" w:rsidRPr="00000000">
                  <w:rPr>
                    <w:sz w:val="22"/>
                    <w:szCs w:val="22"/>
                    <w:rtl w:val="0"/>
                  </w:rPr>
                  <w:t xml:space="preserve">Ricardo Bilibio</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61">
                <w:pPr>
                  <w:keepNext w:val="0"/>
                  <w:keepLines w:val="0"/>
                  <w:widowControl w:val="1"/>
                  <w:pBdr>
                    <w:top w:space="0" w:sz="0" w:val="nil"/>
                    <w:left w:space="0" w:sz="0" w:val="nil"/>
                    <w:bottom w:space="0" w:sz="0" w:val="nil"/>
                    <w:right w:space="0" w:sz="0" w:val="nil"/>
                    <w:between w:space="0" w:sz="0" w:val="nil"/>
                  </w:pBdr>
                  <w:shd w:fill="auto" w:val="clear"/>
                  <w:spacing w:after="240" w:before="240" w:line="276" w:lineRule="auto"/>
                  <w:ind w:left="-60" w:right="0" w:firstLine="0"/>
                  <w:jc w:val="left"/>
                  <w:rPr>
                    <w:sz w:val="22"/>
                    <w:szCs w:val="22"/>
                  </w:rPr>
                </w:pPr>
                <w:r w:rsidDel="00000000" w:rsidR="00000000" w:rsidRPr="00000000">
                  <w:rPr>
                    <w:sz w:val="22"/>
                    <w:szCs w:val="22"/>
                    <w:rtl w:val="0"/>
                  </w:rPr>
                  <w:t xml:space="preserve">Otimização de Processos de Produção Mecânica</w:t>
                </w:r>
              </w:p>
            </w:tc>
            <w:tc>
              <w:tcPr>
                <w:tcBorders>
                  <w:top w:color="000000" w:space="0" w:sz="0" w:val="nil"/>
                  <w:left w:color="000000" w:space="0" w:sz="0" w:val="nil"/>
                  <w:bottom w:color="4f6228" w:space="0" w:sz="7" w:val="single"/>
                  <w:right w:color="4f6228"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462">
                <w:pPr>
                  <w:keepNext w:val="0"/>
                  <w:keepLines w:val="0"/>
                  <w:widowControl w:val="1"/>
                  <w:pBdr>
                    <w:top w:space="0" w:sz="0" w:val="nil"/>
                    <w:left w:space="0" w:sz="0" w:val="nil"/>
                    <w:bottom w:space="0" w:sz="0" w:val="nil"/>
                    <w:right w:space="0" w:sz="0" w:val="nil"/>
                    <w:between w:space="0" w:sz="0" w:val="nil"/>
                  </w:pBdr>
                  <w:shd w:fill="auto" w:val="clear"/>
                  <w:spacing w:after="240" w:before="240" w:line="276" w:lineRule="auto"/>
                  <w:ind w:left="-60" w:right="0" w:firstLine="0"/>
                  <w:jc w:val="left"/>
                  <w:rPr>
                    <w:sz w:val="22"/>
                    <w:szCs w:val="22"/>
                  </w:rPr>
                </w:pPr>
                <w:r w:rsidDel="00000000" w:rsidR="00000000" w:rsidRPr="00000000">
                  <w:rPr>
                    <w:sz w:val="22"/>
                    <w:szCs w:val="22"/>
                    <w:rtl w:val="0"/>
                  </w:rPr>
                  <w:t xml:space="preserve">Engenharia de Produção Mecânica</w:t>
                </w:r>
              </w:p>
              <w:p w:rsidR="00000000" w:rsidDel="00000000" w:rsidP="00000000" w:rsidRDefault="00000000" w:rsidRPr="00000000" w14:paraId="00000463">
                <w:pPr>
                  <w:keepNext w:val="0"/>
                  <w:keepLines w:val="0"/>
                  <w:widowControl w:val="1"/>
                  <w:pBdr>
                    <w:top w:space="0" w:sz="0" w:val="nil"/>
                    <w:left w:space="0" w:sz="0" w:val="nil"/>
                    <w:bottom w:space="0" w:sz="0" w:val="nil"/>
                    <w:right w:space="0" w:sz="0" w:val="nil"/>
                    <w:between w:space="0" w:sz="0" w:val="nil"/>
                  </w:pBdr>
                  <w:shd w:fill="auto" w:val="clear"/>
                  <w:spacing w:after="240" w:before="240" w:line="276" w:lineRule="auto"/>
                  <w:ind w:left="-60" w:right="0" w:firstLine="0"/>
                  <w:jc w:val="left"/>
                  <w:rPr>
                    <w:sz w:val="22"/>
                    <w:szCs w:val="22"/>
                  </w:rPr>
                </w:pPr>
                <w:r w:rsidDel="00000000" w:rsidR="00000000" w:rsidRPr="00000000">
                  <w:rPr>
                    <w:sz w:val="22"/>
                    <w:szCs w:val="22"/>
                    <w:rtl w:val="0"/>
                  </w:rPr>
                  <w:t xml:space="preserve">Pós-Graduação Especialista em Docência para a Educação Profissional;</w:t>
                </w:r>
              </w:p>
              <w:p w:rsidR="00000000" w:rsidDel="00000000" w:rsidP="00000000" w:rsidRDefault="00000000" w:rsidRPr="00000000" w14:paraId="00000464">
                <w:pPr>
                  <w:keepNext w:val="0"/>
                  <w:keepLines w:val="0"/>
                  <w:widowControl w:val="1"/>
                  <w:pBdr>
                    <w:top w:space="0" w:sz="0" w:val="nil"/>
                    <w:left w:space="0" w:sz="0" w:val="nil"/>
                    <w:bottom w:space="0" w:sz="0" w:val="nil"/>
                    <w:right w:space="0" w:sz="0" w:val="nil"/>
                    <w:between w:space="0" w:sz="0" w:val="nil"/>
                  </w:pBdr>
                  <w:shd w:fill="auto" w:val="clear"/>
                  <w:spacing w:after="240" w:before="240" w:line="276" w:lineRule="auto"/>
                  <w:ind w:left="-60" w:right="0" w:firstLine="0"/>
                  <w:jc w:val="left"/>
                  <w:rPr>
                    <w:sz w:val="22"/>
                    <w:szCs w:val="22"/>
                  </w:rPr>
                </w:pPr>
                <w:r w:rsidDel="00000000" w:rsidR="00000000" w:rsidRPr="00000000">
                  <w:rPr>
                    <w:sz w:val="22"/>
                    <w:szCs w:val="22"/>
                    <w:rtl w:val="0"/>
                  </w:rPr>
                  <w:t xml:space="preserve">Especialização Licenciatura para a Educação Profissional Técnica de Nível Médio;</w:t>
                </w:r>
              </w:p>
              <w:p w:rsidR="00000000" w:rsidDel="00000000" w:rsidP="00000000" w:rsidRDefault="00000000" w:rsidRPr="00000000" w14:paraId="00000465">
                <w:pPr>
                  <w:keepNext w:val="0"/>
                  <w:keepLines w:val="0"/>
                  <w:widowControl w:val="1"/>
                  <w:pBdr>
                    <w:top w:space="0" w:sz="0" w:val="nil"/>
                    <w:left w:space="0" w:sz="0" w:val="nil"/>
                    <w:bottom w:space="0" w:sz="0" w:val="nil"/>
                    <w:right w:space="0" w:sz="0" w:val="nil"/>
                    <w:between w:space="0" w:sz="0" w:val="nil"/>
                  </w:pBdr>
                  <w:shd w:fill="auto" w:val="clear"/>
                  <w:spacing w:after="240" w:before="240" w:line="276" w:lineRule="auto"/>
                  <w:ind w:left="-60" w:right="0" w:firstLine="0"/>
                  <w:jc w:val="left"/>
                  <w:rPr>
                    <w:sz w:val="22"/>
                    <w:szCs w:val="22"/>
                  </w:rPr>
                </w:pPr>
                <w:r w:rsidDel="00000000" w:rsidR="00000000" w:rsidRPr="00000000">
                  <w:rPr>
                    <w:sz w:val="22"/>
                    <w:szCs w:val="22"/>
                    <w:rtl w:val="0"/>
                  </w:rPr>
                  <w:t xml:space="preserve">Pós-Graduação  Latus Sensu em Engenharia da Qualidade.</w:t>
                </w:r>
              </w:p>
            </w:tc>
          </w:tr>
          <w:tr>
            <w:trPr>
              <w:cantSplit w:val="0"/>
              <w:trHeight w:val="770" w:hRule="atLeast"/>
              <w:tblHeader w:val="0"/>
            </w:trPr>
            <w:tc>
              <w:tcPr>
                <w:tcBorders>
                  <w:top w:color="000000" w:space="0" w:sz="0" w:val="nil"/>
                  <w:left w:color="595959" w:space="0" w:sz="7" w:val="single"/>
                  <w:bottom w:color="595959" w:space="0" w:sz="7" w:val="single"/>
                  <w:right w:color="595959" w:space="0" w:sz="7" w:val="single"/>
                </w:tcBorders>
                <w:shd w:fill="ffffff" w:val="clear"/>
              </w:tcPr>
              <w:p w:rsidR="00000000" w:rsidDel="00000000" w:rsidP="00000000" w:rsidRDefault="00000000" w:rsidRPr="00000000" w14:paraId="00000466">
                <w:pPr>
                  <w:keepNext w:val="0"/>
                  <w:keepLines w:val="0"/>
                  <w:widowControl w:val="1"/>
                  <w:pBdr>
                    <w:top w:space="0" w:sz="0" w:val="nil"/>
                    <w:left w:space="0" w:sz="0" w:val="nil"/>
                    <w:bottom w:space="0" w:sz="0" w:val="nil"/>
                    <w:right w:space="0" w:sz="0" w:val="nil"/>
                    <w:between w:space="0" w:sz="0" w:val="nil"/>
                  </w:pBdr>
                  <w:shd w:fill="auto" w:val="clear"/>
                  <w:spacing w:after="240" w:before="240" w:line="276" w:lineRule="auto"/>
                  <w:ind w:left="-60" w:right="0" w:firstLine="0"/>
                  <w:jc w:val="left"/>
                  <w:rPr>
                    <w:sz w:val="22"/>
                    <w:szCs w:val="22"/>
                  </w:rPr>
                </w:pPr>
                <w:r w:rsidDel="00000000" w:rsidR="00000000" w:rsidRPr="00000000">
                  <w:rPr>
                    <w:sz w:val="22"/>
                    <w:szCs w:val="22"/>
                    <w:rtl w:val="0"/>
                  </w:rPr>
                  <w:t xml:space="preserve">Diogo Antonio Mocelin</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67">
                <w:pPr>
                  <w:keepNext w:val="0"/>
                  <w:keepLines w:val="0"/>
                  <w:widowControl w:val="1"/>
                  <w:pBdr>
                    <w:top w:space="0" w:sz="0" w:val="nil"/>
                    <w:left w:space="0" w:sz="0" w:val="nil"/>
                    <w:bottom w:space="0" w:sz="0" w:val="nil"/>
                    <w:right w:space="0" w:sz="0" w:val="nil"/>
                    <w:between w:space="0" w:sz="0" w:val="nil"/>
                  </w:pBdr>
                  <w:shd w:fill="auto" w:val="clear"/>
                  <w:spacing w:after="240" w:before="240" w:line="276" w:lineRule="auto"/>
                  <w:ind w:left="-60" w:right="0" w:firstLine="0"/>
                  <w:jc w:val="left"/>
                  <w:rPr>
                    <w:sz w:val="22"/>
                    <w:szCs w:val="22"/>
                  </w:rPr>
                </w:pPr>
                <w:r w:rsidDel="00000000" w:rsidR="00000000" w:rsidRPr="00000000">
                  <w:rPr>
                    <w:sz w:val="22"/>
                    <w:szCs w:val="22"/>
                    <w:rtl w:val="0"/>
                  </w:rPr>
                  <w:t xml:space="preserve">Planejamento e Controle da Manutenção</w:t>
                </w:r>
              </w:p>
            </w:tc>
            <w:tc>
              <w:tcPr>
                <w:tcBorders>
                  <w:top w:color="000000" w:space="0" w:sz="0" w:val="nil"/>
                  <w:left w:color="000000" w:space="0" w:sz="0" w:val="nil"/>
                  <w:bottom w:color="4f6228" w:space="0" w:sz="7" w:val="single"/>
                  <w:right w:color="4f6228"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468">
                <w:pPr>
                  <w:keepNext w:val="0"/>
                  <w:keepLines w:val="0"/>
                  <w:widowControl w:val="1"/>
                  <w:pBdr>
                    <w:top w:space="0" w:sz="0" w:val="nil"/>
                    <w:left w:space="0" w:sz="0" w:val="nil"/>
                    <w:bottom w:space="0" w:sz="0" w:val="nil"/>
                    <w:right w:space="0" w:sz="0" w:val="nil"/>
                    <w:between w:space="0" w:sz="0" w:val="nil"/>
                  </w:pBdr>
                  <w:shd w:fill="auto" w:val="clear"/>
                  <w:spacing w:after="240" w:before="240" w:line="276" w:lineRule="auto"/>
                  <w:ind w:left="-60" w:right="0" w:firstLine="0"/>
                  <w:jc w:val="left"/>
                  <w:rPr>
                    <w:sz w:val="22"/>
                    <w:szCs w:val="22"/>
                  </w:rPr>
                </w:pPr>
                <w:r w:rsidDel="00000000" w:rsidR="00000000" w:rsidRPr="00000000">
                  <w:rPr>
                    <w:sz w:val="22"/>
                    <w:szCs w:val="22"/>
                    <w:rtl w:val="0"/>
                  </w:rPr>
                  <w:t xml:space="preserve">Tecnólogo em fabricação Mecânica</w:t>
                </w:r>
              </w:p>
              <w:p w:rsidR="00000000" w:rsidDel="00000000" w:rsidP="00000000" w:rsidRDefault="00000000" w:rsidRPr="00000000" w14:paraId="00000469">
                <w:pPr>
                  <w:keepNext w:val="0"/>
                  <w:keepLines w:val="0"/>
                  <w:widowControl w:val="1"/>
                  <w:pBdr>
                    <w:top w:space="0" w:sz="0" w:val="nil"/>
                    <w:left w:space="0" w:sz="0" w:val="nil"/>
                    <w:bottom w:space="0" w:sz="0" w:val="nil"/>
                    <w:right w:space="0" w:sz="0" w:val="nil"/>
                    <w:between w:space="0" w:sz="0" w:val="nil"/>
                  </w:pBdr>
                  <w:shd w:fill="auto" w:val="clear"/>
                  <w:spacing w:after="240" w:before="240" w:line="276" w:lineRule="auto"/>
                  <w:ind w:left="-60" w:right="0" w:firstLine="0"/>
                  <w:jc w:val="left"/>
                  <w:rPr>
                    <w:sz w:val="22"/>
                    <w:szCs w:val="22"/>
                  </w:rPr>
                </w:pPr>
                <w:r w:rsidDel="00000000" w:rsidR="00000000" w:rsidRPr="00000000">
                  <w:rPr>
                    <w:sz w:val="22"/>
                    <w:szCs w:val="22"/>
                    <w:rtl w:val="0"/>
                  </w:rPr>
                  <w:t xml:space="preserve">Especialização em Engenharia da manutenção</w:t>
                </w:r>
              </w:p>
              <w:p w:rsidR="00000000" w:rsidDel="00000000" w:rsidP="00000000" w:rsidRDefault="00000000" w:rsidRPr="00000000" w14:paraId="0000046A">
                <w:pPr>
                  <w:keepNext w:val="0"/>
                  <w:keepLines w:val="0"/>
                  <w:widowControl w:val="1"/>
                  <w:pBdr>
                    <w:top w:space="0" w:sz="0" w:val="nil"/>
                    <w:left w:space="0" w:sz="0" w:val="nil"/>
                    <w:bottom w:space="0" w:sz="0" w:val="nil"/>
                    <w:right w:space="0" w:sz="0" w:val="nil"/>
                    <w:between w:space="0" w:sz="0" w:val="nil"/>
                  </w:pBdr>
                  <w:shd w:fill="auto" w:val="clear"/>
                  <w:spacing w:after="240" w:before="240" w:line="276" w:lineRule="auto"/>
                  <w:ind w:left="-60" w:right="0" w:firstLine="0"/>
                  <w:jc w:val="left"/>
                  <w:rPr>
                    <w:sz w:val="22"/>
                    <w:szCs w:val="22"/>
                  </w:rPr>
                </w:pPr>
                <w:r w:rsidDel="00000000" w:rsidR="00000000" w:rsidRPr="00000000">
                  <w:rPr>
                    <w:sz w:val="22"/>
                    <w:szCs w:val="22"/>
                    <w:rtl w:val="0"/>
                  </w:rPr>
                  <w:t xml:space="preserve">Especialização em Engenharia da produção</w:t>
                </w:r>
              </w:p>
              <w:p w:rsidR="00000000" w:rsidDel="00000000" w:rsidP="00000000" w:rsidRDefault="00000000" w:rsidRPr="00000000" w14:paraId="0000046B">
                <w:pPr>
                  <w:keepNext w:val="0"/>
                  <w:keepLines w:val="0"/>
                  <w:widowControl w:val="1"/>
                  <w:pBdr>
                    <w:top w:space="0" w:sz="0" w:val="nil"/>
                    <w:left w:space="0" w:sz="0" w:val="nil"/>
                    <w:bottom w:space="0" w:sz="0" w:val="nil"/>
                    <w:right w:space="0" w:sz="0" w:val="nil"/>
                    <w:between w:space="0" w:sz="0" w:val="nil"/>
                  </w:pBdr>
                  <w:shd w:fill="auto" w:val="clear"/>
                  <w:spacing w:after="240" w:before="240" w:line="276" w:lineRule="auto"/>
                  <w:ind w:left="-60" w:right="0" w:firstLine="0"/>
                  <w:jc w:val="left"/>
                  <w:rPr>
                    <w:sz w:val="22"/>
                    <w:szCs w:val="22"/>
                  </w:rPr>
                </w:pPr>
                <w:r w:rsidDel="00000000" w:rsidR="00000000" w:rsidRPr="00000000">
                  <w:rPr>
                    <w:sz w:val="22"/>
                    <w:szCs w:val="22"/>
                    <w:rtl w:val="0"/>
                  </w:rPr>
                  <w:t xml:space="preserve">Especialização em Engenharia da manufatura</w:t>
                </w:r>
              </w:p>
            </w:tc>
          </w:tr>
          <w:tr>
            <w:trPr>
              <w:cantSplit w:val="0"/>
              <w:trHeight w:val="770" w:hRule="atLeast"/>
              <w:tblHeader w:val="0"/>
            </w:trPr>
            <w:tc>
              <w:tcPr>
                <w:tcBorders>
                  <w:top w:color="000000" w:space="0" w:sz="0" w:val="nil"/>
                  <w:left w:color="595959" w:space="0" w:sz="7" w:val="single"/>
                  <w:bottom w:color="595959" w:space="0" w:sz="7" w:val="single"/>
                  <w:right w:color="595959"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46C">
                <w:pPr>
                  <w:keepNext w:val="0"/>
                  <w:keepLines w:val="0"/>
                  <w:widowControl w:val="1"/>
                  <w:pBdr>
                    <w:top w:space="0" w:sz="0" w:val="nil"/>
                    <w:left w:space="0" w:sz="0" w:val="nil"/>
                    <w:bottom w:space="0" w:sz="0" w:val="nil"/>
                    <w:right w:space="0" w:sz="0" w:val="nil"/>
                    <w:between w:space="0" w:sz="0" w:val="nil"/>
                  </w:pBdr>
                  <w:shd w:fill="auto" w:val="clear"/>
                  <w:spacing w:after="240" w:before="240" w:line="276" w:lineRule="auto"/>
                  <w:ind w:left="-60" w:right="0" w:firstLine="0"/>
                  <w:jc w:val="left"/>
                  <w:rPr>
                    <w:sz w:val="22"/>
                    <w:szCs w:val="22"/>
                  </w:rPr>
                </w:pPr>
                <w:r w:rsidDel="00000000" w:rsidR="00000000" w:rsidRPr="00000000">
                  <w:rPr>
                    <w:sz w:val="22"/>
                    <w:szCs w:val="22"/>
                    <w:rtl w:val="0"/>
                  </w:rPr>
                  <w:t xml:space="preserve">Diogo Antonio Mocelin</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6D">
                <w:pPr>
                  <w:keepNext w:val="0"/>
                  <w:keepLines w:val="0"/>
                  <w:widowControl w:val="1"/>
                  <w:pBdr>
                    <w:top w:space="0" w:sz="0" w:val="nil"/>
                    <w:left w:space="0" w:sz="0" w:val="nil"/>
                    <w:bottom w:space="0" w:sz="0" w:val="nil"/>
                    <w:right w:space="0" w:sz="0" w:val="nil"/>
                    <w:between w:space="0" w:sz="0" w:val="nil"/>
                  </w:pBdr>
                  <w:shd w:fill="auto" w:val="clear"/>
                  <w:spacing w:after="240" w:before="240" w:line="276" w:lineRule="auto"/>
                  <w:ind w:left="-60" w:right="0" w:firstLine="0"/>
                  <w:jc w:val="left"/>
                  <w:rPr>
                    <w:sz w:val="22"/>
                    <w:szCs w:val="22"/>
                  </w:rPr>
                </w:pPr>
                <w:r w:rsidDel="00000000" w:rsidR="00000000" w:rsidRPr="00000000">
                  <w:rPr>
                    <w:sz w:val="22"/>
                    <w:szCs w:val="22"/>
                    <w:rtl w:val="0"/>
                  </w:rPr>
                  <w:t xml:space="preserve">Manutenção Mecânica Aplicada</w:t>
                </w:r>
              </w:p>
            </w:tc>
            <w:tc>
              <w:tcPr>
                <w:tcBorders>
                  <w:top w:color="000000" w:space="0" w:sz="0" w:val="nil"/>
                  <w:left w:color="000000" w:space="0" w:sz="0" w:val="nil"/>
                  <w:bottom w:color="4f6228" w:space="0" w:sz="7" w:val="single"/>
                  <w:right w:color="4f6228"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46E">
                <w:pPr>
                  <w:keepNext w:val="0"/>
                  <w:keepLines w:val="0"/>
                  <w:widowControl w:val="1"/>
                  <w:pBdr>
                    <w:top w:space="0" w:sz="0" w:val="nil"/>
                    <w:left w:space="0" w:sz="0" w:val="nil"/>
                    <w:bottom w:space="0" w:sz="0" w:val="nil"/>
                    <w:right w:space="0" w:sz="0" w:val="nil"/>
                    <w:between w:space="0" w:sz="0" w:val="nil"/>
                  </w:pBdr>
                  <w:shd w:fill="auto" w:val="clear"/>
                  <w:spacing w:after="240" w:before="240" w:line="276" w:lineRule="auto"/>
                  <w:ind w:left="-60" w:right="0" w:firstLine="0"/>
                  <w:jc w:val="left"/>
                  <w:rPr>
                    <w:sz w:val="22"/>
                    <w:szCs w:val="22"/>
                  </w:rPr>
                </w:pPr>
                <w:r w:rsidDel="00000000" w:rsidR="00000000" w:rsidRPr="00000000">
                  <w:rPr>
                    <w:sz w:val="22"/>
                    <w:szCs w:val="22"/>
                    <w:rtl w:val="0"/>
                  </w:rPr>
                  <w:t xml:space="preserve">Tecnólogo em fabricação Mecânica</w:t>
                </w:r>
              </w:p>
              <w:p w:rsidR="00000000" w:rsidDel="00000000" w:rsidP="00000000" w:rsidRDefault="00000000" w:rsidRPr="00000000" w14:paraId="0000046F">
                <w:pPr>
                  <w:keepNext w:val="0"/>
                  <w:keepLines w:val="0"/>
                  <w:widowControl w:val="1"/>
                  <w:pBdr>
                    <w:top w:space="0" w:sz="0" w:val="nil"/>
                    <w:left w:space="0" w:sz="0" w:val="nil"/>
                    <w:bottom w:space="0" w:sz="0" w:val="nil"/>
                    <w:right w:space="0" w:sz="0" w:val="nil"/>
                    <w:between w:space="0" w:sz="0" w:val="nil"/>
                  </w:pBdr>
                  <w:shd w:fill="auto" w:val="clear"/>
                  <w:spacing w:after="240" w:before="240" w:line="276" w:lineRule="auto"/>
                  <w:ind w:left="-60" w:right="0" w:firstLine="0"/>
                  <w:jc w:val="left"/>
                  <w:rPr>
                    <w:sz w:val="22"/>
                    <w:szCs w:val="22"/>
                  </w:rPr>
                </w:pPr>
                <w:r w:rsidDel="00000000" w:rsidR="00000000" w:rsidRPr="00000000">
                  <w:rPr>
                    <w:sz w:val="22"/>
                    <w:szCs w:val="22"/>
                    <w:rtl w:val="0"/>
                  </w:rPr>
                  <w:t xml:space="preserve">Especialização em Engenharia da manutenção</w:t>
                </w:r>
              </w:p>
              <w:p w:rsidR="00000000" w:rsidDel="00000000" w:rsidP="00000000" w:rsidRDefault="00000000" w:rsidRPr="00000000" w14:paraId="00000470">
                <w:pPr>
                  <w:keepNext w:val="0"/>
                  <w:keepLines w:val="0"/>
                  <w:widowControl w:val="1"/>
                  <w:pBdr>
                    <w:top w:space="0" w:sz="0" w:val="nil"/>
                    <w:left w:space="0" w:sz="0" w:val="nil"/>
                    <w:bottom w:space="0" w:sz="0" w:val="nil"/>
                    <w:right w:space="0" w:sz="0" w:val="nil"/>
                    <w:between w:space="0" w:sz="0" w:val="nil"/>
                  </w:pBdr>
                  <w:shd w:fill="auto" w:val="clear"/>
                  <w:spacing w:after="240" w:before="240" w:line="276" w:lineRule="auto"/>
                  <w:ind w:left="-60" w:right="0" w:firstLine="0"/>
                  <w:jc w:val="left"/>
                  <w:rPr>
                    <w:sz w:val="22"/>
                    <w:szCs w:val="22"/>
                  </w:rPr>
                </w:pPr>
                <w:r w:rsidDel="00000000" w:rsidR="00000000" w:rsidRPr="00000000">
                  <w:rPr>
                    <w:sz w:val="22"/>
                    <w:szCs w:val="22"/>
                    <w:rtl w:val="0"/>
                  </w:rPr>
                  <w:t xml:space="preserve">Especialização em Engenharia da produção</w:t>
                </w:r>
              </w:p>
              <w:p w:rsidR="00000000" w:rsidDel="00000000" w:rsidP="00000000" w:rsidRDefault="00000000" w:rsidRPr="00000000" w14:paraId="00000471">
                <w:pPr>
                  <w:keepNext w:val="0"/>
                  <w:keepLines w:val="0"/>
                  <w:widowControl w:val="1"/>
                  <w:pBdr>
                    <w:top w:space="0" w:sz="0" w:val="nil"/>
                    <w:left w:space="0" w:sz="0" w:val="nil"/>
                    <w:bottom w:space="0" w:sz="0" w:val="nil"/>
                    <w:right w:space="0" w:sz="0" w:val="nil"/>
                    <w:between w:space="0" w:sz="0" w:val="nil"/>
                  </w:pBdr>
                  <w:shd w:fill="auto" w:val="clear"/>
                  <w:spacing w:after="240" w:before="240" w:line="276" w:lineRule="auto"/>
                  <w:ind w:left="-60" w:right="0" w:firstLine="0"/>
                  <w:jc w:val="left"/>
                  <w:rPr>
                    <w:sz w:val="22"/>
                    <w:szCs w:val="22"/>
                  </w:rPr>
                </w:pPr>
                <w:r w:rsidDel="00000000" w:rsidR="00000000" w:rsidRPr="00000000">
                  <w:rPr>
                    <w:sz w:val="22"/>
                    <w:szCs w:val="22"/>
                    <w:rtl w:val="0"/>
                  </w:rPr>
                  <w:t xml:space="preserve">Especialização em Engenharia da manufatura</w:t>
                </w:r>
              </w:p>
            </w:tc>
          </w:tr>
          <w:tr>
            <w:trPr>
              <w:cantSplit w:val="0"/>
              <w:trHeight w:val="770" w:hRule="atLeast"/>
              <w:tblHeader w:val="0"/>
            </w:trPr>
            <w:tc>
              <w:tcPr>
                <w:tcBorders>
                  <w:top w:color="000000" w:space="0" w:sz="0" w:val="nil"/>
                  <w:left w:color="595959" w:space="0" w:sz="7" w:val="single"/>
                  <w:bottom w:color="595959" w:space="0" w:sz="7" w:val="single"/>
                  <w:right w:color="595959" w:space="0" w:sz="7" w:val="single"/>
                </w:tcBorders>
                <w:shd w:fill="ffffff" w:val="clear"/>
                <w:tcMar>
                  <w:top w:w="100.0" w:type="dxa"/>
                  <w:left w:w="80.0" w:type="dxa"/>
                  <w:bottom w:w="100.0" w:type="dxa"/>
                  <w:right w:w="80.0" w:type="dxa"/>
                </w:tcMar>
                <w:vAlign w:val="top"/>
              </w:tcPr>
              <w:p w:rsidR="00000000" w:rsidDel="00000000" w:rsidP="00000000" w:rsidRDefault="00000000" w:rsidRPr="00000000" w14:paraId="00000472">
                <w:pPr>
                  <w:keepNext w:val="0"/>
                  <w:keepLines w:val="0"/>
                  <w:widowControl w:val="1"/>
                  <w:pBdr>
                    <w:top w:space="0" w:sz="0" w:val="nil"/>
                    <w:left w:space="0" w:sz="0" w:val="nil"/>
                    <w:bottom w:space="0" w:sz="0" w:val="nil"/>
                    <w:right w:space="0" w:sz="0" w:val="nil"/>
                    <w:between w:space="0" w:sz="0" w:val="nil"/>
                  </w:pBdr>
                  <w:shd w:fill="auto" w:val="clear"/>
                  <w:spacing w:after="240" w:before="240" w:line="276" w:lineRule="auto"/>
                  <w:ind w:left="-60" w:right="0" w:firstLine="0"/>
                  <w:jc w:val="left"/>
                  <w:rPr>
                    <w:sz w:val="22"/>
                    <w:szCs w:val="22"/>
                  </w:rPr>
                </w:pPr>
                <w:r w:rsidDel="00000000" w:rsidR="00000000" w:rsidRPr="00000000">
                  <w:rPr>
                    <w:sz w:val="22"/>
                    <w:szCs w:val="22"/>
                    <w:rtl w:val="0"/>
                  </w:rPr>
                  <w:t xml:space="preserve">Tiago Eliton Lazarotto</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73">
                <w:pPr>
                  <w:keepNext w:val="0"/>
                  <w:keepLines w:val="0"/>
                  <w:widowControl w:val="1"/>
                  <w:pBdr>
                    <w:top w:space="0" w:sz="0" w:val="nil"/>
                    <w:left w:space="0" w:sz="0" w:val="nil"/>
                    <w:bottom w:space="0" w:sz="0" w:val="nil"/>
                    <w:right w:space="0" w:sz="0" w:val="nil"/>
                    <w:between w:space="0" w:sz="0" w:val="nil"/>
                  </w:pBdr>
                  <w:shd w:fill="auto" w:val="clear"/>
                  <w:spacing w:after="240" w:before="240" w:line="276" w:lineRule="auto"/>
                  <w:ind w:left="-60" w:right="0" w:firstLine="0"/>
                  <w:jc w:val="left"/>
                  <w:rPr>
                    <w:sz w:val="22"/>
                    <w:szCs w:val="22"/>
                  </w:rPr>
                </w:pPr>
                <w:r w:rsidDel="00000000" w:rsidR="00000000" w:rsidRPr="00000000">
                  <w:rPr>
                    <w:sz w:val="22"/>
                    <w:szCs w:val="22"/>
                    <w:rtl w:val="0"/>
                  </w:rPr>
                  <w:t xml:space="preserve">Desenvolvimento de Sistemas de Automação Mecânica</w:t>
                </w:r>
              </w:p>
            </w:tc>
            <w:tc>
              <w:tcPr>
                <w:tcBorders>
                  <w:top w:color="000000" w:space="0" w:sz="0" w:val="nil"/>
                  <w:left w:color="000000" w:space="0" w:sz="0" w:val="nil"/>
                  <w:bottom w:color="4f6228" w:space="0" w:sz="7" w:val="single"/>
                  <w:right w:color="4f6228"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474">
                <w:pPr>
                  <w:keepNext w:val="0"/>
                  <w:keepLines w:val="0"/>
                  <w:widowControl w:val="1"/>
                  <w:pBdr>
                    <w:top w:space="0" w:sz="0" w:val="nil"/>
                    <w:left w:space="0" w:sz="0" w:val="nil"/>
                    <w:bottom w:space="0" w:sz="0" w:val="nil"/>
                    <w:right w:space="0" w:sz="0" w:val="nil"/>
                    <w:between w:space="0" w:sz="0" w:val="nil"/>
                  </w:pBdr>
                  <w:shd w:fill="auto" w:val="clear"/>
                  <w:spacing w:after="240" w:before="240" w:line="276" w:lineRule="auto"/>
                  <w:ind w:left="-60" w:right="0" w:firstLine="0"/>
                  <w:jc w:val="left"/>
                  <w:rPr>
                    <w:sz w:val="22"/>
                    <w:szCs w:val="22"/>
                  </w:rPr>
                </w:pPr>
                <w:r w:rsidDel="00000000" w:rsidR="00000000" w:rsidRPr="00000000">
                  <w:rPr>
                    <w:sz w:val="22"/>
                    <w:szCs w:val="22"/>
                    <w:rtl w:val="0"/>
                  </w:rPr>
                  <w:t xml:space="preserve">Tecnólogo em Manutenção Industrial; Técnico em Eletrotécnica; Engenheiro eletricista; Pós Automação de Unidades de Processos e Robótica</w:t>
                </w:r>
              </w:p>
            </w:tc>
          </w:tr>
          <w:tr>
            <w:trPr>
              <w:cantSplit w:val="0"/>
              <w:trHeight w:val="770" w:hRule="atLeast"/>
              <w:tblHeader w:val="0"/>
            </w:trPr>
            <w:tc>
              <w:tcPr>
                <w:tcBorders>
                  <w:top w:color="000000" w:space="0" w:sz="0" w:val="nil"/>
                  <w:left w:color="595959" w:space="0" w:sz="7" w:val="single"/>
                  <w:bottom w:color="595959" w:space="0" w:sz="7" w:val="single"/>
                  <w:right w:color="595959"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475">
                <w:pPr>
                  <w:keepNext w:val="0"/>
                  <w:keepLines w:val="0"/>
                  <w:widowControl w:val="1"/>
                  <w:pBdr>
                    <w:top w:space="0" w:sz="0" w:val="nil"/>
                    <w:left w:space="0" w:sz="0" w:val="nil"/>
                    <w:bottom w:space="0" w:sz="0" w:val="nil"/>
                    <w:right w:space="0" w:sz="0" w:val="nil"/>
                    <w:between w:space="0" w:sz="0" w:val="nil"/>
                  </w:pBdr>
                  <w:shd w:fill="auto" w:val="clear"/>
                  <w:spacing w:after="240" w:before="240" w:line="276" w:lineRule="auto"/>
                  <w:ind w:left="-60" w:right="0" w:firstLine="0"/>
                  <w:jc w:val="left"/>
                  <w:rPr>
                    <w:sz w:val="22"/>
                    <w:szCs w:val="22"/>
                  </w:rPr>
                </w:pPr>
                <w:r w:rsidDel="00000000" w:rsidR="00000000" w:rsidRPr="00000000">
                  <w:rPr>
                    <w:sz w:val="22"/>
                    <w:szCs w:val="22"/>
                    <w:rtl w:val="0"/>
                  </w:rPr>
                  <w:t xml:space="preserve">Rogério Carlos</w:t>
                </w:r>
              </w:p>
              <w:p w:rsidR="00000000" w:rsidDel="00000000" w:rsidP="00000000" w:rsidRDefault="00000000" w:rsidRPr="00000000" w14:paraId="00000476">
                <w:pPr>
                  <w:keepNext w:val="0"/>
                  <w:keepLines w:val="0"/>
                  <w:widowControl w:val="1"/>
                  <w:pBdr>
                    <w:top w:space="0" w:sz="0" w:val="nil"/>
                    <w:left w:space="0" w:sz="0" w:val="nil"/>
                    <w:bottom w:space="0" w:sz="0" w:val="nil"/>
                    <w:right w:space="0" w:sz="0" w:val="nil"/>
                    <w:between w:space="0" w:sz="0" w:val="nil"/>
                  </w:pBdr>
                  <w:shd w:fill="auto" w:val="clear"/>
                  <w:spacing w:after="240" w:before="240" w:line="276" w:lineRule="auto"/>
                  <w:ind w:left="-60" w:right="0" w:firstLine="0"/>
                  <w:jc w:val="left"/>
                  <w:rPr>
                    <w:sz w:val="22"/>
                    <w:szCs w:val="22"/>
                  </w:rPr>
                </w:pPr>
                <w:r w:rsidDel="00000000" w:rsidR="00000000" w:rsidRPr="00000000">
                  <w:rPr>
                    <w:sz w:val="22"/>
                    <w:szCs w:val="22"/>
                    <w:rtl w:val="0"/>
                  </w:rPr>
                  <w:t xml:space="preserve">Ravanelli Júnior</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77">
                <w:pPr>
                  <w:keepNext w:val="0"/>
                  <w:keepLines w:val="0"/>
                  <w:widowControl w:val="1"/>
                  <w:pBdr>
                    <w:top w:space="0" w:sz="0" w:val="nil"/>
                    <w:left w:space="0" w:sz="0" w:val="nil"/>
                    <w:bottom w:space="0" w:sz="0" w:val="nil"/>
                    <w:right w:space="0" w:sz="0" w:val="nil"/>
                    <w:between w:space="0" w:sz="0" w:val="nil"/>
                  </w:pBdr>
                  <w:shd w:fill="auto" w:val="clear"/>
                  <w:spacing w:after="240" w:before="240" w:line="276" w:lineRule="auto"/>
                  <w:ind w:left="-60" w:right="0" w:firstLine="0"/>
                  <w:jc w:val="left"/>
                  <w:rPr>
                    <w:sz w:val="22"/>
                    <w:szCs w:val="22"/>
                  </w:rPr>
                </w:pPr>
                <w:r w:rsidDel="00000000" w:rsidR="00000000" w:rsidRPr="00000000">
                  <w:rPr>
                    <w:sz w:val="22"/>
                    <w:szCs w:val="22"/>
                    <w:rtl w:val="0"/>
                  </w:rPr>
                  <w:t xml:space="preserve">Gerenciamento de Projetos</w:t>
                </w:r>
              </w:p>
            </w:tc>
            <w:tc>
              <w:tcPr>
                <w:tcBorders>
                  <w:top w:color="000000" w:space="0" w:sz="0" w:val="nil"/>
                  <w:left w:color="000000" w:space="0" w:sz="0" w:val="nil"/>
                  <w:bottom w:color="4f6228" w:space="0" w:sz="7" w:val="single"/>
                  <w:right w:color="4f6228"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478">
                <w:pPr>
                  <w:keepNext w:val="0"/>
                  <w:keepLines w:val="0"/>
                  <w:widowControl w:val="1"/>
                  <w:pBdr>
                    <w:top w:space="0" w:sz="0" w:val="nil"/>
                    <w:left w:space="0" w:sz="0" w:val="nil"/>
                    <w:bottom w:space="0" w:sz="0" w:val="nil"/>
                    <w:right w:space="0" w:sz="0" w:val="nil"/>
                    <w:between w:space="0" w:sz="0" w:val="nil"/>
                  </w:pBdr>
                  <w:shd w:fill="auto" w:val="clear"/>
                  <w:spacing w:after="240" w:before="240" w:line="276" w:lineRule="auto"/>
                  <w:ind w:left="-60" w:right="0" w:firstLine="0"/>
                  <w:jc w:val="left"/>
                  <w:rPr>
                    <w:sz w:val="22"/>
                    <w:szCs w:val="22"/>
                  </w:rPr>
                </w:pPr>
                <w:r w:rsidDel="00000000" w:rsidR="00000000" w:rsidRPr="00000000">
                  <w:rPr>
                    <w:sz w:val="22"/>
                    <w:szCs w:val="22"/>
                    <w:rtl w:val="0"/>
                  </w:rPr>
                  <w:t xml:space="preserve">Técnico em Mecânica Industrial</w:t>
                </w:r>
              </w:p>
              <w:p w:rsidR="00000000" w:rsidDel="00000000" w:rsidP="00000000" w:rsidRDefault="00000000" w:rsidRPr="00000000" w14:paraId="00000479">
                <w:pPr>
                  <w:keepNext w:val="0"/>
                  <w:keepLines w:val="0"/>
                  <w:widowControl w:val="1"/>
                  <w:pBdr>
                    <w:top w:space="0" w:sz="0" w:val="nil"/>
                    <w:left w:space="0" w:sz="0" w:val="nil"/>
                    <w:bottom w:space="0" w:sz="0" w:val="nil"/>
                    <w:right w:space="0" w:sz="0" w:val="nil"/>
                    <w:between w:space="0" w:sz="0" w:val="nil"/>
                  </w:pBdr>
                  <w:shd w:fill="auto" w:val="clear"/>
                  <w:spacing w:after="240" w:before="240" w:line="276" w:lineRule="auto"/>
                  <w:ind w:left="-60" w:right="0" w:firstLine="0"/>
                  <w:jc w:val="left"/>
                  <w:rPr>
                    <w:sz w:val="22"/>
                    <w:szCs w:val="22"/>
                  </w:rPr>
                </w:pPr>
                <w:r w:rsidDel="00000000" w:rsidR="00000000" w:rsidRPr="00000000">
                  <w:rPr>
                    <w:sz w:val="22"/>
                    <w:szCs w:val="22"/>
                    <w:rtl w:val="0"/>
                  </w:rPr>
                  <w:t xml:space="preserve">Bacharelado Engenharia Mecânica</w:t>
                </w:r>
              </w:p>
              <w:p w:rsidR="00000000" w:rsidDel="00000000" w:rsidP="00000000" w:rsidRDefault="00000000" w:rsidRPr="00000000" w14:paraId="0000047A">
                <w:pPr>
                  <w:keepNext w:val="0"/>
                  <w:keepLines w:val="0"/>
                  <w:widowControl w:val="1"/>
                  <w:pBdr>
                    <w:top w:space="0" w:sz="0" w:val="nil"/>
                    <w:left w:space="0" w:sz="0" w:val="nil"/>
                    <w:bottom w:space="0" w:sz="0" w:val="nil"/>
                    <w:right w:space="0" w:sz="0" w:val="nil"/>
                    <w:between w:space="0" w:sz="0" w:val="nil"/>
                  </w:pBdr>
                  <w:shd w:fill="auto" w:val="clear"/>
                  <w:spacing w:after="240" w:before="240" w:line="276" w:lineRule="auto"/>
                  <w:ind w:left="-60" w:right="0" w:firstLine="0"/>
                  <w:jc w:val="left"/>
                  <w:rPr>
                    <w:sz w:val="22"/>
                    <w:szCs w:val="22"/>
                  </w:rPr>
                </w:pPr>
                <w:r w:rsidDel="00000000" w:rsidR="00000000" w:rsidRPr="00000000">
                  <w:rPr>
                    <w:sz w:val="22"/>
                    <w:szCs w:val="22"/>
                    <w:rtl w:val="0"/>
                  </w:rPr>
                  <w:t xml:space="preserve">Pós Graduação Latu Sensu - Especialização Engenharia de Manutenção Industrial</w:t>
                </w:r>
              </w:p>
              <w:p w:rsidR="00000000" w:rsidDel="00000000" w:rsidP="00000000" w:rsidRDefault="00000000" w:rsidRPr="00000000" w14:paraId="0000047B">
                <w:pPr>
                  <w:keepNext w:val="0"/>
                  <w:keepLines w:val="0"/>
                  <w:widowControl w:val="1"/>
                  <w:pBdr>
                    <w:top w:space="0" w:sz="0" w:val="nil"/>
                    <w:left w:space="0" w:sz="0" w:val="nil"/>
                    <w:bottom w:space="0" w:sz="0" w:val="nil"/>
                    <w:right w:space="0" w:sz="0" w:val="nil"/>
                    <w:between w:space="0" w:sz="0" w:val="nil"/>
                  </w:pBdr>
                  <w:shd w:fill="auto" w:val="clear"/>
                  <w:spacing w:after="240" w:before="240" w:line="276" w:lineRule="auto"/>
                  <w:ind w:left="-60" w:right="0" w:firstLine="0"/>
                  <w:jc w:val="left"/>
                  <w:rPr>
                    <w:sz w:val="22"/>
                    <w:szCs w:val="22"/>
                  </w:rPr>
                </w:pPr>
                <w:r w:rsidDel="00000000" w:rsidR="00000000" w:rsidRPr="00000000">
                  <w:rPr>
                    <w:sz w:val="22"/>
                    <w:szCs w:val="22"/>
                    <w:rtl w:val="0"/>
                  </w:rPr>
                  <w:t xml:space="preserve">Pós Graduação Latu Sensu - Especialização Engenharia de Segurança do trabalho</w:t>
                </w:r>
              </w:p>
            </w:tc>
          </w:tr>
          <w:tr>
            <w:trPr>
              <w:cantSplit w:val="0"/>
              <w:trHeight w:val="770" w:hRule="atLeast"/>
              <w:tblHeader w:val="0"/>
            </w:trPr>
            <w:tc>
              <w:tcPr>
                <w:tcBorders>
                  <w:top w:color="000000" w:space="0" w:sz="0" w:val="nil"/>
                  <w:left w:color="595959" w:space="0" w:sz="7" w:val="single"/>
                  <w:bottom w:color="595959" w:space="0" w:sz="7" w:val="single"/>
                  <w:right w:color="595959"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47C">
                <w:pPr>
                  <w:keepNext w:val="0"/>
                  <w:keepLines w:val="0"/>
                  <w:widowControl w:val="1"/>
                  <w:pBdr>
                    <w:top w:space="0" w:sz="0" w:val="nil"/>
                    <w:left w:space="0" w:sz="0" w:val="nil"/>
                    <w:bottom w:space="0" w:sz="0" w:val="nil"/>
                    <w:right w:space="0" w:sz="0" w:val="nil"/>
                    <w:between w:space="0" w:sz="0" w:val="nil"/>
                  </w:pBdr>
                  <w:shd w:fill="auto" w:val="clear"/>
                  <w:spacing w:after="240" w:before="240" w:line="276" w:lineRule="auto"/>
                  <w:ind w:left="-60" w:right="0" w:firstLine="0"/>
                  <w:jc w:val="left"/>
                  <w:rPr>
                    <w:sz w:val="22"/>
                    <w:szCs w:val="22"/>
                  </w:rPr>
                </w:pPr>
                <w:r w:rsidDel="00000000" w:rsidR="00000000" w:rsidRPr="00000000">
                  <w:rPr>
                    <w:sz w:val="22"/>
                    <w:szCs w:val="22"/>
                    <w:rtl w:val="0"/>
                  </w:rPr>
                  <w:t xml:space="preserve">Rogério Carlos</w:t>
                </w:r>
              </w:p>
              <w:p w:rsidR="00000000" w:rsidDel="00000000" w:rsidP="00000000" w:rsidRDefault="00000000" w:rsidRPr="00000000" w14:paraId="0000047D">
                <w:pPr>
                  <w:keepNext w:val="0"/>
                  <w:keepLines w:val="0"/>
                  <w:widowControl w:val="1"/>
                  <w:pBdr>
                    <w:top w:space="0" w:sz="0" w:val="nil"/>
                    <w:left w:space="0" w:sz="0" w:val="nil"/>
                    <w:bottom w:space="0" w:sz="0" w:val="nil"/>
                    <w:right w:space="0" w:sz="0" w:val="nil"/>
                    <w:between w:space="0" w:sz="0" w:val="nil"/>
                  </w:pBdr>
                  <w:shd w:fill="auto" w:val="clear"/>
                  <w:spacing w:after="240" w:before="240" w:line="276" w:lineRule="auto"/>
                  <w:ind w:left="-60" w:right="0" w:firstLine="0"/>
                  <w:jc w:val="left"/>
                  <w:rPr>
                    <w:sz w:val="22"/>
                    <w:szCs w:val="22"/>
                  </w:rPr>
                </w:pPr>
                <w:r w:rsidDel="00000000" w:rsidR="00000000" w:rsidRPr="00000000">
                  <w:rPr>
                    <w:sz w:val="22"/>
                    <w:szCs w:val="22"/>
                    <w:rtl w:val="0"/>
                  </w:rPr>
                  <w:t xml:space="preserve">Ravanelli Júnior</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7E">
                <w:pPr>
                  <w:keepNext w:val="0"/>
                  <w:keepLines w:val="0"/>
                  <w:widowControl w:val="1"/>
                  <w:pBdr>
                    <w:top w:space="0" w:sz="0" w:val="nil"/>
                    <w:left w:space="0" w:sz="0" w:val="nil"/>
                    <w:bottom w:space="0" w:sz="0" w:val="nil"/>
                    <w:right w:space="0" w:sz="0" w:val="nil"/>
                    <w:between w:space="0" w:sz="0" w:val="nil"/>
                  </w:pBdr>
                  <w:shd w:fill="auto" w:val="clear"/>
                  <w:spacing w:after="240" w:before="240" w:line="276" w:lineRule="auto"/>
                  <w:ind w:left="-60" w:right="0" w:firstLine="0"/>
                  <w:jc w:val="left"/>
                  <w:rPr>
                    <w:sz w:val="22"/>
                    <w:szCs w:val="22"/>
                  </w:rPr>
                </w:pPr>
                <w:r w:rsidDel="00000000" w:rsidR="00000000" w:rsidRPr="00000000">
                  <w:rPr>
                    <w:sz w:val="22"/>
                    <w:szCs w:val="22"/>
                    <w:rtl w:val="0"/>
                  </w:rPr>
                  <w:t xml:space="preserve">Projeto de Inovação em Mecânica</w:t>
                </w:r>
              </w:p>
            </w:tc>
            <w:tc>
              <w:tcPr>
                <w:tcBorders>
                  <w:top w:color="000000" w:space="0" w:sz="0" w:val="nil"/>
                  <w:left w:color="000000" w:space="0" w:sz="0" w:val="nil"/>
                  <w:bottom w:color="4f6228" w:space="0" w:sz="7" w:val="single"/>
                  <w:right w:color="4f6228"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47F">
                <w:pPr>
                  <w:keepNext w:val="0"/>
                  <w:keepLines w:val="0"/>
                  <w:widowControl w:val="1"/>
                  <w:pBdr>
                    <w:top w:space="0" w:sz="0" w:val="nil"/>
                    <w:left w:space="0" w:sz="0" w:val="nil"/>
                    <w:bottom w:space="0" w:sz="0" w:val="nil"/>
                    <w:right w:space="0" w:sz="0" w:val="nil"/>
                    <w:between w:space="0" w:sz="0" w:val="nil"/>
                  </w:pBdr>
                  <w:shd w:fill="auto" w:val="clear"/>
                  <w:spacing w:after="240" w:before="240" w:line="276" w:lineRule="auto"/>
                  <w:ind w:left="-60" w:right="0" w:firstLine="0"/>
                  <w:jc w:val="left"/>
                  <w:rPr>
                    <w:sz w:val="22"/>
                    <w:szCs w:val="22"/>
                  </w:rPr>
                </w:pPr>
                <w:r w:rsidDel="00000000" w:rsidR="00000000" w:rsidRPr="00000000">
                  <w:rPr>
                    <w:sz w:val="22"/>
                    <w:szCs w:val="22"/>
                    <w:rtl w:val="0"/>
                  </w:rPr>
                  <w:t xml:space="preserve">Técnico em Mecânica Industrial</w:t>
                </w:r>
              </w:p>
              <w:p w:rsidR="00000000" w:rsidDel="00000000" w:rsidP="00000000" w:rsidRDefault="00000000" w:rsidRPr="00000000" w14:paraId="00000480">
                <w:pPr>
                  <w:keepNext w:val="0"/>
                  <w:keepLines w:val="0"/>
                  <w:widowControl w:val="1"/>
                  <w:pBdr>
                    <w:top w:space="0" w:sz="0" w:val="nil"/>
                    <w:left w:space="0" w:sz="0" w:val="nil"/>
                    <w:bottom w:space="0" w:sz="0" w:val="nil"/>
                    <w:right w:space="0" w:sz="0" w:val="nil"/>
                    <w:between w:space="0" w:sz="0" w:val="nil"/>
                  </w:pBdr>
                  <w:shd w:fill="auto" w:val="clear"/>
                  <w:spacing w:after="240" w:before="240" w:line="276" w:lineRule="auto"/>
                  <w:ind w:left="-60" w:right="0" w:firstLine="0"/>
                  <w:jc w:val="left"/>
                  <w:rPr>
                    <w:sz w:val="22"/>
                    <w:szCs w:val="22"/>
                  </w:rPr>
                </w:pPr>
                <w:r w:rsidDel="00000000" w:rsidR="00000000" w:rsidRPr="00000000">
                  <w:rPr>
                    <w:sz w:val="22"/>
                    <w:szCs w:val="22"/>
                    <w:rtl w:val="0"/>
                  </w:rPr>
                  <w:t xml:space="preserve">Bacharelado Engenharia Mecânica</w:t>
                </w:r>
              </w:p>
              <w:p w:rsidR="00000000" w:rsidDel="00000000" w:rsidP="00000000" w:rsidRDefault="00000000" w:rsidRPr="00000000" w14:paraId="00000481">
                <w:pPr>
                  <w:keepNext w:val="0"/>
                  <w:keepLines w:val="0"/>
                  <w:widowControl w:val="1"/>
                  <w:pBdr>
                    <w:top w:space="0" w:sz="0" w:val="nil"/>
                    <w:left w:space="0" w:sz="0" w:val="nil"/>
                    <w:bottom w:space="0" w:sz="0" w:val="nil"/>
                    <w:right w:space="0" w:sz="0" w:val="nil"/>
                    <w:between w:space="0" w:sz="0" w:val="nil"/>
                  </w:pBdr>
                  <w:shd w:fill="auto" w:val="clear"/>
                  <w:spacing w:after="240" w:before="240" w:line="276" w:lineRule="auto"/>
                  <w:ind w:left="-60" w:right="0" w:firstLine="0"/>
                  <w:jc w:val="left"/>
                  <w:rPr>
                    <w:sz w:val="22"/>
                    <w:szCs w:val="22"/>
                  </w:rPr>
                </w:pPr>
                <w:r w:rsidDel="00000000" w:rsidR="00000000" w:rsidRPr="00000000">
                  <w:rPr>
                    <w:sz w:val="22"/>
                    <w:szCs w:val="22"/>
                    <w:rtl w:val="0"/>
                  </w:rPr>
                  <w:t xml:space="preserve">Pós Graduação Latu Sensu - Especialização Engenharia de Manutenção Industrial</w:t>
                </w:r>
              </w:p>
              <w:p w:rsidR="00000000" w:rsidDel="00000000" w:rsidP="00000000" w:rsidRDefault="00000000" w:rsidRPr="00000000" w14:paraId="00000482">
                <w:pPr>
                  <w:keepNext w:val="0"/>
                  <w:keepLines w:val="0"/>
                  <w:widowControl w:val="1"/>
                  <w:pBdr>
                    <w:top w:space="0" w:sz="0" w:val="nil"/>
                    <w:left w:space="0" w:sz="0" w:val="nil"/>
                    <w:bottom w:space="0" w:sz="0" w:val="nil"/>
                    <w:right w:space="0" w:sz="0" w:val="nil"/>
                    <w:between w:space="0" w:sz="0" w:val="nil"/>
                  </w:pBdr>
                  <w:shd w:fill="auto" w:val="clear"/>
                  <w:spacing w:after="240" w:before="240" w:line="276" w:lineRule="auto"/>
                  <w:ind w:left="-60" w:right="0" w:firstLine="0"/>
                  <w:jc w:val="left"/>
                  <w:rPr>
                    <w:sz w:val="22"/>
                    <w:szCs w:val="22"/>
                  </w:rPr>
                </w:pPr>
                <w:r w:rsidDel="00000000" w:rsidR="00000000" w:rsidRPr="00000000">
                  <w:rPr>
                    <w:sz w:val="22"/>
                    <w:szCs w:val="22"/>
                    <w:rtl w:val="0"/>
                  </w:rPr>
                  <w:t xml:space="preserve">Pós Graduação Latu Sensu - Especialização Engenharia de Segurança do trabalho</w:t>
                </w:r>
              </w:p>
            </w:tc>
          </w:tr>
        </w:tbl>
      </w:sdtContent>
    </w:sdt>
    <w:p w:rsidR="00000000" w:rsidDel="00000000" w:rsidP="00000000" w:rsidRDefault="00000000" w:rsidRPr="00000000" w14:paraId="00000483">
      <w:pPr>
        <w:spacing w:before="120" w:line="276" w:lineRule="auto"/>
        <w:jc w:val="both"/>
        <w:rPr>
          <w:sz w:val="24"/>
          <w:szCs w:val="24"/>
        </w:rPr>
      </w:pPr>
      <w:r w:rsidDel="00000000" w:rsidR="00000000" w:rsidRPr="00000000">
        <w:rPr>
          <w:rtl w:val="0"/>
        </w:rPr>
      </w:r>
    </w:p>
    <w:p w:rsidR="00000000" w:rsidDel="00000000" w:rsidP="00000000" w:rsidRDefault="00000000" w:rsidRPr="00000000" w14:paraId="00000484">
      <w:pPr>
        <w:spacing w:before="120" w:line="276" w:lineRule="auto"/>
        <w:jc w:val="both"/>
        <w:rPr>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485">
      <w:pPr>
        <w:spacing w:before="120" w:line="276" w:lineRule="auto"/>
        <w:jc w:val="both"/>
        <w:rPr>
          <w:sz w:val="24"/>
          <w:szCs w:val="24"/>
        </w:rPr>
      </w:pPr>
      <w:r w:rsidDel="00000000" w:rsidR="00000000" w:rsidRPr="00000000">
        <w:rPr>
          <w:rtl w:val="0"/>
        </w:rPr>
      </w:r>
    </w:p>
    <w:p w:rsidR="00000000" w:rsidDel="00000000" w:rsidP="00000000" w:rsidRDefault="00000000" w:rsidRPr="00000000" w14:paraId="00000486">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left"/>
        <w:rPr>
          <w:rFonts w:ascii="Arial" w:cs="Arial" w:eastAsia="Arial" w:hAnsi="Arial"/>
          <w:b w:val="1"/>
          <w:bCs w:val="1"/>
          <w:i w:val="0"/>
          <w:iCs w:val="0"/>
          <w:smallCaps w:val="0"/>
          <w:strike w:val="0"/>
          <w:color w:val="000000"/>
          <w:sz w:val="24"/>
          <w:szCs w:val="24"/>
          <w:u w:val="none"/>
          <w:shd w:fill="auto" w:val="clear"/>
          <w:vertAlign w:val="baseline"/>
        </w:rPr>
      </w:pPr>
      <w:bookmarkStart w:colFirst="0" w:colLast="0" w:name="_heading=h.2dlolyb" w:id="41"/>
      <w:bookmarkEnd w:id="41"/>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8. Certificados e Diplomas</w:t>
      </w:r>
    </w:p>
    <w:p w:rsidR="00000000" w:rsidDel="00000000" w:rsidP="00000000" w:rsidRDefault="00000000" w:rsidRPr="00000000" w14:paraId="00000487">
      <w:pPr>
        <w:pBdr>
          <w:top w:space="0" w:sz="0" w:val="nil"/>
          <w:left w:space="0" w:sz="0" w:val="nil"/>
          <w:bottom w:space="0" w:sz="0" w:val="nil"/>
          <w:right w:space="0" w:sz="0" w:val="nil"/>
          <w:between w:space="0" w:sz="0" w:val="nil"/>
        </w:pBdr>
        <w:spacing w:before="120" w:line="276" w:lineRule="auto"/>
        <w:jc w:val="both"/>
        <w:rPr>
          <w:sz w:val="24"/>
          <w:szCs w:val="24"/>
        </w:rPr>
      </w:pPr>
      <w:r w:rsidDel="00000000" w:rsidR="00000000" w:rsidRPr="00000000">
        <w:rPr>
          <w:rtl w:val="0"/>
        </w:rPr>
      </w:r>
    </w:p>
    <w:p w:rsidR="00000000" w:rsidDel="00000000" w:rsidP="00000000" w:rsidRDefault="00000000" w:rsidRPr="00000000" w14:paraId="00000488">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O </w:t>
      </w:r>
      <w:r w:rsidDel="00000000" w:rsidR="00000000" w:rsidRPr="00000000">
        <w:rPr>
          <w:sz w:val="24"/>
          <w:szCs w:val="24"/>
          <w:rtl w:val="0"/>
        </w:rPr>
        <w:t xml:space="preserve">estudante</w:t>
      </w:r>
      <w:r w:rsidDel="00000000" w:rsidR="00000000" w:rsidRPr="00000000">
        <w:rPr>
          <w:color w:val="000000"/>
          <w:sz w:val="24"/>
          <w:szCs w:val="24"/>
          <w:rtl w:val="0"/>
        </w:rPr>
        <w:t xml:space="preserve"> que concluir com aproveitamento os módulos formativos e comprovar a conclusão do ensino médio ou de estudos equivalentes receberá o diploma com titulação de </w:t>
      </w:r>
      <w:r w:rsidDel="00000000" w:rsidR="00000000" w:rsidRPr="00000000">
        <w:rPr>
          <w:b w:val="1"/>
          <w:bCs w:val="1"/>
          <w:color w:val="000000"/>
          <w:sz w:val="24"/>
          <w:szCs w:val="24"/>
          <w:rtl w:val="0"/>
        </w:rPr>
        <w:t xml:space="preserve">Curso Técnico</w:t>
      </w:r>
      <w:r w:rsidDel="00000000" w:rsidR="00000000" w:rsidRPr="00000000">
        <w:rPr>
          <w:color w:val="000000"/>
          <w:sz w:val="24"/>
          <w:szCs w:val="24"/>
          <w:rtl w:val="0"/>
        </w:rPr>
        <w:t xml:space="preserve">, desde que o prazo entre a conclusão do primeiro período letivo e do último não exceda a cinco anos, independente de terem sidos cursados em diferentes instituições credenciadas pelos sistemas federal e estadual de ensino.</w:t>
      </w:r>
    </w:p>
    <w:p w:rsidR="00000000" w:rsidDel="00000000" w:rsidP="00000000" w:rsidRDefault="00000000" w:rsidRPr="00000000" w14:paraId="00000489">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Alguns Itinerários Formativos possuem certificação intermediária, nestes casos o </w:t>
      </w:r>
      <w:r w:rsidDel="00000000" w:rsidR="00000000" w:rsidRPr="00000000">
        <w:rPr>
          <w:sz w:val="24"/>
          <w:szCs w:val="24"/>
          <w:rtl w:val="0"/>
        </w:rPr>
        <w:t xml:space="preserve">estudante</w:t>
      </w:r>
      <w:r w:rsidDel="00000000" w:rsidR="00000000" w:rsidRPr="00000000">
        <w:rPr>
          <w:color w:val="000000"/>
          <w:sz w:val="24"/>
          <w:szCs w:val="24"/>
          <w:rtl w:val="0"/>
        </w:rPr>
        <w:t xml:space="preserve"> receberá certificação de </w:t>
      </w:r>
      <w:r w:rsidDel="00000000" w:rsidR="00000000" w:rsidRPr="00000000">
        <w:rPr>
          <w:b w:val="1"/>
          <w:bCs w:val="1"/>
          <w:color w:val="000000"/>
          <w:sz w:val="24"/>
          <w:szCs w:val="24"/>
          <w:rtl w:val="0"/>
        </w:rPr>
        <w:t xml:space="preserve">qualificação profissional</w:t>
      </w:r>
      <w:r w:rsidDel="00000000" w:rsidR="00000000" w:rsidRPr="00000000">
        <w:rPr>
          <w:color w:val="000000"/>
          <w:sz w:val="24"/>
          <w:szCs w:val="24"/>
          <w:rtl w:val="0"/>
        </w:rPr>
        <w:t xml:space="preserve"> ao concluir com aproveitamento os módulos previstos na matriz curricular. No verso dos certificados de qualificação profissional estarão explicitadas as unidades curriculares </w:t>
      </w:r>
      <w:r w:rsidDel="00000000" w:rsidR="00000000" w:rsidRPr="00000000">
        <w:rPr>
          <w:sz w:val="24"/>
          <w:szCs w:val="24"/>
          <w:rtl w:val="0"/>
        </w:rPr>
        <w:t xml:space="preserve">cursadas</w:t>
      </w:r>
      <w:r w:rsidDel="00000000" w:rsidR="00000000" w:rsidRPr="00000000">
        <w:rPr>
          <w:color w:val="000000"/>
          <w:sz w:val="24"/>
          <w:szCs w:val="24"/>
          <w:rtl w:val="0"/>
        </w:rPr>
        <w:t xml:space="preserve"> no referido módulo e as respectivas competências profissionais definidas no perfil profissional de conclusão do módulo.</w:t>
      </w:r>
    </w:p>
    <w:p w:rsidR="00000000" w:rsidDel="00000000" w:rsidP="00000000" w:rsidRDefault="00000000" w:rsidRPr="00000000" w14:paraId="0000048A">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No histórico escolar, que acompanha o diploma de curso técnico,</w:t>
      </w:r>
      <w:r w:rsidDel="00000000" w:rsidR="00000000" w:rsidRPr="00000000">
        <w:rPr>
          <w:color w:val="ff0000"/>
          <w:sz w:val="24"/>
          <w:szCs w:val="24"/>
          <w:rtl w:val="0"/>
        </w:rPr>
        <w:t xml:space="preserve"> </w:t>
      </w:r>
      <w:r w:rsidDel="00000000" w:rsidR="00000000" w:rsidRPr="00000000">
        <w:rPr>
          <w:sz w:val="24"/>
          <w:szCs w:val="24"/>
          <w:rtl w:val="0"/>
        </w:rPr>
        <w:t xml:space="preserve">serão</w:t>
      </w:r>
      <w:r w:rsidDel="00000000" w:rsidR="00000000" w:rsidRPr="00000000">
        <w:rPr>
          <w:color w:val="000000"/>
          <w:sz w:val="24"/>
          <w:szCs w:val="24"/>
          <w:rtl w:val="0"/>
        </w:rPr>
        <w:t xml:space="preserve"> explicitadas todas as informações referentes ao aproveitamento do </w:t>
      </w:r>
      <w:r w:rsidDel="00000000" w:rsidR="00000000" w:rsidRPr="00000000">
        <w:rPr>
          <w:sz w:val="24"/>
          <w:szCs w:val="24"/>
          <w:rtl w:val="0"/>
        </w:rPr>
        <w:t xml:space="preserve">estudante</w:t>
      </w:r>
      <w:r w:rsidDel="00000000" w:rsidR="00000000" w:rsidRPr="00000000">
        <w:rPr>
          <w:color w:val="000000"/>
          <w:sz w:val="24"/>
          <w:szCs w:val="24"/>
          <w:rtl w:val="0"/>
        </w:rPr>
        <w:t xml:space="preserve"> durante o curso e as competências definidas no perfil profissional de conclusão.</w:t>
      </w:r>
    </w:p>
    <w:p w:rsidR="00000000" w:rsidDel="00000000" w:rsidP="00000000" w:rsidRDefault="00000000" w:rsidRPr="00000000" w14:paraId="0000048B">
      <w:pPr>
        <w:rPr>
          <w:sz w:val="24"/>
          <w:szCs w:val="24"/>
        </w:rPr>
      </w:pPr>
      <w:bookmarkStart w:colFirst="0" w:colLast="0" w:name="_heading=h.ihv636" w:id="42"/>
      <w:bookmarkEnd w:id="42"/>
      <w:r w:rsidDel="00000000" w:rsidR="00000000" w:rsidRPr="00000000">
        <w:br w:type="page"/>
      </w:r>
      <w:r w:rsidDel="00000000" w:rsidR="00000000" w:rsidRPr="00000000">
        <w:rPr>
          <w:rtl w:val="0"/>
        </w:rPr>
      </w:r>
    </w:p>
    <w:p w:rsidR="00000000" w:rsidDel="00000000" w:rsidP="00000000" w:rsidRDefault="00000000" w:rsidRPr="00000000" w14:paraId="0000048C">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left"/>
        <w:rPr>
          <w:rFonts w:ascii="Arial" w:cs="Arial" w:eastAsia="Arial" w:hAnsi="Arial"/>
          <w:b w:val="1"/>
          <w:bCs w:val="1"/>
          <w:i w:val="0"/>
          <w:iCs w:val="0"/>
          <w:smallCaps w:val="0"/>
          <w:strike w:val="0"/>
          <w:color w:val="000000"/>
          <w:sz w:val="24"/>
          <w:szCs w:val="24"/>
          <w:u w:val="none"/>
          <w:shd w:fill="auto" w:val="clear"/>
          <w:vertAlign w:val="baseline"/>
        </w:rPr>
      </w:pPr>
      <w:bookmarkStart w:colFirst="0" w:colLast="0" w:name="_heading=h.sqyw64" w:id="43"/>
      <w:bookmarkEnd w:id="43"/>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9. Anexos</w:t>
      </w:r>
    </w:p>
    <w:p w:rsidR="00000000" w:rsidDel="00000000" w:rsidP="00000000" w:rsidRDefault="00000000" w:rsidRPr="00000000" w14:paraId="0000048D">
      <w:pPr>
        <w:rPr>
          <w:sz w:val="24"/>
          <w:szCs w:val="24"/>
        </w:rPr>
      </w:pPr>
      <w:r w:rsidDel="00000000" w:rsidR="00000000" w:rsidRPr="00000000">
        <w:rPr>
          <w:rtl w:val="0"/>
        </w:rPr>
      </w:r>
    </w:p>
    <w:p w:rsidR="00000000" w:rsidDel="00000000" w:rsidP="00000000" w:rsidRDefault="00000000" w:rsidRPr="00000000" w14:paraId="0000048E">
      <w:pPr>
        <w:pBdr>
          <w:top w:space="0" w:sz="0" w:val="nil"/>
          <w:left w:space="0" w:sz="0" w:val="nil"/>
          <w:bottom w:space="0" w:sz="0" w:val="nil"/>
          <w:right w:space="0" w:sz="0" w:val="nil"/>
          <w:between w:space="0" w:sz="0" w:val="nil"/>
        </w:pBdr>
        <w:tabs>
          <w:tab w:val="center" w:leader="none" w:pos="4419"/>
          <w:tab w:val="right" w:leader="none" w:pos="8838"/>
        </w:tabs>
        <w:spacing w:before="120" w:lineRule="auto"/>
        <w:jc w:val="both"/>
        <w:rPr>
          <w:color w:val="000000"/>
          <w:sz w:val="24"/>
          <w:szCs w:val="24"/>
        </w:rPr>
      </w:pPr>
      <w:r w:rsidDel="00000000" w:rsidR="00000000" w:rsidRPr="00000000">
        <w:rPr>
          <w:color w:val="000000"/>
          <w:sz w:val="24"/>
          <w:szCs w:val="24"/>
          <w:rtl w:val="0"/>
        </w:rPr>
        <w:t xml:space="preserve">Anexo I –</w:t>
      </w:r>
      <w:r w:rsidDel="00000000" w:rsidR="00000000" w:rsidRPr="00000000">
        <w:rPr>
          <w:sz w:val="24"/>
          <w:szCs w:val="24"/>
          <w:rtl w:val="0"/>
        </w:rPr>
        <w:t xml:space="preserve"> </w:t>
      </w:r>
      <w:r w:rsidDel="00000000" w:rsidR="00000000" w:rsidRPr="00000000">
        <w:rPr>
          <w:color w:val="000000"/>
          <w:sz w:val="24"/>
          <w:szCs w:val="24"/>
          <w:rtl w:val="0"/>
        </w:rPr>
        <w:t xml:space="preserve">Detalhamento das unidades curriculares </w:t>
      </w:r>
    </w:p>
    <w:p w:rsidR="00000000" w:rsidDel="00000000" w:rsidP="00000000" w:rsidRDefault="00000000" w:rsidRPr="00000000" w14:paraId="0000048F">
      <w:pPr>
        <w:pBdr>
          <w:top w:space="0" w:sz="0" w:val="nil"/>
          <w:left w:space="0" w:sz="0" w:val="nil"/>
          <w:bottom w:space="0" w:sz="0" w:val="nil"/>
          <w:right w:space="0" w:sz="0" w:val="nil"/>
          <w:between w:space="0" w:sz="0" w:val="nil"/>
        </w:pBdr>
        <w:spacing w:before="120" w:lineRule="auto"/>
        <w:jc w:val="both"/>
        <w:rPr>
          <w:color w:val="000000"/>
          <w:sz w:val="24"/>
          <w:szCs w:val="24"/>
        </w:rPr>
      </w:pPr>
      <w:r w:rsidDel="00000000" w:rsidR="00000000" w:rsidRPr="00000000">
        <w:rPr>
          <w:rtl w:val="0"/>
        </w:rPr>
      </w:r>
    </w:p>
    <w:p w:rsidR="00000000" w:rsidDel="00000000" w:rsidP="00000000" w:rsidRDefault="00000000" w:rsidRPr="00000000" w14:paraId="00000490">
      <w:pPr>
        <w:rPr>
          <w:sz w:val="24"/>
          <w:szCs w:val="24"/>
        </w:rPr>
      </w:pPr>
      <w:r w:rsidDel="00000000" w:rsidR="00000000" w:rsidRPr="00000000">
        <w:rPr>
          <w:rtl w:val="0"/>
        </w:rPr>
      </w:r>
    </w:p>
    <w:p w:rsidR="00000000" w:rsidDel="00000000" w:rsidP="00000000" w:rsidRDefault="00000000" w:rsidRPr="00000000" w14:paraId="00000491">
      <w:pPr>
        <w:rPr>
          <w:sz w:val="24"/>
          <w:szCs w:val="24"/>
        </w:rPr>
      </w:pPr>
      <w:r w:rsidDel="00000000" w:rsidR="00000000" w:rsidRPr="00000000">
        <w:rPr>
          <w:rtl w:val="0"/>
        </w:rPr>
      </w:r>
    </w:p>
    <w:p w:rsidR="00000000" w:rsidDel="00000000" w:rsidP="00000000" w:rsidRDefault="00000000" w:rsidRPr="00000000" w14:paraId="00000492">
      <w:pPr>
        <w:rPr>
          <w:sz w:val="24"/>
          <w:szCs w:val="24"/>
        </w:rPr>
      </w:pPr>
      <w:r w:rsidDel="00000000" w:rsidR="00000000" w:rsidRPr="00000000">
        <w:rPr>
          <w:rtl w:val="0"/>
        </w:rPr>
      </w:r>
    </w:p>
    <w:p w:rsidR="00000000" w:rsidDel="00000000" w:rsidP="00000000" w:rsidRDefault="00000000" w:rsidRPr="00000000" w14:paraId="00000493">
      <w:pPr>
        <w:tabs>
          <w:tab w:val="left" w:leader="none" w:pos="3549"/>
        </w:tabs>
        <w:jc w:val="center"/>
        <w:rPr>
          <w:b w:val="1"/>
          <w:bCs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494">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240" w:lineRule="auto"/>
        <w:ind w:left="0" w:right="0" w:firstLine="0"/>
        <w:jc w:val="left"/>
        <w:rPr>
          <w:rFonts w:ascii="Arial" w:cs="Arial" w:eastAsia="Arial" w:hAnsi="Arial"/>
          <w:b w:val="1"/>
          <w:bCs w:val="1"/>
          <w:i w:val="0"/>
          <w:iCs w:val="0"/>
          <w:smallCaps w:val="0"/>
          <w:strike w:val="0"/>
          <w:color w:val="000000"/>
          <w:sz w:val="22"/>
          <w:szCs w:val="22"/>
          <w:u w:val="none"/>
          <w:shd w:fill="auto" w:val="clear"/>
          <w:vertAlign w:val="baseline"/>
        </w:rPr>
      </w:pPr>
      <w:bookmarkStart w:colFirst="0" w:colLast="0" w:name="_heading=h.qxkzkomiiscc" w:id="44"/>
      <w:bookmarkEnd w:id="44"/>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ANEXO I - Detalhamento das unidades curriculares</w:t>
      </w:r>
    </w:p>
    <w:p w:rsidR="00000000" w:rsidDel="00000000" w:rsidP="00000000" w:rsidRDefault="00000000" w:rsidRPr="00000000" w14:paraId="00000495">
      <w:pPr>
        <w:tabs>
          <w:tab w:val="left" w:leader="none" w:pos="3549"/>
        </w:tabs>
        <w:rPr>
          <w:sz w:val="24"/>
          <w:szCs w:val="24"/>
        </w:rPr>
      </w:pPr>
      <w:r w:rsidDel="00000000" w:rsidR="00000000" w:rsidRPr="00000000">
        <w:rPr>
          <w:rtl w:val="0"/>
        </w:rPr>
      </w:r>
    </w:p>
    <w:p w:rsidR="00000000" w:rsidDel="00000000" w:rsidP="00000000" w:rsidRDefault="00000000" w:rsidRPr="00000000" w14:paraId="00000496">
      <w:pPr>
        <w:spacing w:after="160" w:line="276" w:lineRule="auto"/>
        <w:rPr>
          <w:sz w:val="24"/>
          <w:szCs w:val="24"/>
        </w:rPr>
      </w:pPr>
      <w:r w:rsidDel="00000000" w:rsidR="00000000" w:rsidRPr="00000000">
        <w:rPr>
          <w:rtl w:val="0"/>
        </w:rPr>
      </w:r>
    </w:p>
    <w:sdt>
      <w:sdtPr>
        <w:lock w:val="contentLocked"/>
        <w:id w:val="-1634157463"/>
        <w:tag w:val="goog_rdk_4"/>
      </w:sdtPr>
      <w:sdtContent>
        <w:tbl>
          <w:tblPr>
            <w:tblStyle w:val="Table23"/>
            <w:tblW w:w="8973.0" w:type="dxa"/>
            <w:jc w:val="left"/>
            <w:tblInd w:w="-6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30"/>
            <w:gridCol w:w="1231"/>
            <w:gridCol w:w="2153"/>
            <w:gridCol w:w="4559"/>
            <w:tblGridChange w:id="0">
              <w:tblGrid>
                <w:gridCol w:w="1030"/>
                <w:gridCol w:w="1231"/>
                <w:gridCol w:w="2153"/>
                <w:gridCol w:w="4559"/>
              </w:tblGrid>
            </w:tblGridChange>
          </w:tblGrid>
          <w:tr>
            <w:trPr>
              <w:cantSplit w:val="0"/>
              <w:trHeight w:val="721.8247070312555" w:hRule="atLeast"/>
              <w:tblHeader w:val="0"/>
            </w:trPr>
            <w:tc>
              <w:tcPr>
                <w:gridSpan w:val="4"/>
                <w:shd w:fill="632843" w:val="clear"/>
                <w:vAlign w:val="center"/>
              </w:tcPr>
              <w:p w:rsidR="00000000" w:rsidDel="00000000" w:rsidP="00000000" w:rsidRDefault="00000000" w:rsidRPr="00000000" w14:paraId="00000497">
                <w:pPr>
                  <w:spacing w:line="276" w:lineRule="auto"/>
                  <w:jc w:val="center"/>
                  <w:rPr>
                    <w:rFonts w:ascii="Arial" w:cs="Arial" w:eastAsia="Arial" w:hAnsi="Arial"/>
                    <w:sz w:val="24"/>
                    <w:szCs w:val="24"/>
                  </w:rPr>
                </w:pPr>
                <w:r w:rsidDel="00000000" w:rsidR="00000000" w:rsidRPr="00000000">
                  <w:rPr>
                    <w:rFonts w:ascii="Arial" w:cs="Arial" w:eastAsia="Arial" w:hAnsi="Arial"/>
                    <w:b w:val="1"/>
                    <w:bCs w:val="1"/>
                    <w:color w:val="ffffff"/>
                    <w:sz w:val="24"/>
                    <w:szCs w:val="24"/>
                    <w:rtl w:val="0"/>
                  </w:rPr>
                  <w:t xml:space="preserve">Módulo: BÁSICO</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49B">
                <w:pPr>
                  <w:spacing w:line="276" w:lineRule="auto"/>
                  <w:rPr>
                    <w:rFonts w:ascii="Arial" w:cs="Arial" w:eastAsia="Arial" w:hAnsi="Arial"/>
                    <w:sz w:val="24"/>
                    <w:szCs w:val="24"/>
                  </w:rPr>
                </w:pPr>
                <w:r w:rsidDel="00000000" w:rsidR="00000000" w:rsidRPr="00000000">
                  <w:rPr>
                    <w:rFonts w:ascii="Arial" w:cs="Arial" w:eastAsia="Arial" w:hAnsi="Arial"/>
                    <w:b w:val="1"/>
                    <w:bCs w:val="1"/>
                    <w:sz w:val="24"/>
                    <w:szCs w:val="24"/>
                    <w:rtl w:val="0"/>
                  </w:rPr>
                  <w:t xml:space="preserve">Perfil Profissional: </w:t>
                </w:r>
                <w:r w:rsidDel="00000000" w:rsidR="00000000" w:rsidRPr="00000000">
                  <w:rPr>
                    <w:rFonts w:ascii="Arial" w:cs="Arial" w:eastAsia="Arial" w:hAnsi="Arial"/>
                    <w:sz w:val="24"/>
                    <w:szCs w:val="24"/>
                    <w:rtl w:val="0"/>
                  </w:rPr>
                  <w:t xml:space="preserve">TÉCNICO EM MECÂNICA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049F">
                <w:pPr>
                  <w:spacing w:line="276" w:lineRule="auto"/>
                  <w:rPr>
                    <w:rFonts w:ascii="Arial" w:cs="Arial" w:eastAsia="Arial" w:hAnsi="Arial"/>
                    <w:sz w:val="24"/>
                    <w:szCs w:val="24"/>
                  </w:rPr>
                </w:pPr>
                <w:r w:rsidDel="00000000" w:rsidR="00000000" w:rsidRPr="00000000">
                  <w:rPr>
                    <w:rFonts w:ascii="Arial" w:cs="Arial" w:eastAsia="Arial" w:hAnsi="Arial"/>
                    <w:b w:val="1"/>
                    <w:bCs w:val="1"/>
                    <w:sz w:val="24"/>
                    <w:szCs w:val="24"/>
                    <w:rtl w:val="0"/>
                  </w:rPr>
                  <w:t xml:space="preserve">Unidade Curricular: </w:t>
                </w:r>
                <w:r w:rsidDel="00000000" w:rsidR="00000000" w:rsidRPr="00000000">
                  <w:rPr>
                    <w:rFonts w:ascii="Arial" w:cs="Arial" w:eastAsia="Arial" w:hAnsi="Arial"/>
                    <w:sz w:val="24"/>
                    <w:szCs w:val="24"/>
                    <w:rtl w:val="0"/>
                  </w:rPr>
                  <w:t xml:space="preserve">Introdução a Qualidade e Produtividade</w:t>
                </w:r>
              </w:p>
            </w:tc>
          </w:tr>
          <w:tr>
            <w:trPr>
              <w:cantSplit w:val="0"/>
              <w:trHeight w:val="408" w:hRule="atLeast"/>
              <w:tblHeader w:val="0"/>
            </w:trPr>
            <w:tc>
              <w:tcPr>
                <w:gridSpan w:val="4"/>
                <w:shd w:fill="auto" w:val="clear"/>
                <w:vAlign w:val="center"/>
              </w:tcPr>
              <w:p w:rsidR="00000000" w:rsidDel="00000000" w:rsidP="00000000" w:rsidRDefault="00000000" w:rsidRPr="00000000" w14:paraId="000004A3">
                <w:pPr>
                  <w:spacing w:line="276" w:lineRule="auto"/>
                  <w:rPr>
                    <w:rFonts w:ascii="Arial" w:cs="Arial" w:eastAsia="Arial" w:hAnsi="Arial"/>
                    <w:sz w:val="24"/>
                    <w:szCs w:val="24"/>
                  </w:rPr>
                </w:pPr>
                <w:r w:rsidDel="00000000" w:rsidR="00000000" w:rsidRPr="00000000">
                  <w:rPr>
                    <w:rFonts w:ascii="Arial" w:cs="Arial" w:eastAsia="Arial" w:hAnsi="Arial"/>
                    <w:b w:val="1"/>
                    <w:bCs w:val="1"/>
                    <w:sz w:val="24"/>
                    <w:szCs w:val="24"/>
                    <w:rtl w:val="0"/>
                  </w:rPr>
                  <w:t xml:space="preserve">Carga Horária: </w:t>
                </w:r>
                <w:r w:rsidDel="00000000" w:rsidR="00000000" w:rsidRPr="00000000">
                  <w:rPr>
                    <w:rFonts w:ascii="Arial" w:cs="Arial" w:eastAsia="Arial" w:hAnsi="Arial"/>
                    <w:sz w:val="24"/>
                    <w:szCs w:val="24"/>
                    <w:rtl w:val="0"/>
                  </w:rPr>
                  <w:t xml:space="preserve">16h</w:t>
                </w:r>
              </w:p>
            </w:tc>
          </w:tr>
          <w:tr>
            <w:trPr>
              <w:cantSplit w:val="0"/>
              <w:trHeight w:val="408" w:hRule="atLeast"/>
              <w:tblHeader w:val="0"/>
            </w:trPr>
            <w:tc>
              <w:tcPr>
                <w:gridSpan w:val="4"/>
                <w:shd w:fill="auto" w:val="clear"/>
                <w:vAlign w:val="center"/>
              </w:tcPr>
              <w:p w:rsidR="00000000" w:rsidDel="00000000" w:rsidP="00000000" w:rsidRDefault="00000000" w:rsidRPr="00000000" w14:paraId="000004A7">
                <w:pPr>
                  <w:spacing w:line="276" w:lineRule="auto"/>
                  <w:rPr>
                    <w:rFonts w:ascii="Arial" w:cs="Arial" w:eastAsia="Arial" w:hAnsi="Arial"/>
                    <w:sz w:val="24"/>
                    <w:szCs w:val="24"/>
                  </w:rPr>
                </w:pPr>
                <w:r w:rsidDel="00000000" w:rsidR="00000000" w:rsidRPr="00000000">
                  <w:rPr>
                    <w:rFonts w:ascii="Arial" w:cs="Arial" w:eastAsia="Arial" w:hAnsi="Arial"/>
                    <w:b w:val="1"/>
                    <w:bCs w:val="1"/>
                    <w:sz w:val="24"/>
                    <w:szCs w:val="24"/>
                    <w:rtl w:val="0"/>
                  </w:rPr>
                  <w:t xml:space="preserve">Função</w:t>
                </w:r>
                <w:r w:rsidDel="00000000" w:rsidR="00000000" w:rsidRPr="00000000">
                  <w:rPr>
                    <w:rtl w:val="0"/>
                  </w:rPr>
                </w:r>
              </w:p>
              <w:p w:rsidR="00000000" w:rsidDel="00000000" w:rsidP="00000000" w:rsidRDefault="00000000" w:rsidRPr="00000000" w14:paraId="000004A8">
                <w:pPr>
                  <w:numPr>
                    <w:ilvl w:val="0"/>
                    <w:numId w:val="27"/>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F.1 : Apoiar a gestão da manutenção mecânica de máquinas e equipamentos, atendendo as normas e padrões técnicos, de qualidade, saúde e segurança e de meio ambiente</w:t>
                </w:r>
              </w:p>
              <w:p w:rsidR="00000000" w:rsidDel="00000000" w:rsidP="00000000" w:rsidRDefault="00000000" w:rsidRPr="00000000" w14:paraId="000004A9">
                <w:pPr>
                  <w:numPr>
                    <w:ilvl w:val="0"/>
                    <w:numId w:val="27"/>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F.2 : Implementar processos de produção relativos a projetos mecânicos, atendendo as normas e padrões técnicos, de qualidade, saúde e segurança e de meio ambiente</w:t>
                </w:r>
              </w:p>
              <w:p w:rsidR="00000000" w:rsidDel="00000000" w:rsidP="00000000" w:rsidRDefault="00000000" w:rsidRPr="00000000" w14:paraId="000004AA">
                <w:pPr>
                  <w:numPr>
                    <w:ilvl w:val="0"/>
                    <w:numId w:val="27"/>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F.3 : Atuar no desenvolvimento de projetos mecânicos, atendendo as normas e padrões técnicos, de qualidade, saúde e segurança e de meio ambiente</w:t>
                </w:r>
              </w:p>
              <w:p w:rsidR="00000000" w:rsidDel="00000000" w:rsidP="00000000" w:rsidRDefault="00000000" w:rsidRPr="00000000" w14:paraId="000004AB">
                <w:pPr>
                  <w:numPr>
                    <w:ilvl w:val="0"/>
                    <w:numId w:val="27"/>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F.4 : Atuar na automação de máquinas, equipamentos e processos mecânicos, atendendo as normas e padrões técnicos, de qualidade, saúde e segurança e de meio ambiente</w:t>
                </w:r>
              </w:p>
            </w:tc>
          </w:tr>
          <w:tr>
            <w:trPr>
              <w:cantSplit w:val="0"/>
              <w:trHeight w:val="408" w:hRule="atLeast"/>
              <w:tblHeader w:val="0"/>
            </w:trPr>
            <w:tc>
              <w:tcPr>
                <w:gridSpan w:val="4"/>
                <w:shd w:fill="auto" w:val="clear"/>
                <w:vAlign w:val="center"/>
              </w:tcPr>
              <w:p w:rsidR="00000000" w:rsidDel="00000000" w:rsidP="00000000" w:rsidRDefault="00000000" w:rsidRPr="00000000" w14:paraId="000004AF">
                <w:pPr>
                  <w:spacing w:line="276" w:lineRule="auto"/>
                  <w:rPr>
                    <w:rFonts w:ascii="Arial" w:cs="Arial" w:eastAsia="Arial" w:hAnsi="Arial"/>
                    <w:sz w:val="24"/>
                    <w:szCs w:val="24"/>
                  </w:rPr>
                </w:pPr>
                <w:r w:rsidDel="00000000" w:rsidR="00000000" w:rsidRPr="00000000">
                  <w:rPr>
                    <w:rFonts w:ascii="Arial" w:cs="Arial" w:eastAsia="Arial" w:hAnsi="Arial"/>
                    <w:b w:val="1"/>
                    <w:bCs w:val="1"/>
                    <w:sz w:val="24"/>
                    <w:szCs w:val="24"/>
                    <w:rtl w:val="0"/>
                  </w:rPr>
                  <w:t xml:space="preserve">Objetivo Geral: </w:t>
                </w:r>
                <w:r w:rsidDel="00000000" w:rsidR="00000000" w:rsidRPr="00000000">
                  <w:rPr>
                    <w:rFonts w:ascii="Arial" w:cs="Arial" w:eastAsia="Arial" w:hAnsi="Arial"/>
                    <w:sz w:val="24"/>
                    <w:szCs w:val="24"/>
                    <w:rtl w:val="0"/>
                  </w:rPr>
                  <w:t xml:space="preserve">Desenvolver capacidades básicas e socioemocionais relativas à qualidade nas diferentes situações que podem ser enfrentadas pelos profissionais, identificando ferramentas da qualidade na aplicabilidade para melhorias e solução de problemas.</w:t>
                </w:r>
              </w:p>
            </w:tc>
          </w:tr>
          <w:tr>
            <w:trPr>
              <w:cantSplit w:val="0"/>
              <w:trHeight w:val="20" w:hRule="atLeast"/>
              <w:tblHeader w:val="0"/>
            </w:trPr>
            <w:tc>
              <w:tcPr>
                <w:gridSpan w:val="4"/>
                <w:shd w:fill="632843" w:val="clear"/>
                <w:vAlign w:val="center"/>
              </w:tcPr>
              <w:p w:rsidR="00000000" w:rsidDel="00000000" w:rsidP="00000000" w:rsidRDefault="00000000" w:rsidRPr="00000000" w14:paraId="000004B3">
                <w:pPr>
                  <w:spacing w:line="276" w:lineRule="auto"/>
                  <w:jc w:val="center"/>
                  <w:rPr>
                    <w:rFonts w:ascii="Arial" w:cs="Arial" w:eastAsia="Arial" w:hAnsi="Arial"/>
                    <w:sz w:val="24"/>
                    <w:szCs w:val="24"/>
                  </w:rPr>
                </w:pPr>
                <w:r w:rsidDel="00000000" w:rsidR="00000000" w:rsidRPr="00000000">
                  <w:rPr>
                    <w:rFonts w:ascii="Arial" w:cs="Arial" w:eastAsia="Arial" w:hAnsi="Arial"/>
                    <w:b w:val="1"/>
                    <w:bCs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bf97a9" w:val="clear"/>
              </w:tcPr>
              <w:p w:rsidR="00000000" w:rsidDel="00000000" w:rsidP="00000000" w:rsidRDefault="00000000" w:rsidRPr="00000000" w14:paraId="000004B7">
                <w:pPr>
                  <w:spacing w:line="276" w:lineRule="auto"/>
                  <w:jc w:val="center"/>
                  <w:rPr>
                    <w:rFonts w:ascii="Arial" w:cs="Arial" w:eastAsia="Arial" w:hAnsi="Arial"/>
                    <w:sz w:val="24"/>
                    <w:szCs w:val="24"/>
                  </w:rPr>
                </w:pPr>
                <w:r w:rsidDel="00000000" w:rsidR="00000000" w:rsidRPr="00000000">
                  <w:rPr>
                    <w:rFonts w:ascii="Arial" w:cs="Arial" w:eastAsia="Arial" w:hAnsi="Arial"/>
                    <w:b w:val="1"/>
                    <w:bCs w:val="1"/>
                    <w:sz w:val="24"/>
                    <w:szCs w:val="24"/>
                    <w:rtl w:val="0"/>
                  </w:rPr>
                  <w:t xml:space="preserve">Subfunção</w:t>
                </w:r>
                <w:r w:rsidDel="00000000" w:rsidR="00000000" w:rsidRPr="00000000">
                  <w:rPr>
                    <w:rtl w:val="0"/>
                  </w:rPr>
                </w:r>
              </w:p>
            </w:tc>
            <w:tc>
              <w:tcPr>
                <w:shd w:fill="bf97a9" w:val="clear"/>
              </w:tcPr>
              <w:p w:rsidR="00000000" w:rsidDel="00000000" w:rsidP="00000000" w:rsidRDefault="00000000" w:rsidRPr="00000000" w14:paraId="000004B8">
                <w:pPr>
                  <w:spacing w:line="276" w:lineRule="auto"/>
                  <w:jc w:val="center"/>
                  <w:rPr>
                    <w:rFonts w:ascii="Arial" w:cs="Arial" w:eastAsia="Arial" w:hAnsi="Arial"/>
                    <w:sz w:val="24"/>
                    <w:szCs w:val="24"/>
                  </w:rPr>
                </w:pPr>
                <w:r w:rsidDel="00000000" w:rsidR="00000000" w:rsidRPr="00000000">
                  <w:rPr>
                    <w:rFonts w:ascii="Arial" w:cs="Arial" w:eastAsia="Arial" w:hAnsi="Arial"/>
                    <w:b w:val="1"/>
                    <w:bCs w:val="1"/>
                    <w:sz w:val="24"/>
                    <w:szCs w:val="24"/>
                    <w:rtl w:val="0"/>
                  </w:rPr>
                  <w:t xml:space="preserve">Padrão de Desempenho</w:t>
                </w:r>
                <w:r w:rsidDel="00000000" w:rsidR="00000000" w:rsidRPr="00000000">
                  <w:rPr>
                    <w:rtl w:val="0"/>
                  </w:rPr>
                </w:r>
              </w:p>
            </w:tc>
            <w:tc>
              <w:tcPr>
                <w:shd w:fill="bf97a9" w:val="clear"/>
              </w:tcPr>
              <w:p w:rsidR="00000000" w:rsidDel="00000000" w:rsidP="00000000" w:rsidRDefault="00000000" w:rsidRPr="00000000" w14:paraId="000004B9">
                <w:pPr>
                  <w:spacing w:line="276" w:lineRule="auto"/>
                  <w:jc w:val="center"/>
                  <w:rPr>
                    <w:rFonts w:ascii="Arial" w:cs="Arial" w:eastAsia="Arial" w:hAnsi="Arial"/>
                    <w:sz w:val="24"/>
                    <w:szCs w:val="24"/>
                  </w:rPr>
                </w:pPr>
                <w:r w:rsidDel="00000000" w:rsidR="00000000" w:rsidRPr="00000000">
                  <w:rPr>
                    <w:rFonts w:ascii="Arial" w:cs="Arial" w:eastAsia="Arial" w:hAnsi="Arial"/>
                    <w:b w:val="1"/>
                    <w:bCs w:val="1"/>
                    <w:sz w:val="24"/>
                    <w:szCs w:val="24"/>
                    <w:rtl w:val="0"/>
                  </w:rPr>
                  <w:t xml:space="preserve">Capacidades Técnicas</w:t>
                </w:r>
                <w:r w:rsidDel="00000000" w:rsidR="00000000" w:rsidRPr="00000000">
                  <w:rPr>
                    <w:rtl w:val="0"/>
                  </w:rPr>
                </w:r>
              </w:p>
            </w:tc>
            <w:tc>
              <w:tcPr>
                <w:shd w:fill="bf97a9" w:val="clear"/>
              </w:tcPr>
              <w:p w:rsidR="00000000" w:rsidDel="00000000" w:rsidP="00000000" w:rsidRDefault="00000000" w:rsidRPr="00000000" w14:paraId="000004BA">
                <w:pPr>
                  <w:spacing w:line="276" w:lineRule="auto"/>
                  <w:jc w:val="center"/>
                  <w:rPr>
                    <w:rFonts w:ascii="Arial" w:cs="Arial" w:eastAsia="Arial" w:hAnsi="Arial"/>
                    <w:sz w:val="24"/>
                    <w:szCs w:val="24"/>
                  </w:rPr>
                </w:pPr>
                <w:r w:rsidDel="00000000" w:rsidR="00000000" w:rsidRPr="00000000">
                  <w:rPr>
                    <w:rFonts w:ascii="Arial" w:cs="Arial" w:eastAsia="Arial" w:hAnsi="Arial"/>
                    <w:b w:val="1"/>
                    <w:bCs w:val="1"/>
                    <w:sz w:val="24"/>
                    <w:szCs w:val="24"/>
                    <w:rtl w:val="0"/>
                  </w:rPr>
                  <w:t xml:space="preserve">Conhecimentos</w:t>
                </w: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4BB">
                <w:pPr>
                  <w:spacing w:line="276" w:lineRule="auto"/>
                  <w:rPr>
                    <w:rFonts w:ascii="Arial" w:cs="Arial" w:eastAsia="Arial" w:hAnsi="Arial"/>
                    <w:sz w:val="24"/>
                    <w:szCs w:val="24"/>
                  </w:rPr>
                </w:pPr>
                <w:r w:rsidDel="00000000" w:rsidR="00000000" w:rsidRPr="00000000">
                  <w:rPr>
                    <w:rtl w:val="0"/>
                  </w:rPr>
                </w:r>
              </w:p>
            </w:tc>
            <w:tc>
              <w:tcPr>
                <w:vMerge w:val="restart"/>
                <w:shd w:fill="auto" w:val="clear"/>
                <w:vAlign w:val="center"/>
              </w:tcPr>
              <w:p w:rsidR="00000000" w:rsidDel="00000000" w:rsidP="00000000" w:rsidRDefault="00000000" w:rsidRPr="00000000" w14:paraId="000004BE">
                <w:pPr>
                  <w:numPr>
                    <w:ilvl w:val="0"/>
                    <w:numId w:val="9"/>
                  </w:numPr>
                  <w:spacing w:line="276" w:lineRule="auto"/>
                  <w:ind w:left="420" w:hanging="420"/>
                  <w:rPr>
                    <w:sz w:val="24"/>
                    <w:szCs w:val="24"/>
                  </w:rPr>
                </w:pPr>
                <w:r w:rsidDel="00000000" w:rsidR="00000000" w:rsidRPr="00000000">
                  <w:rPr>
                    <w:rFonts w:ascii="Arial" w:cs="Arial" w:eastAsia="Arial" w:hAnsi="Arial"/>
                    <w:sz w:val="24"/>
                    <w:szCs w:val="24"/>
                    <w:rtl w:val="0"/>
                  </w:rPr>
                  <w:t xml:space="preserve">Qualidade</w:t>
                </w:r>
                <w:r w:rsidDel="00000000" w:rsidR="00000000" w:rsidRPr="00000000">
                  <w:rPr>
                    <w:rtl w:val="0"/>
                  </w:rPr>
                </w:r>
              </w:p>
              <w:p w:rsidR="00000000" w:rsidDel="00000000" w:rsidP="00000000" w:rsidRDefault="00000000" w:rsidRPr="00000000" w14:paraId="000004BF">
                <w:pPr>
                  <w:numPr>
                    <w:ilvl w:val="1"/>
                    <w:numId w:val="9"/>
                  </w:numPr>
                  <w:spacing w:line="276" w:lineRule="auto"/>
                  <w:ind w:left="720" w:hanging="720"/>
                  <w:rPr>
                    <w:sz w:val="24"/>
                    <w:szCs w:val="24"/>
                  </w:rPr>
                </w:pPr>
                <w:r w:rsidDel="00000000" w:rsidR="00000000" w:rsidRPr="00000000">
                  <w:rPr>
                    <w:rFonts w:ascii="Arial" w:cs="Arial" w:eastAsia="Arial" w:hAnsi="Arial"/>
                    <w:sz w:val="24"/>
                    <w:szCs w:val="24"/>
                    <w:rtl w:val="0"/>
                  </w:rPr>
                  <w:t xml:space="preserve">Definição</w:t>
                </w:r>
                <w:r w:rsidDel="00000000" w:rsidR="00000000" w:rsidRPr="00000000">
                  <w:rPr>
                    <w:rtl w:val="0"/>
                  </w:rPr>
                </w:r>
              </w:p>
              <w:p w:rsidR="00000000" w:rsidDel="00000000" w:rsidP="00000000" w:rsidRDefault="00000000" w:rsidRPr="00000000" w14:paraId="000004C0">
                <w:pPr>
                  <w:numPr>
                    <w:ilvl w:val="1"/>
                    <w:numId w:val="9"/>
                  </w:numPr>
                  <w:spacing w:line="276" w:lineRule="auto"/>
                  <w:ind w:left="720" w:hanging="720"/>
                  <w:rPr>
                    <w:sz w:val="24"/>
                    <w:szCs w:val="24"/>
                  </w:rPr>
                </w:pPr>
                <w:r w:rsidDel="00000000" w:rsidR="00000000" w:rsidRPr="00000000">
                  <w:rPr>
                    <w:rFonts w:ascii="Arial" w:cs="Arial" w:eastAsia="Arial" w:hAnsi="Arial"/>
                    <w:sz w:val="24"/>
                    <w:szCs w:val="24"/>
                    <w:rtl w:val="0"/>
                  </w:rPr>
                  <w:t xml:space="preserve">Evolução da qualidade</w:t>
                </w:r>
                <w:r w:rsidDel="00000000" w:rsidR="00000000" w:rsidRPr="00000000">
                  <w:rPr>
                    <w:rtl w:val="0"/>
                  </w:rPr>
                </w:r>
              </w:p>
              <w:p w:rsidR="00000000" w:rsidDel="00000000" w:rsidP="00000000" w:rsidRDefault="00000000" w:rsidRPr="00000000" w14:paraId="000004C1">
                <w:pPr>
                  <w:numPr>
                    <w:ilvl w:val="0"/>
                    <w:numId w:val="9"/>
                  </w:numPr>
                  <w:spacing w:line="276" w:lineRule="auto"/>
                  <w:ind w:left="420" w:hanging="420"/>
                  <w:rPr>
                    <w:sz w:val="24"/>
                    <w:szCs w:val="24"/>
                  </w:rPr>
                </w:pPr>
                <w:r w:rsidDel="00000000" w:rsidR="00000000" w:rsidRPr="00000000">
                  <w:rPr>
                    <w:rFonts w:ascii="Arial" w:cs="Arial" w:eastAsia="Arial" w:hAnsi="Arial"/>
                    <w:sz w:val="24"/>
                    <w:szCs w:val="24"/>
                    <w:rtl w:val="0"/>
                  </w:rPr>
                  <w:t xml:space="preserve">Princípios da gestão da qualidade</w:t>
                </w:r>
                <w:r w:rsidDel="00000000" w:rsidR="00000000" w:rsidRPr="00000000">
                  <w:rPr>
                    <w:rtl w:val="0"/>
                  </w:rPr>
                </w:r>
              </w:p>
              <w:p w:rsidR="00000000" w:rsidDel="00000000" w:rsidP="00000000" w:rsidRDefault="00000000" w:rsidRPr="00000000" w14:paraId="000004C2">
                <w:pPr>
                  <w:numPr>
                    <w:ilvl w:val="1"/>
                    <w:numId w:val="9"/>
                  </w:numPr>
                  <w:spacing w:line="276" w:lineRule="auto"/>
                  <w:ind w:left="720" w:hanging="720"/>
                  <w:rPr>
                    <w:sz w:val="24"/>
                    <w:szCs w:val="24"/>
                  </w:rPr>
                </w:pPr>
                <w:r w:rsidDel="00000000" w:rsidR="00000000" w:rsidRPr="00000000">
                  <w:rPr>
                    <w:rFonts w:ascii="Arial" w:cs="Arial" w:eastAsia="Arial" w:hAnsi="Arial"/>
                    <w:sz w:val="24"/>
                    <w:szCs w:val="24"/>
                    <w:rtl w:val="0"/>
                  </w:rPr>
                  <w:t xml:space="preserve">Foco no cliente</w:t>
                </w:r>
                <w:r w:rsidDel="00000000" w:rsidR="00000000" w:rsidRPr="00000000">
                  <w:rPr>
                    <w:rtl w:val="0"/>
                  </w:rPr>
                </w:r>
              </w:p>
              <w:p w:rsidR="00000000" w:rsidDel="00000000" w:rsidP="00000000" w:rsidRDefault="00000000" w:rsidRPr="00000000" w14:paraId="000004C3">
                <w:pPr>
                  <w:numPr>
                    <w:ilvl w:val="1"/>
                    <w:numId w:val="9"/>
                  </w:numPr>
                  <w:spacing w:line="276" w:lineRule="auto"/>
                  <w:ind w:left="720" w:hanging="720"/>
                  <w:rPr>
                    <w:sz w:val="24"/>
                    <w:szCs w:val="24"/>
                  </w:rPr>
                </w:pPr>
                <w:r w:rsidDel="00000000" w:rsidR="00000000" w:rsidRPr="00000000">
                  <w:rPr>
                    <w:rFonts w:ascii="Arial" w:cs="Arial" w:eastAsia="Arial" w:hAnsi="Arial"/>
                    <w:sz w:val="24"/>
                    <w:szCs w:val="24"/>
                    <w:rtl w:val="0"/>
                  </w:rPr>
                  <w:t xml:space="preserve">Liderança</w:t>
                </w:r>
                <w:r w:rsidDel="00000000" w:rsidR="00000000" w:rsidRPr="00000000">
                  <w:rPr>
                    <w:rtl w:val="0"/>
                  </w:rPr>
                </w:r>
              </w:p>
              <w:p w:rsidR="00000000" w:rsidDel="00000000" w:rsidP="00000000" w:rsidRDefault="00000000" w:rsidRPr="00000000" w14:paraId="000004C4">
                <w:pPr>
                  <w:numPr>
                    <w:ilvl w:val="1"/>
                    <w:numId w:val="9"/>
                  </w:numPr>
                  <w:spacing w:line="276" w:lineRule="auto"/>
                  <w:ind w:left="720" w:hanging="720"/>
                  <w:rPr>
                    <w:sz w:val="24"/>
                    <w:szCs w:val="24"/>
                  </w:rPr>
                </w:pPr>
                <w:r w:rsidDel="00000000" w:rsidR="00000000" w:rsidRPr="00000000">
                  <w:rPr>
                    <w:rFonts w:ascii="Arial" w:cs="Arial" w:eastAsia="Arial" w:hAnsi="Arial"/>
                    <w:sz w:val="24"/>
                    <w:szCs w:val="24"/>
                    <w:rtl w:val="0"/>
                  </w:rPr>
                  <w:t xml:space="preserve">Engajamento das pessoas</w:t>
                </w:r>
                <w:r w:rsidDel="00000000" w:rsidR="00000000" w:rsidRPr="00000000">
                  <w:rPr>
                    <w:rtl w:val="0"/>
                  </w:rPr>
                </w:r>
              </w:p>
              <w:p w:rsidR="00000000" w:rsidDel="00000000" w:rsidP="00000000" w:rsidRDefault="00000000" w:rsidRPr="00000000" w14:paraId="000004C5">
                <w:pPr>
                  <w:numPr>
                    <w:ilvl w:val="1"/>
                    <w:numId w:val="9"/>
                  </w:numPr>
                  <w:spacing w:line="276" w:lineRule="auto"/>
                  <w:ind w:left="720" w:hanging="720"/>
                  <w:rPr>
                    <w:sz w:val="24"/>
                    <w:szCs w:val="24"/>
                  </w:rPr>
                </w:pPr>
                <w:r w:rsidDel="00000000" w:rsidR="00000000" w:rsidRPr="00000000">
                  <w:rPr>
                    <w:rFonts w:ascii="Arial" w:cs="Arial" w:eastAsia="Arial" w:hAnsi="Arial"/>
                    <w:sz w:val="24"/>
                    <w:szCs w:val="24"/>
                    <w:rtl w:val="0"/>
                  </w:rPr>
                  <w:t xml:space="preserve">Abordagem de processos</w:t>
                </w:r>
                <w:r w:rsidDel="00000000" w:rsidR="00000000" w:rsidRPr="00000000">
                  <w:rPr>
                    <w:rtl w:val="0"/>
                  </w:rPr>
                </w:r>
              </w:p>
              <w:p w:rsidR="00000000" w:rsidDel="00000000" w:rsidP="00000000" w:rsidRDefault="00000000" w:rsidRPr="00000000" w14:paraId="000004C6">
                <w:pPr>
                  <w:numPr>
                    <w:ilvl w:val="1"/>
                    <w:numId w:val="9"/>
                  </w:numPr>
                  <w:spacing w:line="276" w:lineRule="auto"/>
                  <w:ind w:left="720" w:hanging="720"/>
                  <w:rPr>
                    <w:sz w:val="24"/>
                    <w:szCs w:val="24"/>
                  </w:rPr>
                </w:pPr>
                <w:r w:rsidDel="00000000" w:rsidR="00000000" w:rsidRPr="00000000">
                  <w:rPr>
                    <w:rFonts w:ascii="Arial" w:cs="Arial" w:eastAsia="Arial" w:hAnsi="Arial"/>
                    <w:sz w:val="24"/>
                    <w:szCs w:val="24"/>
                    <w:rtl w:val="0"/>
                  </w:rPr>
                  <w:t xml:space="preserve">Tomada de decisão baseado em evidências</w:t>
                </w:r>
                <w:r w:rsidDel="00000000" w:rsidR="00000000" w:rsidRPr="00000000">
                  <w:rPr>
                    <w:rtl w:val="0"/>
                  </w:rPr>
                </w:r>
              </w:p>
              <w:p w:rsidR="00000000" w:rsidDel="00000000" w:rsidP="00000000" w:rsidRDefault="00000000" w:rsidRPr="00000000" w14:paraId="000004C7">
                <w:pPr>
                  <w:numPr>
                    <w:ilvl w:val="1"/>
                    <w:numId w:val="9"/>
                  </w:numPr>
                  <w:spacing w:line="276" w:lineRule="auto"/>
                  <w:ind w:left="720" w:hanging="720"/>
                  <w:rPr>
                    <w:sz w:val="24"/>
                    <w:szCs w:val="24"/>
                  </w:rPr>
                </w:pPr>
                <w:r w:rsidDel="00000000" w:rsidR="00000000" w:rsidRPr="00000000">
                  <w:rPr>
                    <w:rFonts w:ascii="Arial" w:cs="Arial" w:eastAsia="Arial" w:hAnsi="Arial"/>
                    <w:sz w:val="24"/>
                    <w:szCs w:val="24"/>
                    <w:rtl w:val="0"/>
                  </w:rPr>
                  <w:t xml:space="preserve">Melhoria</w:t>
                </w:r>
                <w:r w:rsidDel="00000000" w:rsidR="00000000" w:rsidRPr="00000000">
                  <w:rPr>
                    <w:rtl w:val="0"/>
                  </w:rPr>
                </w:r>
              </w:p>
              <w:p w:rsidR="00000000" w:rsidDel="00000000" w:rsidP="00000000" w:rsidRDefault="00000000" w:rsidRPr="00000000" w14:paraId="000004C8">
                <w:pPr>
                  <w:numPr>
                    <w:ilvl w:val="1"/>
                    <w:numId w:val="9"/>
                  </w:numPr>
                  <w:spacing w:line="276" w:lineRule="auto"/>
                  <w:ind w:left="720" w:hanging="720"/>
                  <w:rPr>
                    <w:sz w:val="24"/>
                    <w:szCs w:val="24"/>
                  </w:rPr>
                </w:pPr>
                <w:r w:rsidDel="00000000" w:rsidR="00000000" w:rsidRPr="00000000">
                  <w:rPr>
                    <w:rFonts w:ascii="Arial" w:cs="Arial" w:eastAsia="Arial" w:hAnsi="Arial"/>
                    <w:sz w:val="24"/>
                    <w:szCs w:val="24"/>
                    <w:rtl w:val="0"/>
                  </w:rPr>
                  <w:t xml:space="preserve">Gestão de relacionamentos</w:t>
                </w:r>
                <w:r w:rsidDel="00000000" w:rsidR="00000000" w:rsidRPr="00000000">
                  <w:rPr>
                    <w:rtl w:val="0"/>
                  </w:rPr>
                </w:r>
              </w:p>
              <w:p w:rsidR="00000000" w:rsidDel="00000000" w:rsidP="00000000" w:rsidRDefault="00000000" w:rsidRPr="00000000" w14:paraId="000004C9">
                <w:pPr>
                  <w:numPr>
                    <w:ilvl w:val="0"/>
                    <w:numId w:val="9"/>
                  </w:numPr>
                  <w:spacing w:line="276" w:lineRule="auto"/>
                  <w:ind w:left="420" w:hanging="420"/>
                  <w:rPr>
                    <w:sz w:val="24"/>
                    <w:szCs w:val="24"/>
                  </w:rPr>
                </w:pPr>
                <w:r w:rsidDel="00000000" w:rsidR="00000000" w:rsidRPr="00000000">
                  <w:rPr>
                    <w:rFonts w:ascii="Arial" w:cs="Arial" w:eastAsia="Arial" w:hAnsi="Arial"/>
                    <w:sz w:val="24"/>
                    <w:szCs w:val="24"/>
                    <w:rtl w:val="0"/>
                  </w:rPr>
                  <w:t xml:space="preserve">Métodos e Ferramentas da Qualidade</w:t>
                </w:r>
                <w:r w:rsidDel="00000000" w:rsidR="00000000" w:rsidRPr="00000000">
                  <w:rPr>
                    <w:rtl w:val="0"/>
                  </w:rPr>
                </w:r>
              </w:p>
              <w:p w:rsidR="00000000" w:rsidDel="00000000" w:rsidP="00000000" w:rsidRDefault="00000000" w:rsidRPr="00000000" w14:paraId="000004CA">
                <w:pPr>
                  <w:numPr>
                    <w:ilvl w:val="1"/>
                    <w:numId w:val="9"/>
                  </w:numPr>
                  <w:spacing w:line="276" w:lineRule="auto"/>
                  <w:ind w:left="720" w:hanging="720"/>
                  <w:rPr>
                    <w:sz w:val="24"/>
                    <w:szCs w:val="24"/>
                  </w:rPr>
                </w:pPr>
                <w:r w:rsidDel="00000000" w:rsidR="00000000" w:rsidRPr="00000000">
                  <w:rPr>
                    <w:rFonts w:ascii="Arial" w:cs="Arial" w:eastAsia="Arial" w:hAnsi="Arial"/>
                    <w:sz w:val="24"/>
                    <w:szCs w:val="24"/>
                    <w:rtl w:val="0"/>
                  </w:rPr>
                  <w:t xml:space="preserve">Definição e Aplicabilidade</w:t>
                </w:r>
                <w:r w:rsidDel="00000000" w:rsidR="00000000" w:rsidRPr="00000000">
                  <w:rPr>
                    <w:rtl w:val="0"/>
                  </w:rPr>
                </w:r>
              </w:p>
              <w:p w:rsidR="00000000" w:rsidDel="00000000" w:rsidP="00000000" w:rsidRDefault="00000000" w:rsidRPr="00000000" w14:paraId="000004CB">
                <w:pPr>
                  <w:numPr>
                    <w:ilvl w:val="2"/>
                    <w:numId w:val="9"/>
                  </w:numPr>
                  <w:spacing w:line="276" w:lineRule="auto"/>
                  <w:ind w:left="1020" w:hanging="1020"/>
                  <w:rPr>
                    <w:sz w:val="24"/>
                    <w:szCs w:val="24"/>
                  </w:rPr>
                </w:pPr>
                <w:r w:rsidDel="00000000" w:rsidR="00000000" w:rsidRPr="00000000">
                  <w:rPr>
                    <w:rFonts w:ascii="Arial" w:cs="Arial" w:eastAsia="Arial" w:hAnsi="Arial"/>
                    <w:sz w:val="24"/>
                    <w:szCs w:val="24"/>
                    <w:rtl w:val="0"/>
                  </w:rPr>
                  <w:t xml:space="preserve">PDCA</w:t>
                </w:r>
                <w:r w:rsidDel="00000000" w:rsidR="00000000" w:rsidRPr="00000000">
                  <w:rPr>
                    <w:rtl w:val="0"/>
                  </w:rPr>
                </w:r>
              </w:p>
              <w:p w:rsidR="00000000" w:rsidDel="00000000" w:rsidP="00000000" w:rsidRDefault="00000000" w:rsidRPr="00000000" w14:paraId="000004CC">
                <w:pPr>
                  <w:numPr>
                    <w:ilvl w:val="2"/>
                    <w:numId w:val="9"/>
                  </w:numPr>
                  <w:spacing w:line="276" w:lineRule="auto"/>
                  <w:ind w:left="1020" w:hanging="1020"/>
                  <w:rPr>
                    <w:sz w:val="24"/>
                    <w:szCs w:val="24"/>
                  </w:rPr>
                </w:pPr>
                <w:r w:rsidDel="00000000" w:rsidR="00000000" w:rsidRPr="00000000">
                  <w:rPr>
                    <w:rFonts w:ascii="Arial" w:cs="Arial" w:eastAsia="Arial" w:hAnsi="Arial"/>
                    <w:sz w:val="24"/>
                    <w:szCs w:val="24"/>
                    <w:rtl w:val="0"/>
                  </w:rPr>
                  <w:t xml:space="preserve">MASP</w:t>
                </w:r>
                <w:r w:rsidDel="00000000" w:rsidR="00000000" w:rsidRPr="00000000">
                  <w:rPr>
                    <w:rtl w:val="0"/>
                  </w:rPr>
                </w:r>
              </w:p>
              <w:p w:rsidR="00000000" w:rsidDel="00000000" w:rsidP="00000000" w:rsidRDefault="00000000" w:rsidRPr="00000000" w14:paraId="000004CD">
                <w:pPr>
                  <w:numPr>
                    <w:ilvl w:val="2"/>
                    <w:numId w:val="9"/>
                  </w:numPr>
                  <w:spacing w:line="276" w:lineRule="auto"/>
                  <w:ind w:left="1020" w:hanging="1020"/>
                  <w:rPr>
                    <w:sz w:val="24"/>
                    <w:szCs w:val="24"/>
                  </w:rPr>
                </w:pPr>
                <w:r w:rsidDel="00000000" w:rsidR="00000000" w:rsidRPr="00000000">
                  <w:rPr>
                    <w:rFonts w:ascii="Arial" w:cs="Arial" w:eastAsia="Arial" w:hAnsi="Arial"/>
                    <w:sz w:val="24"/>
                    <w:szCs w:val="24"/>
                    <w:rtl w:val="0"/>
                  </w:rPr>
                  <w:t xml:space="preserve">Histograma</w:t>
                </w:r>
                <w:r w:rsidDel="00000000" w:rsidR="00000000" w:rsidRPr="00000000">
                  <w:rPr>
                    <w:rtl w:val="0"/>
                  </w:rPr>
                </w:r>
              </w:p>
              <w:p w:rsidR="00000000" w:rsidDel="00000000" w:rsidP="00000000" w:rsidRDefault="00000000" w:rsidRPr="00000000" w14:paraId="000004CE">
                <w:pPr>
                  <w:numPr>
                    <w:ilvl w:val="2"/>
                    <w:numId w:val="9"/>
                  </w:numPr>
                  <w:spacing w:line="276" w:lineRule="auto"/>
                  <w:ind w:left="1020" w:hanging="1020"/>
                  <w:rPr>
                    <w:sz w:val="24"/>
                    <w:szCs w:val="24"/>
                  </w:rPr>
                </w:pPr>
                <w:r w:rsidDel="00000000" w:rsidR="00000000" w:rsidRPr="00000000">
                  <w:rPr>
                    <w:rFonts w:ascii="Arial" w:cs="Arial" w:eastAsia="Arial" w:hAnsi="Arial"/>
                    <w:sz w:val="24"/>
                    <w:szCs w:val="24"/>
                    <w:rtl w:val="0"/>
                  </w:rPr>
                  <w:t xml:space="preserve">Brainstorming</w:t>
                </w:r>
                <w:r w:rsidDel="00000000" w:rsidR="00000000" w:rsidRPr="00000000">
                  <w:rPr>
                    <w:rtl w:val="0"/>
                  </w:rPr>
                </w:r>
              </w:p>
              <w:p w:rsidR="00000000" w:rsidDel="00000000" w:rsidP="00000000" w:rsidRDefault="00000000" w:rsidRPr="00000000" w14:paraId="000004CF">
                <w:pPr>
                  <w:numPr>
                    <w:ilvl w:val="2"/>
                    <w:numId w:val="9"/>
                  </w:numPr>
                  <w:spacing w:line="276" w:lineRule="auto"/>
                  <w:ind w:left="1020" w:hanging="1020"/>
                  <w:rPr>
                    <w:sz w:val="24"/>
                    <w:szCs w:val="24"/>
                  </w:rPr>
                </w:pPr>
                <w:r w:rsidDel="00000000" w:rsidR="00000000" w:rsidRPr="00000000">
                  <w:rPr>
                    <w:rFonts w:ascii="Arial" w:cs="Arial" w:eastAsia="Arial" w:hAnsi="Arial"/>
                    <w:sz w:val="24"/>
                    <w:szCs w:val="24"/>
                    <w:rtl w:val="0"/>
                  </w:rPr>
                  <w:t xml:space="preserve">Fluxograma de processos</w:t>
                </w:r>
                <w:r w:rsidDel="00000000" w:rsidR="00000000" w:rsidRPr="00000000">
                  <w:rPr>
                    <w:rtl w:val="0"/>
                  </w:rPr>
                </w:r>
              </w:p>
              <w:p w:rsidR="00000000" w:rsidDel="00000000" w:rsidP="00000000" w:rsidRDefault="00000000" w:rsidRPr="00000000" w14:paraId="000004D0">
                <w:pPr>
                  <w:numPr>
                    <w:ilvl w:val="2"/>
                    <w:numId w:val="9"/>
                  </w:numPr>
                  <w:spacing w:line="276" w:lineRule="auto"/>
                  <w:ind w:left="1020" w:hanging="1020"/>
                  <w:rPr>
                    <w:sz w:val="24"/>
                    <w:szCs w:val="24"/>
                  </w:rPr>
                </w:pPr>
                <w:r w:rsidDel="00000000" w:rsidR="00000000" w:rsidRPr="00000000">
                  <w:rPr>
                    <w:rFonts w:ascii="Arial" w:cs="Arial" w:eastAsia="Arial" w:hAnsi="Arial"/>
                    <w:sz w:val="24"/>
                    <w:szCs w:val="24"/>
                    <w:rtl w:val="0"/>
                  </w:rPr>
                  <w:t xml:space="preserve">Diagrama de Pareto</w:t>
                </w:r>
                <w:r w:rsidDel="00000000" w:rsidR="00000000" w:rsidRPr="00000000">
                  <w:rPr>
                    <w:rtl w:val="0"/>
                  </w:rPr>
                </w:r>
              </w:p>
              <w:p w:rsidR="00000000" w:rsidDel="00000000" w:rsidP="00000000" w:rsidRDefault="00000000" w:rsidRPr="00000000" w14:paraId="000004D1">
                <w:pPr>
                  <w:numPr>
                    <w:ilvl w:val="2"/>
                    <w:numId w:val="9"/>
                  </w:numPr>
                  <w:spacing w:line="276" w:lineRule="auto"/>
                  <w:ind w:left="1020" w:hanging="1020"/>
                  <w:rPr>
                    <w:sz w:val="24"/>
                    <w:szCs w:val="24"/>
                  </w:rPr>
                </w:pPr>
                <w:r w:rsidDel="00000000" w:rsidR="00000000" w:rsidRPr="00000000">
                  <w:rPr>
                    <w:rFonts w:ascii="Arial" w:cs="Arial" w:eastAsia="Arial" w:hAnsi="Arial"/>
                    <w:sz w:val="24"/>
                    <w:szCs w:val="24"/>
                    <w:rtl w:val="0"/>
                  </w:rPr>
                  <w:t xml:space="preserve">Diagrama de Ishikawa</w:t>
                </w:r>
                <w:r w:rsidDel="00000000" w:rsidR="00000000" w:rsidRPr="00000000">
                  <w:rPr>
                    <w:rtl w:val="0"/>
                  </w:rPr>
                </w:r>
              </w:p>
              <w:p w:rsidR="00000000" w:rsidDel="00000000" w:rsidP="00000000" w:rsidRDefault="00000000" w:rsidRPr="00000000" w14:paraId="000004D2">
                <w:pPr>
                  <w:numPr>
                    <w:ilvl w:val="2"/>
                    <w:numId w:val="9"/>
                  </w:numPr>
                  <w:spacing w:line="276" w:lineRule="auto"/>
                  <w:ind w:left="1020" w:hanging="1020"/>
                  <w:rPr>
                    <w:sz w:val="24"/>
                    <w:szCs w:val="24"/>
                  </w:rPr>
                </w:pPr>
                <w:r w:rsidDel="00000000" w:rsidR="00000000" w:rsidRPr="00000000">
                  <w:rPr>
                    <w:rFonts w:ascii="Arial" w:cs="Arial" w:eastAsia="Arial" w:hAnsi="Arial"/>
                    <w:sz w:val="24"/>
                    <w:szCs w:val="24"/>
                    <w:rtl w:val="0"/>
                  </w:rPr>
                  <w:t xml:space="preserve">CEP</w:t>
                </w:r>
                <w:r w:rsidDel="00000000" w:rsidR="00000000" w:rsidRPr="00000000">
                  <w:rPr>
                    <w:rtl w:val="0"/>
                  </w:rPr>
                </w:r>
              </w:p>
              <w:p w:rsidR="00000000" w:rsidDel="00000000" w:rsidP="00000000" w:rsidRDefault="00000000" w:rsidRPr="00000000" w14:paraId="000004D3">
                <w:pPr>
                  <w:numPr>
                    <w:ilvl w:val="2"/>
                    <w:numId w:val="9"/>
                  </w:numPr>
                  <w:spacing w:line="276" w:lineRule="auto"/>
                  <w:ind w:left="1020" w:hanging="1020"/>
                  <w:rPr>
                    <w:sz w:val="24"/>
                    <w:szCs w:val="24"/>
                  </w:rPr>
                </w:pPr>
                <w:r w:rsidDel="00000000" w:rsidR="00000000" w:rsidRPr="00000000">
                  <w:rPr>
                    <w:rFonts w:ascii="Arial" w:cs="Arial" w:eastAsia="Arial" w:hAnsi="Arial"/>
                    <w:sz w:val="24"/>
                    <w:szCs w:val="24"/>
                    <w:rtl w:val="0"/>
                  </w:rPr>
                  <w:t xml:space="preserve">5W2H</w:t>
                </w:r>
                <w:r w:rsidDel="00000000" w:rsidR="00000000" w:rsidRPr="00000000">
                  <w:rPr>
                    <w:rtl w:val="0"/>
                  </w:rPr>
                </w:r>
              </w:p>
              <w:p w:rsidR="00000000" w:rsidDel="00000000" w:rsidP="00000000" w:rsidRDefault="00000000" w:rsidRPr="00000000" w14:paraId="000004D4">
                <w:pPr>
                  <w:numPr>
                    <w:ilvl w:val="2"/>
                    <w:numId w:val="9"/>
                  </w:numPr>
                  <w:spacing w:line="276" w:lineRule="auto"/>
                  <w:ind w:left="1020" w:hanging="1020"/>
                  <w:rPr>
                    <w:sz w:val="24"/>
                    <w:szCs w:val="24"/>
                  </w:rPr>
                </w:pPr>
                <w:r w:rsidDel="00000000" w:rsidR="00000000" w:rsidRPr="00000000">
                  <w:rPr>
                    <w:rFonts w:ascii="Arial" w:cs="Arial" w:eastAsia="Arial" w:hAnsi="Arial"/>
                    <w:sz w:val="24"/>
                    <w:szCs w:val="24"/>
                    <w:rtl w:val="0"/>
                  </w:rPr>
                  <w:t xml:space="preserve">Folha de verificação</w:t>
                </w:r>
                <w:r w:rsidDel="00000000" w:rsidR="00000000" w:rsidRPr="00000000">
                  <w:rPr>
                    <w:rtl w:val="0"/>
                  </w:rPr>
                </w:r>
              </w:p>
              <w:p w:rsidR="00000000" w:rsidDel="00000000" w:rsidP="00000000" w:rsidRDefault="00000000" w:rsidRPr="00000000" w14:paraId="000004D5">
                <w:pPr>
                  <w:numPr>
                    <w:ilvl w:val="2"/>
                    <w:numId w:val="9"/>
                  </w:numPr>
                  <w:spacing w:line="276" w:lineRule="auto"/>
                  <w:ind w:left="1020" w:hanging="1020"/>
                  <w:rPr>
                    <w:sz w:val="24"/>
                    <w:szCs w:val="24"/>
                  </w:rPr>
                </w:pPr>
                <w:r w:rsidDel="00000000" w:rsidR="00000000" w:rsidRPr="00000000">
                  <w:rPr>
                    <w:rFonts w:ascii="Arial" w:cs="Arial" w:eastAsia="Arial" w:hAnsi="Arial"/>
                    <w:sz w:val="24"/>
                    <w:szCs w:val="24"/>
                    <w:rtl w:val="0"/>
                  </w:rPr>
                  <w:t xml:space="preserve">Diagrama de dispersão</w:t>
                </w:r>
                <w:r w:rsidDel="00000000" w:rsidR="00000000" w:rsidRPr="00000000">
                  <w:rPr>
                    <w:rtl w:val="0"/>
                  </w:rPr>
                </w:r>
              </w:p>
              <w:p w:rsidR="00000000" w:rsidDel="00000000" w:rsidP="00000000" w:rsidRDefault="00000000" w:rsidRPr="00000000" w14:paraId="000004D6">
                <w:pPr>
                  <w:numPr>
                    <w:ilvl w:val="0"/>
                    <w:numId w:val="9"/>
                  </w:numPr>
                  <w:spacing w:line="276" w:lineRule="auto"/>
                  <w:ind w:left="420" w:hanging="420"/>
                  <w:rPr>
                    <w:sz w:val="24"/>
                    <w:szCs w:val="24"/>
                  </w:rPr>
                </w:pPr>
                <w:r w:rsidDel="00000000" w:rsidR="00000000" w:rsidRPr="00000000">
                  <w:rPr>
                    <w:rFonts w:ascii="Arial" w:cs="Arial" w:eastAsia="Arial" w:hAnsi="Arial"/>
                    <w:sz w:val="24"/>
                    <w:szCs w:val="24"/>
                    <w:rtl w:val="0"/>
                  </w:rPr>
                  <w:t xml:space="preserve">Filosofia Lean</w:t>
                </w:r>
                <w:r w:rsidDel="00000000" w:rsidR="00000000" w:rsidRPr="00000000">
                  <w:rPr>
                    <w:rtl w:val="0"/>
                  </w:rPr>
                </w:r>
              </w:p>
              <w:p w:rsidR="00000000" w:rsidDel="00000000" w:rsidP="00000000" w:rsidRDefault="00000000" w:rsidRPr="00000000" w14:paraId="000004D7">
                <w:pPr>
                  <w:numPr>
                    <w:ilvl w:val="1"/>
                    <w:numId w:val="9"/>
                  </w:numPr>
                  <w:spacing w:line="276" w:lineRule="auto"/>
                  <w:ind w:left="720" w:hanging="720"/>
                  <w:rPr>
                    <w:sz w:val="24"/>
                    <w:szCs w:val="24"/>
                  </w:rPr>
                </w:pPr>
                <w:r w:rsidDel="00000000" w:rsidR="00000000" w:rsidRPr="00000000">
                  <w:rPr>
                    <w:rFonts w:ascii="Arial" w:cs="Arial" w:eastAsia="Arial" w:hAnsi="Arial"/>
                    <w:sz w:val="24"/>
                    <w:szCs w:val="24"/>
                    <w:rtl w:val="0"/>
                  </w:rPr>
                  <w:t xml:space="preserve">Definição e importância</w:t>
                </w:r>
                <w:r w:rsidDel="00000000" w:rsidR="00000000" w:rsidRPr="00000000">
                  <w:rPr>
                    <w:rtl w:val="0"/>
                  </w:rPr>
                </w:r>
              </w:p>
              <w:p w:rsidR="00000000" w:rsidDel="00000000" w:rsidP="00000000" w:rsidRDefault="00000000" w:rsidRPr="00000000" w14:paraId="000004D8">
                <w:pPr>
                  <w:numPr>
                    <w:ilvl w:val="1"/>
                    <w:numId w:val="9"/>
                  </w:numPr>
                  <w:spacing w:line="276" w:lineRule="auto"/>
                  <w:ind w:left="720" w:hanging="720"/>
                  <w:rPr>
                    <w:sz w:val="24"/>
                    <w:szCs w:val="24"/>
                  </w:rPr>
                </w:pPr>
                <w:r w:rsidDel="00000000" w:rsidR="00000000" w:rsidRPr="00000000">
                  <w:rPr>
                    <w:rFonts w:ascii="Arial" w:cs="Arial" w:eastAsia="Arial" w:hAnsi="Arial"/>
                    <w:sz w:val="24"/>
                    <w:szCs w:val="24"/>
                    <w:rtl w:val="0"/>
                  </w:rPr>
                  <w:t xml:space="preserve">Mindset</w:t>
                </w:r>
                <w:r w:rsidDel="00000000" w:rsidR="00000000" w:rsidRPr="00000000">
                  <w:rPr>
                    <w:rtl w:val="0"/>
                  </w:rPr>
                </w:r>
              </w:p>
              <w:p w:rsidR="00000000" w:rsidDel="00000000" w:rsidP="00000000" w:rsidRDefault="00000000" w:rsidRPr="00000000" w14:paraId="000004D9">
                <w:pPr>
                  <w:numPr>
                    <w:ilvl w:val="1"/>
                    <w:numId w:val="9"/>
                  </w:numPr>
                  <w:spacing w:line="276" w:lineRule="auto"/>
                  <w:ind w:left="720" w:hanging="720"/>
                  <w:rPr>
                    <w:sz w:val="24"/>
                    <w:szCs w:val="24"/>
                  </w:rPr>
                </w:pPr>
                <w:r w:rsidDel="00000000" w:rsidR="00000000" w:rsidRPr="00000000">
                  <w:rPr>
                    <w:rFonts w:ascii="Arial" w:cs="Arial" w:eastAsia="Arial" w:hAnsi="Arial"/>
                    <w:sz w:val="24"/>
                    <w:szCs w:val="24"/>
                    <w:rtl w:val="0"/>
                  </w:rPr>
                  <w:t xml:space="preserve">Pilares</w:t>
                </w:r>
                <w:r w:rsidDel="00000000" w:rsidR="00000000" w:rsidRPr="00000000">
                  <w:rPr>
                    <w:rtl w:val="0"/>
                  </w:rPr>
                </w:r>
              </w:p>
              <w:p w:rsidR="00000000" w:rsidDel="00000000" w:rsidP="00000000" w:rsidRDefault="00000000" w:rsidRPr="00000000" w14:paraId="000004DA">
                <w:pPr>
                  <w:numPr>
                    <w:ilvl w:val="1"/>
                    <w:numId w:val="9"/>
                  </w:numPr>
                  <w:spacing w:line="276" w:lineRule="auto"/>
                  <w:ind w:left="720" w:hanging="720"/>
                  <w:rPr>
                    <w:sz w:val="24"/>
                    <w:szCs w:val="24"/>
                  </w:rPr>
                </w:pPr>
                <w:r w:rsidDel="00000000" w:rsidR="00000000" w:rsidRPr="00000000">
                  <w:rPr>
                    <w:rFonts w:ascii="Arial" w:cs="Arial" w:eastAsia="Arial" w:hAnsi="Arial"/>
                    <w:sz w:val="24"/>
                    <w:szCs w:val="24"/>
                    <w:rtl w:val="0"/>
                  </w:rPr>
                  <w:t xml:space="preserve">Etapas</w:t>
                </w:r>
                <w:r w:rsidDel="00000000" w:rsidR="00000000" w:rsidRPr="00000000">
                  <w:rPr>
                    <w:rtl w:val="0"/>
                  </w:rPr>
                </w:r>
              </w:p>
              <w:p w:rsidR="00000000" w:rsidDel="00000000" w:rsidP="00000000" w:rsidRDefault="00000000" w:rsidRPr="00000000" w14:paraId="000004DB">
                <w:pPr>
                  <w:numPr>
                    <w:ilvl w:val="2"/>
                    <w:numId w:val="9"/>
                  </w:numPr>
                  <w:spacing w:line="276" w:lineRule="auto"/>
                  <w:ind w:left="1020" w:hanging="1020"/>
                  <w:rPr>
                    <w:sz w:val="24"/>
                    <w:szCs w:val="24"/>
                  </w:rPr>
                </w:pPr>
                <w:r w:rsidDel="00000000" w:rsidR="00000000" w:rsidRPr="00000000">
                  <w:rPr>
                    <w:rFonts w:ascii="Arial" w:cs="Arial" w:eastAsia="Arial" w:hAnsi="Arial"/>
                    <w:sz w:val="24"/>
                    <w:szCs w:val="24"/>
                    <w:rtl w:val="0"/>
                  </w:rPr>
                  <w:t xml:space="preserve">Preparação</w:t>
                </w:r>
                <w:r w:rsidDel="00000000" w:rsidR="00000000" w:rsidRPr="00000000">
                  <w:rPr>
                    <w:rtl w:val="0"/>
                  </w:rPr>
                </w:r>
              </w:p>
              <w:p w:rsidR="00000000" w:rsidDel="00000000" w:rsidP="00000000" w:rsidRDefault="00000000" w:rsidRPr="00000000" w14:paraId="000004DC">
                <w:pPr>
                  <w:numPr>
                    <w:ilvl w:val="2"/>
                    <w:numId w:val="9"/>
                  </w:numPr>
                  <w:spacing w:line="276" w:lineRule="auto"/>
                  <w:ind w:left="1020" w:hanging="1020"/>
                  <w:rPr>
                    <w:sz w:val="24"/>
                    <w:szCs w:val="24"/>
                  </w:rPr>
                </w:pPr>
                <w:r w:rsidDel="00000000" w:rsidR="00000000" w:rsidRPr="00000000">
                  <w:rPr>
                    <w:rFonts w:ascii="Arial" w:cs="Arial" w:eastAsia="Arial" w:hAnsi="Arial"/>
                    <w:sz w:val="24"/>
                    <w:szCs w:val="24"/>
                    <w:rtl w:val="0"/>
                  </w:rPr>
                  <w:t xml:space="preserve">Coleta</w:t>
                </w:r>
                <w:r w:rsidDel="00000000" w:rsidR="00000000" w:rsidRPr="00000000">
                  <w:rPr>
                    <w:rtl w:val="0"/>
                  </w:rPr>
                </w:r>
              </w:p>
              <w:p w:rsidR="00000000" w:rsidDel="00000000" w:rsidP="00000000" w:rsidRDefault="00000000" w:rsidRPr="00000000" w14:paraId="000004DD">
                <w:pPr>
                  <w:numPr>
                    <w:ilvl w:val="2"/>
                    <w:numId w:val="9"/>
                  </w:numPr>
                  <w:spacing w:line="276" w:lineRule="auto"/>
                  <w:ind w:left="1020" w:hanging="1020"/>
                  <w:rPr>
                    <w:sz w:val="24"/>
                    <w:szCs w:val="24"/>
                  </w:rPr>
                </w:pPr>
                <w:r w:rsidDel="00000000" w:rsidR="00000000" w:rsidRPr="00000000">
                  <w:rPr>
                    <w:rFonts w:ascii="Arial" w:cs="Arial" w:eastAsia="Arial" w:hAnsi="Arial"/>
                    <w:sz w:val="24"/>
                    <w:szCs w:val="24"/>
                    <w:rtl w:val="0"/>
                  </w:rPr>
                  <w:t xml:space="preserve">Intervenção</w:t>
                </w:r>
                <w:r w:rsidDel="00000000" w:rsidR="00000000" w:rsidRPr="00000000">
                  <w:rPr>
                    <w:rtl w:val="0"/>
                  </w:rPr>
                </w:r>
              </w:p>
              <w:p w:rsidR="00000000" w:rsidDel="00000000" w:rsidP="00000000" w:rsidRDefault="00000000" w:rsidRPr="00000000" w14:paraId="000004DE">
                <w:pPr>
                  <w:numPr>
                    <w:ilvl w:val="2"/>
                    <w:numId w:val="9"/>
                  </w:numPr>
                  <w:spacing w:line="276" w:lineRule="auto"/>
                  <w:ind w:left="1020" w:hanging="1020"/>
                  <w:rPr>
                    <w:sz w:val="24"/>
                    <w:szCs w:val="24"/>
                  </w:rPr>
                </w:pPr>
                <w:r w:rsidDel="00000000" w:rsidR="00000000" w:rsidRPr="00000000">
                  <w:rPr>
                    <w:rFonts w:ascii="Arial" w:cs="Arial" w:eastAsia="Arial" w:hAnsi="Arial"/>
                    <w:sz w:val="24"/>
                    <w:szCs w:val="24"/>
                    <w:rtl w:val="0"/>
                  </w:rPr>
                  <w:t xml:space="preserve">Monitoramento</w:t>
                </w:r>
                <w:r w:rsidDel="00000000" w:rsidR="00000000" w:rsidRPr="00000000">
                  <w:rPr>
                    <w:rtl w:val="0"/>
                  </w:rPr>
                </w:r>
              </w:p>
              <w:p w:rsidR="00000000" w:rsidDel="00000000" w:rsidP="00000000" w:rsidRDefault="00000000" w:rsidRPr="00000000" w14:paraId="000004DF">
                <w:pPr>
                  <w:numPr>
                    <w:ilvl w:val="2"/>
                    <w:numId w:val="9"/>
                  </w:numPr>
                  <w:spacing w:line="276" w:lineRule="auto"/>
                  <w:ind w:left="1020" w:hanging="1020"/>
                  <w:rPr>
                    <w:sz w:val="24"/>
                    <w:szCs w:val="24"/>
                  </w:rPr>
                </w:pPr>
                <w:r w:rsidDel="00000000" w:rsidR="00000000" w:rsidRPr="00000000">
                  <w:rPr>
                    <w:rFonts w:ascii="Arial" w:cs="Arial" w:eastAsia="Arial" w:hAnsi="Arial"/>
                    <w:sz w:val="24"/>
                    <w:szCs w:val="24"/>
                    <w:rtl w:val="0"/>
                  </w:rPr>
                  <w:t xml:space="preserve">Encerramento</w:t>
                </w:r>
                <w:r w:rsidDel="00000000" w:rsidR="00000000" w:rsidRPr="00000000">
                  <w:rPr>
                    <w:rtl w:val="0"/>
                  </w:rPr>
                </w:r>
              </w:p>
              <w:p w:rsidR="00000000" w:rsidDel="00000000" w:rsidP="00000000" w:rsidRDefault="00000000" w:rsidRPr="00000000" w14:paraId="000004E0">
                <w:pPr>
                  <w:numPr>
                    <w:ilvl w:val="1"/>
                    <w:numId w:val="9"/>
                  </w:numPr>
                  <w:spacing w:line="276" w:lineRule="auto"/>
                  <w:ind w:left="720" w:hanging="720"/>
                  <w:rPr>
                    <w:sz w:val="24"/>
                    <w:szCs w:val="24"/>
                  </w:rPr>
                </w:pPr>
                <w:r w:rsidDel="00000000" w:rsidR="00000000" w:rsidRPr="00000000">
                  <w:rPr>
                    <w:rFonts w:ascii="Arial" w:cs="Arial" w:eastAsia="Arial" w:hAnsi="Arial"/>
                    <w:sz w:val="24"/>
                    <w:szCs w:val="24"/>
                    <w:rtl w:val="0"/>
                  </w:rPr>
                  <w:t xml:space="preserve">Ferramentas</w:t>
                </w:r>
                <w:r w:rsidDel="00000000" w:rsidR="00000000" w:rsidRPr="00000000">
                  <w:rPr>
                    <w:rtl w:val="0"/>
                  </w:rPr>
                </w:r>
              </w:p>
              <w:p w:rsidR="00000000" w:rsidDel="00000000" w:rsidP="00000000" w:rsidRDefault="00000000" w:rsidRPr="00000000" w14:paraId="000004E1">
                <w:pPr>
                  <w:numPr>
                    <w:ilvl w:val="2"/>
                    <w:numId w:val="9"/>
                  </w:numPr>
                  <w:spacing w:line="276" w:lineRule="auto"/>
                  <w:ind w:left="1020" w:hanging="1020"/>
                  <w:rPr>
                    <w:sz w:val="24"/>
                    <w:szCs w:val="24"/>
                  </w:rPr>
                </w:pPr>
                <w:r w:rsidDel="00000000" w:rsidR="00000000" w:rsidRPr="00000000">
                  <w:rPr>
                    <w:rFonts w:ascii="Arial" w:cs="Arial" w:eastAsia="Arial" w:hAnsi="Arial"/>
                    <w:sz w:val="24"/>
                    <w:szCs w:val="24"/>
                    <w:rtl w:val="0"/>
                  </w:rPr>
                  <w:t xml:space="preserve">Diagrama espaguete</w:t>
                </w:r>
                <w:r w:rsidDel="00000000" w:rsidR="00000000" w:rsidRPr="00000000">
                  <w:rPr>
                    <w:rtl w:val="0"/>
                  </w:rPr>
                </w:r>
              </w:p>
              <w:p w:rsidR="00000000" w:rsidDel="00000000" w:rsidP="00000000" w:rsidRDefault="00000000" w:rsidRPr="00000000" w14:paraId="000004E2">
                <w:pPr>
                  <w:numPr>
                    <w:ilvl w:val="2"/>
                    <w:numId w:val="9"/>
                  </w:numPr>
                  <w:spacing w:line="276" w:lineRule="auto"/>
                  <w:ind w:left="1020" w:hanging="1020"/>
                  <w:rPr>
                    <w:sz w:val="24"/>
                    <w:szCs w:val="24"/>
                  </w:rPr>
                </w:pPr>
                <w:r w:rsidDel="00000000" w:rsidR="00000000" w:rsidRPr="00000000">
                  <w:rPr>
                    <w:rFonts w:ascii="Arial" w:cs="Arial" w:eastAsia="Arial" w:hAnsi="Arial"/>
                    <w:sz w:val="24"/>
                    <w:szCs w:val="24"/>
                    <w:rtl w:val="0"/>
                  </w:rPr>
                  <w:t xml:space="preserve">Cronoanálise</w:t>
                </w:r>
                <w:r w:rsidDel="00000000" w:rsidR="00000000" w:rsidRPr="00000000">
                  <w:rPr>
                    <w:rtl w:val="0"/>
                  </w:rPr>
                </w:r>
              </w:p>
              <w:p w:rsidR="00000000" w:rsidDel="00000000" w:rsidP="00000000" w:rsidRDefault="00000000" w:rsidRPr="00000000" w14:paraId="000004E3">
                <w:pPr>
                  <w:numPr>
                    <w:ilvl w:val="2"/>
                    <w:numId w:val="9"/>
                  </w:numPr>
                  <w:spacing w:line="276" w:lineRule="auto"/>
                  <w:ind w:left="1020" w:hanging="1020"/>
                  <w:rPr>
                    <w:sz w:val="24"/>
                    <w:szCs w:val="24"/>
                  </w:rPr>
                </w:pPr>
                <w:r w:rsidDel="00000000" w:rsidR="00000000" w:rsidRPr="00000000">
                  <w:rPr>
                    <w:rFonts w:ascii="Arial" w:cs="Arial" w:eastAsia="Arial" w:hAnsi="Arial"/>
                    <w:sz w:val="24"/>
                    <w:szCs w:val="24"/>
                    <w:rtl w:val="0"/>
                  </w:rPr>
                  <w:t xml:space="preserve">Takt-time</w:t>
                </w:r>
                <w:r w:rsidDel="00000000" w:rsidR="00000000" w:rsidRPr="00000000">
                  <w:rPr>
                    <w:rtl w:val="0"/>
                  </w:rPr>
                </w:r>
              </w:p>
              <w:p w:rsidR="00000000" w:rsidDel="00000000" w:rsidP="00000000" w:rsidRDefault="00000000" w:rsidRPr="00000000" w14:paraId="000004E4">
                <w:pPr>
                  <w:numPr>
                    <w:ilvl w:val="2"/>
                    <w:numId w:val="9"/>
                  </w:numPr>
                  <w:spacing w:line="276" w:lineRule="auto"/>
                  <w:ind w:left="1020" w:hanging="1020"/>
                  <w:rPr>
                    <w:sz w:val="24"/>
                    <w:szCs w:val="24"/>
                  </w:rPr>
                </w:pPr>
                <w:r w:rsidDel="00000000" w:rsidR="00000000" w:rsidRPr="00000000">
                  <w:rPr>
                    <w:rFonts w:ascii="Arial" w:cs="Arial" w:eastAsia="Arial" w:hAnsi="Arial"/>
                    <w:sz w:val="24"/>
                    <w:szCs w:val="24"/>
                    <w:rtl w:val="0"/>
                  </w:rPr>
                  <w:t xml:space="preserve">Cadeia de valores</w:t>
                </w:r>
                <w:r w:rsidDel="00000000" w:rsidR="00000000" w:rsidRPr="00000000">
                  <w:rPr>
                    <w:rtl w:val="0"/>
                  </w:rPr>
                </w:r>
              </w:p>
              <w:p w:rsidR="00000000" w:rsidDel="00000000" w:rsidP="00000000" w:rsidRDefault="00000000" w:rsidRPr="00000000" w14:paraId="000004E5">
                <w:pPr>
                  <w:numPr>
                    <w:ilvl w:val="2"/>
                    <w:numId w:val="9"/>
                  </w:numPr>
                  <w:spacing w:line="276" w:lineRule="auto"/>
                  <w:ind w:left="1020" w:hanging="1020"/>
                  <w:rPr>
                    <w:sz w:val="24"/>
                    <w:szCs w:val="24"/>
                  </w:rPr>
                </w:pPr>
                <w:r w:rsidDel="00000000" w:rsidR="00000000" w:rsidRPr="00000000">
                  <w:rPr>
                    <w:rFonts w:ascii="Arial" w:cs="Arial" w:eastAsia="Arial" w:hAnsi="Arial"/>
                    <w:sz w:val="24"/>
                    <w:szCs w:val="24"/>
                    <w:rtl w:val="0"/>
                  </w:rPr>
                  <w:t xml:space="preserve">Mapa de fluxo de valor</w:t>
                </w:r>
                <w:r w:rsidDel="00000000" w:rsidR="00000000" w:rsidRPr="00000000">
                  <w:rPr>
                    <w:rtl w:val="0"/>
                  </w:rPr>
                </w:r>
              </w:p>
              <w:p w:rsidR="00000000" w:rsidDel="00000000" w:rsidP="00000000" w:rsidRDefault="00000000" w:rsidRPr="00000000" w14:paraId="000004E6">
                <w:pPr>
                  <w:numPr>
                    <w:ilvl w:val="0"/>
                    <w:numId w:val="9"/>
                  </w:numPr>
                  <w:spacing w:line="276" w:lineRule="auto"/>
                  <w:ind w:left="420" w:hanging="420"/>
                  <w:rPr>
                    <w:sz w:val="24"/>
                    <w:szCs w:val="24"/>
                  </w:rPr>
                </w:pPr>
                <w:r w:rsidDel="00000000" w:rsidR="00000000" w:rsidRPr="00000000">
                  <w:rPr>
                    <w:rFonts w:ascii="Arial" w:cs="Arial" w:eastAsia="Arial" w:hAnsi="Arial"/>
                    <w:sz w:val="24"/>
                    <w:szCs w:val="24"/>
                    <w:rtl w:val="0"/>
                  </w:rPr>
                  <w:t xml:space="preserve">Visão Sistêmica</w:t>
                </w:r>
                <w:r w:rsidDel="00000000" w:rsidR="00000000" w:rsidRPr="00000000">
                  <w:rPr>
                    <w:rtl w:val="0"/>
                  </w:rPr>
                </w:r>
              </w:p>
              <w:p w:rsidR="00000000" w:rsidDel="00000000" w:rsidP="00000000" w:rsidRDefault="00000000" w:rsidRPr="00000000" w14:paraId="000004E7">
                <w:pPr>
                  <w:numPr>
                    <w:ilvl w:val="1"/>
                    <w:numId w:val="9"/>
                  </w:numPr>
                  <w:spacing w:line="276" w:lineRule="auto"/>
                  <w:ind w:left="720" w:hanging="720"/>
                  <w:rPr>
                    <w:sz w:val="24"/>
                    <w:szCs w:val="24"/>
                  </w:rPr>
                </w:pPr>
                <w:r w:rsidDel="00000000" w:rsidR="00000000" w:rsidRPr="00000000">
                  <w:rPr>
                    <w:rFonts w:ascii="Arial" w:cs="Arial" w:eastAsia="Arial" w:hAnsi="Arial"/>
                    <w:sz w:val="24"/>
                    <w:szCs w:val="24"/>
                    <w:rtl w:val="0"/>
                  </w:rPr>
                  <w:t xml:space="preserve">Conceito</w:t>
                </w:r>
                <w:r w:rsidDel="00000000" w:rsidR="00000000" w:rsidRPr="00000000">
                  <w:rPr>
                    <w:rtl w:val="0"/>
                  </w:rPr>
                </w:r>
              </w:p>
              <w:p w:rsidR="00000000" w:rsidDel="00000000" w:rsidP="00000000" w:rsidRDefault="00000000" w:rsidRPr="00000000" w14:paraId="000004E8">
                <w:pPr>
                  <w:numPr>
                    <w:ilvl w:val="1"/>
                    <w:numId w:val="9"/>
                  </w:numPr>
                  <w:spacing w:line="276" w:lineRule="auto"/>
                  <w:ind w:left="720" w:hanging="720"/>
                  <w:rPr>
                    <w:sz w:val="24"/>
                    <w:szCs w:val="24"/>
                  </w:rPr>
                </w:pPr>
                <w:r w:rsidDel="00000000" w:rsidR="00000000" w:rsidRPr="00000000">
                  <w:rPr>
                    <w:rFonts w:ascii="Arial" w:cs="Arial" w:eastAsia="Arial" w:hAnsi="Arial"/>
                    <w:sz w:val="24"/>
                    <w:szCs w:val="24"/>
                    <w:rtl w:val="0"/>
                  </w:rPr>
                  <w:t xml:space="preserve">Microcosmo e macrocosmo</w:t>
                </w:r>
                <w:r w:rsidDel="00000000" w:rsidR="00000000" w:rsidRPr="00000000">
                  <w:rPr>
                    <w:rtl w:val="0"/>
                  </w:rPr>
                </w:r>
              </w:p>
              <w:p w:rsidR="00000000" w:rsidDel="00000000" w:rsidP="00000000" w:rsidRDefault="00000000" w:rsidRPr="00000000" w14:paraId="000004E9">
                <w:pPr>
                  <w:numPr>
                    <w:ilvl w:val="1"/>
                    <w:numId w:val="9"/>
                  </w:numPr>
                  <w:spacing w:line="276" w:lineRule="auto"/>
                  <w:ind w:left="720" w:hanging="720"/>
                  <w:rPr>
                    <w:sz w:val="24"/>
                    <w:szCs w:val="24"/>
                  </w:rPr>
                </w:pPr>
                <w:r w:rsidDel="00000000" w:rsidR="00000000" w:rsidRPr="00000000">
                  <w:rPr>
                    <w:rFonts w:ascii="Arial" w:cs="Arial" w:eastAsia="Arial" w:hAnsi="Arial"/>
                    <w:sz w:val="24"/>
                    <w:szCs w:val="24"/>
                    <w:rtl w:val="0"/>
                  </w:rPr>
                  <w:t xml:space="preserve">Pensamento sistêmico</w:t>
                </w:r>
                <w:r w:rsidDel="00000000" w:rsidR="00000000" w:rsidRPr="00000000">
                  <w:rPr>
                    <w:rtl w:val="0"/>
                  </w:rPr>
                </w:r>
              </w:p>
              <w:p w:rsidR="00000000" w:rsidDel="00000000" w:rsidP="00000000" w:rsidRDefault="00000000" w:rsidRPr="00000000" w14:paraId="000004EA">
                <w:pPr>
                  <w:numPr>
                    <w:ilvl w:val="0"/>
                    <w:numId w:val="9"/>
                  </w:numPr>
                  <w:spacing w:line="276" w:lineRule="auto"/>
                  <w:ind w:left="420" w:hanging="420"/>
                  <w:rPr>
                    <w:sz w:val="24"/>
                    <w:szCs w:val="24"/>
                  </w:rPr>
                </w:pPr>
                <w:r w:rsidDel="00000000" w:rsidR="00000000" w:rsidRPr="00000000">
                  <w:rPr>
                    <w:rFonts w:ascii="Arial" w:cs="Arial" w:eastAsia="Arial" w:hAnsi="Arial"/>
                    <w:sz w:val="24"/>
                    <w:szCs w:val="24"/>
                    <w:rtl w:val="0"/>
                  </w:rPr>
                  <w:t xml:space="preserve">Estrutura organizacional</w:t>
                </w:r>
                <w:r w:rsidDel="00000000" w:rsidR="00000000" w:rsidRPr="00000000">
                  <w:rPr>
                    <w:rtl w:val="0"/>
                  </w:rPr>
                </w:r>
              </w:p>
              <w:p w:rsidR="00000000" w:rsidDel="00000000" w:rsidP="00000000" w:rsidRDefault="00000000" w:rsidRPr="00000000" w14:paraId="000004EB">
                <w:pPr>
                  <w:numPr>
                    <w:ilvl w:val="1"/>
                    <w:numId w:val="9"/>
                  </w:numPr>
                  <w:spacing w:line="276" w:lineRule="auto"/>
                  <w:ind w:left="720" w:hanging="720"/>
                  <w:rPr>
                    <w:sz w:val="24"/>
                    <w:szCs w:val="24"/>
                  </w:rPr>
                </w:pPr>
                <w:r w:rsidDel="00000000" w:rsidR="00000000" w:rsidRPr="00000000">
                  <w:rPr>
                    <w:rFonts w:ascii="Arial" w:cs="Arial" w:eastAsia="Arial" w:hAnsi="Arial"/>
                    <w:sz w:val="24"/>
                    <w:szCs w:val="24"/>
                    <w:rtl w:val="0"/>
                  </w:rPr>
                  <w:t xml:space="preserve">Formal e informal</w:t>
                </w:r>
                <w:r w:rsidDel="00000000" w:rsidR="00000000" w:rsidRPr="00000000">
                  <w:rPr>
                    <w:rtl w:val="0"/>
                  </w:rPr>
                </w:r>
              </w:p>
              <w:p w:rsidR="00000000" w:rsidDel="00000000" w:rsidP="00000000" w:rsidRDefault="00000000" w:rsidRPr="00000000" w14:paraId="000004EC">
                <w:pPr>
                  <w:numPr>
                    <w:ilvl w:val="1"/>
                    <w:numId w:val="9"/>
                  </w:numPr>
                  <w:spacing w:line="276" w:lineRule="auto"/>
                  <w:ind w:left="720" w:hanging="720"/>
                  <w:rPr>
                    <w:sz w:val="24"/>
                    <w:szCs w:val="24"/>
                  </w:rPr>
                </w:pPr>
                <w:r w:rsidDel="00000000" w:rsidR="00000000" w:rsidRPr="00000000">
                  <w:rPr>
                    <w:rFonts w:ascii="Arial" w:cs="Arial" w:eastAsia="Arial" w:hAnsi="Arial"/>
                    <w:sz w:val="24"/>
                    <w:szCs w:val="24"/>
                    <w:rtl w:val="0"/>
                  </w:rPr>
                  <w:t xml:space="preserve">Funções e responsabilidades</w:t>
                </w:r>
                <w:r w:rsidDel="00000000" w:rsidR="00000000" w:rsidRPr="00000000">
                  <w:rPr>
                    <w:rtl w:val="0"/>
                  </w:rPr>
                </w:r>
              </w:p>
              <w:p w:rsidR="00000000" w:rsidDel="00000000" w:rsidP="00000000" w:rsidRDefault="00000000" w:rsidRPr="00000000" w14:paraId="000004ED">
                <w:pPr>
                  <w:numPr>
                    <w:ilvl w:val="1"/>
                    <w:numId w:val="9"/>
                  </w:numPr>
                  <w:spacing w:line="276" w:lineRule="auto"/>
                  <w:ind w:left="720" w:hanging="720"/>
                  <w:rPr>
                    <w:sz w:val="24"/>
                    <w:szCs w:val="24"/>
                  </w:rPr>
                </w:pPr>
                <w:r w:rsidDel="00000000" w:rsidR="00000000" w:rsidRPr="00000000">
                  <w:rPr>
                    <w:rFonts w:ascii="Arial" w:cs="Arial" w:eastAsia="Arial" w:hAnsi="Arial"/>
                    <w:sz w:val="24"/>
                    <w:szCs w:val="24"/>
                    <w:rtl w:val="0"/>
                  </w:rPr>
                  <w:t xml:space="preserve">Organização das funções, informações e recursos</w:t>
                </w:r>
                <w:r w:rsidDel="00000000" w:rsidR="00000000" w:rsidRPr="00000000">
                  <w:rPr>
                    <w:rtl w:val="0"/>
                  </w:rPr>
                </w:r>
              </w:p>
              <w:p w:rsidR="00000000" w:rsidDel="00000000" w:rsidP="00000000" w:rsidRDefault="00000000" w:rsidRPr="00000000" w14:paraId="000004EE">
                <w:pPr>
                  <w:numPr>
                    <w:ilvl w:val="1"/>
                    <w:numId w:val="9"/>
                  </w:numPr>
                  <w:spacing w:line="276" w:lineRule="auto"/>
                  <w:ind w:left="720" w:hanging="720"/>
                  <w:rPr>
                    <w:sz w:val="24"/>
                    <w:szCs w:val="24"/>
                  </w:rPr>
                </w:pPr>
                <w:r w:rsidDel="00000000" w:rsidR="00000000" w:rsidRPr="00000000">
                  <w:rPr>
                    <w:rFonts w:ascii="Arial" w:cs="Arial" w:eastAsia="Arial" w:hAnsi="Arial"/>
                    <w:sz w:val="24"/>
                    <w:szCs w:val="24"/>
                    <w:rtl w:val="0"/>
                  </w:rPr>
                  <w:t xml:space="preserve">Sistema de Comunicação</w:t>
                </w:r>
                <w:r w:rsidDel="00000000" w:rsidR="00000000" w:rsidRPr="00000000">
                  <w:rPr>
                    <w:rtl w:val="0"/>
                  </w:rPr>
                </w:r>
              </w:p>
            </w:tc>
          </w:tr>
          <w:tr>
            <w:trPr>
              <w:cantSplit w:val="0"/>
              <w:trHeight w:val="408" w:hRule="atLeast"/>
              <w:tblHeader w:val="0"/>
            </w:trPr>
            <w:tc>
              <w:tcPr>
                <w:gridSpan w:val="3"/>
                <w:shd w:fill="bf97a9" w:val="clear"/>
                <w:vAlign w:val="center"/>
              </w:tcPr>
              <w:p w:rsidR="00000000" w:rsidDel="00000000" w:rsidP="00000000" w:rsidRDefault="00000000" w:rsidRPr="00000000" w14:paraId="000004EF">
                <w:pPr>
                  <w:spacing w:line="276" w:lineRule="auto"/>
                  <w:jc w:val="center"/>
                  <w:rPr>
                    <w:rFonts w:ascii="Arial" w:cs="Arial" w:eastAsia="Arial" w:hAnsi="Arial"/>
                    <w:sz w:val="24"/>
                    <w:szCs w:val="24"/>
                  </w:rPr>
                </w:pPr>
                <w:r w:rsidDel="00000000" w:rsidR="00000000" w:rsidRPr="00000000">
                  <w:rPr>
                    <w:rFonts w:ascii="Arial" w:cs="Arial" w:eastAsia="Arial" w:hAnsi="Arial"/>
                    <w:b w:val="1"/>
                    <w:bCs w:val="1"/>
                    <w:sz w:val="24"/>
                    <w:szCs w:val="24"/>
                    <w:rtl w:val="0"/>
                  </w:rPr>
                  <w:t xml:space="preserve">Capacidades Básicas </w:t>
                </w:r>
                <w:r w:rsidDel="00000000" w:rsidR="00000000" w:rsidRPr="00000000">
                  <w:rPr>
                    <w:rtl w:val="0"/>
                  </w:rPr>
                </w:r>
              </w:p>
            </w:tc>
            <w:tc>
              <w:tcPr>
                <w:vMerge w:val="continue"/>
                <w:shd w:fill="auto" w:val="clear"/>
                <w:vAlign w:val="center"/>
              </w:tcPr>
              <w:p w:rsidR="00000000" w:rsidDel="00000000" w:rsidP="00000000" w:rsidRDefault="00000000" w:rsidRPr="00000000" w14:paraId="000004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4F3">
                <w:pPr>
                  <w:numPr>
                    <w:ilvl w:val="0"/>
                    <w:numId w:val="27"/>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Reconhecer os fundamentos da qualidade nos processos industriais.</w:t>
                </w:r>
              </w:p>
              <w:p w:rsidR="00000000" w:rsidDel="00000000" w:rsidP="00000000" w:rsidRDefault="00000000" w:rsidRPr="00000000" w14:paraId="000004F4">
                <w:pPr>
                  <w:numPr>
                    <w:ilvl w:val="0"/>
                    <w:numId w:val="27"/>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Identificar as ferramentas da qualidade aplicadas nos processos industriais.</w:t>
                </w:r>
              </w:p>
              <w:p w:rsidR="00000000" w:rsidDel="00000000" w:rsidP="00000000" w:rsidRDefault="00000000" w:rsidRPr="00000000" w14:paraId="000004F5">
                <w:pPr>
                  <w:numPr>
                    <w:ilvl w:val="0"/>
                    <w:numId w:val="27"/>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Reconhecer as etapas da filosofia Lean para otimização de custos e redução do tempo e dos desperdícios de uma empresa.</w:t>
                </w:r>
              </w:p>
            </w:tc>
            <w:tc>
              <w:tcPr>
                <w:vMerge w:val="continue"/>
                <w:shd w:fill="auto" w:val="clear"/>
                <w:vAlign w:val="center"/>
              </w:tcPr>
              <w:p w:rsidR="00000000" w:rsidDel="00000000" w:rsidP="00000000" w:rsidRDefault="00000000" w:rsidRPr="00000000" w14:paraId="000004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4F9">
                <w:pPr>
                  <w:spacing w:line="276" w:lineRule="auto"/>
                  <w:rPr>
                    <w:rFonts w:ascii="Arial" w:cs="Arial" w:eastAsia="Arial" w:hAnsi="Arial"/>
                    <w:sz w:val="24"/>
                    <w:szCs w:val="24"/>
                  </w:rPr>
                </w:pPr>
                <w:r w:rsidDel="00000000" w:rsidR="00000000" w:rsidRPr="00000000">
                  <w:rPr>
                    <w:rtl w:val="0"/>
                  </w:rPr>
                </w:r>
              </w:p>
            </w:tc>
            <w:tc>
              <w:tcPr>
                <w:vMerge w:val="continue"/>
                <w:shd w:fill="auto" w:val="clear"/>
                <w:vAlign w:val="center"/>
              </w:tcPr>
              <w:p w:rsidR="00000000" w:rsidDel="00000000" w:rsidP="00000000" w:rsidRDefault="00000000" w:rsidRPr="00000000" w14:paraId="000004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bl>
      </w:sdtContent>
    </w:sdt>
    <w:p w:rsidR="00000000" w:rsidDel="00000000" w:rsidP="00000000" w:rsidRDefault="00000000" w:rsidRPr="00000000" w14:paraId="000004FD">
      <w:pPr>
        <w:spacing w:after="160" w:line="276" w:lineRule="auto"/>
        <w:rPr>
          <w:sz w:val="24"/>
          <w:szCs w:val="24"/>
        </w:rPr>
      </w:pPr>
      <w:r w:rsidDel="00000000" w:rsidR="00000000" w:rsidRPr="00000000">
        <w:rPr>
          <w:rtl w:val="0"/>
        </w:rPr>
      </w:r>
    </w:p>
    <w:sdt>
      <w:sdtPr>
        <w:lock w:val="contentLocked"/>
        <w:id w:val="651033873"/>
        <w:tag w:val="goog_rdk_5"/>
      </w:sdtPr>
      <w:sdtContent>
        <w:tbl>
          <w:tblPr>
            <w:tblStyle w:val="Table24"/>
            <w:tblW w:w="8973.0" w:type="dxa"/>
            <w:jc w:val="left"/>
            <w:tblInd w:w="-6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73"/>
            <w:tblGridChange w:id="0">
              <w:tblGrid>
                <w:gridCol w:w="8973"/>
              </w:tblGrid>
            </w:tblGridChange>
          </w:tblGrid>
          <w:tr>
            <w:trPr>
              <w:cantSplit w:val="0"/>
              <w:trHeight w:val="20" w:hRule="atLeast"/>
              <w:tblHeader w:val="0"/>
            </w:trPr>
            <w:tc>
              <w:tcPr>
                <w:shd w:fill="632843" w:val="clear"/>
                <w:vAlign w:val="center"/>
              </w:tcPr>
              <w:p w:rsidR="00000000" w:rsidDel="00000000" w:rsidP="00000000" w:rsidRDefault="00000000" w:rsidRPr="00000000" w14:paraId="000004FE">
                <w:pPr>
                  <w:spacing w:line="276" w:lineRule="auto"/>
                  <w:jc w:val="center"/>
                  <w:rPr>
                    <w:rFonts w:ascii="Arial" w:cs="Arial" w:eastAsia="Arial" w:hAnsi="Arial"/>
                    <w:sz w:val="24"/>
                    <w:szCs w:val="24"/>
                  </w:rPr>
                </w:pPr>
                <w:r w:rsidDel="00000000" w:rsidR="00000000" w:rsidRPr="00000000">
                  <w:rPr>
                    <w:rFonts w:ascii="Arial" w:cs="Arial" w:eastAsia="Arial" w:hAnsi="Arial"/>
                    <w:b w:val="1"/>
                    <w:bCs w:val="1"/>
                    <w:color w:val="ffffff"/>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4FF">
                <w:pPr>
                  <w:numPr>
                    <w:ilvl w:val="0"/>
                    <w:numId w:val="27"/>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Comprometer-se com a prática permanente e intensiva da amabilidade nas relações profissionais, visando ao engajamento e à cooperação nas relações de trabalho</w:t>
                </w:r>
              </w:p>
              <w:p w:rsidR="00000000" w:rsidDel="00000000" w:rsidP="00000000" w:rsidRDefault="00000000" w:rsidRPr="00000000" w14:paraId="00000500">
                <w:pPr>
                  <w:numPr>
                    <w:ilvl w:val="0"/>
                    <w:numId w:val="27"/>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Perceber que, em seu contexto de trabalho e âmbitos de convívio, existem diferentes hierarquias (instituídas ou natas), instâncias de decisão e níveis de autonomia em relação a ações, circunstâncias e propósitos</w:t>
                </w:r>
              </w:p>
              <w:p w:rsidR="00000000" w:rsidDel="00000000" w:rsidP="00000000" w:rsidRDefault="00000000" w:rsidRPr="00000000" w14:paraId="00000501">
                <w:pPr>
                  <w:numPr>
                    <w:ilvl w:val="0"/>
                    <w:numId w:val="27"/>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Reconhecer a ocorrência de novos fatos, ideias e opiniões diferentes como oportunidades e possibilidades de mudanças positivas e inovadoras nas atividades de sua responsabilidade</w:t>
                </w:r>
              </w:p>
              <w:p w:rsidR="00000000" w:rsidDel="00000000" w:rsidP="00000000" w:rsidRDefault="00000000" w:rsidRPr="00000000" w14:paraId="00000502">
                <w:pPr>
                  <w:numPr>
                    <w:ilvl w:val="0"/>
                    <w:numId w:val="27"/>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Analisar as complexidades e dificuldades existentes nos problemas, necessidades, ou oportunidades de melhoria em seu campo de trabalho</w:t>
                </w:r>
              </w:p>
            </w:tc>
          </w:tr>
        </w:tbl>
      </w:sdtContent>
    </w:sdt>
    <w:p w:rsidR="00000000" w:rsidDel="00000000" w:rsidP="00000000" w:rsidRDefault="00000000" w:rsidRPr="00000000" w14:paraId="00000503">
      <w:pPr>
        <w:spacing w:after="160" w:line="276" w:lineRule="auto"/>
        <w:rPr>
          <w:sz w:val="24"/>
          <w:szCs w:val="24"/>
        </w:rPr>
      </w:pPr>
      <w:r w:rsidDel="00000000" w:rsidR="00000000" w:rsidRPr="00000000">
        <w:rPr>
          <w:rtl w:val="0"/>
        </w:rPr>
      </w:r>
    </w:p>
    <w:sdt>
      <w:sdtPr>
        <w:lock w:val="contentLocked"/>
        <w:id w:val="214387244"/>
        <w:tag w:val="goog_rdk_6"/>
      </w:sdtPr>
      <w:sdtContent>
        <w:tbl>
          <w:tblPr>
            <w:tblStyle w:val="Table25"/>
            <w:tblW w:w="8973.0" w:type="dxa"/>
            <w:jc w:val="left"/>
            <w:tblInd w:w="-6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20"/>
            <w:gridCol w:w="4453"/>
            <w:tblGridChange w:id="0">
              <w:tblGrid>
                <w:gridCol w:w="4520"/>
                <w:gridCol w:w="4453"/>
              </w:tblGrid>
            </w:tblGridChange>
          </w:tblGrid>
          <w:tr>
            <w:trPr>
              <w:cantSplit w:val="0"/>
              <w:trHeight w:val="20" w:hRule="atLeast"/>
              <w:tblHeader w:val="0"/>
            </w:trPr>
            <w:tc>
              <w:tcPr>
                <w:gridSpan w:val="2"/>
                <w:shd w:fill="632843" w:val="clear"/>
                <w:vAlign w:val="center"/>
              </w:tcPr>
              <w:p w:rsidR="00000000" w:rsidDel="00000000" w:rsidP="00000000" w:rsidRDefault="00000000" w:rsidRPr="00000000" w14:paraId="00000504">
                <w:pPr>
                  <w:spacing w:line="276" w:lineRule="auto"/>
                  <w:jc w:val="center"/>
                  <w:rPr>
                    <w:rFonts w:ascii="Arial" w:cs="Arial" w:eastAsia="Arial" w:hAnsi="Arial"/>
                    <w:sz w:val="24"/>
                    <w:szCs w:val="24"/>
                  </w:rPr>
                </w:pPr>
                <w:r w:rsidDel="00000000" w:rsidR="00000000" w:rsidRPr="00000000">
                  <w:rPr>
                    <w:rFonts w:ascii="Arial" w:cs="Arial" w:eastAsia="Arial" w:hAnsi="Arial"/>
                    <w:b w:val="1"/>
                    <w:bCs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506">
                <w:pPr>
                  <w:spacing w:line="276" w:lineRule="auto"/>
                  <w:jc w:val="center"/>
                  <w:rPr>
                    <w:rFonts w:ascii="Arial" w:cs="Arial" w:eastAsia="Arial" w:hAnsi="Arial"/>
                    <w:sz w:val="24"/>
                    <w:szCs w:val="24"/>
                  </w:rPr>
                </w:pPr>
                <w:r w:rsidDel="00000000" w:rsidR="00000000" w:rsidRPr="00000000">
                  <w:rPr>
                    <w:rFonts w:ascii="Arial" w:cs="Arial" w:eastAsia="Arial" w:hAnsi="Arial"/>
                    <w:b w:val="1"/>
                    <w:bCs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0507">
                <w:pPr>
                  <w:numPr>
                    <w:ilvl w:val="0"/>
                    <w:numId w:val="27"/>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Sala de aula, Biblioteca e Laboratório de Informática</w:t>
                </w:r>
              </w:p>
            </w:tc>
          </w:tr>
          <w:tr>
            <w:trPr>
              <w:cantSplit w:val="0"/>
              <w:trHeight w:val="408" w:hRule="atLeast"/>
              <w:tblHeader w:val="0"/>
            </w:trPr>
            <w:tc>
              <w:tcPr>
                <w:shd w:fill="auto" w:val="clear"/>
                <w:vAlign w:val="center"/>
              </w:tcPr>
              <w:p w:rsidR="00000000" w:rsidDel="00000000" w:rsidP="00000000" w:rsidRDefault="00000000" w:rsidRPr="00000000" w14:paraId="00000508">
                <w:pPr>
                  <w:spacing w:line="276" w:lineRule="auto"/>
                  <w:jc w:val="center"/>
                  <w:rPr>
                    <w:rFonts w:ascii="Arial" w:cs="Arial" w:eastAsia="Arial" w:hAnsi="Arial"/>
                    <w:sz w:val="24"/>
                    <w:szCs w:val="24"/>
                  </w:rPr>
                </w:pPr>
                <w:r w:rsidDel="00000000" w:rsidR="00000000" w:rsidRPr="00000000">
                  <w:rPr>
                    <w:rFonts w:ascii="Arial" w:cs="Arial" w:eastAsia="Arial" w:hAnsi="Arial"/>
                    <w:b w:val="1"/>
                    <w:bCs w:val="1"/>
                    <w:sz w:val="24"/>
                    <w:szCs w:val="24"/>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0509">
                <w:pPr>
                  <w:numPr>
                    <w:ilvl w:val="0"/>
                    <w:numId w:val="27"/>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Computadores com acesso a internet (para uso de software de editor de texto, planilha eletrônica e editor de apresentações) e Kit multimídia (projetor, tela, computador)</w:t>
                </w:r>
              </w:p>
            </w:tc>
          </w:tr>
          <w:tr>
            <w:trPr>
              <w:cantSplit w:val="0"/>
              <w:trHeight w:val="408" w:hRule="atLeast"/>
              <w:tblHeader w:val="0"/>
            </w:trPr>
            <w:tc>
              <w:tcPr>
                <w:shd w:fill="auto" w:val="clear"/>
                <w:vAlign w:val="center"/>
              </w:tcPr>
              <w:p w:rsidR="00000000" w:rsidDel="00000000" w:rsidP="00000000" w:rsidRDefault="00000000" w:rsidRPr="00000000" w14:paraId="0000050A">
                <w:pPr>
                  <w:spacing w:line="276" w:lineRule="auto"/>
                  <w:jc w:val="center"/>
                  <w:rPr>
                    <w:rFonts w:ascii="Arial" w:cs="Arial" w:eastAsia="Arial" w:hAnsi="Arial"/>
                    <w:sz w:val="24"/>
                    <w:szCs w:val="24"/>
                  </w:rPr>
                </w:pPr>
                <w:r w:rsidDel="00000000" w:rsidR="00000000" w:rsidRPr="00000000">
                  <w:rPr>
                    <w:rFonts w:ascii="Arial" w:cs="Arial" w:eastAsia="Arial" w:hAnsi="Arial"/>
                    <w:b w:val="1"/>
                    <w:bCs w:val="1"/>
                    <w:sz w:val="24"/>
                    <w:szCs w:val="24"/>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050B">
                <w:pPr>
                  <w:numPr>
                    <w:ilvl w:val="0"/>
                    <w:numId w:val="27"/>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Acessibilidade: Nas condições de infraestrutura, serão asseguradas as condições de acessibilidade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p>
            </w:tc>
          </w:tr>
        </w:tbl>
      </w:sdtContent>
    </w:sdt>
    <w:p w:rsidR="00000000" w:rsidDel="00000000" w:rsidP="00000000" w:rsidRDefault="00000000" w:rsidRPr="00000000" w14:paraId="0000050C">
      <w:pPr>
        <w:widowControl w:val="0"/>
        <w:spacing w:line="276" w:lineRule="auto"/>
        <w:rPr>
          <w:sz w:val="24"/>
          <w:szCs w:val="24"/>
        </w:rPr>
      </w:pPr>
      <w:r w:rsidDel="00000000" w:rsidR="00000000" w:rsidRPr="00000000">
        <w:rPr>
          <w:rtl w:val="0"/>
        </w:rPr>
      </w:r>
    </w:p>
    <w:sdt>
      <w:sdtPr>
        <w:lock w:val="contentLocked"/>
        <w:id w:val="2142821091"/>
        <w:tag w:val="goog_rdk_7"/>
      </w:sdtPr>
      <w:sdtContent>
        <w:tbl>
          <w:tblPr>
            <w:tblStyle w:val="Table26"/>
            <w:tblW w:w="8973.0" w:type="dxa"/>
            <w:jc w:val="left"/>
            <w:tblInd w:w="-6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30"/>
            <w:gridCol w:w="1231"/>
            <w:gridCol w:w="2183"/>
            <w:gridCol w:w="4529"/>
            <w:tblGridChange w:id="0">
              <w:tblGrid>
                <w:gridCol w:w="1030"/>
                <w:gridCol w:w="1231"/>
                <w:gridCol w:w="2183"/>
                <w:gridCol w:w="4529"/>
              </w:tblGrid>
            </w:tblGridChange>
          </w:tblGrid>
          <w:tr>
            <w:trPr>
              <w:cantSplit w:val="0"/>
              <w:trHeight w:val="20" w:hRule="atLeast"/>
              <w:tblHeader w:val="0"/>
            </w:trPr>
            <w:tc>
              <w:tcPr>
                <w:gridSpan w:val="4"/>
                <w:shd w:fill="632843" w:val="clear"/>
                <w:vAlign w:val="center"/>
              </w:tcPr>
              <w:p w:rsidR="00000000" w:rsidDel="00000000" w:rsidP="00000000" w:rsidRDefault="00000000" w:rsidRPr="00000000" w14:paraId="0000050D">
                <w:pPr>
                  <w:spacing w:line="276" w:lineRule="auto"/>
                  <w:jc w:val="center"/>
                  <w:rPr>
                    <w:rFonts w:ascii="Arial" w:cs="Arial" w:eastAsia="Arial" w:hAnsi="Arial"/>
                    <w:sz w:val="24"/>
                    <w:szCs w:val="24"/>
                  </w:rPr>
                </w:pPr>
                <w:r w:rsidDel="00000000" w:rsidR="00000000" w:rsidRPr="00000000">
                  <w:rPr>
                    <w:rFonts w:ascii="Arial" w:cs="Arial" w:eastAsia="Arial" w:hAnsi="Arial"/>
                    <w:b w:val="1"/>
                    <w:bCs w:val="1"/>
                    <w:color w:val="ffffff"/>
                    <w:sz w:val="24"/>
                    <w:szCs w:val="24"/>
                    <w:rtl w:val="0"/>
                  </w:rPr>
                  <w:t xml:space="preserve">Módulo: BÁSICO</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511">
                <w:pPr>
                  <w:spacing w:line="276" w:lineRule="auto"/>
                  <w:rPr>
                    <w:rFonts w:ascii="Arial" w:cs="Arial" w:eastAsia="Arial" w:hAnsi="Arial"/>
                    <w:sz w:val="24"/>
                    <w:szCs w:val="24"/>
                  </w:rPr>
                </w:pPr>
                <w:r w:rsidDel="00000000" w:rsidR="00000000" w:rsidRPr="00000000">
                  <w:rPr>
                    <w:rFonts w:ascii="Arial" w:cs="Arial" w:eastAsia="Arial" w:hAnsi="Arial"/>
                    <w:b w:val="1"/>
                    <w:bCs w:val="1"/>
                    <w:sz w:val="24"/>
                    <w:szCs w:val="24"/>
                    <w:rtl w:val="0"/>
                  </w:rPr>
                  <w:t xml:space="preserve">Perfil Profissional: </w:t>
                </w:r>
                <w:r w:rsidDel="00000000" w:rsidR="00000000" w:rsidRPr="00000000">
                  <w:rPr>
                    <w:rFonts w:ascii="Arial" w:cs="Arial" w:eastAsia="Arial" w:hAnsi="Arial"/>
                    <w:sz w:val="24"/>
                    <w:szCs w:val="24"/>
                    <w:rtl w:val="0"/>
                  </w:rPr>
                  <w:t xml:space="preserve">TÉCNICO EM MECÂNICA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0515">
                <w:pPr>
                  <w:spacing w:line="276" w:lineRule="auto"/>
                  <w:rPr>
                    <w:rFonts w:ascii="Arial" w:cs="Arial" w:eastAsia="Arial" w:hAnsi="Arial"/>
                    <w:sz w:val="24"/>
                    <w:szCs w:val="24"/>
                  </w:rPr>
                </w:pPr>
                <w:r w:rsidDel="00000000" w:rsidR="00000000" w:rsidRPr="00000000">
                  <w:rPr>
                    <w:rFonts w:ascii="Arial" w:cs="Arial" w:eastAsia="Arial" w:hAnsi="Arial"/>
                    <w:b w:val="1"/>
                    <w:bCs w:val="1"/>
                    <w:sz w:val="24"/>
                    <w:szCs w:val="24"/>
                    <w:rtl w:val="0"/>
                  </w:rPr>
                  <w:t xml:space="preserve">Unidade Curricular: </w:t>
                </w:r>
                <w:r w:rsidDel="00000000" w:rsidR="00000000" w:rsidRPr="00000000">
                  <w:rPr>
                    <w:rFonts w:ascii="Arial" w:cs="Arial" w:eastAsia="Arial" w:hAnsi="Arial"/>
                    <w:sz w:val="24"/>
                    <w:szCs w:val="24"/>
                    <w:rtl w:val="0"/>
                  </w:rPr>
                  <w:t xml:space="preserve">Saúde e Segurança no Trabalho</w:t>
                </w:r>
              </w:p>
            </w:tc>
          </w:tr>
          <w:tr>
            <w:trPr>
              <w:cantSplit w:val="0"/>
              <w:trHeight w:val="408" w:hRule="atLeast"/>
              <w:tblHeader w:val="0"/>
            </w:trPr>
            <w:tc>
              <w:tcPr>
                <w:gridSpan w:val="4"/>
                <w:shd w:fill="auto" w:val="clear"/>
                <w:vAlign w:val="center"/>
              </w:tcPr>
              <w:p w:rsidR="00000000" w:rsidDel="00000000" w:rsidP="00000000" w:rsidRDefault="00000000" w:rsidRPr="00000000" w14:paraId="00000519">
                <w:pPr>
                  <w:spacing w:line="276" w:lineRule="auto"/>
                  <w:rPr>
                    <w:rFonts w:ascii="Arial" w:cs="Arial" w:eastAsia="Arial" w:hAnsi="Arial"/>
                    <w:sz w:val="24"/>
                    <w:szCs w:val="24"/>
                  </w:rPr>
                </w:pPr>
                <w:r w:rsidDel="00000000" w:rsidR="00000000" w:rsidRPr="00000000">
                  <w:rPr>
                    <w:rFonts w:ascii="Arial" w:cs="Arial" w:eastAsia="Arial" w:hAnsi="Arial"/>
                    <w:b w:val="1"/>
                    <w:bCs w:val="1"/>
                    <w:sz w:val="24"/>
                    <w:szCs w:val="24"/>
                    <w:rtl w:val="0"/>
                  </w:rPr>
                  <w:t xml:space="preserve">Carga Horária: </w:t>
                </w:r>
                <w:r w:rsidDel="00000000" w:rsidR="00000000" w:rsidRPr="00000000">
                  <w:rPr>
                    <w:rFonts w:ascii="Arial" w:cs="Arial" w:eastAsia="Arial" w:hAnsi="Arial"/>
                    <w:sz w:val="24"/>
                    <w:szCs w:val="24"/>
                    <w:rtl w:val="0"/>
                  </w:rPr>
                  <w:t xml:space="preserve">12h</w:t>
                </w:r>
              </w:p>
            </w:tc>
          </w:tr>
          <w:tr>
            <w:trPr>
              <w:cantSplit w:val="0"/>
              <w:trHeight w:val="408" w:hRule="atLeast"/>
              <w:tblHeader w:val="0"/>
            </w:trPr>
            <w:tc>
              <w:tcPr>
                <w:gridSpan w:val="4"/>
                <w:shd w:fill="auto" w:val="clear"/>
                <w:vAlign w:val="center"/>
              </w:tcPr>
              <w:p w:rsidR="00000000" w:rsidDel="00000000" w:rsidP="00000000" w:rsidRDefault="00000000" w:rsidRPr="00000000" w14:paraId="0000051D">
                <w:pPr>
                  <w:spacing w:line="276" w:lineRule="auto"/>
                  <w:rPr>
                    <w:rFonts w:ascii="Arial" w:cs="Arial" w:eastAsia="Arial" w:hAnsi="Arial"/>
                    <w:sz w:val="24"/>
                    <w:szCs w:val="24"/>
                  </w:rPr>
                </w:pPr>
                <w:r w:rsidDel="00000000" w:rsidR="00000000" w:rsidRPr="00000000">
                  <w:rPr>
                    <w:rFonts w:ascii="Arial" w:cs="Arial" w:eastAsia="Arial" w:hAnsi="Arial"/>
                    <w:b w:val="1"/>
                    <w:bCs w:val="1"/>
                    <w:sz w:val="24"/>
                    <w:szCs w:val="24"/>
                    <w:rtl w:val="0"/>
                  </w:rPr>
                  <w:t xml:space="preserve">Função</w:t>
                </w:r>
                <w:r w:rsidDel="00000000" w:rsidR="00000000" w:rsidRPr="00000000">
                  <w:rPr>
                    <w:rtl w:val="0"/>
                  </w:rPr>
                </w:r>
              </w:p>
              <w:p w:rsidR="00000000" w:rsidDel="00000000" w:rsidP="00000000" w:rsidRDefault="00000000" w:rsidRPr="00000000" w14:paraId="0000051E">
                <w:pPr>
                  <w:numPr>
                    <w:ilvl w:val="0"/>
                    <w:numId w:val="27"/>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F.1 : Apoiar a gestão da manutenção mecânica de máquinas e equipamentos, atendendo as normas e padrões técnicos, de qualidade, saúde e segurança e de meio ambiente</w:t>
                </w:r>
              </w:p>
              <w:p w:rsidR="00000000" w:rsidDel="00000000" w:rsidP="00000000" w:rsidRDefault="00000000" w:rsidRPr="00000000" w14:paraId="0000051F">
                <w:pPr>
                  <w:numPr>
                    <w:ilvl w:val="0"/>
                    <w:numId w:val="27"/>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F.2 : Implementar processos de produção relativos a projetos mecânicos, atendendo as normas e padrões técnicos, de qualidade, saúde e segurança e de meio ambiente</w:t>
                </w:r>
              </w:p>
              <w:p w:rsidR="00000000" w:rsidDel="00000000" w:rsidP="00000000" w:rsidRDefault="00000000" w:rsidRPr="00000000" w14:paraId="00000520">
                <w:pPr>
                  <w:numPr>
                    <w:ilvl w:val="0"/>
                    <w:numId w:val="27"/>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F.3 : Atuar no desenvolvimento de projetos mecânicos, atendendo as normas e padrões técnicos, de qualidade, saúde e segurança e de meio ambiente</w:t>
                </w:r>
              </w:p>
              <w:p w:rsidR="00000000" w:rsidDel="00000000" w:rsidP="00000000" w:rsidRDefault="00000000" w:rsidRPr="00000000" w14:paraId="00000521">
                <w:pPr>
                  <w:numPr>
                    <w:ilvl w:val="0"/>
                    <w:numId w:val="27"/>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F.4 : Atuar na automação de máquinas, equipamentos e processos mecânicos, atendendo as normas e padrões técnicos, de qualidade, saúde e segurança e de meio ambiente</w:t>
                </w:r>
              </w:p>
            </w:tc>
          </w:tr>
          <w:tr>
            <w:trPr>
              <w:cantSplit w:val="0"/>
              <w:trHeight w:val="408" w:hRule="atLeast"/>
              <w:tblHeader w:val="0"/>
            </w:trPr>
            <w:tc>
              <w:tcPr>
                <w:gridSpan w:val="4"/>
                <w:shd w:fill="auto" w:val="clear"/>
                <w:vAlign w:val="center"/>
              </w:tcPr>
              <w:p w:rsidR="00000000" w:rsidDel="00000000" w:rsidP="00000000" w:rsidRDefault="00000000" w:rsidRPr="00000000" w14:paraId="00000525">
                <w:pPr>
                  <w:spacing w:line="276" w:lineRule="auto"/>
                  <w:rPr>
                    <w:rFonts w:ascii="Arial" w:cs="Arial" w:eastAsia="Arial" w:hAnsi="Arial"/>
                    <w:sz w:val="24"/>
                    <w:szCs w:val="24"/>
                  </w:rPr>
                </w:pPr>
                <w:r w:rsidDel="00000000" w:rsidR="00000000" w:rsidRPr="00000000">
                  <w:rPr>
                    <w:rFonts w:ascii="Arial" w:cs="Arial" w:eastAsia="Arial" w:hAnsi="Arial"/>
                    <w:b w:val="1"/>
                    <w:bCs w:val="1"/>
                    <w:sz w:val="24"/>
                    <w:szCs w:val="24"/>
                    <w:rtl w:val="0"/>
                  </w:rPr>
                  <w:t xml:space="preserve">Objetivo Geral: </w:t>
                </w:r>
                <w:r w:rsidDel="00000000" w:rsidR="00000000" w:rsidRPr="00000000">
                  <w:rPr>
                    <w:rFonts w:ascii="Arial" w:cs="Arial" w:eastAsia="Arial" w:hAnsi="Arial"/>
                    <w:sz w:val="24"/>
                    <w:szCs w:val="24"/>
                    <w:rtl w:val="0"/>
                  </w:rPr>
                  <w:t xml:space="preserve">Desenvolver as capacidades básicas, socioemocionais necessárias à compreensão dos fundamentos da saúde e segurança do trabalho adequadas às diferentes situações profissionais.</w:t>
                </w:r>
              </w:p>
            </w:tc>
          </w:tr>
          <w:tr>
            <w:trPr>
              <w:cantSplit w:val="0"/>
              <w:trHeight w:val="20" w:hRule="atLeast"/>
              <w:tblHeader w:val="0"/>
            </w:trPr>
            <w:tc>
              <w:tcPr>
                <w:gridSpan w:val="4"/>
                <w:shd w:fill="632843" w:val="clear"/>
                <w:vAlign w:val="center"/>
              </w:tcPr>
              <w:p w:rsidR="00000000" w:rsidDel="00000000" w:rsidP="00000000" w:rsidRDefault="00000000" w:rsidRPr="00000000" w14:paraId="00000529">
                <w:pPr>
                  <w:spacing w:line="276" w:lineRule="auto"/>
                  <w:jc w:val="center"/>
                  <w:rPr>
                    <w:rFonts w:ascii="Arial" w:cs="Arial" w:eastAsia="Arial" w:hAnsi="Arial"/>
                    <w:sz w:val="24"/>
                    <w:szCs w:val="24"/>
                  </w:rPr>
                </w:pPr>
                <w:r w:rsidDel="00000000" w:rsidR="00000000" w:rsidRPr="00000000">
                  <w:rPr>
                    <w:rFonts w:ascii="Arial" w:cs="Arial" w:eastAsia="Arial" w:hAnsi="Arial"/>
                    <w:b w:val="1"/>
                    <w:bCs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bf97a9" w:val="clear"/>
              </w:tcPr>
              <w:p w:rsidR="00000000" w:rsidDel="00000000" w:rsidP="00000000" w:rsidRDefault="00000000" w:rsidRPr="00000000" w14:paraId="0000052D">
                <w:pPr>
                  <w:spacing w:line="276" w:lineRule="auto"/>
                  <w:jc w:val="center"/>
                  <w:rPr>
                    <w:rFonts w:ascii="Arial" w:cs="Arial" w:eastAsia="Arial" w:hAnsi="Arial"/>
                    <w:sz w:val="24"/>
                    <w:szCs w:val="24"/>
                  </w:rPr>
                </w:pPr>
                <w:r w:rsidDel="00000000" w:rsidR="00000000" w:rsidRPr="00000000">
                  <w:rPr>
                    <w:rFonts w:ascii="Arial" w:cs="Arial" w:eastAsia="Arial" w:hAnsi="Arial"/>
                    <w:b w:val="1"/>
                    <w:bCs w:val="1"/>
                    <w:sz w:val="24"/>
                    <w:szCs w:val="24"/>
                    <w:rtl w:val="0"/>
                  </w:rPr>
                  <w:t xml:space="preserve">Subfunção</w:t>
                </w:r>
                <w:r w:rsidDel="00000000" w:rsidR="00000000" w:rsidRPr="00000000">
                  <w:rPr>
                    <w:rtl w:val="0"/>
                  </w:rPr>
                </w:r>
              </w:p>
            </w:tc>
            <w:tc>
              <w:tcPr>
                <w:shd w:fill="bf97a9" w:val="clear"/>
              </w:tcPr>
              <w:p w:rsidR="00000000" w:rsidDel="00000000" w:rsidP="00000000" w:rsidRDefault="00000000" w:rsidRPr="00000000" w14:paraId="0000052E">
                <w:pPr>
                  <w:spacing w:line="276" w:lineRule="auto"/>
                  <w:jc w:val="center"/>
                  <w:rPr>
                    <w:rFonts w:ascii="Arial" w:cs="Arial" w:eastAsia="Arial" w:hAnsi="Arial"/>
                    <w:sz w:val="24"/>
                    <w:szCs w:val="24"/>
                  </w:rPr>
                </w:pPr>
                <w:r w:rsidDel="00000000" w:rsidR="00000000" w:rsidRPr="00000000">
                  <w:rPr>
                    <w:rFonts w:ascii="Arial" w:cs="Arial" w:eastAsia="Arial" w:hAnsi="Arial"/>
                    <w:b w:val="1"/>
                    <w:bCs w:val="1"/>
                    <w:sz w:val="24"/>
                    <w:szCs w:val="24"/>
                    <w:rtl w:val="0"/>
                  </w:rPr>
                  <w:t xml:space="preserve">Padrão de Desempenho</w:t>
                </w:r>
                <w:r w:rsidDel="00000000" w:rsidR="00000000" w:rsidRPr="00000000">
                  <w:rPr>
                    <w:rtl w:val="0"/>
                  </w:rPr>
                </w:r>
              </w:p>
            </w:tc>
            <w:tc>
              <w:tcPr>
                <w:shd w:fill="bf97a9" w:val="clear"/>
              </w:tcPr>
              <w:p w:rsidR="00000000" w:rsidDel="00000000" w:rsidP="00000000" w:rsidRDefault="00000000" w:rsidRPr="00000000" w14:paraId="0000052F">
                <w:pPr>
                  <w:spacing w:line="276" w:lineRule="auto"/>
                  <w:jc w:val="center"/>
                  <w:rPr>
                    <w:rFonts w:ascii="Arial" w:cs="Arial" w:eastAsia="Arial" w:hAnsi="Arial"/>
                    <w:sz w:val="24"/>
                    <w:szCs w:val="24"/>
                  </w:rPr>
                </w:pPr>
                <w:r w:rsidDel="00000000" w:rsidR="00000000" w:rsidRPr="00000000">
                  <w:rPr>
                    <w:rFonts w:ascii="Arial" w:cs="Arial" w:eastAsia="Arial" w:hAnsi="Arial"/>
                    <w:b w:val="1"/>
                    <w:bCs w:val="1"/>
                    <w:sz w:val="24"/>
                    <w:szCs w:val="24"/>
                    <w:rtl w:val="0"/>
                  </w:rPr>
                  <w:t xml:space="preserve">Capacidades Técnicas</w:t>
                </w:r>
                <w:r w:rsidDel="00000000" w:rsidR="00000000" w:rsidRPr="00000000">
                  <w:rPr>
                    <w:rtl w:val="0"/>
                  </w:rPr>
                </w:r>
              </w:p>
            </w:tc>
            <w:tc>
              <w:tcPr>
                <w:shd w:fill="bf97a9" w:val="clear"/>
              </w:tcPr>
              <w:p w:rsidR="00000000" w:rsidDel="00000000" w:rsidP="00000000" w:rsidRDefault="00000000" w:rsidRPr="00000000" w14:paraId="00000530">
                <w:pPr>
                  <w:spacing w:line="276" w:lineRule="auto"/>
                  <w:jc w:val="center"/>
                  <w:rPr>
                    <w:rFonts w:ascii="Arial" w:cs="Arial" w:eastAsia="Arial" w:hAnsi="Arial"/>
                    <w:sz w:val="24"/>
                    <w:szCs w:val="24"/>
                  </w:rPr>
                </w:pPr>
                <w:r w:rsidDel="00000000" w:rsidR="00000000" w:rsidRPr="00000000">
                  <w:rPr>
                    <w:rFonts w:ascii="Arial" w:cs="Arial" w:eastAsia="Arial" w:hAnsi="Arial"/>
                    <w:b w:val="1"/>
                    <w:bCs w:val="1"/>
                    <w:sz w:val="24"/>
                    <w:szCs w:val="24"/>
                    <w:rtl w:val="0"/>
                  </w:rPr>
                  <w:t xml:space="preserve">Conhecimentos</w:t>
                </w: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531">
                <w:pPr>
                  <w:spacing w:line="276" w:lineRule="auto"/>
                  <w:rPr>
                    <w:rFonts w:ascii="Arial" w:cs="Arial" w:eastAsia="Arial" w:hAnsi="Arial"/>
                    <w:sz w:val="24"/>
                    <w:szCs w:val="24"/>
                  </w:rPr>
                </w:pPr>
                <w:r w:rsidDel="00000000" w:rsidR="00000000" w:rsidRPr="00000000">
                  <w:rPr>
                    <w:rtl w:val="0"/>
                  </w:rPr>
                </w:r>
              </w:p>
            </w:tc>
            <w:tc>
              <w:tcPr>
                <w:vMerge w:val="restart"/>
                <w:shd w:fill="auto" w:val="clear"/>
                <w:vAlign w:val="center"/>
              </w:tcPr>
              <w:p w:rsidR="00000000" w:rsidDel="00000000" w:rsidP="00000000" w:rsidRDefault="00000000" w:rsidRPr="00000000" w14:paraId="00000534">
                <w:pPr>
                  <w:numPr>
                    <w:ilvl w:val="0"/>
                    <w:numId w:val="37"/>
                  </w:numPr>
                  <w:spacing w:line="276" w:lineRule="auto"/>
                  <w:ind w:left="420" w:hanging="420"/>
                  <w:rPr>
                    <w:sz w:val="24"/>
                    <w:szCs w:val="24"/>
                  </w:rPr>
                </w:pPr>
                <w:r w:rsidDel="00000000" w:rsidR="00000000" w:rsidRPr="00000000">
                  <w:rPr>
                    <w:rFonts w:ascii="Arial" w:cs="Arial" w:eastAsia="Arial" w:hAnsi="Arial"/>
                    <w:sz w:val="24"/>
                    <w:szCs w:val="24"/>
                    <w:rtl w:val="0"/>
                  </w:rPr>
                  <w:t xml:space="preserve">Segurança do Trabalho</w:t>
                </w:r>
                <w:r w:rsidDel="00000000" w:rsidR="00000000" w:rsidRPr="00000000">
                  <w:rPr>
                    <w:rtl w:val="0"/>
                  </w:rPr>
                </w:r>
              </w:p>
              <w:p w:rsidR="00000000" w:rsidDel="00000000" w:rsidP="00000000" w:rsidRDefault="00000000" w:rsidRPr="00000000" w14:paraId="00000535">
                <w:pPr>
                  <w:numPr>
                    <w:ilvl w:val="1"/>
                    <w:numId w:val="37"/>
                  </w:numPr>
                  <w:spacing w:line="276" w:lineRule="auto"/>
                  <w:ind w:left="720" w:hanging="720"/>
                  <w:rPr>
                    <w:sz w:val="24"/>
                    <w:szCs w:val="24"/>
                  </w:rPr>
                </w:pPr>
                <w:r w:rsidDel="00000000" w:rsidR="00000000" w:rsidRPr="00000000">
                  <w:rPr>
                    <w:rFonts w:ascii="Arial" w:cs="Arial" w:eastAsia="Arial" w:hAnsi="Arial"/>
                    <w:sz w:val="24"/>
                    <w:szCs w:val="24"/>
                    <w:rtl w:val="0"/>
                  </w:rPr>
                  <w:t xml:space="preserve">Histórico da Segurança do Trabalho no Brasil</w:t>
                </w:r>
                <w:r w:rsidDel="00000000" w:rsidR="00000000" w:rsidRPr="00000000">
                  <w:rPr>
                    <w:rtl w:val="0"/>
                  </w:rPr>
                </w:r>
              </w:p>
              <w:p w:rsidR="00000000" w:rsidDel="00000000" w:rsidP="00000000" w:rsidRDefault="00000000" w:rsidRPr="00000000" w14:paraId="00000536">
                <w:pPr>
                  <w:numPr>
                    <w:ilvl w:val="1"/>
                    <w:numId w:val="37"/>
                  </w:numPr>
                  <w:spacing w:line="276" w:lineRule="auto"/>
                  <w:ind w:left="720" w:hanging="720"/>
                  <w:rPr>
                    <w:sz w:val="24"/>
                    <w:szCs w:val="24"/>
                  </w:rPr>
                </w:pPr>
                <w:r w:rsidDel="00000000" w:rsidR="00000000" w:rsidRPr="00000000">
                  <w:rPr>
                    <w:rFonts w:ascii="Arial" w:cs="Arial" w:eastAsia="Arial" w:hAnsi="Arial"/>
                    <w:sz w:val="24"/>
                    <w:szCs w:val="24"/>
                    <w:rtl w:val="0"/>
                  </w:rPr>
                  <w:t xml:space="preserve">Hierarquia das leis</w:t>
                </w:r>
                <w:r w:rsidDel="00000000" w:rsidR="00000000" w:rsidRPr="00000000">
                  <w:rPr>
                    <w:rtl w:val="0"/>
                  </w:rPr>
                </w:r>
              </w:p>
              <w:p w:rsidR="00000000" w:rsidDel="00000000" w:rsidP="00000000" w:rsidRDefault="00000000" w:rsidRPr="00000000" w14:paraId="00000537">
                <w:pPr>
                  <w:numPr>
                    <w:ilvl w:val="1"/>
                    <w:numId w:val="37"/>
                  </w:numPr>
                  <w:spacing w:line="276" w:lineRule="auto"/>
                  <w:ind w:left="720" w:hanging="720"/>
                  <w:rPr>
                    <w:sz w:val="24"/>
                    <w:szCs w:val="24"/>
                  </w:rPr>
                </w:pPr>
                <w:r w:rsidDel="00000000" w:rsidR="00000000" w:rsidRPr="00000000">
                  <w:rPr>
                    <w:rFonts w:ascii="Arial" w:cs="Arial" w:eastAsia="Arial" w:hAnsi="Arial"/>
                    <w:sz w:val="24"/>
                    <w:szCs w:val="24"/>
                    <w:rtl w:val="0"/>
                  </w:rPr>
                  <w:t xml:space="preserve">Normas Regulamentadoras do Ministério do Trabalho</w:t>
                </w:r>
                <w:r w:rsidDel="00000000" w:rsidR="00000000" w:rsidRPr="00000000">
                  <w:rPr>
                    <w:rtl w:val="0"/>
                  </w:rPr>
                </w:r>
              </w:p>
              <w:p w:rsidR="00000000" w:rsidDel="00000000" w:rsidP="00000000" w:rsidRDefault="00000000" w:rsidRPr="00000000" w14:paraId="00000538">
                <w:pPr>
                  <w:numPr>
                    <w:ilvl w:val="1"/>
                    <w:numId w:val="37"/>
                  </w:numPr>
                  <w:spacing w:line="276" w:lineRule="auto"/>
                  <w:ind w:left="720" w:hanging="720"/>
                  <w:rPr>
                    <w:sz w:val="24"/>
                    <w:szCs w:val="24"/>
                  </w:rPr>
                </w:pPr>
                <w:r w:rsidDel="00000000" w:rsidR="00000000" w:rsidRPr="00000000">
                  <w:rPr>
                    <w:rFonts w:ascii="Arial" w:cs="Arial" w:eastAsia="Arial" w:hAnsi="Arial"/>
                    <w:sz w:val="24"/>
                    <w:szCs w:val="24"/>
                    <w:rtl w:val="0"/>
                  </w:rPr>
                  <w:t xml:space="preserve">CIPA</w:t>
                </w:r>
                <w:r w:rsidDel="00000000" w:rsidR="00000000" w:rsidRPr="00000000">
                  <w:rPr>
                    <w:rtl w:val="0"/>
                  </w:rPr>
                </w:r>
              </w:p>
              <w:p w:rsidR="00000000" w:rsidDel="00000000" w:rsidP="00000000" w:rsidRDefault="00000000" w:rsidRPr="00000000" w14:paraId="00000539">
                <w:pPr>
                  <w:numPr>
                    <w:ilvl w:val="2"/>
                    <w:numId w:val="37"/>
                  </w:numPr>
                  <w:spacing w:line="276" w:lineRule="auto"/>
                  <w:ind w:left="1020" w:hanging="1020"/>
                  <w:rPr>
                    <w:sz w:val="24"/>
                    <w:szCs w:val="24"/>
                  </w:rPr>
                </w:pPr>
                <w:r w:rsidDel="00000000" w:rsidR="00000000" w:rsidRPr="00000000">
                  <w:rPr>
                    <w:rFonts w:ascii="Arial" w:cs="Arial" w:eastAsia="Arial" w:hAnsi="Arial"/>
                    <w:sz w:val="24"/>
                    <w:szCs w:val="24"/>
                    <w:rtl w:val="0"/>
                  </w:rPr>
                  <w:t xml:space="preserve">Definição</w:t>
                </w:r>
                <w:r w:rsidDel="00000000" w:rsidR="00000000" w:rsidRPr="00000000">
                  <w:rPr>
                    <w:rtl w:val="0"/>
                  </w:rPr>
                </w:r>
              </w:p>
              <w:p w:rsidR="00000000" w:rsidDel="00000000" w:rsidP="00000000" w:rsidRDefault="00000000" w:rsidRPr="00000000" w14:paraId="0000053A">
                <w:pPr>
                  <w:numPr>
                    <w:ilvl w:val="2"/>
                    <w:numId w:val="37"/>
                  </w:numPr>
                  <w:spacing w:line="276" w:lineRule="auto"/>
                  <w:ind w:left="1020" w:hanging="1020"/>
                  <w:rPr>
                    <w:sz w:val="24"/>
                    <w:szCs w:val="24"/>
                  </w:rPr>
                </w:pPr>
                <w:r w:rsidDel="00000000" w:rsidR="00000000" w:rsidRPr="00000000">
                  <w:rPr>
                    <w:rFonts w:ascii="Arial" w:cs="Arial" w:eastAsia="Arial" w:hAnsi="Arial"/>
                    <w:sz w:val="24"/>
                    <w:szCs w:val="24"/>
                    <w:rtl w:val="0"/>
                  </w:rPr>
                  <w:t xml:space="preserve">Objetivo</w:t>
                </w:r>
                <w:r w:rsidDel="00000000" w:rsidR="00000000" w:rsidRPr="00000000">
                  <w:rPr>
                    <w:rtl w:val="0"/>
                  </w:rPr>
                </w:r>
              </w:p>
              <w:p w:rsidR="00000000" w:rsidDel="00000000" w:rsidP="00000000" w:rsidRDefault="00000000" w:rsidRPr="00000000" w14:paraId="0000053B">
                <w:pPr>
                  <w:numPr>
                    <w:ilvl w:val="1"/>
                    <w:numId w:val="37"/>
                  </w:numPr>
                  <w:spacing w:line="276" w:lineRule="auto"/>
                  <w:ind w:left="720" w:hanging="720"/>
                  <w:rPr>
                    <w:sz w:val="24"/>
                    <w:szCs w:val="24"/>
                  </w:rPr>
                </w:pPr>
                <w:r w:rsidDel="00000000" w:rsidR="00000000" w:rsidRPr="00000000">
                  <w:rPr>
                    <w:rFonts w:ascii="Arial" w:cs="Arial" w:eastAsia="Arial" w:hAnsi="Arial"/>
                    <w:sz w:val="24"/>
                    <w:szCs w:val="24"/>
                    <w:rtl w:val="0"/>
                  </w:rPr>
                  <w:t xml:space="preserve">SESMT</w:t>
                </w:r>
                <w:r w:rsidDel="00000000" w:rsidR="00000000" w:rsidRPr="00000000">
                  <w:rPr>
                    <w:rtl w:val="0"/>
                  </w:rPr>
                </w:r>
              </w:p>
              <w:p w:rsidR="00000000" w:rsidDel="00000000" w:rsidP="00000000" w:rsidRDefault="00000000" w:rsidRPr="00000000" w14:paraId="0000053C">
                <w:pPr>
                  <w:numPr>
                    <w:ilvl w:val="2"/>
                    <w:numId w:val="37"/>
                  </w:numPr>
                  <w:spacing w:line="276" w:lineRule="auto"/>
                  <w:ind w:left="1020" w:hanging="1020"/>
                  <w:rPr>
                    <w:sz w:val="24"/>
                    <w:szCs w:val="24"/>
                  </w:rPr>
                </w:pPr>
                <w:r w:rsidDel="00000000" w:rsidR="00000000" w:rsidRPr="00000000">
                  <w:rPr>
                    <w:rFonts w:ascii="Arial" w:cs="Arial" w:eastAsia="Arial" w:hAnsi="Arial"/>
                    <w:sz w:val="24"/>
                    <w:szCs w:val="24"/>
                    <w:rtl w:val="0"/>
                  </w:rPr>
                  <w:t xml:space="preserve">Definição</w:t>
                </w:r>
                <w:r w:rsidDel="00000000" w:rsidR="00000000" w:rsidRPr="00000000">
                  <w:rPr>
                    <w:rtl w:val="0"/>
                  </w:rPr>
                </w:r>
              </w:p>
              <w:p w:rsidR="00000000" w:rsidDel="00000000" w:rsidP="00000000" w:rsidRDefault="00000000" w:rsidRPr="00000000" w14:paraId="0000053D">
                <w:pPr>
                  <w:numPr>
                    <w:ilvl w:val="2"/>
                    <w:numId w:val="37"/>
                  </w:numPr>
                  <w:spacing w:line="276" w:lineRule="auto"/>
                  <w:ind w:left="1020" w:hanging="1020"/>
                  <w:rPr>
                    <w:sz w:val="24"/>
                    <w:szCs w:val="24"/>
                  </w:rPr>
                </w:pPr>
                <w:r w:rsidDel="00000000" w:rsidR="00000000" w:rsidRPr="00000000">
                  <w:rPr>
                    <w:rFonts w:ascii="Arial" w:cs="Arial" w:eastAsia="Arial" w:hAnsi="Arial"/>
                    <w:sz w:val="24"/>
                    <w:szCs w:val="24"/>
                    <w:rtl w:val="0"/>
                  </w:rPr>
                  <w:t xml:space="preserve">Objetivo</w:t>
                </w:r>
                <w:r w:rsidDel="00000000" w:rsidR="00000000" w:rsidRPr="00000000">
                  <w:rPr>
                    <w:rtl w:val="0"/>
                  </w:rPr>
                </w:r>
              </w:p>
              <w:p w:rsidR="00000000" w:rsidDel="00000000" w:rsidP="00000000" w:rsidRDefault="00000000" w:rsidRPr="00000000" w14:paraId="0000053E">
                <w:pPr>
                  <w:numPr>
                    <w:ilvl w:val="0"/>
                    <w:numId w:val="37"/>
                  </w:numPr>
                  <w:spacing w:line="276" w:lineRule="auto"/>
                  <w:ind w:left="420" w:hanging="420"/>
                  <w:rPr>
                    <w:sz w:val="24"/>
                    <w:szCs w:val="24"/>
                  </w:rPr>
                </w:pPr>
                <w:r w:rsidDel="00000000" w:rsidR="00000000" w:rsidRPr="00000000">
                  <w:rPr>
                    <w:rFonts w:ascii="Arial" w:cs="Arial" w:eastAsia="Arial" w:hAnsi="Arial"/>
                    <w:sz w:val="24"/>
                    <w:szCs w:val="24"/>
                    <w:rtl w:val="0"/>
                  </w:rPr>
                  <w:t xml:space="preserve">Riscos Ocupacionais</w:t>
                </w:r>
                <w:r w:rsidDel="00000000" w:rsidR="00000000" w:rsidRPr="00000000">
                  <w:rPr>
                    <w:rtl w:val="0"/>
                  </w:rPr>
                </w:r>
              </w:p>
              <w:p w:rsidR="00000000" w:rsidDel="00000000" w:rsidP="00000000" w:rsidRDefault="00000000" w:rsidRPr="00000000" w14:paraId="0000053F">
                <w:pPr>
                  <w:numPr>
                    <w:ilvl w:val="1"/>
                    <w:numId w:val="37"/>
                  </w:numPr>
                  <w:spacing w:line="276" w:lineRule="auto"/>
                  <w:ind w:left="720" w:hanging="720"/>
                  <w:rPr>
                    <w:sz w:val="24"/>
                    <w:szCs w:val="24"/>
                  </w:rPr>
                </w:pPr>
                <w:r w:rsidDel="00000000" w:rsidR="00000000" w:rsidRPr="00000000">
                  <w:rPr>
                    <w:rFonts w:ascii="Arial" w:cs="Arial" w:eastAsia="Arial" w:hAnsi="Arial"/>
                    <w:sz w:val="24"/>
                    <w:szCs w:val="24"/>
                    <w:rtl w:val="0"/>
                  </w:rPr>
                  <w:t xml:space="preserve">Perigo e risco</w:t>
                </w:r>
                <w:r w:rsidDel="00000000" w:rsidR="00000000" w:rsidRPr="00000000">
                  <w:rPr>
                    <w:rtl w:val="0"/>
                  </w:rPr>
                </w:r>
              </w:p>
              <w:p w:rsidR="00000000" w:rsidDel="00000000" w:rsidP="00000000" w:rsidRDefault="00000000" w:rsidRPr="00000000" w14:paraId="00000540">
                <w:pPr>
                  <w:numPr>
                    <w:ilvl w:val="1"/>
                    <w:numId w:val="37"/>
                  </w:numPr>
                  <w:spacing w:line="276" w:lineRule="auto"/>
                  <w:ind w:left="720" w:hanging="720"/>
                  <w:rPr>
                    <w:sz w:val="24"/>
                    <w:szCs w:val="24"/>
                  </w:rPr>
                </w:pPr>
                <w:r w:rsidDel="00000000" w:rsidR="00000000" w:rsidRPr="00000000">
                  <w:rPr>
                    <w:rFonts w:ascii="Arial" w:cs="Arial" w:eastAsia="Arial" w:hAnsi="Arial"/>
                    <w:sz w:val="24"/>
                    <w:szCs w:val="24"/>
                    <w:rtl w:val="0"/>
                  </w:rPr>
                  <w:t xml:space="preserve">Classificação de Riscos Ocupacionais: físico, químico, biológico, ergonômico e de acidentes</w:t>
                </w:r>
                <w:r w:rsidDel="00000000" w:rsidR="00000000" w:rsidRPr="00000000">
                  <w:rPr>
                    <w:rtl w:val="0"/>
                  </w:rPr>
                </w:r>
              </w:p>
              <w:p w:rsidR="00000000" w:rsidDel="00000000" w:rsidP="00000000" w:rsidRDefault="00000000" w:rsidRPr="00000000" w14:paraId="00000541">
                <w:pPr>
                  <w:numPr>
                    <w:ilvl w:val="1"/>
                    <w:numId w:val="37"/>
                  </w:numPr>
                  <w:spacing w:line="276" w:lineRule="auto"/>
                  <w:ind w:left="720" w:hanging="720"/>
                  <w:rPr>
                    <w:sz w:val="24"/>
                    <w:szCs w:val="24"/>
                  </w:rPr>
                </w:pPr>
                <w:r w:rsidDel="00000000" w:rsidR="00000000" w:rsidRPr="00000000">
                  <w:rPr>
                    <w:rFonts w:ascii="Arial" w:cs="Arial" w:eastAsia="Arial" w:hAnsi="Arial"/>
                    <w:sz w:val="24"/>
                    <w:szCs w:val="24"/>
                    <w:rtl w:val="0"/>
                  </w:rPr>
                  <w:t xml:space="preserve">Mapa de Riscos</w:t>
                </w:r>
                <w:r w:rsidDel="00000000" w:rsidR="00000000" w:rsidRPr="00000000">
                  <w:rPr>
                    <w:rtl w:val="0"/>
                  </w:rPr>
                </w:r>
              </w:p>
              <w:p w:rsidR="00000000" w:rsidDel="00000000" w:rsidP="00000000" w:rsidRDefault="00000000" w:rsidRPr="00000000" w14:paraId="00000542">
                <w:pPr>
                  <w:numPr>
                    <w:ilvl w:val="0"/>
                    <w:numId w:val="37"/>
                  </w:numPr>
                  <w:spacing w:line="276" w:lineRule="auto"/>
                  <w:ind w:left="420" w:hanging="420"/>
                  <w:rPr>
                    <w:sz w:val="24"/>
                    <w:szCs w:val="24"/>
                  </w:rPr>
                </w:pPr>
                <w:r w:rsidDel="00000000" w:rsidR="00000000" w:rsidRPr="00000000">
                  <w:rPr>
                    <w:rFonts w:ascii="Arial" w:cs="Arial" w:eastAsia="Arial" w:hAnsi="Arial"/>
                    <w:sz w:val="24"/>
                    <w:szCs w:val="24"/>
                    <w:rtl w:val="0"/>
                  </w:rPr>
                  <w:t xml:space="preserve">Medidas de Controle</w:t>
                </w:r>
                <w:r w:rsidDel="00000000" w:rsidR="00000000" w:rsidRPr="00000000">
                  <w:rPr>
                    <w:rtl w:val="0"/>
                  </w:rPr>
                </w:r>
              </w:p>
              <w:p w:rsidR="00000000" w:rsidDel="00000000" w:rsidP="00000000" w:rsidRDefault="00000000" w:rsidRPr="00000000" w14:paraId="00000543">
                <w:pPr>
                  <w:numPr>
                    <w:ilvl w:val="1"/>
                    <w:numId w:val="37"/>
                  </w:numPr>
                  <w:spacing w:line="276" w:lineRule="auto"/>
                  <w:ind w:left="720" w:hanging="720"/>
                  <w:rPr>
                    <w:sz w:val="24"/>
                    <w:szCs w:val="24"/>
                  </w:rPr>
                </w:pPr>
                <w:r w:rsidDel="00000000" w:rsidR="00000000" w:rsidRPr="00000000">
                  <w:rPr>
                    <w:rFonts w:ascii="Arial" w:cs="Arial" w:eastAsia="Arial" w:hAnsi="Arial"/>
                    <w:sz w:val="24"/>
                    <w:szCs w:val="24"/>
                    <w:rtl w:val="0"/>
                  </w:rPr>
                  <w:t xml:space="preserve">Importância dos Equipamentos de Proteção Individual e coletivo</w:t>
                </w:r>
                <w:r w:rsidDel="00000000" w:rsidR="00000000" w:rsidRPr="00000000">
                  <w:rPr>
                    <w:rtl w:val="0"/>
                  </w:rPr>
                </w:r>
              </w:p>
              <w:p w:rsidR="00000000" w:rsidDel="00000000" w:rsidP="00000000" w:rsidRDefault="00000000" w:rsidRPr="00000000" w14:paraId="00000544">
                <w:pPr>
                  <w:numPr>
                    <w:ilvl w:val="0"/>
                    <w:numId w:val="37"/>
                  </w:numPr>
                  <w:spacing w:line="276" w:lineRule="auto"/>
                  <w:ind w:left="420" w:hanging="420"/>
                  <w:rPr>
                    <w:sz w:val="24"/>
                    <w:szCs w:val="24"/>
                  </w:rPr>
                </w:pPr>
                <w:r w:rsidDel="00000000" w:rsidR="00000000" w:rsidRPr="00000000">
                  <w:rPr>
                    <w:rFonts w:ascii="Arial" w:cs="Arial" w:eastAsia="Arial" w:hAnsi="Arial"/>
                    <w:sz w:val="24"/>
                    <w:szCs w:val="24"/>
                    <w:rtl w:val="0"/>
                  </w:rPr>
                  <w:t xml:space="preserve">Acidentes do Trabalho e Doenças Ocupacionais</w:t>
                </w:r>
                <w:r w:rsidDel="00000000" w:rsidR="00000000" w:rsidRPr="00000000">
                  <w:rPr>
                    <w:rtl w:val="0"/>
                  </w:rPr>
                </w:r>
              </w:p>
              <w:p w:rsidR="00000000" w:rsidDel="00000000" w:rsidP="00000000" w:rsidRDefault="00000000" w:rsidRPr="00000000" w14:paraId="00000545">
                <w:pPr>
                  <w:numPr>
                    <w:ilvl w:val="1"/>
                    <w:numId w:val="37"/>
                  </w:numPr>
                  <w:spacing w:line="276" w:lineRule="auto"/>
                  <w:ind w:left="720" w:hanging="720"/>
                  <w:rPr>
                    <w:sz w:val="24"/>
                    <w:szCs w:val="24"/>
                  </w:rPr>
                </w:pPr>
                <w:r w:rsidDel="00000000" w:rsidR="00000000" w:rsidRPr="00000000">
                  <w:rPr>
                    <w:rFonts w:ascii="Arial" w:cs="Arial" w:eastAsia="Arial" w:hAnsi="Arial"/>
                    <w:sz w:val="24"/>
                    <w:szCs w:val="24"/>
                    <w:rtl w:val="0"/>
                  </w:rPr>
                  <w:t xml:space="preserve">Definição</w:t>
                </w:r>
                <w:r w:rsidDel="00000000" w:rsidR="00000000" w:rsidRPr="00000000">
                  <w:rPr>
                    <w:rtl w:val="0"/>
                  </w:rPr>
                </w:r>
              </w:p>
              <w:p w:rsidR="00000000" w:rsidDel="00000000" w:rsidP="00000000" w:rsidRDefault="00000000" w:rsidRPr="00000000" w14:paraId="00000546">
                <w:pPr>
                  <w:numPr>
                    <w:ilvl w:val="1"/>
                    <w:numId w:val="37"/>
                  </w:numPr>
                  <w:spacing w:line="276" w:lineRule="auto"/>
                  <w:ind w:left="720" w:hanging="720"/>
                  <w:rPr>
                    <w:sz w:val="24"/>
                    <w:szCs w:val="24"/>
                  </w:rPr>
                </w:pPr>
                <w:r w:rsidDel="00000000" w:rsidR="00000000" w:rsidRPr="00000000">
                  <w:rPr>
                    <w:rFonts w:ascii="Arial" w:cs="Arial" w:eastAsia="Arial" w:hAnsi="Arial"/>
                    <w:sz w:val="24"/>
                    <w:szCs w:val="24"/>
                    <w:rtl w:val="0"/>
                  </w:rPr>
                  <w:t xml:space="preserve">Tipos</w:t>
                </w:r>
                <w:r w:rsidDel="00000000" w:rsidR="00000000" w:rsidRPr="00000000">
                  <w:rPr>
                    <w:rtl w:val="0"/>
                  </w:rPr>
                </w:r>
              </w:p>
              <w:p w:rsidR="00000000" w:rsidDel="00000000" w:rsidP="00000000" w:rsidRDefault="00000000" w:rsidRPr="00000000" w14:paraId="00000547">
                <w:pPr>
                  <w:numPr>
                    <w:ilvl w:val="1"/>
                    <w:numId w:val="37"/>
                  </w:numPr>
                  <w:spacing w:line="276" w:lineRule="auto"/>
                  <w:ind w:left="720" w:hanging="720"/>
                  <w:rPr>
                    <w:sz w:val="24"/>
                    <w:szCs w:val="24"/>
                  </w:rPr>
                </w:pPr>
                <w:r w:rsidDel="00000000" w:rsidR="00000000" w:rsidRPr="00000000">
                  <w:rPr>
                    <w:rFonts w:ascii="Arial" w:cs="Arial" w:eastAsia="Arial" w:hAnsi="Arial"/>
                    <w:sz w:val="24"/>
                    <w:szCs w:val="24"/>
                    <w:rtl w:val="0"/>
                  </w:rPr>
                  <w:t xml:space="preserve">Causa:</w:t>
                </w:r>
                <w:r w:rsidDel="00000000" w:rsidR="00000000" w:rsidRPr="00000000">
                  <w:rPr>
                    <w:rtl w:val="0"/>
                  </w:rPr>
                </w:r>
              </w:p>
              <w:p w:rsidR="00000000" w:rsidDel="00000000" w:rsidP="00000000" w:rsidRDefault="00000000" w:rsidRPr="00000000" w14:paraId="00000548">
                <w:pPr>
                  <w:numPr>
                    <w:ilvl w:val="2"/>
                    <w:numId w:val="37"/>
                  </w:numPr>
                  <w:spacing w:line="276" w:lineRule="auto"/>
                  <w:ind w:left="1020" w:hanging="1020"/>
                  <w:rPr>
                    <w:sz w:val="24"/>
                    <w:szCs w:val="24"/>
                  </w:rPr>
                </w:pPr>
                <w:r w:rsidDel="00000000" w:rsidR="00000000" w:rsidRPr="00000000">
                  <w:rPr>
                    <w:rFonts w:ascii="Arial" w:cs="Arial" w:eastAsia="Arial" w:hAnsi="Arial"/>
                    <w:sz w:val="24"/>
                    <w:szCs w:val="24"/>
                    <w:rtl w:val="0"/>
                  </w:rPr>
                  <w:t xml:space="preserve">Imprudência, imperícia e negligência</w:t>
                </w:r>
                <w:r w:rsidDel="00000000" w:rsidR="00000000" w:rsidRPr="00000000">
                  <w:rPr>
                    <w:rtl w:val="0"/>
                  </w:rPr>
                </w:r>
              </w:p>
              <w:p w:rsidR="00000000" w:rsidDel="00000000" w:rsidP="00000000" w:rsidRDefault="00000000" w:rsidRPr="00000000" w14:paraId="00000549">
                <w:pPr>
                  <w:numPr>
                    <w:ilvl w:val="2"/>
                    <w:numId w:val="37"/>
                  </w:numPr>
                  <w:spacing w:line="276" w:lineRule="auto"/>
                  <w:ind w:left="1020" w:hanging="1020"/>
                  <w:rPr>
                    <w:sz w:val="24"/>
                    <w:szCs w:val="24"/>
                  </w:rPr>
                </w:pPr>
                <w:r w:rsidDel="00000000" w:rsidR="00000000" w:rsidRPr="00000000">
                  <w:rPr>
                    <w:rFonts w:ascii="Arial" w:cs="Arial" w:eastAsia="Arial" w:hAnsi="Arial"/>
                    <w:sz w:val="24"/>
                    <w:szCs w:val="24"/>
                    <w:rtl w:val="0"/>
                  </w:rPr>
                  <w:t xml:space="preserve">Fator humano e pessoal na prevenção de acidentes</w:t>
                </w:r>
                <w:r w:rsidDel="00000000" w:rsidR="00000000" w:rsidRPr="00000000">
                  <w:rPr>
                    <w:rtl w:val="0"/>
                  </w:rPr>
                </w:r>
              </w:p>
              <w:p w:rsidR="00000000" w:rsidDel="00000000" w:rsidP="00000000" w:rsidRDefault="00000000" w:rsidRPr="00000000" w14:paraId="0000054A">
                <w:pPr>
                  <w:numPr>
                    <w:ilvl w:val="1"/>
                    <w:numId w:val="37"/>
                  </w:numPr>
                  <w:spacing w:line="276" w:lineRule="auto"/>
                  <w:ind w:left="720" w:hanging="720"/>
                  <w:rPr>
                    <w:sz w:val="24"/>
                    <w:szCs w:val="24"/>
                  </w:rPr>
                </w:pPr>
                <w:r w:rsidDel="00000000" w:rsidR="00000000" w:rsidRPr="00000000">
                  <w:rPr>
                    <w:rFonts w:ascii="Arial" w:cs="Arial" w:eastAsia="Arial" w:hAnsi="Arial"/>
                    <w:sz w:val="24"/>
                    <w:szCs w:val="24"/>
                    <w:rtl w:val="0"/>
                  </w:rPr>
                  <w:t xml:space="preserve">Consequências dos acidentes do trabalho (Trabalhador, família, empresa e país)</w:t>
                </w:r>
                <w:r w:rsidDel="00000000" w:rsidR="00000000" w:rsidRPr="00000000">
                  <w:rPr>
                    <w:rtl w:val="0"/>
                  </w:rPr>
                </w:r>
              </w:p>
              <w:p w:rsidR="00000000" w:rsidDel="00000000" w:rsidP="00000000" w:rsidRDefault="00000000" w:rsidRPr="00000000" w14:paraId="0000054B">
                <w:pPr>
                  <w:numPr>
                    <w:ilvl w:val="1"/>
                    <w:numId w:val="37"/>
                  </w:numPr>
                  <w:spacing w:line="276" w:lineRule="auto"/>
                  <w:ind w:left="720" w:hanging="720"/>
                  <w:rPr>
                    <w:sz w:val="24"/>
                    <w:szCs w:val="24"/>
                  </w:rPr>
                </w:pPr>
                <w:r w:rsidDel="00000000" w:rsidR="00000000" w:rsidRPr="00000000">
                  <w:rPr>
                    <w:rFonts w:ascii="Arial" w:cs="Arial" w:eastAsia="Arial" w:hAnsi="Arial"/>
                    <w:sz w:val="24"/>
                    <w:szCs w:val="24"/>
                    <w:rtl w:val="0"/>
                  </w:rPr>
                  <w:t xml:space="preserve">CAT</w:t>
                </w:r>
                <w:r w:rsidDel="00000000" w:rsidR="00000000" w:rsidRPr="00000000">
                  <w:rPr>
                    <w:rtl w:val="0"/>
                  </w:rPr>
                </w:r>
              </w:p>
              <w:p w:rsidR="00000000" w:rsidDel="00000000" w:rsidP="00000000" w:rsidRDefault="00000000" w:rsidRPr="00000000" w14:paraId="0000054C">
                <w:pPr>
                  <w:numPr>
                    <w:ilvl w:val="2"/>
                    <w:numId w:val="37"/>
                  </w:numPr>
                  <w:spacing w:line="276" w:lineRule="auto"/>
                  <w:ind w:left="1020" w:hanging="1020"/>
                  <w:rPr>
                    <w:sz w:val="24"/>
                    <w:szCs w:val="24"/>
                  </w:rPr>
                </w:pPr>
                <w:r w:rsidDel="00000000" w:rsidR="00000000" w:rsidRPr="00000000">
                  <w:rPr>
                    <w:rFonts w:ascii="Arial" w:cs="Arial" w:eastAsia="Arial" w:hAnsi="Arial"/>
                    <w:sz w:val="24"/>
                    <w:szCs w:val="24"/>
                    <w:rtl w:val="0"/>
                  </w:rPr>
                  <w:t xml:space="preserve">Definição</w:t>
                </w:r>
                <w:r w:rsidDel="00000000" w:rsidR="00000000" w:rsidRPr="00000000">
                  <w:rPr>
                    <w:rtl w:val="0"/>
                  </w:rPr>
                </w:r>
              </w:p>
              <w:p w:rsidR="00000000" w:rsidDel="00000000" w:rsidP="00000000" w:rsidRDefault="00000000" w:rsidRPr="00000000" w14:paraId="0000054D">
                <w:pPr>
                  <w:numPr>
                    <w:ilvl w:val="0"/>
                    <w:numId w:val="37"/>
                  </w:numPr>
                  <w:spacing w:line="276" w:lineRule="auto"/>
                  <w:ind w:left="420" w:hanging="420"/>
                  <w:rPr>
                    <w:sz w:val="24"/>
                    <w:szCs w:val="24"/>
                  </w:rPr>
                </w:pPr>
                <w:r w:rsidDel="00000000" w:rsidR="00000000" w:rsidRPr="00000000">
                  <w:rPr>
                    <w:rFonts w:ascii="Arial" w:cs="Arial" w:eastAsia="Arial" w:hAnsi="Arial"/>
                    <w:sz w:val="24"/>
                    <w:szCs w:val="24"/>
                    <w:rtl w:val="0"/>
                  </w:rPr>
                  <w:t xml:space="preserve">Código de Ética profissional</w:t>
                </w:r>
                <w:r w:rsidDel="00000000" w:rsidR="00000000" w:rsidRPr="00000000">
                  <w:rPr>
                    <w:rtl w:val="0"/>
                  </w:rPr>
                </w:r>
              </w:p>
              <w:p w:rsidR="00000000" w:rsidDel="00000000" w:rsidP="00000000" w:rsidRDefault="00000000" w:rsidRPr="00000000" w14:paraId="0000054E">
                <w:pPr>
                  <w:numPr>
                    <w:ilvl w:val="0"/>
                    <w:numId w:val="37"/>
                  </w:numPr>
                  <w:spacing w:line="276" w:lineRule="auto"/>
                  <w:ind w:left="420" w:hanging="420"/>
                  <w:rPr>
                    <w:sz w:val="24"/>
                    <w:szCs w:val="24"/>
                  </w:rPr>
                </w:pPr>
                <w:r w:rsidDel="00000000" w:rsidR="00000000" w:rsidRPr="00000000">
                  <w:rPr>
                    <w:rFonts w:ascii="Arial" w:cs="Arial" w:eastAsia="Arial" w:hAnsi="Arial"/>
                    <w:sz w:val="24"/>
                    <w:szCs w:val="24"/>
                    <w:rtl w:val="0"/>
                  </w:rPr>
                  <w:t xml:space="preserve">O impacto da falta de ética nos ambientes de trabalho</w:t>
                </w:r>
                <w:r w:rsidDel="00000000" w:rsidR="00000000" w:rsidRPr="00000000">
                  <w:rPr>
                    <w:rtl w:val="0"/>
                  </w:rPr>
                </w:r>
              </w:p>
            </w:tc>
          </w:tr>
          <w:tr>
            <w:trPr>
              <w:cantSplit w:val="0"/>
              <w:trHeight w:val="408" w:hRule="atLeast"/>
              <w:tblHeader w:val="0"/>
            </w:trPr>
            <w:tc>
              <w:tcPr>
                <w:gridSpan w:val="3"/>
                <w:shd w:fill="bf97a9" w:val="clear"/>
                <w:vAlign w:val="center"/>
              </w:tcPr>
              <w:p w:rsidR="00000000" w:rsidDel="00000000" w:rsidP="00000000" w:rsidRDefault="00000000" w:rsidRPr="00000000" w14:paraId="0000054F">
                <w:pPr>
                  <w:spacing w:line="276" w:lineRule="auto"/>
                  <w:jc w:val="center"/>
                  <w:rPr>
                    <w:rFonts w:ascii="Arial" w:cs="Arial" w:eastAsia="Arial" w:hAnsi="Arial"/>
                    <w:sz w:val="24"/>
                    <w:szCs w:val="24"/>
                  </w:rPr>
                </w:pPr>
                <w:r w:rsidDel="00000000" w:rsidR="00000000" w:rsidRPr="00000000">
                  <w:rPr>
                    <w:rFonts w:ascii="Arial" w:cs="Arial" w:eastAsia="Arial" w:hAnsi="Arial"/>
                    <w:b w:val="1"/>
                    <w:bCs w:val="1"/>
                    <w:sz w:val="24"/>
                    <w:szCs w:val="24"/>
                    <w:rtl w:val="0"/>
                  </w:rPr>
                  <w:t xml:space="preserve">Capacidades Básicas </w:t>
                </w:r>
                <w:r w:rsidDel="00000000" w:rsidR="00000000" w:rsidRPr="00000000">
                  <w:rPr>
                    <w:rtl w:val="0"/>
                  </w:rPr>
                </w:r>
              </w:p>
            </w:tc>
            <w:tc>
              <w:tcPr>
                <w:vMerge w:val="continue"/>
                <w:shd w:fill="auto" w:val="clear"/>
                <w:vAlign w:val="center"/>
              </w:tcPr>
              <w:p w:rsidR="00000000" w:rsidDel="00000000" w:rsidP="00000000" w:rsidRDefault="00000000" w:rsidRPr="00000000" w14:paraId="000005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553">
                <w:pPr>
                  <w:numPr>
                    <w:ilvl w:val="0"/>
                    <w:numId w:val="27"/>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Reconhecer os conceitos, classificação e impactos de acidentes e doenças ocupacionais na indústria</w:t>
                </w:r>
              </w:p>
              <w:p w:rsidR="00000000" w:rsidDel="00000000" w:rsidP="00000000" w:rsidRDefault="00000000" w:rsidRPr="00000000" w14:paraId="00000554">
                <w:pPr>
                  <w:numPr>
                    <w:ilvl w:val="0"/>
                    <w:numId w:val="27"/>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Reconhecer o papel do trabalhador no cumprimento das normas de saúde e segurança</w:t>
                </w:r>
              </w:p>
              <w:p w:rsidR="00000000" w:rsidDel="00000000" w:rsidP="00000000" w:rsidRDefault="00000000" w:rsidRPr="00000000" w14:paraId="00000555">
                <w:pPr>
                  <w:numPr>
                    <w:ilvl w:val="0"/>
                    <w:numId w:val="27"/>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Reconhecer as medidas preventivas e corretivas nas atividades laborais</w:t>
                </w:r>
              </w:p>
              <w:p w:rsidR="00000000" w:rsidDel="00000000" w:rsidP="00000000" w:rsidRDefault="00000000" w:rsidRPr="00000000" w14:paraId="00000556">
                <w:pPr>
                  <w:numPr>
                    <w:ilvl w:val="0"/>
                    <w:numId w:val="27"/>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Reconhecer os princípios, normas, legislação e procedimentos de saúde, segurança nos processos industriais</w:t>
                </w:r>
              </w:p>
              <w:p w:rsidR="00000000" w:rsidDel="00000000" w:rsidP="00000000" w:rsidRDefault="00000000" w:rsidRPr="00000000" w14:paraId="00000557">
                <w:pPr>
                  <w:numPr>
                    <w:ilvl w:val="0"/>
                    <w:numId w:val="27"/>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Reconhecer os tipos de riscos inerentes às atividades laborais nos processos industriais</w:t>
                </w:r>
              </w:p>
            </w:tc>
            <w:tc>
              <w:tcPr>
                <w:vMerge w:val="continue"/>
                <w:shd w:fill="auto" w:val="clear"/>
                <w:vAlign w:val="center"/>
              </w:tcPr>
              <w:p w:rsidR="00000000" w:rsidDel="00000000" w:rsidP="00000000" w:rsidRDefault="00000000" w:rsidRPr="00000000" w14:paraId="000005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55B">
                <w:pPr>
                  <w:spacing w:line="276" w:lineRule="auto"/>
                  <w:rPr>
                    <w:rFonts w:ascii="Arial" w:cs="Arial" w:eastAsia="Arial" w:hAnsi="Arial"/>
                    <w:sz w:val="24"/>
                    <w:szCs w:val="24"/>
                  </w:rPr>
                </w:pPr>
                <w:r w:rsidDel="00000000" w:rsidR="00000000" w:rsidRPr="00000000">
                  <w:rPr>
                    <w:rtl w:val="0"/>
                  </w:rPr>
                </w:r>
              </w:p>
            </w:tc>
            <w:tc>
              <w:tcPr>
                <w:vMerge w:val="continue"/>
                <w:shd w:fill="auto" w:val="clear"/>
                <w:vAlign w:val="center"/>
              </w:tcPr>
              <w:p w:rsidR="00000000" w:rsidDel="00000000" w:rsidP="00000000" w:rsidRDefault="00000000" w:rsidRPr="00000000" w14:paraId="000005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bl>
      </w:sdtContent>
    </w:sdt>
    <w:p w:rsidR="00000000" w:rsidDel="00000000" w:rsidP="00000000" w:rsidRDefault="00000000" w:rsidRPr="00000000" w14:paraId="0000055F">
      <w:pPr>
        <w:spacing w:after="160" w:line="276" w:lineRule="auto"/>
        <w:rPr>
          <w:sz w:val="24"/>
          <w:szCs w:val="24"/>
        </w:rPr>
      </w:pPr>
      <w:r w:rsidDel="00000000" w:rsidR="00000000" w:rsidRPr="00000000">
        <w:rPr>
          <w:rtl w:val="0"/>
        </w:rPr>
      </w:r>
    </w:p>
    <w:sdt>
      <w:sdtPr>
        <w:lock w:val="contentLocked"/>
        <w:id w:val="-17411362"/>
        <w:tag w:val="goog_rdk_8"/>
      </w:sdtPr>
      <w:sdtContent>
        <w:tbl>
          <w:tblPr>
            <w:tblStyle w:val="Table27"/>
            <w:tblW w:w="8973.0" w:type="dxa"/>
            <w:jc w:val="left"/>
            <w:tblInd w:w="-6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73"/>
            <w:tblGridChange w:id="0">
              <w:tblGrid>
                <w:gridCol w:w="8973"/>
              </w:tblGrid>
            </w:tblGridChange>
          </w:tblGrid>
          <w:tr>
            <w:trPr>
              <w:cantSplit w:val="0"/>
              <w:trHeight w:val="20" w:hRule="atLeast"/>
              <w:tblHeader w:val="0"/>
            </w:trPr>
            <w:tc>
              <w:tcPr>
                <w:shd w:fill="632843" w:val="clear"/>
                <w:vAlign w:val="center"/>
              </w:tcPr>
              <w:p w:rsidR="00000000" w:rsidDel="00000000" w:rsidP="00000000" w:rsidRDefault="00000000" w:rsidRPr="00000000" w14:paraId="00000560">
                <w:pPr>
                  <w:spacing w:line="276" w:lineRule="auto"/>
                  <w:jc w:val="center"/>
                  <w:rPr>
                    <w:rFonts w:ascii="Arial" w:cs="Arial" w:eastAsia="Arial" w:hAnsi="Arial"/>
                    <w:sz w:val="24"/>
                    <w:szCs w:val="24"/>
                  </w:rPr>
                </w:pPr>
                <w:r w:rsidDel="00000000" w:rsidR="00000000" w:rsidRPr="00000000">
                  <w:rPr>
                    <w:rFonts w:ascii="Arial" w:cs="Arial" w:eastAsia="Arial" w:hAnsi="Arial"/>
                    <w:b w:val="1"/>
                    <w:bCs w:val="1"/>
                    <w:color w:val="ffffff"/>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561">
                <w:pPr>
                  <w:numPr>
                    <w:ilvl w:val="0"/>
                    <w:numId w:val="27"/>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Aceitar valores éticos estabelecidos pela instituição para o desenvolvimento de sua atividade profissional.</w:t>
                </w:r>
              </w:p>
            </w:tc>
          </w:tr>
        </w:tbl>
      </w:sdtContent>
    </w:sdt>
    <w:p w:rsidR="00000000" w:rsidDel="00000000" w:rsidP="00000000" w:rsidRDefault="00000000" w:rsidRPr="00000000" w14:paraId="00000562">
      <w:pPr>
        <w:spacing w:after="160" w:line="276" w:lineRule="auto"/>
        <w:rPr>
          <w:sz w:val="24"/>
          <w:szCs w:val="24"/>
        </w:rPr>
      </w:pPr>
      <w:r w:rsidDel="00000000" w:rsidR="00000000" w:rsidRPr="00000000">
        <w:rPr>
          <w:rtl w:val="0"/>
        </w:rPr>
      </w:r>
    </w:p>
    <w:sdt>
      <w:sdtPr>
        <w:lock w:val="contentLocked"/>
        <w:id w:val="-933979908"/>
        <w:tag w:val="goog_rdk_9"/>
      </w:sdtPr>
      <w:sdtContent>
        <w:tbl>
          <w:tblPr>
            <w:tblStyle w:val="Table28"/>
            <w:tblW w:w="8973.0" w:type="dxa"/>
            <w:jc w:val="left"/>
            <w:tblInd w:w="-6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20"/>
            <w:gridCol w:w="4453"/>
            <w:tblGridChange w:id="0">
              <w:tblGrid>
                <w:gridCol w:w="4520"/>
                <w:gridCol w:w="4453"/>
              </w:tblGrid>
            </w:tblGridChange>
          </w:tblGrid>
          <w:tr>
            <w:trPr>
              <w:cantSplit w:val="0"/>
              <w:trHeight w:val="20" w:hRule="atLeast"/>
              <w:tblHeader w:val="0"/>
            </w:trPr>
            <w:tc>
              <w:tcPr>
                <w:gridSpan w:val="2"/>
                <w:shd w:fill="632843" w:val="clear"/>
                <w:vAlign w:val="center"/>
              </w:tcPr>
              <w:p w:rsidR="00000000" w:rsidDel="00000000" w:rsidP="00000000" w:rsidRDefault="00000000" w:rsidRPr="00000000" w14:paraId="00000563">
                <w:pPr>
                  <w:spacing w:line="276" w:lineRule="auto"/>
                  <w:jc w:val="center"/>
                  <w:rPr>
                    <w:rFonts w:ascii="Arial" w:cs="Arial" w:eastAsia="Arial" w:hAnsi="Arial"/>
                    <w:sz w:val="24"/>
                    <w:szCs w:val="24"/>
                  </w:rPr>
                </w:pPr>
                <w:r w:rsidDel="00000000" w:rsidR="00000000" w:rsidRPr="00000000">
                  <w:rPr>
                    <w:rFonts w:ascii="Arial" w:cs="Arial" w:eastAsia="Arial" w:hAnsi="Arial"/>
                    <w:b w:val="1"/>
                    <w:bCs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565">
                <w:pPr>
                  <w:spacing w:line="276" w:lineRule="auto"/>
                  <w:jc w:val="center"/>
                  <w:rPr>
                    <w:rFonts w:ascii="Arial" w:cs="Arial" w:eastAsia="Arial" w:hAnsi="Arial"/>
                    <w:sz w:val="24"/>
                    <w:szCs w:val="24"/>
                  </w:rPr>
                </w:pPr>
                <w:r w:rsidDel="00000000" w:rsidR="00000000" w:rsidRPr="00000000">
                  <w:rPr>
                    <w:rFonts w:ascii="Arial" w:cs="Arial" w:eastAsia="Arial" w:hAnsi="Arial"/>
                    <w:b w:val="1"/>
                    <w:bCs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0566">
                <w:pPr>
                  <w:numPr>
                    <w:ilvl w:val="0"/>
                    <w:numId w:val="27"/>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Sala de aula convencional, equipada com lousa, projetor e computador.</w:t>
                </w:r>
              </w:p>
            </w:tc>
          </w:tr>
          <w:tr>
            <w:trPr>
              <w:cantSplit w:val="0"/>
              <w:trHeight w:val="408" w:hRule="atLeast"/>
              <w:tblHeader w:val="0"/>
            </w:trPr>
            <w:tc>
              <w:tcPr>
                <w:shd w:fill="auto" w:val="clear"/>
                <w:vAlign w:val="center"/>
              </w:tcPr>
              <w:p w:rsidR="00000000" w:rsidDel="00000000" w:rsidP="00000000" w:rsidRDefault="00000000" w:rsidRPr="00000000" w14:paraId="00000567">
                <w:pPr>
                  <w:spacing w:line="276" w:lineRule="auto"/>
                  <w:jc w:val="center"/>
                  <w:rPr>
                    <w:rFonts w:ascii="Arial" w:cs="Arial" w:eastAsia="Arial" w:hAnsi="Arial"/>
                    <w:sz w:val="24"/>
                    <w:szCs w:val="24"/>
                  </w:rPr>
                </w:pPr>
                <w:r w:rsidDel="00000000" w:rsidR="00000000" w:rsidRPr="00000000">
                  <w:rPr>
                    <w:rFonts w:ascii="Arial" w:cs="Arial" w:eastAsia="Arial" w:hAnsi="Arial"/>
                    <w:b w:val="1"/>
                    <w:bCs w:val="1"/>
                    <w:sz w:val="24"/>
                    <w:szCs w:val="24"/>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0568">
                <w:pPr>
                  <w:numPr>
                    <w:ilvl w:val="0"/>
                    <w:numId w:val="27"/>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Computadores com acesso à internet equipados com programas de elaboração de planilhas e gráficos, edição de texto e apresentação multimídia; Kit multimídia (projetor, tela, computador)</w:t>
                </w:r>
              </w:p>
            </w:tc>
          </w:tr>
          <w:tr>
            <w:trPr>
              <w:cantSplit w:val="0"/>
              <w:trHeight w:val="408" w:hRule="atLeast"/>
              <w:tblHeader w:val="0"/>
            </w:trPr>
            <w:tc>
              <w:tcPr>
                <w:shd w:fill="auto" w:val="clear"/>
                <w:vAlign w:val="center"/>
              </w:tcPr>
              <w:p w:rsidR="00000000" w:rsidDel="00000000" w:rsidP="00000000" w:rsidRDefault="00000000" w:rsidRPr="00000000" w14:paraId="00000569">
                <w:pPr>
                  <w:spacing w:line="276" w:lineRule="auto"/>
                  <w:jc w:val="center"/>
                  <w:rPr>
                    <w:rFonts w:ascii="Arial" w:cs="Arial" w:eastAsia="Arial" w:hAnsi="Arial"/>
                    <w:sz w:val="24"/>
                    <w:szCs w:val="24"/>
                  </w:rPr>
                </w:pPr>
                <w:r w:rsidDel="00000000" w:rsidR="00000000" w:rsidRPr="00000000">
                  <w:rPr>
                    <w:rFonts w:ascii="Arial" w:cs="Arial" w:eastAsia="Arial" w:hAnsi="Arial"/>
                    <w:b w:val="1"/>
                    <w:bCs w:val="1"/>
                    <w:sz w:val="24"/>
                    <w:szCs w:val="24"/>
                    <w:rtl w:val="0"/>
                  </w:rPr>
                  <w:t xml:space="preserve">Ferramentas e Equipamentos</w:t>
                </w:r>
                <w:r w:rsidDel="00000000" w:rsidR="00000000" w:rsidRPr="00000000">
                  <w:rPr>
                    <w:rtl w:val="0"/>
                  </w:rPr>
                </w:r>
              </w:p>
            </w:tc>
            <w:tc>
              <w:tcPr>
                <w:shd w:fill="auto" w:val="clear"/>
                <w:vAlign w:val="center"/>
              </w:tcPr>
              <w:p w:rsidR="00000000" w:rsidDel="00000000" w:rsidP="00000000" w:rsidRDefault="00000000" w:rsidRPr="00000000" w14:paraId="0000056A">
                <w:pPr>
                  <w:numPr>
                    <w:ilvl w:val="0"/>
                    <w:numId w:val="27"/>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Amostras, Catálogos, Livros, Manuais, Normas, Periódicos, Revistas</w:t>
                </w:r>
              </w:p>
            </w:tc>
          </w:tr>
          <w:tr>
            <w:trPr>
              <w:cantSplit w:val="0"/>
              <w:trHeight w:val="408" w:hRule="atLeast"/>
              <w:tblHeader w:val="0"/>
            </w:trPr>
            <w:tc>
              <w:tcPr>
                <w:shd w:fill="auto" w:val="clear"/>
                <w:vAlign w:val="center"/>
              </w:tcPr>
              <w:p w:rsidR="00000000" w:rsidDel="00000000" w:rsidP="00000000" w:rsidRDefault="00000000" w:rsidRPr="00000000" w14:paraId="0000056B">
                <w:pPr>
                  <w:spacing w:line="276" w:lineRule="auto"/>
                  <w:jc w:val="center"/>
                  <w:rPr>
                    <w:rFonts w:ascii="Arial" w:cs="Arial" w:eastAsia="Arial" w:hAnsi="Arial"/>
                    <w:sz w:val="24"/>
                    <w:szCs w:val="24"/>
                  </w:rPr>
                </w:pPr>
                <w:r w:rsidDel="00000000" w:rsidR="00000000" w:rsidRPr="00000000">
                  <w:rPr>
                    <w:rFonts w:ascii="Arial" w:cs="Arial" w:eastAsia="Arial" w:hAnsi="Arial"/>
                    <w:b w:val="1"/>
                    <w:bCs w:val="1"/>
                    <w:sz w:val="24"/>
                    <w:szCs w:val="24"/>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056C">
                <w:pPr>
                  <w:numPr>
                    <w:ilvl w:val="0"/>
                    <w:numId w:val="27"/>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Requisitos de acessibilidade: Nas condições de infraestrutura, serão asseguradas as condições de acessibilidade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p>
            </w:tc>
          </w:tr>
        </w:tbl>
      </w:sdtContent>
    </w:sdt>
    <w:p w:rsidR="00000000" w:rsidDel="00000000" w:rsidP="00000000" w:rsidRDefault="00000000" w:rsidRPr="00000000" w14:paraId="0000056D">
      <w:pPr>
        <w:widowControl w:val="0"/>
        <w:spacing w:line="276" w:lineRule="auto"/>
        <w:rPr>
          <w:sz w:val="24"/>
          <w:szCs w:val="24"/>
        </w:rPr>
      </w:pPr>
      <w:r w:rsidDel="00000000" w:rsidR="00000000" w:rsidRPr="00000000">
        <w:rPr>
          <w:rtl w:val="0"/>
        </w:rPr>
      </w:r>
    </w:p>
    <w:sdt>
      <w:sdtPr>
        <w:lock w:val="contentLocked"/>
        <w:id w:val="-1784530180"/>
        <w:tag w:val="goog_rdk_10"/>
      </w:sdtPr>
      <w:sdtContent>
        <w:tbl>
          <w:tblPr>
            <w:tblStyle w:val="Table29"/>
            <w:tblW w:w="8973.0" w:type="dxa"/>
            <w:jc w:val="left"/>
            <w:tblInd w:w="-6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30"/>
            <w:gridCol w:w="1231"/>
            <w:gridCol w:w="2180"/>
            <w:gridCol w:w="4532"/>
            <w:tblGridChange w:id="0">
              <w:tblGrid>
                <w:gridCol w:w="1030"/>
                <w:gridCol w:w="1231"/>
                <w:gridCol w:w="2180"/>
                <w:gridCol w:w="4532"/>
              </w:tblGrid>
            </w:tblGridChange>
          </w:tblGrid>
          <w:tr>
            <w:trPr>
              <w:cantSplit w:val="0"/>
              <w:trHeight w:val="20" w:hRule="atLeast"/>
              <w:tblHeader w:val="0"/>
            </w:trPr>
            <w:tc>
              <w:tcPr>
                <w:gridSpan w:val="4"/>
                <w:shd w:fill="632843" w:val="clear"/>
                <w:vAlign w:val="center"/>
              </w:tcPr>
              <w:p w:rsidR="00000000" w:rsidDel="00000000" w:rsidP="00000000" w:rsidRDefault="00000000" w:rsidRPr="00000000" w14:paraId="0000056E">
                <w:pPr>
                  <w:spacing w:line="276" w:lineRule="auto"/>
                  <w:jc w:val="center"/>
                  <w:rPr>
                    <w:rFonts w:ascii="Arial" w:cs="Arial" w:eastAsia="Arial" w:hAnsi="Arial"/>
                    <w:sz w:val="24"/>
                    <w:szCs w:val="24"/>
                  </w:rPr>
                </w:pPr>
                <w:r w:rsidDel="00000000" w:rsidR="00000000" w:rsidRPr="00000000">
                  <w:rPr>
                    <w:rFonts w:ascii="Arial" w:cs="Arial" w:eastAsia="Arial" w:hAnsi="Arial"/>
                    <w:b w:val="1"/>
                    <w:bCs w:val="1"/>
                    <w:color w:val="ffffff"/>
                    <w:sz w:val="24"/>
                    <w:szCs w:val="24"/>
                    <w:rtl w:val="0"/>
                  </w:rPr>
                  <w:t xml:space="preserve">Módulo: BÁSICO</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572">
                <w:pPr>
                  <w:spacing w:line="276" w:lineRule="auto"/>
                  <w:rPr>
                    <w:rFonts w:ascii="Arial" w:cs="Arial" w:eastAsia="Arial" w:hAnsi="Arial"/>
                    <w:sz w:val="24"/>
                    <w:szCs w:val="24"/>
                  </w:rPr>
                </w:pPr>
                <w:r w:rsidDel="00000000" w:rsidR="00000000" w:rsidRPr="00000000">
                  <w:rPr>
                    <w:rFonts w:ascii="Arial" w:cs="Arial" w:eastAsia="Arial" w:hAnsi="Arial"/>
                    <w:b w:val="1"/>
                    <w:bCs w:val="1"/>
                    <w:sz w:val="24"/>
                    <w:szCs w:val="24"/>
                    <w:rtl w:val="0"/>
                  </w:rPr>
                  <w:t xml:space="preserve">Perfil Profissional: </w:t>
                </w:r>
                <w:r w:rsidDel="00000000" w:rsidR="00000000" w:rsidRPr="00000000">
                  <w:rPr>
                    <w:rFonts w:ascii="Arial" w:cs="Arial" w:eastAsia="Arial" w:hAnsi="Arial"/>
                    <w:sz w:val="24"/>
                    <w:szCs w:val="24"/>
                    <w:rtl w:val="0"/>
                  </w:rPr>
                  <w:t xml:space="preserve">TÉCNICO EM MECÂNICA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0576">
                <w:pPr>
                  <w:spacing w:line="276" w:lineRule="auto"/>
                  <w:rPr>
                    <w:rFonts w:ascii="Arial" w:cs="Arial" w:eastAsia="Arial" w:hAnsi="Arial"/>
                    <w:sz w:val="24"/>
                    <w:szCs w:val="24"/>
                  </w:rPr>
                </w:pPr>
                <w:r w:rsidDel="00000000" w:rsidR="00000000" w:rsidRPr="00000000">
                  <w:rPr>
                    <w:rFonts w:ascii="Arial" w:cs="Arial" w:eastAsia="Arial" w:hAnsi="Arial"/>
                    <w:b w:val="1"/>
                    <w:bCs w:val="1"/>
                    <w:sz w:val="24"/>
                    <w:szCs w:val="24"/>
                    <w:rtl w:val="0"/>
                  </w:rPr>
                  <w:t xml:space="preserve">Unidade Curricular: </w:t>
                </w:r>
                <w:r w:rsidDel="00000000" w:rsidR="00000000" w:rsidRPr="00000000">
                  <w:rPr>
                    <w:rFonts w:ascii="Arial" w:cs="Arial" w:eastAsia="Arial" w:hAnsi="Arial"/>
                    <w:sz w:val="24"/>
                    <w:szCs w:val="24"/>
                    <w:rtl w:val="0"/>
                  </w:rPr>
                  <w:t xml:space="preserve">Introdução a Indústria 4.0</w:t>
                </w:r>
              </w:p>
            </w:tc>
          </w:tr>
          <w:tr>
            <w:trPr>
              <w:cantSplit w:val="0"/>
              <w:trHeight w:val="408" w:hRule="atLeast"/>
              <w:tblHeader w:val="0"/>
            </w:trPr>
            <w:tc>
              <w:tcPr>
                <w:gridSpan w:val="4"/>
                <w:shd w:fill="auto" w:val="clear"/>
                <w:vAlign w:val="center"/>
              </w:tcPr>
              <w:p w:rsidR="00000000" w:rsidDel="00000000" w:rsidP="00000000" w:rsidRDefault="00000000" w:rsidRPr="00000000" w14:paraId="0000057A">
                <w:pPr>
                  <w:spacing w:line="276" w:lineRule="auto"/>
                  <w:rPr>
                    <w:rFonts w:ascii="Arial" w:cs="Arial" w:eastAsia="Arial" w:hAnsi="Arial"/>
                    <w:sz w:val="24"/>
                    <w:szCs w:val="24"/>
                  </w:rPr>
                </w:pPr>
                <w:r w:rsidDel="00000000" w:rsidR="00000000" w:rsidRPr="00000000">
                  <w:rPr>
                    <w:rFonts w:ascii="Arial" w:cs="Arial" w:eastAsia="Arial" w:hAnsi="Arial"/>
                    <w:b w:val="1"/>
                    <w:bCs w:val="1"/>
                    <w:sz w:val="24"/>
                    <w:szCs w:val="24"/>
                    <w:rtl w:val="0"/>
                  </w:rPr>
                  <w:t xml:space="preserve">Carga Horária: </w:t>
                </w:r>
                <w:r w:rsidDel="00000000" w:rsidR="00000000" w:rsidRPr="00000000">
                  <w:rPr>
                    <w:rFonts w:ascii="Arial" w:cs="Arial" w:eastAsia="Arial" w:hAnsi="Arial"/>
                    <w:sz w:val="24"/>
                    <w:szCs w:val="24"/>
                    <w:rtl w:val="0"/>
                  </w:rPr>
                  <w:t xml:space="preserve">24h</w:t>
                </w:r>
              </w:p>
            </w:tc>
          </w:tr>
          <w:tr>
            <w:trPr>
              <w:cantSplit w:val="0"/>
              <w:trHeight w:val="408" w:hRule="atLeast"/>
              <w:tblHeader w:val="0"/>
            </w:trPr>
            <w:tc>
              <w:tcPr>
                <w:gridSpan w:val="4"/>
                <w:shd w:fill="auto" w:val="clear"/>
                <w:vAlign w:val="center"/>
              </w:tcPr>
              <w:p w:rsidR="00000000" w:rsidDel="00000000" w:rsidP="00000000" w:rsidRDefault="00000000" w:rsidRPr="00000000" w14:paraId="0000057E">
                <w:pPr>
                  <w:spacing w:line="276" w:lineRule="auto"/>
                  <w:rPr>
                    <w:rFonts w:ascii="Arial" w:cs="Arial" w:eastAsia="Arial" w:hAnsi="Arial"/>
                    <w:sz w:val="24"/>
                    <w:szCs w:val="24"/>
                  </w:rPr>
                </w:pPr>
                <w:r w:rsidDel="00000000" w:rsidR="00000000" w:rsidRPr="00000000">
                  <w:rPr>
                    <w:rFonts w:ascii="Arial" w:cs="Arial" w:eastAsia="Arial" w:hAnsi="Arial"/>
                    <w:b w:val="1"/>
                    <w:bCs w:val="1"/>
                    <w:sz w:val="24"/>
                    <w:szCs w:val="24"/>
                    <w:rtl w:val="0"/>
                  </w:rPr>
                  <w:t xml:space="preserve">Função</w:t>
                </w:r>
                <w:r w:rsidDel="00000000" w:rsidR="00000000" w:rsidRPr="00000000">
                  <w:rPr>
                    <w:rtl w:val="0"/>
                  </w:rPr>
                </w:r>
              </w:p>
              <w:p w:rsidR="00000000" w:rsidDel="00000000" w:rsidP="00000000" w:rsidRDefault="00000000" w:rsidRPr="00000000" w14:paraId="0000057F">
                <w:pPr>
                  <w:numPr>
                    <w:ilvl w:val="0"/>
                    <w:numId w:val="27"/>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F.1 : Apoiar a gestão da manutenção mecânica de máquinas e equipamentos, atendendo as normas e padrões técnicos, de qualidade, saúde e segurança e de meio ambiente</w:t>
                </w:r>
              </w:p>
              <w:p w:rsidR="00000000" w:rsidDel="00000000" w:rsidP="00000000" w:rsidRDefault="00000000" w:rsidRPr="00000000" w14:paraId="00000580">
                <w:pPr>
                  <w:numPr>
                    <w:ilvl w:val="0"/>
                    <w:numId w:val="27"/>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F.2 : Implementar processos de produção relativos a projetos mecânicos, atendendo as normas e padrões técnicos, de qualidade, saúde e segurança e de meio ambiente</w:t>
                </w:r>
              </w:p>
              <w:p w:rsidR="00000000" w:rsidDel="00000000" w:rsidP="00000000" w:rsidRDefault="00000000" w:rsidRPr="00000000" w14:paraId="00000581">
                <w:pPr>
                  <w:numPr>
                    <w:ilvl w:val="0"/>
                    <w:numId w:val="27"/>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F.3 : Atuar no desenvolvimento de projetos mecânicos, atendendo as normas e padrões técnicos, de qualidade, saúde e segurança e de meio ambiente</w:t>
                </w:r>
              </w:p>
              <w:p w:rsidR="00000000" w:rsidDel="00000000" w:rsidP="00000000" w:rsidRDefault="00000000" w:rsidRPr="00000000" w14:paraId="00000582">
                <w:pPr>
                  <w:numPr>
                    <w:ilvl w:val="0"/>
                    <w:numId w:val="27"/>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F.4 : Atuar na automação de máquinas, equipamentos e processos mecânicos, atendendo as normas e padrões técnicos, de qualidade, saúde e segurança e de meio ambiente</w:t>
                </w:r>
              </w:p>
            </w:tc>
          </w:tr>
          <w:tr>
            <w:trPr>
              <w:cantSplit w:val="0"/>
              <w:trHeight w:val="408" w:hRule="atLeast"/>
              <w:tblHeader w:val="0"/>
            </w:trPr>
            <w:tc>
              <w:tcPr>
                <w:gridSpan w:val="4"/>
                <w:shd w:fill="auto" w:val="clear"/>
                <w:vAlign w:val="center"/>
              </w:tcPr>
              <w:p w:rsidR="00000000" w:rsidDel="00000000" w:rsidP="00000000" w:rsidRDefault="00000000" w:rsidRPr="00000000" w14:paraId="00000586">
                <w:pPr>
                  <w:spacing w:line="276" w:lineRule="auto"/>
                  <w:rPr>
                    <w:rFonts w:ascii="Arial" w:cs="Arial" w:eastAsia="Arial" w:hAnsi="Arial"/>
                    <w:sz w:val="24"/>
                    <w:szCs w:val="24"/>
                  </w:rPr>
                </w:pPr>
                <w:r w:rsidDel="00000000" w:rsidR="00000000" w:rsidRPr="00000000">
                  <w:rPr>
                    <w:rFonts w:ascii="Arial" w:cs="Arial" w:eastAsia="Arial" w:hAnsi="Arial"/>
                    <w:b w:val="1"/>
                    <w:bCs w:val="1"/>
                    <w:sz w:val="24"/>
                    <w:szCs w:val="24"/>
                    <w:rtl w:val="0"/>
                  </w:rPr>
                  <w:t xml:space="preserve">Objetivo Geral: </w:t>
                </w:r>
                <w:r w:rsidDel="00000000" w:rsidR="00000000" w:rsidRPr="00000000">
                  <w:rPr>
                    <w:rFonts w:ascii="Arial" w:cs="Arial" w:eastAsia="Arial" w:hAnsi="Arial"/>
                    <w:sz w:val="24"/>
                    <w:szCs w:val="24"/>
                    <w:rtl w:val="0"/>
                  </w:rPr>
                  <w:t xml:space="preserve">Propiciar o desenvolvimento das capacidades básicas e socioemocionais requeridas para compreender as aplicações das tecnologias habilitadoras para a indústria 4.0 e inserir-se em um contexto de inovação</w:t>
                </w:r>
              </w:p>
            </w:tc>
          </w:tr>
          <w:tr>
            <w:trPr>
              <w:cantSplit w:val="0"/>
              <w:trHeight w:val="20" w:hRule="atLeast"/>
              <w:tblHeader w:val="0"/>
            </w:trPr>
            <w:tc>
              <w:tcPr>
                <w:gridSpan w:val="4"/>
                <w:shd w:fill="632843" w:val="clear"/>
                <w:vAlign w:val="center"/>
              </w:tcPr>
              <w:p w:rsidR="00000000" w:rsidDel="00000000" w:rsidP="00000000" w:rsidRDefault="00000000" w:rsidRPr="00000000" w14:paraId="0000058A">
                <w:pPr>
                  <w:spacing w:line="276" w:lineRule="auto"/>
                  <w:jc w:val="center"/>
                  <w:rPr>
                    <w:rFonts w:ascii="Arial" w:cs="Arial" w:eastAsia="Arial" w:hAnsi="Arial"/>
                    <w:sz w:val="24"/>
                    <w:szCs w:val="24"/>
                  </w:rPr>
                </w:pPr>
                <w:r w:rsidDel="00000000" w:rsidR="00000000" w:rsidRPr="00000000">
                  <w:rPr>
                    <w:rFonts w:ascii="Arial" w:cs="Arial" w:eastAsia="Arial" w:hAnsi="Arial"/>
                    <w:b w:val="1"/>
                    <w:bCs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bf97a9" w:val="clear"/>
              </w:tcPr>
              <w:p w:rsidR="00000000" w:rsidDel="00000000" w:rsidP="00000000" w:rsidRDefault="00000000" w:rsidRPr="00000000" w14:paraId="0000058E">
                <w:pPr>
                  <w:spacing w:line="276" w:lineRule="auto"/>
                  <w:jc w:val="center"/>
                  <w:rPr>
                    <w:rFonts w:ascii="Arial" w:cs="Arial" w:eastAsia="Arial" w:hAnsi="Arial"/>
                    <w:sz w:val="24"/>
                    <w:szCs w:val="24"/>
                  </w:rPr>
                </w:pPr>
                <w:r w:rsidDel="00000000" w:rsidR="00000000" w:rsidRPr="00000000">
                  <w:rPr>
                    <w:rFonts w:ascii="Arial" w:cs="Arial" w:eastAsia="Arial" w:hAnsi="Arial"/>
                    <w:b w:val="1"/>
                    <w:bCs w:val="1"/>
                    <w:sz w:val="24"/>
                    <w:szCs w:val="24"/>
                    <w:rtl w:val="0"/>
                  </w:rPr>
                  <w:t xml:space="preserve">Subfunção</w:t>
                </w:r>
                <w:r w:rsidDel="00000000" w:rsidR="00000000" w:rsidRPr="00000000">
                  <w:rPr>
                    <w:rtl w:val="0"/>
                  </w:rPr>
                </w:r>
              </w:p>
            </w:tc>
            <w:tc>
              <w:tcPr>
                <w:shd w:fill="bf97a9" w:val="clear"/>
              </w:tcPr>
              <w:p w:rsidR="00000000" w:rsidDel="00000000" w:rsidP="00000000" w:rsidRDefault="00000000" w:rsidRPr="00000000" w14:paraId="0000058F">
                <w:pPr>
                  <w:spacing w:line="276" w:lineRule="auto"/>
                  <w:jc w:val="center"/>
                  <w:rPr>
                    <w:rFonts w:ascii="Arial" w:cs="Arial" w:eastAsia="Arial" w:hAnsi="Arial"/>
                    <w:sz w:val="24"/>
                    <w:szCs w:val="24"/>
                  </w:rPr>
                </w:pPr>
                <w:r w:rsidDel="00000000" w:rsidR="00000000" w:rsidRPr="00000000">
                  <w:rPr>
                    <w:rFonts w:ascii="Arial" w:cs="Arial" w:eastAsia="Arial" w:hAnsi="Arial"/>
                    <w:b w:val="1"/>
                    <w:bCs w:val="1"/>
                    <w:sz w:val="24"/>
                    <w:szCs w:val="24"/>
                    <w:rtl w:val="0"/>
                  </w:rPr>
                  <w:t xml:space="preserve">Padrão de Desempenho</w:t>
                </w:r>
                <w:r w:rsidDel="00000000" w:rsidR="00000000" w:rsidRPr="00000000">
                  <w:rPr>
                    <w:rtl w:val="0"/>
                  </w:rPr>
                </w:r>
              </w:p>
            </w:tc>
            <w:tc>
              <w:tcPr>
                <w:shd w:fill="bf97a9" w:val="clear"/>
              </w:tcPr>
              <w:p w:rsidR="00000000" w:rsidDel="00000000" w:rsidP="00000000" w:rsidRDefault="00000000" w:rsidRPr="00000000" w14:paraId="00000590">
                <w:pPr>
                  <w:spacing w:line="276" w:lineRule="auto"/>
                  <w:jc w:val="center"/>
                  <w:rPr>
                    <w:rFonts w:ascii="Arial" w:cs="Arial" w:eastAsia="Arial" w:hAnsi="Arial"/>
                    <w:sz w:val="24"/>
                    <w:szCs w:val="24"/>
                  </w:rPr>
                </w:pPr>
                <w:r w:rsidDel="00000000" w:rsidR="00000000" w:rsidRPr="00000000">
                  <w:rPr>
                    <w:rFonts w:ascii="Arial" w:cs="Arial" w:eastAsia="Arial" w:hAnsi="Arial"/>
                    <w:b w:val="1"/>
                    <w:bCs w:val="1"/>
                    <w:sz w:val="24"/>
                    <w:szCs w:val="24"/>
                    <w:rtl w:val="0"/>
                  </w:rPr>
                  <w:t xml:space="preserve">Capacidades Técnicas</w:t>
                </w:r>
                <w:r w:rsidDel="00000000" w:rsidR="00000000" w:rsidRPr="00000000">
                  <w:rPr>
                    <w:rtl w:val="0"/>
                  </w:rPr>
                </w:r>
              </w:p>
            </w:tc>
            <w:tc>
              <w:tcPr>
                <w:shd w:fill="bf97a9" w:val="clear"/>
              </w:tcPr>
              <w:p w:rsidR="00000000" w:rsidDel="00000000" w:rsidP="00000000" w:rsidRDefault="00000000" w:rsidRPr="00000000" w14:paraId="00000591">
                <w:pPr>
                  <w:spacing w:line="276" w:lineRule="auto"/>
                  <w:jc w:val="center"/>
                  <w:rPr>
                    <w:rFonts w:ascii="Arial" w:cs="Arial" w:eastAsia="Arial" w:hAnsi="Arial"/>
                    <w:sz w:val="24"/>
                    <w:szCs w:val="24"/>
                  </w:rPr>
                </w:pPr>
                <w:r w:rsidDel="00000000" w:rsidR="00000000" w:rsidRPr="00000000">
                  <w:rPr>
                    <w:rFonts w:ascii="Arial" w:cs="Arial" w:eastAsia="Arial" w:hAnsi="Arial"/>
                    <w:b w:val="1"/>
                    <w:bCs w:val="1"/>
                    <w:sz w:val="24"/>
                    <w:szCs w:val="24"/>
                    <w:rtl w:val="0"/>
                  </w:rPr>
                  <w:t xml:space="preserve">Conhecimentos</w:t>
                </w: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592">
                <w:pPr>
                  <w:spacing w:line="276" w:lineRule="auto"/>
                  <w:rPr>
                    <w:rFonts w:ascii="Arial" w:cs="Arial" w:eastAsia="Arial" w:hAnsi="Arial"/>
                    <w:sz w:val="24"/>
                    <w:szCs w:val="24"/>
                  </w:rPr>
                </w:pPr>
                <w:r w:rsidDel="00000000" w:rsidR="00000000" w:rsidRPr="00000000">
                  <w:rPr>
                    <w:rtl w:val="0"/>
                  </w:rPr>
                </w:r>
              </w:p>
            </w:tc>
            <w:tc>
              <w:tcPr>
                <w:vMerge w:val="restart"/>
                <w:shd w:fill="auto" w:val="clear"/>
                <w:vAlign w:val="center"/>
              </w:tcPr>
              <w:p w:rsidR="00000000" w:rsidDel="00000000" w:rsidP="00000000" w:rsidRDefault="00000000" w:rsidRPr="00000000" w14:paraId="00000595">
                <w:pPr>
                  <w:numPr>
                    <w:ilvl w:val="0"/>
                    <w:numId w:val="24"/>
                  </w:numPr>
                  <w:spacing w:line="276" w:lineRule="auto"/>
                  <w:ind w:left="420" w:hanging="420"/>
                  <w:rPr>
                    <w:sz w:val="24"/>
                    <w:szCs w:val="24"/>
                  </w:rPr>
                </w:pPr>
                <w:r w:rsidDel="00000000" w:rsidR="00000000" w:rsidRPr="00000000">
                  <w:rPr>
                    <w:rFonts w:ascii="Arial" w:cs="Arial" w:eastAsia="Arial" w:hAnsi="Arial"/>
                    <w:sz w:val="24"/>
                    <w:szCs w:val="24"/>
                    <w:rtl w:val="0"/>
                  </w:rPr>
                  <w:t xml:space="preserve">Histórico da evolução industrial</w:t>
                </w:r>
                <w:r w:rsidDel="00000000" w:rsidR="00000000" w:rsidRPr="00000000">
                  <w:rPr>
                    <w:rtl w:val="0"/>
                  </w:rPr>
                </w:r>
              </w:p>
              <w:p w:rsidR="00000000" w:rsidDel="00000000" w:rsidP="00000000" w:rsidRDefault="00000000" w:rsidRPr="00000000" w14:paraId="00000596">
                <w:pPr>
                  <w:numPr>
                    <w:ilvl w:val="1"/>
                    <w:numId w:val="24"/>
                  </w:numPr>
                  <w:spacing w:line="276" w:lineRule="auto"/>
                  <w:ind w:left="720" w:hanging="720"/>
                  <w:rPr>
                    <w:sz w:val="24"/>
                    <w:szCs w:val="24"/>
                  </w:rPr>
                </w:pPr>
                <w:r w:rsidDel="00000000" w:rsidR="00000000" w:rsidRPr="00000000">
                  <w:rPr>
                    <w:rFonts w:ascii="Arial" w:cs="Arial" w:eastAsia="Arial" w:hAnsi="Arial"/>
                    <w:sz w:val="24"/>
                    <w:szCs w:val="24"/>
                    <w:rtl w:val="0"/>
                  </w:rPr>
                  <w:t xml:space="preserve">1ª Revolução Industrial</w:t>
                </w:r>
                <w:r w:rsidDel="00000000" w:rsidR="00000000" w:rsidRPr="00000000">
                  <w:rPr>
                    <w:rtl w:val="0"/>
                  </w:rPr>
                </w:r>
              </w:p>
              <w:p w:rsidR="00000000" w:rsidDel="00000000" w:rsidP="00000000" w:rsidRDefault="00000000" w:rsidRPr="00000000" w14:paraId="00000597">
                <w:pPr>
                  <w:numPr>
                    <w:ilvl w:val="2"/>
                    <w:numId w:val="24"/>
                  </w:numPr>
                  <w:spacing w:line="276" w:lineRule="auto"/>
                  <w:ind w:left="1020" w:hanging="1020"/>
                  <w:rPr>
                    <w:sz w:val="24"/>
                    <w:szCs w:val="24"/>
                  </w:rPr>
                </w:pPr>
                <w:r w:rsidDel="00000000" w:rsidR="00000000" w:rsidRPr="00000000">
                  <w:rPr>
                    <w:rFonts w:ascii="Arial" w:cs="Arial" w:eastAsia="Arial" w:hAnsi="Arial"/>
                    <w:sz w:val="24"/>
                    <w:szCs w:val="24"/>
                    <w:rtl w:val="0"/>
                  </w:rPr>
                  <w:t xml:space="preserve">Mecanização dos processos</w:t>
                </w:r>
                <w:r w:rsidDel="00000000" w:rsidR="00000000" w:rsidRPr="00000000">
                  <w:rPr>
                    <w:rtl w:val="0"/>
                  </w:rPr>
                </w:r>
              </w:p>
              <w:p w:rsidR="00000000" w:rsidDel="00000000" w:rsidP="00000000" w:rsidRDefault="00000000" w:rsidRPr="00000000" w14:paraId="00000598">
                <w:pPr>
                  <w:numPr>
                    <w:ilvl w:val="1"/>
                    <w:numId w:val="24"/>
                  </w:numPr>
                  <w:spacing w:line="276" w:lineRule="auto"/>
                  <w:ind w:left="720" w:hanging="720"/>
                  <w:rPr>
                    <w:sz w:val="24"/>
                    <w:szCs w:val="24"/>
                  </w:rPr>
                </w:pPr>
                <w:r w:rsidDel="00000000" w:rsidR="00000000" w:rsidRPr="00000000">
                  <w:rPr>
                    <w:rFonts w:ascii="Arial" w:cs="Arial" w:eastAsia="Arial" w:hAnsi="Arial"/>
                    <w:sz w:val="24"/>
                    <w:szCs w:val="24"/>
                    <w:rtl w:val="0"/>
                  </w:rPr>
                  <w:t xml:space="preserve">2ª Revolução Industrial</w:t>
                </w:r>
                <w:r w:rsidDel="00000000" w:rsidR="00000000" w:rsidRPr="00000000">
                  <w:rPr>
                    <w:rtl w:val="0"/>
                  </w:rPr>
                </w:r>
              </w:p>
              <w:p w:rsidR="00000000" w:rsidDel="00000000" w:rsidP="00000000" w:rsidRDefault="00000000" w:rsidRPr="00000000" w14:paraId="00000599">
                <w:pPr>
                  <w:numPr>
                    <w:ilvl w:val="2"/>
                    <w:numId w:val="24"/>
                  </w:numPr>
                  <w:spacing w:line="276" w:lineRule="auto"/>
                  <w:ind w:left="1020" w:hanging="1020"/>
                  <w:rPr>
                    <w:sz w:val="24"/>
                    <w:szCs w:val="24"/>
                  </w:rPr>
                </w:pPr>
                <w:r w:rsidDel="00000000" w:rsidR="00000000" w:rsidRPr="00000000">
                  <w:rPr>
                    <w:rFonts w:ascii="Arial" w:cs="Arial" w:eastAsia="Arial" w:hAnsi="Arial"/>
                    <w:sz w:val="24"/>
                    <w:szCs w:val="24"/>
                    <w:rtl w:val="0"/>
                  </w:rPr>
                  <w:t xml:space="preserve">A eletricidade</w:t>
                </w:r>
                <w:r w:rsidDel="00000000" w:rsidR="00000000" w:rsidRPr="00000000">
                  <w:rPr>
                    <w:rtl w:val="0"/>
                  </w:rPr>
                </w:r>
              </w:p>
              <w:p w:rsidR="00000000" w:rsidDel="00000000" w:rsidP="00000000" w:rsidRDefault="00000000" w:rsidRPr="00000000" w14:paraId="0000059A">
                <w:pPr>
                  <w:numPr>
                    <w:ilvl w:val="2"/>
                    <w:numId w:val="24"/>
                  </w:numPr>
                  <w:spacing w:line="276" w:lineRule="auto"/>
                  <w:ind w:left="1020" w:hanging="1020"/>
                  <w:rPr>
                    <w:sz w:val="24"/>
                    <w:szCs w:val="24"/>
                  </w:rPr>
                </w:pPr>
                <w:r w:rsidDel="00000000" w:rsidR="00000000" w:rsidRPr="00000000">
                  <w:rPr>
                    <w:rFonts w:ascii="Arial" w:cs="Arial" w:eastAsia="Arial" w:hAnsi="Arial"/>
                    <w:sz w:val="24"/>
                    <w:szCs w:val="24"/>
                    <w:rtl w:val="0"/>
                  </w:rPr>
                  <w:t xml:space="preserve">O petróleo</w:t>
                </w:r>
                <w:r w:rsidDel="00000000" w:rsidR="00000000" w:rsidRPr="00000000">
                  <w:rPr>
                    <w:rtl w:val="0"/>
                  </w:rPr>
                </w:r>
              </w:p>
              <w:p w:rsidR="00000000" w:rsidDel="00000000" w:rsidP="00000000" w:rsidRDefault="00000000" w:rsidRPr="00000000" w14:paraId="0000059B">
                <w:pPr>
                  <w:numPr>
                    <w:ilvl w:val="1"/>
                    <w:numId w:val="24"/>
                  </w:numPr>
                  <w:spacing w:line="276" w:lineRule="auto"/>
                  <w:ind w:left="720" w:hanging="720"/>
                  <w:rPr>
                    <w:sz w:val="24"/>
                    <w:szCs w:val="24"/>
                  </w:rPr>
                </w:pPr>
                <w:r w:rsidDel="00000000" w:rsidR="00000000" w:rsidRPr="00000000">
                  <w:rPr>
                    <w:rFonts w:ascii="Arial" w:cs="Arial" w:eastAsia="Arial" w:hAnsi="Arial"/>
                    <w:sz w:val="24"/>
                    <w:szCs w:val="24"/>
                    <w:rtl w:val="0"/>
                  </w:rPr>
                  <w:t xml:space="preserve">3ª Revolução Industrial</w:t>
                </w:r>
                <w:r w:rsidDel="00000000" w:rsidR="00000000" w:rsidRPr="00000000">
                  <w:rPr>
                    <w:rtl w:val="0"/>
                  </w:rPr>
                </w:r>
              </w:p>
              <w:p w:rsidR="00000000" w:rsidDel="00000000" w:rsidP="00000000" w:rsidRDefault="00000000" w:rsidRPr="00000000" w14:paraId="0000059C">
                <w:pPr>
                  <w:numPr>
                    <w:ilvl w:val="2"/>
                    <w:numId w:val="24"/>
                  </w:numPr>
                  <w:spacing w:line="276" w:lineRule="auto"/>
                  <w:ind w:left="1020" w:hanging="1020"/>
                  <w:rPr>
                    <w:sz w:val="24"/>
                    <w:szCs w:val="24"/>
                  </w:rPr>
                </w:pPr>
                <w:r w:rsidDel="00000000" w:rsidR="00000000" w:rsidRPr="00000000">
                  <w:rPr>
                    <w:rFonts w:ascii="Arial" w:cs="Arial" w:eastAsia="Arial" w:hAnsi="Arial"/>
                    <w:sz w:val="24"/>
                    <w:szCs w:val="24"/>
                    <w:rtl w:val="0"/>
                  </w:rPr>
                  <w:t xml:space="preserve">A energia nuclear</w:t>
                </w:r>
                <w:r w:rsidDel="00000000" w:rsidR="00000000" w:rsidRPr="00000000">
                  <w:rPr>
                    <w:rtl w:val="0"/>
                  </w:rPr>
                </w:r>
              </w:p>
              <w:p w:rsidR="00000000" w:rsidDel="00000000" w:rsidP="00000000" w:rsidRDefault="00000000" w:rsidRPr="00000000" w14:paraId="0000059D">
                <w:pPr>
                  <w:numPr>
                    <w:ilvl w:val="2"/>
                    <w:numId w:val="24"/>
                  </w:numPr>
                  <w:spacing w:line="276" w:lineRule="auto"/>
                  <w:ind w:left="1020" w:hanging="1020"/>
                  <w:rPr>
                    <w:sz w:val="24"/>
                    <w:szCs w:val="24"/>
                  </w:rPr>
                </w:pPr>
                <w:r w:rsidDel="00000000" w:rsidR="00000000" w:rsidRPr="00000000">
                  <w:rPr>
                    <w:rFonts w:ascii="Arial" w:cs="Arial" w:eastAsia="Arial" w:hAnsi="Arial"/>
                    <w:sz w:val="24"/>
                    <w:szCs w:val="24"/>
                    <w:rtl w:val="0"/>
                  </w:rPr>
                  <w:t xml:space="preserve">A automação</w:t>
                </w:r>
                <w:r w:rsidDel="00000000" w:rsidR="00000000" w:rsidRPr="00000000">
                  <w:rPr>
                    <w:rtl w:val="0"/>
                  </w:rPr>
                </w:r>
              </w:p>
              <w:p w:rsidR="00000000" w:rsidDel="00000000" w:rsidP="00000000" w:rsidRDefault="00000000" w:rsidRPr="00000000" w14:paraId="0000059E">
                <w:pPr>
                  <w:numPr>
                    <w:ilvl w:val="1"/>
                    <w:numId w:val="24"/>
                  </w:numPr>
                  <w:spacing w:line="276" w:lineRule="auto"/>
                  <w:ind w:left="720" w:hanging="720"/>
                  <w:rPr>
                    <w:sz w:val="24"/>
                    <w:szCs w:val="24"/>
                  </w:rPr>
                </w:pPr>
                <w:r w:rsidDel="00000000" w:rsidR="00000000" w:rsidRPr="00000000">
                  <w:rPr>
                    <w:rFonts w:ascii="Arial" w:cs="Arial" w:eastAsia="Arial" w:hAnsi="Arial"/>
                    <w:sz w:val="24"/>
                    <w:szCs w:val="24"/>
                    <w:rtl w:val="0"/>
                  </w:rPr>
                  <w:t xml:space="preserve">4ª Revolução Industrial</w:t>
                </w:r>
                <w:r w:rsidDel="00000000" w:rsidR="00000000" w:rsidRPr="00000000">
                  <w:rPr>
                    <w:rtl w:val="0"/>
                  </w:rPr>
                </w:r>
              </w:p>
              <w:p w:rsidR="00000000" w:rsidDel="00000000" w:rsidP="00000000" w:rsidRDefault="00000000" w:rsidRPr="00000000" w14:paraId="0000059F">
                <w:pPr>
                  <w:numPr>
                    <w:ilvl w:val="2"/>
                    <w:numId w:val="24"/>
                  </w:numPr>
                  <w:spacing w:line="276" w:lineRule="auto"/>
                  <w:ind w:left="1020" w:hanging="1020"/>
                  <w:rPr>
                    <w:sz w:val="24"/>
                    <w:szCs w:val="24"/>
                  </w:rPr>
                </w:pPr>
                <w:r w:rsidDel="00000000" w:rsidR="00000000" w:rsidRPr="00000000">
                  <w:rPr>
                    <w:rFonts w:ascii="Arial" w:cs="Arial" w:eastAsia="Arial" w:hAnsi="Arial"/>
                    <w:sz w:val="24"/>
                    <w:szCs w:val="24"/>
                    <w:rtl w:val="0"/>
                  </w:rPr>
                  <w:t xml:space="preserve">A digitalização das informações</w:t>
                </w:r>
                <w:r w:rsidDel="00000000" w:rsidR="00000000" w:rsidRPr="00000000">
                  <w:rPr>
                    <w:rtl w:val="0"/>
                  </w:rPr>
                </w:r>
              </w:p>
              <w:p w:rsidR="00000000" w:rsidDel="00000000" w:rsidP="00000000" w:rsidRDefault="00000000" w:rsidRPr="00000000" w14:paraId="000005A0">
                <w:pPr>
                  <w:numPr>
                    <w:ilvl w:val="2"/>
                    <w:numId w:val="24"/>
                  </w:numPr>
                  <w:spacing w:line="276" w:lineRule="auto"/>
                  <w:ind w:left="1020" w:hanging="1020"/>
                  <w:rPr>
                    <w:sz w:val="24"/>
                    <w:szCs w:val="24"/>
                  </w:rPr>
                </w:pPr>
                <w:r w:rsidDel="00000000" w:rsidR="00000000" w:rsidRPr="00000000">
                  <w:rPr>
                    <w:rFonts w:ascii="Arial" w:cs="Arial" w:eastAsia="Arial" w:hAnsi="Arial"/>
                    <w:sz w:val="24"/>
                    <w:szCs w:val="24"/>
                    <w:rtl w:val="0"/>
                  </w:rPr>
                  <w:t xml:space="preserve">A utilização dos dados</w:t>
                </w:r>
                <w:r w:rsidDel="00000000" w:rsidR="00000000" w:rsidRPr="00000000">
                  <w:rPr>
                    <w:rtl w:val="0"/>
                  </w:rPr>
                </w:r>
              </w:p>
              <w:p w:rsidR="00000000" w:rsidDel="00000000" w:rsidP="00000000" w:rsidRDefault="00000000" w:rsidRPr="00000000" w14:paraId="000005A1">
                <w:pPr>
                  <w:numPr>
                    <w:ilvl w:val="0"/>
                    <w:numId w:val="24"/>
                  </w:numPr>
                  <w:spacing w:line="276" w:lineRule="auto"/>
                  <w:ind w:left="420" w:hanging="420"/>
                  <w:rPr>
                    <w:sz w:val="24"/>
                    <w:szCs w:val="24"/>
                  </w:rPr>
                </w:pPr>
                <w:r w:rsidDel="00000000" w:rsidR="00000000" w:rsidRPr="00000000">
                  <w:rPr>
                    <w:rFonts w:ascii="Arial" w:cs="Arial" w:eastAsia="Arial" w:hAnsi="Arial"/>
                    <w:sz w:val="24"/>
                    <w:szCs w:val="24"/>
                    <w:rtl w:val="0"/>
                  </w:rPr>
                  <w:t xml:space="preserve">Tecnologias Habilitadoras</w:t>
                </w:r>
                <w:r w:rsidDel="00000000" w:rsidR="00000000" w:rsidRPr="00000000">
                  <w:rPr>
                    <w:rtl w:val="0"/>
                  </w:rPr>
                </w:r>
              </w:p>
              <w:p w:rsidR="00000000" w:rsidDel="00000000" w:rsidP="00000000" w:rsidRDefault="00000000" w:rsidRPr="00000000" w14:paraId="000005A2">
                <w:pPr>
                  <w:numPr>
                    <w:ilvl w:val="1"/>
                    <w:numId w:val="24"/>
                  </w:numPr>
                  <w:spacing w:line="276" w:lineRule="auto"/>
                  <w:ind w:left="720" w:hanging="720"/>
                  <w:rPr>
                    <w:sz w:val="24"/>
                    <w:szCs w:val="24"/>
                  </w:rPr>
                </w:pPr>
                <w:r w:rsidDel="00000000" w:rsidR="00000000" w:rsidRPr="00000000">
                  <w:rPr>
                    <w:rFonts w:ascii="Arial" w:cs="Arial" w:eastAsia="Arial" w:hAnsi="Arial"/>
                    <w:sz w:val="24"/>
                    <w:szCs w:val="24"/>
                    <w:rtl w:val="0"/>
                  </w:rPr>
                  <w:t xml:space="preserve">Definições e aplicações</w:t>
                </w:r>
                <w:r w:rsidDel="00000000" w:rsidR="00000000" w:rsidRPr="00000000">
                  <w:rPr>
                    <w:rtl w:val="0"/>
                  </w:rPr>
                </w:r>
              </w:p>
              <w:p w:rsidR="00000000" w:rsidDel="00000000" w:rsidP="00000000" w:rsidRDefault="00000000" w:rsidRPr="00000000" w14:paraId="000005A3">
                <w:pPr>
                  <w:numPr>
                    <w:ilvl w:val="2"/>
                    <w:numId w:val="24"/>
                  </w:numPr>
                  <w:spacing w:line="276" w:lineRule="auto"/>
                  <w:ind w:left="1020" w:hanging="1020"/>
                  <w:rPr>
                    <w:sz w:val="24"/>
                    <w:szCs w:val="24"/>
                  </w:rPr>
                </w:pPr>
                <w:r w:rsidDel="00000000" w:rsidR="00000000" w:rsidRPr="00000000">
                  <w:rPr>
                    <w:rFonts w:ascii="Arial" w:cs="Arial" w:eastAsia="Arial" w:hAnsi="Arial"/>
                    <w:sz w:val="24"/>
                    <w:szCs w:val="24"/>
                    <w:rtl w:val="0"/>
                  </w:rPr>
                  <w:t xml:space="preserve">Big Data</w:t>
                </w:r>
                <w:r w:rsidDel="00000000" w:rsidR="00000000" w:rsidRPr="00000000">
                  <w:rPr>
                    <w:rtl w:val="0"/>
                  </w:rPr>
                </w:r>
              </w:p>
              <w:p w:rsidR="00000000" w:rsidDel="00000000" w:rsidP="00000000" w:rsidRDefault="00000000" w:rsidRPr="00000000" w14:paraId="000005A4">
                <w:pPr>
                  <w:numPr>
                    <w:ilvl w:val="2"/>
                    <w:numId w:val="24"/>
                  </w:numPr>
                  <w:spacing w:line="276" w:lineRule="auto"/>
                  <w:ind w:left="1020" w:hanging="1020"/>
                  <w:rPr>
                    <w:sz w:val="24"/>
                    <w:szCs w:val="24"/>
                  </w:rPr>
                </w:pPr>
                <w:r w:rsidDel="00000000" w:rsidR="00000000" w:rsidRPr="00000000">
                  <w:rPr>
                    <w:rFonts w:ascii="Arial" w:cs="Arial" w:eastAsia="Arial" w:hAnsi="Arial"/>
                    <w:sz w:val="24"/>
                    <w:szCs w:val="24"/>
                    <w:rtl w:val="0"/>
                  </w:rPr>
                  <w:t xml:space="preserve">Robótica Avançada</w:t>
                </w:r>
                <w:r w:rsidDel="00000000" w:rsidR="00000000" w:rsidRPr="00000000">
                  <w:rPr>
                    <w:rtl w:val="0"/>
                  </w:rPr>
                </w:r>
              </w:p>
              <w:p w:rsidR="00000000" w:rsidDel="00000000" w:rsidP="00000000" w:rsidRDefault="00000000" w:rsidRPr="00000000" w14:paraId="000005A5">
                <w:pPr>
                  <w:numPr>
                    <w:ilvl w:val="2"/>
                    <w:numId w:val="24"/>
                  </w:numPr>
                  <w:spacing w:line="276" w:lineRule="auto"/>
                  <w:ind w:left="1020" w:hanging="1020"/>
                  <w:rPr>
                    <w:sz w:val="24"/>
                    <w:szCs w:val="24"/>
                  </w:rPr>
                </w:pPr>
                <w:r w:rsidDel="00000000" w:rsidR="00000000" w:rsidRPr="00000000">
                  <w:rPr>
                    <w:rFonts w:ascii="Arial" w:cs="Arial" w:eastAsia="Arial" w:hAnsi="Arial"/>
                    <w:sz w:val="24"/>
                    <w:szCs w:val="24"/>
                    <w:rtl w:val="0"/>
                  </w:rPr>
                  <w:t xml:space="preserve">Segurança Digital</w:t>
                </w:r>
                <w:r w:rsidDel="00000000" w:rsidR="00000000" w:rsidRPr="00000000">
                  <w:rPr>
                    <w:rtl w:val="0"/>
                  </w:rPr>
                </w:r>
              </w:p>
              <w:p w:rsidR="00000000" w:rsidDel="00000000" w:rsidP="00000000" w:rsidRDefault="00000000" w:rsidRPr="00000000" w14:paraId="000005A6">
                <w:pPr>
                  <w:numPr>
                    <w:ilvl w:val="2"/>
                    <w:numId w:val="24"/>
                  </w:numPr>
                  <w:spacing w:line="276" w:lineRule="auto"/>
                  <w:ind w:left="1020" w:hanging="1020"/>
                  <w:rPr>
                    <w:sz w:val="24"/>
                    <w:szCs w:val="24"/>
                  </w:rPr>
                </w:pPr>
                <w:r w:rsidDel="00000000" w:rsidR="00000000" w:rsidRPr="00000000">
                  <w:rPr>
                    <w:rFonts w:ascii="Arial" w:cs="Arial" w:eastAsia="Arial" w:hAnsi="Arial"/>
                    <w:sz w:val="24"/>
                    <w:szCs w:val="24"/>
                    <w:rtl w:val="0"/>
                  </w:rPr>
                  <w:t xml:space="preserve">Internet das Coisas (IoT)</w:t>
                </w:r>
                <w:r w:rsidDel="00000000" w:rsidR="00000000" w:rsidRPr="00000000">
                  <w:rPr>
                    <w:rtl w:val="0"/>
                  </w:rPr>
                </w:r>
              </w:p>
              <w:p w:rsidR="00000000" w:rsidDel="00000000" w:rsidP="00000000" w:rsidRDefault="00000000" w:rsidRPr="00000000" w14:paraId="000005A7">
                <w:pPr>
                  <w:numPr>
                    <w:ilvl w:val="2"/>
                    <w:numId w:val="24"/>
                  </w:numPr>
                  <w:spacing w:line="276" w:lineRule="auto"/>
                  <w:ind w:left="1020" w:hanging="1020"/>
                  <w:rPr>
                    <w:sz w:val="24"/>
                    <w:szCs w:val="24"/>
                  </w:rPr>
                </w:pPr>
                <w:r w:rsidDel="00000000" w:rsidR="00000000" w:rsidRPr="00000000">
                  <w:rPr>
                    <w:rFonts w:ascii="Arial" w:cs="Arial" w:eastAsia="Arial" w:hAnsi="Arial"/>
                    <w:sz w:val="24"/>
                    <w:szCs w:val="24"/>
                    <w:rtl w:val="0"/>
                  </w:rPr>
                  <w:t xml:space="preserve">Computação em Nuvem</w:t>
                </w:r>
                <w:r w:rsidDel="00000000" w:rsidR="00000000" w:rsidRPr="00000000">
                  <w:rPr>
                    <w:rtl w:val="0"/>
                  </w:rPr>
                </w:r>
              </w:p>
              <w:p w:rsidR="00000000" w:rsidDel="00000000" w:rsidP="00000000" w:rsidRDefault="00000000" w:rsidRPr="00000000" w14:paraId="000005A8">
                <w:pPr>
                  <w:numPr>
                    <w:ilvl w:val="2"/>
                    <w:numId w:val="24"/>
                  </w:numPr>
                  <w:spacing w:line="276" w:lineRule="auto"/>
                  <w:ind w:left="1020" w:hanging="1020"/>
                  <w:rPr>
                    <w:sz w:val="24"/>
                    <w:szCs w:val="24"/>
                  </w:rPr>
                </w:pPr>
                <w:r w:rsidDel="00000000" w:rsidR="00000000" w:rsidRPr="00000000">
                  <w:rPr>
                    <w:rFonts w:ascii="Arial" w:cs="Arial" w:eastAsia="Arial" w:hAnsi="Arial"/>
                    <w:sz w:val="24"/>
                    <w:szCs w:val="24"/>
                    <w:rtl w:val="0"/>
                  </w:rPr>
                  <w:t xml:space="preserve">Manufatura Aditiva</w:t>
                </w:r>
                <w:r w:rsidDel="00000000" w:rsidR="00000000" w:rsidRPr="00000000">
                  <w:rPr>
                    <w:rtl w:val="0"/>
                  </w:rPr>
                </w:r>
              </w:p>
              <w:p w:rsidR="00000000" w:rsidDel="00000000" w:rsidP="00000000" w:rsidRDefault="00000000" w:rsidRPr="00000000" w14:paraId="000005A9">
                <w:pPr>
                  <w:numPr>
                    <w:ilvl w:val="2"/>
                    <w:numId w:val="24"/>
                  </w:numPr>
                  <w:spacing w:line="276" w:lineRule="auto"/>
                  <w:ind w:left="1020" w:hanging="1020"/>
                  <w:rPr>
                    <w:sz w:val="24"/>
                    <w:szCs w:val="24"/>
                  </w:rPr>
                </w:pPr>
                <w:r w:rsidDel="00000000" w:rsidR="00000000" w:rsidRPr="00000000">
                  <w:rPr>
                    <w:rFonts w:ascii="Arial" w:cs="Arial" w:eastAsia="Arial" w:hAnsi="Arial"/>
                    <w:sz w:val="24"/>
                    <w:szCs w:val="24"/>
                    <w:rtl w:val="0"/>
                  </w:rPr>
                  <w:t xml:space="preserve">Manufatura Digital</w:t>
                </w:r>
                <w:r w:rsidDel="00000000" w:rsidR="00000000" w:rsidRPr="00000000">
                  <w:rPr>
                    <w:rtl w:val="0"/>
                  </w:rPr>
                </w:r>
              </w:p>
              <w:p w:rsidR="00000000" w:rsidDel="00000000" w:rsidP="00000000" w:rsidRDefault="00000000" w:rsidRPr="00000000" w14:paraId="000005AA">
                <w:pPr>
                  <w:numPr>
                    <w:ilvl w:val="2"/>
                    <w:numId w:val="24"/>
                  </w:numPr>
                  <w:spacing w:line="276" w:lineRule="auto"/>
                  <w:ind w:left="1020" w:hanging="1020"/>
                  <w:rPr>
                    <w:sz w:val="24"/>
                    <w:szCs w:val="24"/>
                  </w:rPr>
                </w:pPr>
                <w:r w:rsidDel="00000000" w:rsidR="00000000" w:rsidRPr="00000000">
                  <w:rPr>
                    <w:rFonts w:ascii="Arial" w:cs="Arial" w:eastAsia="Arial" w:hAnsi="Arial"/>
                    <w:sz w:val="24"/>
                    <w:szCs w:val="24"/>
                    <w:rtl w:val="0"/>
                  </w:rPr>
                  <w:t xml:space="preserve">Integração de Sistemas</w:t>
                </w:r>
                <w:r w:rsidDel="00000000" w:rsidR="00000000" w:rsidRPr="00000000">
                  <w:rPr>
                    <w:rtl w:val="0"/>
                  </w:rPr>
                </w:r>
              </w:p>
              <w:p w:rsidR="00000000" w:rsidDel="00000000" w:rsidP="00000000" w:rsidRDefault="00000000" w:rsidRPr="00000000" w14:paraId="000005AB">
                <w:pPr>
                  <w:numPr>
                    <w:ilvl w:val="0"/>
                    <w:numId w:val="24"/>
                  </w:numPr>
                  <w:spacing w:line="276" w:lineRule="auto"/>
                  <w:ind w:left="420" w:hanging="420"/>
                  <w:rPr>
                    <w:sz w:val="24"/>
                    <w:szCs w:val="24"/>
                  </w:rPr>
                </w:pPr>
                <w:r w:rsidDel="00000000" w:rsidR="00000000" w:rsidRPr="00000000">
                  <w:rPr>
                    <w:rFonts w:ascii="Arial" w:cs="Arial" w:eastAsia="Arial" w:hAnsi="Arial"/>
                    <w:sz w:val="24"/>
                    <w:szCs w:val="24"/>
                    <w:rtl w:val="0"/>
                  </w:rPr>
                  <w:t xml:space="preserve">Inovação</w:t>
                </w:r>
                <w:r w:rsidDel="00000000" w:rsidR="00000000" w:rsidRPr="00000000">
                  <w:rPr>
                    <w:rtl w:val="0"/>
                  </w:rPr>
                </w:r>
              </w:p>
              <w:p w:rsidR="00000000" w:rsidDel="00000000" w:rsidP="00000000" w:rsidRDefault="00000000" w:rsidRPr="00000000" w14:paraId="000005AC">
                <w:pPr>
                  <w:numPr>
                    <w:ilvl w:val="1"/>
                    <w:numId w:val="24"/>
                  </w:numPr>
                  <w:spacing w:line="276" w:lineRule="auto"/>
                  <w:ind w:left="720" w:hanging="720"/>
                  <w:rPr>
                    <w:sz w:val="24"/>
                    <w:szCs w:val="24"/>
                  </w:rPr>
                </w:pPr>
                <w:r w:rsidDel="00000000" w:rsidR="00000000" w:rsidRPr="00000000">
                  <w:rPr>
                    <w:rFonts w:ascii="Arial" w:cs="Arial" w:eastAsia="Arial" w:hAnsi="Arial"/>
                    <w:sz w:val="24"/>
                    <w:szCs w:val="24"/>
                    <w:rtl w:val="0"/>
                  </w:rPr>
                  <w:t xml:space="preserve">Definição e característica</w:t>
                </w:r>
                <w:r w:rsidDel="00000000" w:rsidR="00000000" w:rsidRPr="00000000">
                  <w:rPr>
                    <w:rtl w:val="0"/>
                  </w:rPr>
                </w:r>
              </w:p>
              <w:p w:rsidR="00000000" w:rsidDel="00000000" w:rsidP="00000000" w:rsidRDefault="00000000" w:rsidRPr="00000000" w14:paraId="000005AD">
                <w:pPr>
                  <w:numPr>
                    <w:ilvl w:val="2"/>
                    <w:numId w:val="24"/>
                  </w:numPr>
                  <w:spacing w:line="276" w:lineRule="auto"/>
                  <w:ind w:left="1020" w:hanging="1020"/>
                  <w:rPr>
                    <w:sz w:val="24"/>
                    <w:szCs w:val="24"/>
                  </w:rPr>
                </w:pPr>
                <w:r w:rsidDel="00000000" w:rsidR="00000000" w:rsidRPr="00000000">
                  <w:rPr>
                    <w:rFonts w:ascii="Arial" w:cs="Arial" w:eastAsia="Arial" w:hAnsi="Arial"/>
                    <w:sz w:val="24"/>
                    <w:szCs w:val="24"/>
                    <w:rtl w:val="0"/>
                  </w:rPr>
                  <w:t xml:space="preserve">Inovação x Invenção</w:t>
                </w:r>
                <w:r w:rsidDel="00000000" w:rsidR="00000000" w:rsidRPr="00000000">
                  <w:rPr>
                    <w:rtl w:val="0"/>
                  </w:rPr>
                </w:r>
              </w:p>
              <w:p w:rsidR="00000000" w:rsidDel="00000000" w:rsidP="00000000" w:rsidRDefault="00000000" w:rsidRPr="00000000" w14:paraId="000005AE">
                <w:pPr>
                  <w:numPr>
                    <w:ilvl w:val="1"/>
                    <w:numId w:val="24"/>
                  </w:numPr>
                  <w:spacing w:line="276" w:lineRule="auto"/>
                  <w:ind w:left="720" w:hanging="720"/>
                  <w:rPr>
                    <w:sz w:val="24"/>
                    <w:szCs w:val="24"/>
                  </w:rPr>
                </w:pPr>
                <w:r w:rsidDel="00000000" w:rsidR="00000000" w:rsidRPr="00000000">
                  <w:rPr>
                    <w:rFonts w:ascii="Arial" w:cs="Arial" w:eastAsia="Arial" w:hAnsi="Arial"/>
                    <w:sz w:val="24"/>
                    <w:szCs w:val="24"/>
                    <w:rtl w:val="0"/>
                  </w:rPr>
                  <w:t xml:space="preserve">Importância</w:t>
                </w:r>
                <w:r w:rsidDel="00000000" w:rsidR="00000000" w:rsidRPr="00000000">
                  <w:rPr>
                    <w:rtl w:val="0"/>
                  </w:rPr>
                </w:r>
              </w:p>
              <w:p w:rsidR="00000000" w:rsidDel="00000000" w:rsidP="00000000" w:rsidRDefault="00000000" w:rsidRPr="00000000" w14:paraId="000005AF">
                <w:pPr>
                  <w:numPr>
                    <w:ilvl w:val="1"/>
                    <w:numId w:val="24"/>
                  </w:numPr>
                  <w:spacing w:line="276" w:lineRule="auto"/>
                  <w:ind w:left="720" w:hanging="720"/>
                  <w:rPr>
                    <w:sz w:val="24"/>
                    <w:szCs w:val="24"/>
                  </w:rPr>
                </w:pPr>
                <w:r w:rsidDel="00000000" w:rsidR="00000000" w:rsidRPr="00000000">
                  <w:rPr>
                    <w:rFonts w:ascii="Arial" w:cs="Arial" w:eastAsia="Arial" w:hAnsi="Arial"/>
                    <w:sz w:val="24"/>
                    <w:szCs w:val="24"/>
                    <w:rtl w:val="0"/>
                  </w:rPr>
                  <w:t xml:space="preserve">Tipos</w:t>
                </w:r>
                <w:r w:rsidDel="00000000" w:rsidR="00000000" w:rsidRPr="00000000">
                  <w:rPr>
                    <w:rtl w:val="0"/>
                  </w:rPr>
                </w:r>
              </w:p>
              <w:p w:rsidR="00000000" w:rsidDel="00000000" w:rsidP="00000000" w:rsidRDefault="00000000" w:rsidRPr="00000000" w14:paraId="000005B0">
                <w:pPr>
                  <w:numPr>
                    <w:ilvl w:val="2"/>
                    <w:numId w:val="24"/>
                  </w:numPr>
                  <w:spacing w:line="276" w:lineRule="auto"/>
                  <w:ind w:left="1020" w:hanging="1020"/>
                  <w:rPr>
                    <w:sz w:val="24"/>
                    <w:szCs w:val="24"/>
                  </w:rPr>
                </w:pPr>
                <w:r w:rsidDel="00000000" w:rsidR="00000000" w:rsidRPr="00000000">
                  <w:rPr>
                    <w:rFonts w:ascii="Arial" w:cs="Arial" w:eastAsia="Arial" w:hAnsi="Arial"/>
                    <w:sz w:val="24"/>
                    <w:szCs w:val="24"/>
                    <w:rtl w:val="0"/>
                  </w:rPr>
                  <w:t xml:space="preserve">Incremental</w:t>
                </w:r>
                <w:r w:rsidDel="00000000" w:rsidR="00000000" w:rsidRPr="00000000">
                  <w:rPr>
                    <w:rtl w:val="0"/>
                  </w:rPr>
                </w:r>
              </w:p>
              <w:p w:rsidR="00000000" w:rsidDel="00000000" w:rsidP="00000000" w:rsidRDefault="00000000" w:rsidRPr="00000000" w14:paraId="000005B1">
                <w:pPr>
                  <w:numPr>
                    <w:ilvl w:val="2"/>
                    <w:numId w:val="24"/>
                  </w:numPr>
                  <w:spacing w:line="276" w:lineRule="auto"/>
                  <w:ind w:left="1020" w:hanging="1020"/>
                  <w:rPr>
                    <w:sz w:val="24"/>
                    <w:szCs w:val="24"/>
                  </w:rPr>
                </w:pPr>
                <w:r w:rsidDel="00000000" w:rsidR="00000000" w:rsidRPr="00000000">
                  <w:rPr>
                    <w:rFonts w:ascii="Arial" w:cs="Arial" w:eastAsia="Arial" w:hAnsi="Arial"/>
                    <w:sz w:val="24"/>
                    <w:szCs w:val="24"/>
                    <w:rtl w:val="0"/>
                  </w:rPr>
                  <w:t xml:space="preserve">Disruptiva</w:t>
                </w:r>
                <w:r w:rsidDel="00000000" w:rsidR="00000000" w:rsidRPr="00000000">
                  <w:rPr>
                    <w:rtl w:val="0"/>
                  </w:rPr>
                </w:r>
              </w:p>
              <w:p w:rsidR="00000000" w:rsidDel="00000000" w:rsidP="00000000" w:rsidRDefault="00000000" w:rsidRPr="00000000" w14:paraId="000005B2">
                <w:pPr>
                  <w:numPr>
                    <w:ilvl w:val="1"/>
                    <w:numId w:val="24"/>
                  </w:numPr>
                  <w:spacing w:line="276" w:lineRule="auto"/>
                  <w:ind w:left="720" w:hanging="720"/>
                  <w:rPr>
                    <w:sz w:val="24"/>
                    <w:szCs w:val="24"/>
                  </w:rPr>
                </w:pPr>
                <w:r w:rsidDel="00000000" w:rsidR="00000000" w:rsidRPr="00000000">
                  <w:rPr>
                    <w:rFonts w:ascii="Arial" w:cs="Arial" w:eastAsia="Arial" w:hAnsi="Arial"/>
                    <w:sz w:val="24"/>
                    <w:szCs w:val="24"/>
                    <w:rtl w:val="0"/>
                  </w:rPr>
                  <w:t xml:space="preserve">Impactos</w:t>
                </w:r>
                <w:r w:rsidDel="00000000" w:rsidR="00000000" w:rsidRPr="00000000">
                  <w:rPr>
                    <w:rtl w:val="0"/>
                  </w:rPr>
                </w:r>
              </w:p>
              <w:p w:rsidR="00000000" w:rsidDel="00000000" w:rsidP="00000000" w:rsidRDefault="00000000" w:rsidRPr="00000000" w14:paraId="000005B3">
                <w:pPr>
                  <w:numPr>
                    <w:ilvl w:val="0"/>
                    <w:numId w:val="24"/>
                  </w:numPr>
                  <w:spacing w:line="276" w:lineRule="auto"/>
                  <w:ind w:left="420" w:hanging="420"/>
                  <w:rPr>
                    <w:sz w:val="24"/>
                    <w:szCs w:val="24"/>
                  </w:rPr>
                </w:pPr>
                <w:r w:rsidDel="00000000" w:rsidR="00000000" w:rsidRPr="00000000">
                  <w:rPr>
                    <w:rFonts w:ascii="Arial" w:cs="Arial" w:eastAsia="Arial" w:hAnsi="Arial"/>
                    <w:sz w:val="24"/>
                    <w:szCs w:val="24"/>
                    <w:rtl w:val="0"/>
                  </w:rPr>
                  <w:t xml:space="preserve">Raciocínio Lógico</w:t>
                </w:r>
                <w:r w:rsidDel="00000000" w:rsidR="00000000" w:rsidRPr="00000000">
                  <w:rPr>
                    <w:rtl w:val="0"/>
                  </w:rPr>
                </w:r>
              </w:p>
              <w:p w:rsidR="00000000" w:rsidDel="00000000" w:rsidP="00000000" w:rsidRDefault="00000000" w:rsidRPr="00000000" w14:paraId="000005B4">
                <w:pPr>
                  <w:numPr>
                    <w:ilvl w:val="1"/>
                    <w:numId w:val="24"/>
                  </w:numPr>
                  <w:spacing w:line="276" w:lineRule="auto"/>
                  <w:ind w:left="720" w:hanging="720"/>
                  <w:rPr>
                    <w:sz w:val="24"/>
                    <w:szCs w:val="24"/>
                  </w:rPr>
                </w:pPr>
                <w:r w:rsidDel="00000000" w:rsidR="00000000" w:rsidRPr="00000000">
                  <w:rPr>
                    <w:rFonts w:ascii="Arial" w:cs="Arial" w:eastAsia="Arial" w:hAnsi="Arial"/>
                    <w:sz w:val="24"/>
                    <w:szCs w:val="24"/>
                    <w:rtl w:val="0"/>
                  </w:rPr>
                  <w:t xml:space="preserve">Dedução</w:t>
                </w:r>
                <w:r w:rsidDel="00000000" w:rsidR="00000000" w:rsidRPr="00000000">
                  <w:rPr>
                    <w:rtl w:val="0"/>
                  </w:rPr>
                </w:r>
              </w:p>
              <w:p w:rsidR="00000000" w:rsidDel="00000000" w:rsidP="00000000" w:rsidRDefault="00000000" w:rsidRPr="00000000" w14:paraId="000005B5">
                <w:pPr>
                  <w:numPr>
                    <w:ilvl w:val="1"/>
                    <w:numId w:val="24"/>
                  </w:numPr>
                  <w:spacing w:line="276" w:lineRule="auto"/>
                  <w:ind w:left="720" w:hanging="720"/>
                  <w:rPr>
                    <w:sz w:val="24"/>
                    <w:szCs w:val="24"/>
                  </w:rPr>
                </w:pPr>
                <w:r w:rsidDel="00000000" w:rsidR="00000000" w:rsidRPr="00000000">
                  <w:rPr>
                    <w:rFonts w:ascii="Arial" w:cs="Arial" w:eastAsia="Arial" w:hAnsi="Arial"/>
                    <w:sz w:val="24"/>
                    <w:szCs w:val="24"/>
                    <w:rtl w:val="0"/>
                  </w:rPr>
                  <w:t xml:space="preserve">Indução</w:t>
                </w:r>
                <w:r w:rsidDel="00000000" w:rsidR="00000000" w:rsidRPr="00000000">
                  <w:rPr>
                    <w:rtl w:val="0"/>
                  </w:rPr>
                </w:r>
              </w:p>
              <w:p w:rsidR="00000000" w:rsidDel="00000000" w:rsidP="00000000" w:rsidRDefault="00000000" w:rsidRPr="00000000" w14:paraId="000005B6">
                <w:pPr>
                  <w:numPr>
                    <w:ilvl w:val="1"/>
                    <w:numId w:val="24"/>
                  </w:numPr>
                  <w:spacing w:line="276" w:lineRule="auto"/>
                  <w:ind w:left="720" w:hanging="720"/>
                  <w:rPr>
                    <w:sz w:val="24"/>
                    <w:szCs w:val="24"/>
                  </w:rPr>
                </w:pPr>
                <w:r w:rsidDel="00000000" w:rsidR="00000000" w:rsidRPr="00000000">
                  <w:rPr>
                    <w:rFonts w:ascii="Arial" w:cs="Arial" w:eastAsia="Arial" w:hAnsi="Arial"/>
                    <w:sz w:val="24"/>
                    <w:szCs w:val="24"/>
                    <w:rtl w:val="0"/>
                  </w:rPr>
                  <w:t xml:space="preserve">Abdução</w:t>
                </w:r>
                <w:r w:rsidDel="00000000" w:rsidR="00000000" w:rsidRPr="00000000">
                  <w:rPr>
                    <w:rtl w:val="0"/>
                  </w:rPr>
                </w:r>
              </w:p>
              <w:p w:rsidR="00000000" w:rsidDel="00000000" w:rsidP="00000000" w:rsidRDefault="00000000" w:rsidRPr="00000000" w14:paraId="000005B7">
                <w:pPr>
                  <w:numPr>
                    <w:ilvl w:val="0"/>
                    <w:numId w:val="24"/>
                  </w:numPr>
                  <w:spacing w:line="276" w:lineRule="auto"/>
                  <w:ind w:left="420" w:hanging="420"/>
                  <w:rPr>
                    <w:sz w:val="24"/>
                    <w:szCs w:val="24"/>
                  </w:rPr>
                </w:pPr>
                <w:r w:rsidDel="00000000" w:rsidR="00000000" w:rsidRPr="00000000">
                  <w:rPr>
                    <w:rFonts w:ascii="Arial" w:cs="Arial" w:eastAsia="Arial" w:hAnsi="Arial"/>
                    <w:sz w:val="24"/>
                    <w:szCs w:val="24"/>
                    <w:rtl w:val="0"/>
                  </w:rPr>
                  <w:t xml:space="preserve">Comportamento Inovador</w:t>
                </w:r>
                <w:r w:rsidDel="00000000" w:rsidR="00000000" w:rsidRPr="00000000">
                  <w:rPr>
                    <w:rtl w:val="0"/>
                  </w:rPr>
                </w:r>
              </w:p>
              <w:p w:rsidR="00000000" w:rsidDel="00000000" w:rsidP="00000000" w:rsidRDefault="00000000" w:rsidRPr="00000000" w14:paraId="000005B8">
                <w:pPr>
                  <w:numPr>
                    <w:ilvl w:val="1"/>
                    <w:numId w:val="24"/>
                  </w:numPr>
                  <w:spacing w:line="276" w:lineRule="auto"/>
                  <w:ind w:left="720" w:hanging="720"/>
                  <w:rPr>
                    <w:sz w:val="24"/>
                    <w:szCs w:val="24"/>
                  </w:rPr>
                </w:pPr>
                <w:r w:rsidDel="00000000" w:rsidR="00000000" w:rsidRPr="00000000">
                  <w:rPr>
                    <w:rFonts w:ascii="Arial" w:cs="Arial" w:eastAsia="Arial" w:hAnsi="Arial"/>
                    <w:sz w:val="24"/>
                    <w:szCs w:val="24"/>
                    <w:rtl w:val="0"/>
                  </w:rPr>
                  <w:t xml:space="preserve">Postura Investigativa</w:t>
                </w:r>
                <w:r w:rsidDel="00000000" w:rsidR="00000000" w:rsidRPr="00000000">
                  <w:rPr>
                    <w:rtl w:val="0"/>
                  </w:rPr>
                </w:r>
              </w:p>
              <w:p w:rsidR="00000000" w:rsidDel="00000000" w:rsidP="00000000" w:rsidRDefault="00000000" w:rsidRPr="00000000" w14:paraId="000005B9">
                <w:pPr>
                  <w:numPr>
                    <w:ilvl w:val="1"/>
                    <w:numId w:val="24"/>
                  </w:numPr>
                  <w:spacing w:line="276" w:lineRule="auto"/>
                  <w:ind w:left="720" w:hanging="720"/>
                  <w:rPr>
                    <w:sz w:val="24"/>
                    <w:szCs w:val="24"/>
                  </w:rPr>
                </w:pPr>
                <w:r w:rsidDel="00000000" w:rsidR="00000000" w:rsidRPr="00000000">
                  <w:rPr>
                    <w:rFonts w:ascii="Arial" w:cs="Arial" w:eastAsia="Arial" w:hAnsi="Arial"/>
                    <w:sz w:val="24"/>
                    <w:szCs w:val="24"/>
                    <w:rtl w:val="0"/>
                  </w:rPr>
                  <w:t xml:space="preserve">Mentalidade de Crescimento (Growth Mindset)</w:t>
                </w:r>
                <w:r w:rsidDel="00000000" w:rsidR="00000000" w:rsidRPr="00000000">
                  <w:rPr>
                    <w:rtl w:val="0"/>
                  </w:rPr>
                </w:r>
              </w:p>
              <w:p w:rsidR="00000000" w:rsidDel="00000000" w:rsidP="00000000" w:rsidRDefault="00000000" w:rsidRPr="00000000" w14:paraId="000005BA">
                <w:pPr>
                  <w:numPr>
                    <w:ilvl w:val="1"/>
                    <w:numId w:val="24"/>
                  </w:numPr>
                  <w:spacing w:line="276" w:lineRule="auto"/>
                  <w:ind w:left="720" w:hanging="720"/>
                  <w:rPr>
                    <w:sz w:val="24"/>
                    <w:szCs w:val="24"/>
                  </w:rPr>
                </w:pPr>
                <w:r w:rsidDel="00000000" w:rsidR="00000000" w:rsidRPr="00000000">
                  <w:rPr>
                    <w:rFonts w:ascii="Arial" w:cs="Arial" w:eastAsia="Arial" w:hAnsi="Arial"/>
                    <w:sz w:val="24"/>
                    <w:szCs w:val="24"/>
                    <w:rtl w:val="0"/>
                  </w:rPr>
                  <w:t xml:space="preserve">Curiosidade</w:t>
                </w:r>
                <w:r w:rsidDel="00000000" w:rsidR="00000000" w:rsidRPr="00000000">
                  <w:rPr>
                    <w:rtl w:val="0"/>
                  </w:rPr>
                </w:r>
              </w:p>
              <w:p w:rsidR="00000000" w:rsidDel="00000000" w:rsidP="00000000" w:rsidRDefault="00000000" w:rsidRPr="00000000" w14:paraId="000005BB">
                <w:pPr>
                  <w:numPr>
                    <w:ilvl w:val="1"/>
                    <w:numId w:val="24"/>
                  </w:numPr>
                  <w:spacing w:line="276" w:lineRule="auto"/>
                  <w:ind w:left="720" w:hanging="720"/>
                  <w:rPr>
                    <w:sz w:val="24"/>
                    <w:szCs w:val="24"/>
                  </w:rPr>
                </w:pPr>
                <w:r w:rsidDel="00000000" w:rsidR="00000000" w:rsidRPr="00000000">
                  <w:rPr>
                    <w:rFonts w:ascii="Arial" w:cs="Arial" w:eastAsia="Arial" w:hAnsi="Arial"/>
                    <w:sz w:val="24"/>
                    <w:szCs w:val="24"/>
                    <w:rtl w:val="0"/>
                  </w:rPr>
                  <w:t xml:space="preserve">Motivação Pessoal</w:t>
                </w:r>
                <w:r w:rsidDel="00000000" w:rsidR="00000000" w:rsidRPr="00000000">
                  <w:rPr>
                    <w:rtl w:val="0"/>
                  </w:rPr>
                </w:r>
              </w:p>
              <w:p w:rsidR="00000000" w:rsidDel="00000000" w:rsidP="00000000" w:rsidRDefault="00000000" w:rsidRPr="00000000" w14:paraId="000005BC">
                <w:pPr>
                  <w:numPr>
                    <w:ilvl w:val="0"/>
                    <w:numId w:val="24"/>
                  </w:numPr>
                  <w:spacing w:line="276" w:lineRule="auto"/>
                  <w:ind w:left="420" w:hanging="420"/>
                  <w:rPr>
                    <w:sz w:val="24"/>
                    <w:szCs w:val="24"/>
                  </w:rPr>
                </w:pPr>
                <w:r w:rsidDel="00000000" w:rsidR="00000000" w:rsidRPr="00000000">
                  <w:rPr>
                    <w:rFonts w:ascii="Arial" w:cs="Arial" w:eastAsia="Arial" w:hAnsi="Arial"/>
                    <w:sz w:val="24"/>
                    <w:szCs w:val="24"/>
                    <w:rtl w:val="0"/>
                  </w:rPr>
                  <w:t xml:space="preserve">Visão sistêmica</w:t>
                </w:r>
                <w:r w:rsidDel="00000000" w:rsidR="00000000" w:rsidRPr="00000000">
                  <w:rPr>
                    <w:rtl w:val="0"/>
                  </w:rPr>
                </w:r>
              </w:p>
              <w:p w:rsidR="00000000" w:rsidDel="00000000" w:rsidP="00000000" w:rsidRDefault="00000000" w:rsidRPr="00000000" w14:paraId="000005BD">
                <w:pPr>
                  <w:numPr>
                    <w:ilvl w:val="1"/>
                    <w:numId w:val="24"/>
                  </w:numPr>
                  <w:spacing w:line="276" w:lineRule="auto"/>
                  <w:ind w:left="720" w:hanging="720"/>
                  <w:rPr>
                    <w:sz w:val="24"/>
                    <w:szCs w:val="24"/>
                  </w:rPr>
                </w:pPr>
                <w:r w:rsidDel="00000000" w:rsidR="00000000" w:rsidRPr="00000000">
                  <w:rPr>
                    <w:rFonts w:ascii="Arial" w:cs="Arial" w:eastAsia="Arial" w:hAnsi="Arial"/>
                    <w:sz w:val="24"/>
                    <w:szCs w:val="24"/>
                    <w:rtl w:val="0"/>
                  </w:rPr>
                  <w:t xml:space="preserve">Elementos da organização e as formas de articulação entre elas</w:t>
                </w:r>
                <w:r w:rsidDel="00000000" w:rsidR="00000000" w:rsidRPr="00000000">
                  <w:rPr>
                    <w:rtl w:val="0"/>
                  </w:rPr>
                </w:r>
              </w:p>
              <w:p w:rsidR="00000000" w:rsidDel="00000000" w:rsidP="00000000" w:rsidRDefault="00000000" w:rsidRPr="00000000" w14:paraId="000005BE">
                <w:pPr>
                  <w:numPr>
                    <w:ilvl w:val="1"/>
                    <w:numId w:val="24"/>
                  </w:numPr>
                  <w:spacing w:line="276" w:lineRule="auto"/>
                  <w:ind w:left="720" w:hanging="720"/>
                  <w:rPr>
                    <w:sz w:val="24"/>
                    <w:szCs w:val="24"/>
                  </w:rPr>
                </w:pPr>
                <w:r w:rsidDel="00000000" w:rsidR="00000000" w:rsidRPr="00000000">
                  <w:rPr>
                    <w:rFonts w:ascii="Arial" w:cs="Arial" w:eastAsia="Arial" w:hAnsi="Arial"/>
                    <w:sz w:val="24"/>
                    <w:szCs w:val="24"/>
                    <w:rtl w:val="0"/>
                  </w:rPr>
                  <w:t xml:space="preserve">Pensamento sistêmico</w:t>
                </w:r>
                <w:r w:rsidDel="00000000" w:rsidR="00000000" w:rsidRPr="00000000">
                  <w:rPr>
                    <w:rtl w:val="0"/>
                  </w:rPr>
                </w:r>
              </w:p>
            </w:tc>
          </w:tr>
          <w:tr>
            <w:trPr>
              <w:cantSplit w:val="0"/>
              <w:trHeight w:val="408" w:hRule="atLeast"/>
              <w:tblHeader w:val="0"/>
            </w:trPr>
            <w:tc>
              <w:tcPr>
                <w:gridSpan w:val="3"/>
                <w:shd w:fill="bf97a9" w:val="clear"/>
                <w:vAlign w:val="center"/>
              </w:tcPr>
              <w:p w:rsidR="00000000" w:rsidDel="00000000" w:rsidP="00000000" w:rsidRDefault="00000000" w:rsidRPr="00000000" w14:paraId="000005BF">
                <w:pPr>
                  <w:spacing w:line="276" w:lineRule="auto"/>
                  <w:jc w:val="center"/>
                  <w:rPr>
                    <w:rFonts w:ascii="Arial" w:cs="Arial" w:eastAsia="Arial" w:hAnsi="Arial"/>
                    <w:sz w:val="24"/>
                    <w:szCs w:val="24"/>
                  </w:rPr>
                </w:pPr>
                <w:r w:rsidDel="00000000" w:rsidR="00000000" w:rsidRPr="00000000">
                  <w:rPr>
                    <w:rFonts w:ascii="Arial" w:cs="Arial" w:eastAsia="Arial" w:hAnsi="Arial"/>
                    <w:b w:val="1"/>
                    <w:bCs w:val="1"/>
                    <w:sz w:val="24"/>
                    <w:szCs w:val="24"/>
                    <w:rtl w:val="0"/>
                  </w:rPr>
                  <w:t xml:space="preserve">Capacidades Básicas </w:t>
                </w:r>
                <w:r w:rsidDel="00000000" w:rsidR="00000000" w:rsidRPr="00000000">
                  <w:rPr>
                    <w:rtl w:val="0"/>
                  </w:rPr>
                </w:r>
              </w:p>
            </w:tc>
            <w:tc>
              <w:tcPr>
                <w:vMerge w:val="continue"/>
                <w:shd w:fill="auto" w:val="clear"/>
                <w:vAlign w:val="center"/>
              </w:tcPr>
              <w:p w:rsidR="00000000" w:rsidDel="00000000" w:rsidP="00000000" w:rsidRDefault="00000000" w:rsidRPr="00000000" w14:paraId="000005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5C3">
                <w:pPr>
                  <w:numPr>
                    <w:ilvl w:val="0"/>
                    <w:numId w:val="27"/>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Reconhecer os marcos que alavancaram as revoluções industriais e seus impactos nas atividades de produção e no desenvolvimento do indivíduo.</w:t>
                </w:r>
              </w:p>
              <w:p w:rsidR="00000000" w:rsidDel="00000000" w:rsidP="00000000" w:rsidRDefault="00000000" w:rsidRPr="00000000" w14:paraId="000005C4">
                <w:pPr>
                  <w:numPr>
                    <w:ilvl w:val="0"/>
                    <w:numId w:val="27"/>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Reconhecer as tecnologias habilitadoras para indústria 4.0</w:t>
                </w:r>
              </w:p>
              <w:p w:rsidR="00000000" w:rsidDel="00000000" w:rsidP="00000000" w:rsidRDefault="00000000" w:rsidRPr="00000000" w14:paraId="000005C5">
                <w:pPr>
                  <w:numPr>
                    <w:ilvl w:val="0"/>
                    <w:numId w:val="27"/>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Correlacionar cada tecnologia habilitadora com impacto gerado em sua aplicação, em um contexto real ou simulado.</w:t>
                </w:r>
              </w:p>
              <w:p w:rsidR="00000000" w:rsidDel="00000000" w:rsidP="00000000" w:rsidRDefault="00000000" w:rsidRPr="00000000" w14:paraId="000005C6">
                <w:pPr>
                  <w:numPr>
                    <w:ilvl w:val="0"/>
                    <w:numId w:val="27"/>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Compreender a inovação como ferramenta de melhoria nos processos de trabalho e resolução de problemas.</w:t>
                </w:r>
              </w:p>
            </w:tc>
            <w:tc>
              <w:tcPr>
                <w:vMerge w:val="continue"/>
                <w:shd w:fill="auto" w:val="clear"/>
                <w:vAlign w:val="center"/>
              </w:tcPr>
              <w:p w:rsidR="00000000" w:rsidDel="00000000" w:rsidP="00000000" w:rsidRDefault="00000000" w:rsidRPr="00000000" w14:paraId="000005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5CA">
                <w:pPr>
                  <w:spacing w:line="276" w:lineRule="auto"/>
                  <w:rPr>
                    <w:rFonts w:ascii="Arial" w:cs="Arial" w:eastAsia="Arial" w:hAnsi="Arial"/>
                    <w:sz w:val="24"/>
                    <w:szCs w:val="24"/>
                  </w:rPr>
                </w:pPr>
                <w:r w:rsidDel="00000000" w:rsidR="00000000" w:rsidRPr="00000000">
                  <w:rPr>
                    <w:rtl w:val="0"/>
                  </w:rPr>
                </w:r>
              </w:p>
            </w:tc>
            <w:tc>
              <w:tcPr>
                <w:vMerge w:val="continue"/>
                <w:shd w:fill="auto" w:val="clear"/>
                <w:vAlign w:val="center"/>
              </w:tcPr>
              <w:p w:rsidR="00000000" w:rsidDel="00000000" w:rsidP="00000000" w:rsidRDefault="00000000" w:rsidRPr="00000000" w14:paraId="000005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bl>
      </w:sdtContent>
    </w:sdt>
    <w:p w:rsidR="00000000" w:rsidDel="00000000" w:rsidP="00000000" w:rsidRDefault="00000000" w:rsidRPr="00000000" w14:paraId="000005CE">
      <w:pPr>
        <w:spacing w:after="160" w:line="276" w:lineRule="auto"/>
        <w:rPr>
          <w:sz w:val="24"/>
          <w:szCs w:val="24"/>
        </w:rPr>
      </w:pPr>
      <w:r w:rsidDel="00000000" w:rsidR="00000000" w:rsidRPr="00000000">
        <w:rPr>
          <w:rtl w:val="0"/>
        </w:rPr>
      </w:r>
    </w:p>
    <w:sdt>
      <w:sdtPr>
        <w:lock w:val="contentLocked"/>
        <w:id w:val="-1974425451"/>
        <w:tag w:val="goog_rdk_11"/>
      </w:sdtPr>
      <w:sdtContent>
        <w:tbl>
          <w:tblPr>
            <w:tblStyle w:val="Table30"/>
            <w:tblW w:w="8973.0" w:type="dxa"/>
            <w:jc w:val="left"/>
            <w:tblInd w:w="-6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73"/>
            <w:tblGridChange w:id="0">
              <w:tblGrid>
                <w:gridCol w:w="8973"/>
              </w:tblGrid>
            </w:tblGridChange>
          </w:tblGrid>
          <w:tr>
            <w:trPr>
              <w:cantSplit w:val="0"/>
              <w:trHeight w:val="20" w:hRule="atLeast"/>
              <w:tblHeader w:val="0"/>
            </w:trPr>
            <w:tc>
              <w:tcPr>
                <w:shd w:fill="632843" w:val="clear"/>
                <w:vAlign w:val="center"/>
              </w:tcPr>
              <w:p w:rsidR="00000000" w:rsidDel="00000000" w:rsidP="00000000" w:rsidRDefault="00000000" w:rsidRPr="00000000" w14:paraId="000005CF">
                <w:pPr>
                  <w:spacing w:line="276" w:lineRule="auto"/>
                  <w:jc w:val="center"/>
                  <w:rPr>
                    <w:rFonts w:ascii="Arial" w:cs="Arial" w:eastAsia="Arial" w:hAnsi="Arial"/>
                    <w:sz w:val="24"/>
                    <w:szCs w:val="24"/>
                  </w:rPr>
                </w:pPr>
                <w:r w:rsidDel="00000000" w:rsidR="00000000" w:rsidRPr="00000000">
                  <w:rPr>
                    <w:rFonts w:ascii="Arial" w:cs="Arial" w:eastAsia="Arial" w:hAnsi="Arial"/>
                    <w:b w:val="1"/>
                    <w:bCs w:val="1"/>
                    <w:color w:val="ffffff"/>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5D0">
                <w:pPr>
                  <w:numPr>
                    <w:ilvl w:val="0"/>
                    <w:numId w:val="27"/>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Comprometer-se com a prática permanente e intensiva da amabilidade nas relações profissionais, visando ao engajamento e à cooperação nas relações de trabalho</w:t>
                </w:r>
              </w:p>
              <w:p w:rsidR="00000000" w:rsidDel="00000000" w:rsidP="00000000" w:rsidRDefault="00000000" w:rsidRPr="00000000" w14:paraId="000005D1">
                <w:pPr>
                  <w:numPr>
                    <w:ilvl w:val="0"/>
                    <w:numId w:val="27"/>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Perceber que, em seu contexto de trabalho e âmbitos de convívio, existem diferentes hierarquias (instituídas ou natas), instâncias de decisão e níveis de autonomia em relação a ações, circunstâncias e propósitos</w:t>
                </w:r>
              </w:p>
              <w:p w:rsidR="00000000" w:rsidDel="00000000" w:rsidP="00000000" w:rsidRDefault="00000000" w:rsidRPr="00000000" w14:paraId="000005D2">
                <w:pPr>
                  <w:numPr>
                    <w:ilvl w:val="0"/>
                    <w:numId w:val="27"/>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Reconhecer a ocorrência de novos fatos, ideias e opiniões diferentes como oportunidades e possibilidades de mudanças positivas e inovadoras nas atividades de sua responsabilidade</w:t>
                </w:r>
              </w:p>
              <w:p w:rsidR="00000000" w:rsidDel="00000000" w:rsidP="00000000" w:rsidRDefault="00000000" w:rsidRPr="00000000" w14:paraId="000005D3">
                <w:pPr>
                  <w:numPr>
                    <w:ilvl w:val="0"/>
                    <w:numId w:val="27"/>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Analisar as complexidades e dificuldades existentes nos problemas, necessidades, ou oportunidades de melhoria em seu campo de trabalho</w:t>
                </w:r>
              </w:p>
            </w:tc>
          </w:tr>
        </w:tbl>
      </w:sdtContent>
    </w:sdt>
    <w:p w:rsidR="00000000" w:rsidDel="00000000" w:rsidP="00000000" w:rsidRDefault="00000000" w:rsidRPr="00000000" w14:paraId="000005D4">
      <w:pPr>
        <w:spacing w:after="160" w:line="276" w:lineRule="auto"/>
        <w:rPr>
          <w:sz w:val="24"/>
          <w:szCs w:val="24"/>
        </w:rPr>
      </w:pPr>
      <w:r w:rsidDel="00000000" w:rsidR="00000000" w:rsidRPr="00000000">
        <w:rPr>
          <w:rtl w:val="0"/>
        </w:rPr>
      </w:r>
    </w:p>
    <w:sdt>
      <w:sdtPr>
        <w:lock w:val="contentLocked"/>
        <w:id w:val="-1025191227"/>
        <w:tag w:val="goog_rdk_12"/>
      </w:sdtPr>
      <w:sdtContent>
        <w:tbl>
          <w:tblPr>
            <w:tblStyle w:val="Table31"/>
            <w:tblW w:w="8973.0" w:type="dxa"/>
            <w:jc w:val="left"/>
            <w:tblInd w:w="-6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20"/>
            <w:gridCol w:w="4453"/>
            <w:tblGridChange w:id="0">
              <w:tblGrid>
                <w:gridCol w:w="4520"/>
                <w:gridCol w:w="4453"/>
              </w:tblGrid>
            </w:tblGridChange>
          </w:tblGrid>
          <w:tr>
            <w:trPr>
              <w:cantSplit w:val="0"/>
              <w:trHeight w:val="20" w:hRule="atLeast"/>
              <w:tblHeader w:val="0"/>
            </w:trPr>
            <w:tc>
              <w:tcPr>
                <w:gridSpan w:val="2"/>
                <w:shd w:fill="632843" w:val="clear"/>
                <w:vAlign w:val="center"/>
              </w:tcPr>
              <w:p w:rsidR="00000000" w:rsidDel="00000000" w:rsidP="00000000" w:rsidRDefault="00000000" w:rsidRPr="00000000" w14:paraId="000005D5">
                <w:pPr>
                  <w:spacing w:line="276" w:lineRule="auto"/>
                  <w:jc w:val="center"/>
                  <w:rPr>
                    <w:rFonts w:ascii="Arial" w:cs="Arial" w:eastAsia="Arial" w:hAnsi="Arial"/>
                    <w:sz w:val="24"/>
                    <w:szCs w:val="24"/>
                  </w:rPr>
                </w:pPr>
                <w:r w:rsidDel="00000000" w:rsidR="00000000" w:rsidRPr="00000000">
                  <w:rPr>
                    <w:rFonts w:ascii="Arial" w:cs="Arial" w:eastAsia="Arial" w:hAnsi="Arial"/>
                    <w:b w:val="1"/>
                    <w:bCs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5D7">
                <w:pPr>
                  <w:spacing w:line="276" w:lineRule="auto"/>
                  <w:jc w:val="center"/>
                  <w:rPr>
                    <w:rFonts w:ascii="Arial" w:cs="Arial" w:eastAsia="Arial" w:hAnsi="Arial"/>
                    <w:sz w:val="24"/>
                    <w:szCs w:val="24"/>
                  </w:rPr>
                </w:pPr>
                <w:r w:rsidDel="00000000" w:rsidR="00000000" w:rsidRPr="00000000">
                  <w:rPr>
                    <w:rFonts w:ascii="Arial" w:cs="Arial" w:eastAsia="Arial" w:hAnsi="Arial"/>
                    <w:b w:val="1"/>
                    <w:bCs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05D8">
                <w:pPr>
                  <w:numPr>
                    <w:ilvl w:val="0"/>
                    <w:numId w:val="27"/>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Sala de aula, Laboratório de Informática</w:t>
                </w:r>
              </w:p>
            </w:tc>
          </w:tr>
          <w:tr>
            <w:trPr>
              <w:cantSplit w:val="0"/>
              <w:trHeight w:val="408" w:hRule="atLeast"/>
              <w:tblHeader w:val="0"/>
            </w:trPr>
            <w:tc>
              <w:tcPr>
                <w:shd w:fill="auto" w:val="clear"/>
                <w:vAlign w:val="center"/>
              </w:tcPr>
              <w:p w:rsidR="00000000" w:rsidDel="00000000" w:rsidP="00000000" w:rsidRDefault="00000000" w:rsidRPr="00000000" w14:paraId="000005D9">
                <w:pPr>
                  <w:spacing w:line="276" w:lineRule="auto"/>
                  <w:jc w:val="center"/>
                  <w:rPr>
                    <w:rFonts w:ascii="Arial" w:cs="Arial" w:eastAsia="Arial" w:hAnsi="Arial"/>
                    <w:sz w:val="24"/>
                    <w:szCs w:val="24"/>
                  </w:rPr>
                </w:pPr>
                <w:r w:rsidDel="00000000" w:rsidR="00000000" w:rsidRPr="00000000">
                  <w:rPr>
                    <w:rFonts w:ascii="Arial" w:cs="Arial" w:eastAsia="Arial" w:hAnsi="Arial"/>
                    <w:b w:val="1"/>
                    <w:bCs w:val="1"/>
                    <w:sz w:val="24"/>
                    <w:szCs w:val="24"/>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05DA">
                <w:pPr>
                  <w:numPr>
                    <w:ilvl w:val="0"/>
                    <w:numId w:val="27"/>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Computadores</w:t>
                </w:r>
              </w:p>
            </w:tc>
          </w:tr>
          <w:tr>
            <w:trPr>
              <w:cantSplit w:val="0"/>
              <w:trHeight w:val="408" w:hRule="atLeast"/>
              <w:tblHeader w:val="0"/>
            </w:trPr>
            <w:tc>
              <w:tcPr>
                <w:shd w:fill="auto" w:val="clear"/>
                <w:vAlign w:val="center"/>
              </w:tcPr>
              <w:p w:rsidR="00000000" w:rsidDel="00000000" w:rsidP="00000000" w:rsidRDefault="00000000" w:rsidRPr="00000000" w14:paraId="000005DB">
                <w:pPr>
                  <w:spacing w:line="276" w:lineRule="auto"/>
                  <w:jc w:val="center"/>
                  <w:rPr>
                    <w:rFonts w:ascii="Arial" w:cs="Arial" w:eastAsia="Arial" w:hAnsi="Arial"/>
                    <w:sz w:val="24"/>
                    <w:szCs w:val="24"/>
                  </w:rPr>
                </w:pPr>
                <w:r w:rsidDel="00000000" w:rsidR="00000000" w:rsidRPr="00000000">
                  <w:rPr>
                    <w:rFonts w:ascii="Arial" w:cs="Arial" w:eastAsia="Arial" w:hAnsi="Arial"/>
                    <w:b w:val="1"/>
                    <w:bCs w:val="1"/>
                    <w:sz w:val="24"/>
                    <w:szCs w:val="24"/>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05DC">
                <w:pPr>
                  <w:numPr>
                    <w:ilvl w:val="0"/>
                    <w:numId w:val="27"/>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Nas condições de infraestrutura, serão asseguradas as condições de acessibilidade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p>
            </w:tc>
          </w:tr>
        </w:tbl>
      </w:sdtContent>
    </w:sdt>
    <w:p w:rsidR="00000000" w:rsidDel="00000000" w:rsidP="00000000" w:rsidRDefault="00000000" w:rsidRPr="00000000" w14:paraId="000005DD">
      <w:pPr>
        <w:widowControl w:val="0"/>
        <w:spacing w:line="276" w:lineRule="auto"/>
        <w:rPr>
          <w:sz w:val="24"/>
          <w:szCs w:val="24"/>
        </w:rPr>
      </w:pPr>
      <w:r w:rsidDel="00000000" w:rsidR="00000000" w:rsidRPr="00000000">
        <w:rPr>
          <w:rtl w:val="0"/>
        </w:rPr>
      </w:r>
    </w:p>
    <w:sdt>
      <w:sdtPr>
        <w:lock w:val="contentLocked"/>
        <w:id w:val="1836912094"/>
        <w:tag w:val="goog_rdk_13"/>
      </w:sdtPr>
      <w:sdtContent>
        <w:tbl>
          <w:tblPr>
            <w:tblStyle w:val="Table32"/>
            <w:tblW w:w="8973.0" w:type="dxa"/>
            <w:jc w:val="left"/>
            <w:tblInd w:w="-6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30"/>
            <w:gridCol w:w="1231"/>
            <w:gridCol w:w="2133"/>
            <w:gridCol w:w="4579"/>
            <w:tblGridChange w:id="0">
              <w:tblGrid>
                <w:gridCol w:w="1030"/>
                <w:gridCol w:w="1231"/>
                <w:gridCol w:w="2133"/>
                <w:gridCol w:w="4579"/>
              </w:tblGrid>
            </w:tblGridChange>
          </w:tblGrid>
          <w:tr>
            <w:trPr>
              <w:cantSplit w:val="0"/>
              <w:trHeight w:val="20" w:hRule="atLeast"/>
              <w:tblHeader w:val="0"/>
            </w:trPr>
            <w:tc>
              <w:tcPr>
                <w:gridSpan w:val="4"/>
                <w:shd w:fill="632843" w:val="clear"/>
                <w:vAlign w:val="center"/>
              </w:tcPr>
              <w:p w:rsidR="00000000" w:rsidDel="00000000" w:rsidP="00000000" w:rsidRDefault="00000000" w:rsidRPr="00000000" w14:paraId="000005DE">
                <w:pPr>
                  <w:spacing w:line="276" w:lineRule="auto"/>
                  <w:jc w:val="center"/>
                  <w:rPr>
                    <w:rFonts w:ascii="Arial" w:cs="Arial" w:eastAsia="Arial" w:hAnsi="Arial"/>
                    <w:sz w:val="24"/>
                    <w:szCs w:val="24"/>
                  </w:rPr>
                </w:pPr>
                <w:r w:rsidDel="00000000" w:rsidR="00000000" w:rsidRPr="00000000">
                  <w:rPr>
                    <w:rFonts w:ascii="Arial" w:cs="Arial" w:eastAsia="Arial" w:hAnsi="Arial"/>
                    <w:b w:val="1"/>
                    <w:bCs w:val="1"/>
                    <w:color w:val="ffffff"/>
                    <w:sz w:val="24"/>
                    <w:szCs w:val="24"/>
                    <w:rtl w:val="0"/>
                  </w:rPr>
                  <w:t xml:space="preserve">Módulo: BÁSICO</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5E2">
                <w:pPr>
                  <w:spacing w:line="276" w:lineRule="auto"/>
                  <w:rPr>
                    <w:rFonts w:ascii="Arial" w:cs="Arial" w:eastAsia="Arial" w:hAnsi="Arial"/>
                    <w:sz w:val="24"/>
                    <w:szCs w:val="24"/>
                  </w:rPr>
                </w:pPr>
                <w:r w:rsidDel="00000000" w:rsidR="00000000" w:rsidRPr="00000000">
                  <w:rPr>
                    <w:rFonts w:ascii="Arial" w:cs="Arial" w:eastAsia="Arial" w:hAnsi="Arial"/>
                    <w:b w:val="1"/>
                    <w:bCs w:val="1"/>
                    <w:sz w:val="24"/>
                    <w:szCs w:val="24"/>
                    <w:rtl w:val="0"/>
                  </w:rPr>
                  <w:t xml:space="preserve">Perfil Profissional: </w:t>
                </w:r>
                <w:r w:rsidDel="00000000" w:rsidR="00000000" w:rsidRPr="00000000">
                  <w:rPr>
                    <w:rFonts w:ascii="Arial" w:cs="Arial" w:eastAsia="Arial" w:hAnsi="Arial"/>
                    <w:sz w:val="24"/>
                    <w:szCs w:val="24"/>
                    <w:rtl w:val="0"/>
                  </w:rPr>
                  <w:t xml:space="preserve">TÉCNICO EM MECÂNICA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05E6">
                <w:pPr>
                  <w:spacing w:line="276" w:lineRule="auto"/>
                  <w:rPr>
                    <w:rFonts w:ascii="Arial" w:cs="Arial" w:eastAsia="Arial" w:hAnsi="Arial"/>
                    <w:sz w:val="24"/>
                    <w:szCs w:val="24"/>
                  </w:rPr>
                </w:pPr>
                <w:r w:rsidDel="00000000" w:rsidR="00000000" w:rsidRPr="00000000">
                  <w:rPr>
                    <w:rFonts w:ascii="Arial" w:cs="Arial" w:eastAsia="Arial" w:hAnsi="Arial"/>
                    <w:b w:val="1"/>
                    <w:bCs w:val="1"/>
                    <w:sz w:val="24"/>
                    <w:szCs w:val="24"/>
                    <w:rtl w:val="0"/>
                  </w:rPr>
                  <w:t xml:space="preserve">Unidade Curricular: </w:t>
                </w:r>
                <w:r w:rsidDel="00000000" w:rsidR="00000000" w:rsidRPr="00000000">
                  <w:rPr>
                    <w:rFonts w:ascii="Arial" w:cs="Arial" w:eastAsia="Arial" w:hAnsi="Arial"/>
                    <w:sz w:val="24"/>
                    <w:szCs w:val="24"/>
                    <w:rtl w:val="0"/>
                  </w:rPr>
                  <w:t xml:space="preserve">Introdução ao Desenvolvimento de Projetos</w:t>
                </w:r>
              </w:p>
            </w:tc>
          </w:tr>
          <w:tr>
            <w:trPr>
              <w:cantSplit w:val="0"/>
              <w:trHeight w:val="408" w:hRule="atLeast"/>
              <w:tblHeader w:val="0"/>
            </w:trPr>
            <w:tc>
              <w:tcPr>
                <w:gridSpan w:val="4"/>
                <w:shd w:fill="auto" w:val="clear"/>
                <w:vAlign w:val="center"/>
              </w:tcPr>
              <w:p w:rsidR="00000000" w:rsidDel="00000000" w:rsidP="00000000" w:rsidRDefault="00000000" w:rsidRPr="00000000" w14:paraId="000005EA">
                <w:pPr>
                  <w:spacing w:line="276" w:lineRule="auto"/>
                  <w:rPr>
                    <w:rFonts w:ascii="Arial" w:cs="Arial" w:eastAsia="Arial" w:hAnsi="Arial"/>
                    <w:sz w:val="24"/>
                    <w:szCs w:val="24"/>
                  </w:rPr>
                </w:pPr>
                <w:r w:rsidDel="00000000" w:rsidR="00000000" w:rsidRPr="00000000">
                  <w:rPr>
                    <w:rFonts w:ascii="Arial" w:cs="Arial" w:eastAsia="Arial" w:hAnsi="Arial"/>
                    <w:b w:val="1"/>
                    <w:bCs w:val="1"/>
                    <w:sz w:val="24"/>
                    <w:szCs w:val="24"/>
                    <w:rtl w:val="0"/>
                  </w:rPr>
                  <w:t xml:space="preserve">Carga Horária: </w:t>
                </w:r>
                <w:r w:rsidDel="00000000" w:rsidR="00000000" w:rsidRPr="00000000">
                  <w:rPr>
                    <w:rFonts w:ascii="Arial" w:cs="Arial" w:eastAsia="Arial" w:hAnsi="Arial"/>
                    <w:sz w:val="24"/>
                    <w:szCs w:val="24"/>
                    <w:rtl w:val="0"/>
                  </w:rPr>
                  <w:t xml:space="preserve">12h</w:t>
                </w:r>
              </w:p>
            </w:tc>
          </w:tr>
          <w:tr>
            <w:trPr>
              <w:cantSplit w:val="0"/>
              <w:trHeight w:val="408" w:hRule="atLeast"/>
              <w:tblHeader w:val="0"/>
            </w:trPr>
            <w:tc>
              <w:tcPr>
                <w:gridSpan w:val="4"/>
                <w:shd w:fill="auto" w:val="clear"/>
                <w:vAlign w:val="center"/>
              </w:tcPr>
              <w:p w:rsidR="00000000" w:rsidDel="00000000" w:rsidP="00000000" w:rsidRDefault="00000000" w:rsidRPr="00000000" w14:paraId="000005EE">
                <w:pPr>
                  <w:spacing w:line="276" w:lineRule="auto"/>
                  <w:rPr>
                    <w:rFonts w:ascii="Arial" w:cs="Arial" w:eastAsia="Arial" w:hAnsi="Arial"/>
                    <w:sz w:val="24"/>
                    <w:szCs w:val="24"/>
                  </w:rPr>
                </w:pPr>
                <w:r w:rsidDel="00000000" w:rsidR="00000000" w:rsidRPr="00000000">
                  <w:rPr>
                    <w:rFonts w:ascii="Arial" w:cs="Arial" w:eastAsia="Arial" w:hAnsi="Arial"/>
                    <w:b w:val="1"/>
                    <w:bCs w:val="1"/>
                    <w:sz w:val="24"/>
                    <w:szCs w:val="24"/>
                    <w:rtl w:val="0"/>
                  </w:rPr>
                  <w:t xml:space="preserve">Função</w:t>
                </w:r>
                <w:r w:rsidDel="00000000" w:rsidR="00000000" w:rsidRPr="00000000">
                  <w:rPr>
                    <w:rtl w:val="0"/>
                  </w:rPr>
                </w:r>
              </w:p>
              <w:p w:rsidR="00000000" w:rsidDel="00000000" w:rsidP="00000000" w:rsidRDefault="00000000" w:rsidRPr="00000000" w14:paraId="000005EF">
                <w:pPr>
                  <w:numPr>
                    <w:ilvl w:val="0"/>
                    <w:numId w:val="27"/>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F.1 : Apoiar a gestão da manutenção mecânica de máquinas e equipamentos, atendendo as normas e padrões técnicos, de qualidade, saúde e segurança e de meio ambiente</w:t>
                </w:r>
              </w:p>
              <w:p w:rsidR="00000000" w:rsidDel="00000000" w:rsidP="00000000" w:rsidRDefault="00000000" w:rsidRPr="00000000" w14:paraId="000005F0">
                <w:pPr>
                  <w:numPr>
                    <w:ilvl w:val="0"/>
                    <w:numId w:val="27"/>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F.2 : Implementar processos de produção relativos a projetos mecânicos, atendendo as normas e padrões técnicos, de qualidade, saúde e segurança e de meio ambiente</w:t>
                </w:r>
              </w:p>
              <w:p w:rsidR="00000000" w:rsidDel="00000000" w:rsidP="00000000" w:rsidRDefault="00000000" w:rsidRPr="00000000" w14:paraId="000005F1">
                <w:pPr>
                  <w:numPr>
                    <w:ilvl w:val="0"/>
                    <w:numId w:val="27"/>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F.3 : Atuar no desenvolvimento de projetos mecânicos, atendendo as normas e padrões técnicos, de qualidade, saúde e segurança e de meio ambiente</w:t>
                </w:r>
              </w:p>
              <w:p w:rsidR="00000000" w:rsidDel="00000000" w:rsidP="00000000" w:rsidRDefault="00000000" w:rsidRPr="00000000" w14:paraId="000005F2">
                <w:pPr>
                  <w:numPr>
                    <w:ilvl w:val="0"/>
                    <w:numId w:val="27"/>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F.4 : Atuar na automação de máquinas, equipamentos e processos mecânicos, atendendo as normas e padrões técnicos, de qualidade, saúde e segurança e de meio ambiente</w:t>
                </w:r>
              </w:p>
            </w:tc>
          </w:tr>
          <w:tr>
            <w:trPr>
              <w:cantSplit w:val="0"/>
              <w:trHeight w:val="408" w:hRule="atLeast"/>
              <w:tblHeader w:val="0"/>
            </w:trPr>
            <w:tc>
              <w:tcPr>
                <w:gridSpan w:val="4"/>
                <w:shd w:fill="auto" w:val="clear"/>
                <w:vAlign w:val="center"/>
              </w:tcPr>
              <w:p w:rsidR="00000000" w:rsidDel="00000000" w:rsidP="00000000" w:rsidRDefault="00000000" w:rsidRPr="00000000" w14:paraId="000005F6">
                <w:pPr>
                  <w:spacing w:line="276" w:lineRule="auto"/>
                  <w:rPr>
                    <w:rFonts w:ascii="Arial" w:cs="Arial" w:eastAsia="Arial" w:hAnsi="Arial"/>
                    <w:sz w:val="24"/>
                    <w:szCs w:val="24"/>
                  </w:rPr>
                </w:pPr>
                <w:r w:rsidDel="00000000" w:rsidR="00000000" w:rsidRPr="00000000">
                  <w:rPr>
                    <w:rFonts w:ascii="Arial" w:cs="Arial" w:eastAsia="Arial" w:hAnsi="Arial"/>
                    <w:b w:val="1"/>
                    <w:bCs w:val="1"/>
                    <w:sz w:val="24"/>
                    <w:szCs w:val="24"/>
                    <w:rtl w:val="0"/>
                  </w:rPr>
                  <w:t xml:space="preserve">Objetivo Geral: </w:t>
                </w:r>
                <w:r w:rsidDel="00000000" w:rsidR="00000000" w:rsidRPr="00000000">
                  <w:rPr>
                    <w:rFonts w:ascii="Arial" w:cs="Arial" w:eastAsia="Arial" w:hAnsi="Arial"/>
                    <w:sz w:val="24"/>
                    <w:szCs w:val="24"/>
                    <w:rtl w:val="0"/>
                  </w:rPr>
                  <w:t xml:space="preserve">Desenvolver as capacidades básicas e socioemocionais para resolução de problemas por meio da elaboração de projetos</w:t>
                </w:r>
              </w:p>
            </w:tc>
          </w:tr>
          <w:tr>
            <w:trPr>
              <w:cantSplit w:val="0"/>
              <w:trHeight w:val="20" w:hRule="atLeast"/>
              <w:tblHeader w:val="0"/>
            </w:trPr>
            <w:tc>
              <w:tcPr>
                <w:gridSpan w:val="4"/>
                <w:shd w:fill="632843" w:val="clear"/>
                <w:vAlign w:val="center"/>
              </w:tcPr>
              <w:p w:rsidR="00000000" w:rsidDel="00000000" w:rsidP="00000000" w:rsidRDefault="00000000" w:rsidRPr="00000000" w14:paraId="000005FA">
                <w:pPr>
                  <w:spacing w:line="276" w:lineRule="auto"/>
                  <w:jc w:val="center"/>
                  <w:rPr>
                    <w:rFonts w:ascii="Arial" w:cs="Arial" w:eastAsia="Arial" w:hAnsi="Arial"/>
                    <w:sz w:val="24"/>
                    <w:szCs w:val="24"/>
                  </w:rPr>
                </w:pPr>
                <w:r w:rsidDel="00000000" w:rsidR="00000000" w:rsidRPr="00000000">
                  <w:rPr>
                    <w:rFonts w:ascii="Arial" w:cs="Arial" w:eastAsia="Arial" w:hAnsi="Arial"/>
                    <w:b w:val="1"/>
                    <w:bCs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bf97a9" w:val="clear"/>
              </w:tcPr>
              <w:p w:rsidR="00000000" w:rsidDel="00000000" w:rsidP="00000000" w:rsidRDefault="00000000" w:rsidRPr="00000000" w14:paraId="000005FE">
                <w:pPr>
                  <w:spacing w:line="276" w:lineRule="auto"/>
                  <w:jc w:val="center"/>
                  <w:rPr>
                    <w:rFonts w:ascii="Arial" w:cs="Arial" w:eastAsia="Arial" w:hAnsi="Arial"/>
                    <w:sz w:val="24"/>
                    <w:szCs w:val="24"/>
                  </w:rPr>
                </w:pPr>
                <w:r w:rsidDel="00000000" w:rsidR="00000000" w:rsidRPr="00000000">
                  <w:rPr>
                    <w:rFonts w:ascii="Arial" w:cs="Arial" w:eastAsia="Arial" w:hAnsi="Arial"/>
                    <w:b w:val="1"/>
                    <w:bCs w:val="1"/>
                    <w:sz w:val="24"/>
                    <w:szCs w:val="24"/>
                    <w:rtl w:val="0"/>
                  </w:rPr>
                  <w:t xml:space="preserve">Subfunção</w:t>
                </w:r>
                <w:r w:rsidDel="00000000" w:rsidR="00000000" w:rsidRPr="00000000">
                  <w:rPr>
                    <w:rtl w:val="0"/>
                  </w:rPr>
                </w:r>
              </w:p>
            </w:tc>
            <w:tc>
              <w:tcPr>
                <w:shd w:fill="bf97a9" w:val="clear"/>
              </w:tcPr>
              <w:p w:rsidR="00000000" w:rsidDel="00000000" w:rsidP="00000000" w:rsidRDefault="00000000" w:rsidRPr="00000000" w14:paraId="000005FF">
                <w:pPr>
                  <w:spacing w:line="276" w:lineRule="auto"/>
                  <w:jc w:val="center"/>
                  <w:rPr>
                    <w:rFonts w:ascii="Arial" w:cs="Arial" w:eastAsia="Arial" w:hAnsi="Arial"/>
                    <w:sz w:val="24"/>
                    <w:szCs w:val="24"/>
                  </w:rPr>
                </w:pPr>
                <w:r w:rsidDel="00000000" w:rsidR="00000000" w:rsidRPr="00000000">
                  <w:rPr>
                    <w:rFonts w:ascii="Arial" w:cs="Arial" w:eastAsia="Arial" w:hAnsi="Arial"/>
                    <w:b w:val="1"/>
                    <w:bCs w:val="1"/>
                    <w:sz w:val="24"/>
                    <w:szCs w:val="24"/>
                    <w:rtl w:val="0"/>
                  </w:rPr>
                  <w:t xml:space="preserve">Padrão de Desempenho</w:t>
                </w:r>
                <w:r w:rsidDel="00000000" w:rsidR="00000000" w:rsidRPr="00000000">
                  <w:rPr>
                    <w:rtl w:val="0"/>
                  </w:rPr>
                </w:r>
              </w:p>
            </w:tc>
            <w:tc>
              <w:tcPr>
                <w:shd w:fill="bf97a9" w:val="clear"/>
              </w:tcPr>
              <w:p w:rsidR="00000000" w:rsidDel="00000000" w:rsidP="00000000" w:rsidRDefault="00000000" w:rsidRPr="00000000" w14:paraId="00000600">
                <w:pPr>
                  <w:spacing w:line="276" w:lineRule="auto"/>
                  <w:jc w:val="center"/>
                  <w:rPr>
                    <w:rFonts w:ascii="Arial" w:cs="Arial" w:eastAsia="Arial" w:hAnsi="Arial"/>
                    <w:sz w:val="24"/>
                    <w:szCs w:val="24"/>
                  </w:rPr>
                </w:pPr>
                <w:r w:rsidDel="00000000" w:rsidR="00000000" w:rsidRPr="00000000">
                  <w:rPr>
                    <w:rFonts w:ascii="Arial" w:cs="Arial" w:eastAsia="Arial" w:hAnsi="Arial"/>
                    <w:b w:val="1"/>
                    <w:bCs w:val="1"/>
                    <w:sz w:val="24"/>
                    <w:szCs w:val="24"/>
                    <w:rtl w:val="0"/>
                  </w:rPr>
                  <w:t xml:space="preserve">Capacidades Técnicas</w:t>
                </w:r>
                <w:r w:rsidDel="00000000" w:rsidR="00000000" w:rsidRPr="00000000">
                  <w:rPr>
                    <w:rtl w:val="0"/>
                  </w:rPr>
                </w:r>
              </w:p>
            </w:tc>
            <w:tc>
              <w:tcPr>
                <w:shd w:fill="bf97a9" w:val="clear"/>
              </w:tcPr>
              <w:p w:rsidR="00000000" w:rsidDel="00000000" w:rsidP="00000000" w:rsidRDefault="00000000" w:rsidRPr="00000000" w14:paraId="00000601">
                <w:pPr>
                  <w:spacing w:line="276" w:lineRule="auto"/>
                  <w:jc w:val="center"/>
                  <w:rPr>
                    <w:rFonts w:ascii="Arial" w:cs="Arial" w:eastAsia="Arial" w:hAnsi="Arial"/>
                    <w:sz w:val="24"/>
                    <w:szCs w:val="24"/>
                  </w:rPr>
                </w:pPr>
                <w:r w:rsidDel="00000000" w:rsidR="00000000" w:rsidRPr="00000000">
                  <w:rPr>
                    <w:rFonts w:ascii="Arial" w:cs="Arial" w:eastAsia="Arial" w:hAnsi="Arial"/>
                    <w:b w:val="1"/>
                    <w:bCs w:val="1"/>
                    <w:sz w:val="24"/>
                    <w:szCs w:val="24"/>
                    <w:rtl w:val="0"/>
                  </w:rPr>
                  <w:t xml:space="preserve">Conhecimentos</w:t>
                </w: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602">
                <w:pPr>
                  <w:spacing w:line="276" w:lineRule="auto"/>
                  <w:rPr>
                    <w:rFonts w:ascii="Arial" w:cs="Arial" w:eastAsia="Arial" w:hAnsi="Arial"/>
                    <w:sz w:val="24"/>
                    <w:szCs w:val="24"/>
                  </w:rPr>
                </w:pPr>
                <w:r w:rsidDel="00000000" w:rsidR="00000000" w:rsidRPr="00000000">
                  <w:rPr>
                    <w:rtl w:val="0"/>
                  </w:rPr>
                </w:r>
              </w:p>
            </w:tc>
            <w:tc>
              <w:tcPr>
                <w:vMerge w:val="restart"/>
                <w:shd w:fill="auto" w:val="clear"/>
                <w:vAlign w:val="center"/>
              </w:tcPr>
              <w:p w:rsidR="00000000" w:rsidDel="00000000" w:rsidP="00000000" w:rsidRDefault="00000000" w:rsidRPr="00000000" w14:paraId="00000605">
                <w:pPr>
                  <w:numPr>
                    <w:ilvl w:val="0"/>
                    <w:numId w:val="5"/>
                  </w:numPr>
                  <w:spacing w:line="276" w:lineRule="auto"/>
                  <w:ind w:left="420" w:hanging="420"/>
                  <w:rPr>
                    <w:sz w:val="24"/>
                    <w:szCs w:val="24"/>
                  </w:rPr>
                </w:pPr>
                <w:r w:rsidDel="00000000" w:rsidR="00000000" w:rsidRPr="00000000">
                  <w:rPr>
                    <w:rFonts w:ascii="Arial" w:cs="Arial" w:eastAsia="Arial" w:hAnsi="Arial"/>
                    <w:sz w:val="24"/>
                    <w:szCs w:val="24"/>
                    <w:rtl w:val="0"/>
                  </w:rPr>
                  <w:t xml:space="preserve">Projetos</w:t>
                </w:r>
                <w:r w:rsidDel="00000000" w:rsidR="00000000" w:rsidRPr="00000000">
                  <w:rPr>
                    <w:rtl w:val="0"/>
                  </w:rPr>
                </w:r>
              </w:p>
              <w:p w:rsidR="00000000" w:rsidDel="00000000" w:rsidP="00000000" w:rsidRDefault="00000000" w:rsidRPr="00000000" w14:paraId="00000606">
                <w:pPr>
                  <w:numPr>
                    <w:ilvl w:val="1"/>
                    <w:numId w:val="5"/>
                  </w:numPr>
                  <w:spacing w:line="276" w:lineRule="auto"/>
                  <w:ind w:left="720" w:hanging="720"/>
                  <w:rPr>
                    <w:sz w:val="24"/>
                    <w:szCs w:val="24"/>
                  </w:rPr>
                </w:pPr>
                <w:r w:rsidDel="00000000" w:rsidR="00000000" w:rsidRPr="00000000">
                  <w:rPr>
                    <w:rFonts w:ascii="Arial" w:cs="Arial" w:eastAsia="Arial" w:hAnsi="Arial"/>
                    <w:sz w:val="24"/>
                    <w:szCs w:val="24"/>
                    <w:rtl w:val="0"/>
                  </w:rPr>
                  <w:t xml:space="preserve">Definição</w:t>
                </w:r>
                <w:r w:rsidDel="00000000" w:rsidR="00000000" w:rsidRPr="00000000">
                  <w:rPr>
                    <w:rtl w:val="0"/>
                  </w:rPr>
                </w:r>
              </w:p>
              <w:p w:rsidR="00000000" w:rsidDel="00000000" w:rsidP="00000000" w:rsidRDefault="00000000" w:rsidRPr="00000000" w14:paraId="00000607">
                <w:pPr>
                  <w:numPr>
                    <w:ilvl w:val="1"/>
                    <w:numId w:val="5"/>
                  </w:numPr>
                  <w:spacing w:line="276" w:lineRule="auto"/>
                  <w:ind w:left="720" w:hanging="720"/>
                  <w:rPr>
                    <w:sz w:val="24"/>
                    <w:szCs w:val="24"/>
                  </w:rPr>
                </w:pPr>
                <w:r w:rsidDel="00000000" w:rsidR="00000000" w:rsidRPr="00000000">
                  <w:rPr>
                    <w:rFonts w:ascii="Arial" w:cs="Arial" w:eastAsia="Arial" w:hAnsi="Arial"/>
                    <w:sz w:val="24"/>
                    <w:szCs w:val="24"/>
                    <w:rtl w:val="0"/>
                  </w:rPr>
                  <w:t xml:space="preserve">Tipos</w:t>
                </w:r>
                <w:r w:rsidDel="00000000" w:rsidR="00000000" w:rsidRPr="00000000">
                  <w:rPr>
                    <w:rtl w:val="0"/>
                  </w:rPr>
                </w:r>
              </w:p>
              <w:p w:rsidR="00000000" w:rsidDel="00000000" w:rsidP="00000000" w:rsidRDefault="00000000" w:rsidRPr="00000000" w14:paraId="00000608">
                <w:pPr>
                  <w:numPr>
                    <w:ilvl w:val="1"/>
                    <w:numId w:val="5"/>
                  </w:numPr>
                  <w:spacing w:line="276" w:lineRule="auto"/>
                  <w:ind w:left="720" w:hanging="720"/>
                  <w:rPr>
                    <w:sz w:val="24"/>
                    <w:szCs w:val="24"/>
                  </w:rPr>
                </w:pPr>
                <w:r w:rsidDel="00000000" w:rsidR="00000000" w:rsidRPr="00000000">
                  <w:rPr>
                    <w:rFonts w:ascii="Arial" w:cs="Arial" w:eastAsia="Arial" w:hAnsi="Arial"/>
                    <w:sz w:val="24"/>
                    <w:szCs w:val="24"/>
                    <w:rtl w:val="0"/>
                  </w:rPr>
                  <w:t xml:space="preserve">Características</w:t>
                </w:r>
                <w:r w:rsidDel="00000000" w:rsidR="00000000" w:rsidRPr="00000000">
                  <w:rPr>
                    <w:rtl w:val="0"/>
                  </w:rPr>
                </w:r>
              </w:p>
              <w:p w:rsidR="00000000" w:rsidDel="00000000" w:rsidP="00000000" w:rsidRDefault="00000000" w:rsidRPr="00000000" w14:paraId="00000609">
                <w:pPr>
                  <w:numPr>
                    <w:ilvl w:val="1"/>
                    <w:numId w:val="5"/>
                  </w:numPr>
                  <w:spacing w:line="276" w:lineRule="auto"/>
                  <w:ind w:left="720" w:hanging="720"/>
                  <w:rPr>
                    <w:sz w:val="24"/>
                    <w:szCs w:val="24"/>
                  </w:rPr>
                </w:pPr>
                <w:r w:rsidDel="00000000" w:rsidR="00000000" w:rsidRPr="00000000">
                  <w:rPr>
                    <w:rFonts w:ascii="Arial" w:cs="Arial" w:eastAsia="Arial" w:hAnsi="Arial"/>
                    <w:sz w:val="24"/>
                    <w:szCs w:val="24"/>
                    <w:rtl w:val="0"/>
                  </w:rPr>
                  <w:t xml:space="preserve">Fases</w:t>
                </w:r>
                <w:r w:rsidDel="00000000" w:rsidR="00000000" w:rsidRPr="00000000">
                  <w:rPr>
                    <w:rtl w:val="0"/>
                  </w:rPr>
                </w:r>
              </w:p>
              <w:p w:rsidR="00000000" w:rsidDel="00000000" w:rsidP="00000000" w:rsidRDefault="00000000" w:rsidRPr="00000000" w14:paraId="0000060A">
                <w:pPr>
                  <w:numPr>
                    <w:ilvl w:val="2"/>
                    <w:numId w:val="5"/>
                  </w:numPr>
                  <w:spacing w:line="276" w:lineRule="auto"/>
                  <w:ind w:left="1020" w:hanging="1020"/>
                  <w:rPr>
                    <w:sz w:val="24"/>
                    <w:szCs w:val="24"/>
                  </w:rPr>
                </w:pPr>
                <w:r w:rsidDel="00000000" w:rsidR="00000000" w:rsidRPr="00000000">
                  <w:rPr>
                    <w:rFonts w:ascii="Arial" w:cs="Arial" w:eastAsia="Arial" w:hAnsi="Arial"/>
                    <w:sz w:val="24"/>
                    <w:szCs w:val="24"/>
                    <w:rtl w:val="0"/>
                  </w:rPr>
                  <w:t xml:space="preserve">Concepção (ideação, Pesquisa de anterioridade e Registros e patentes)</w:t>
                </w:r>
                <w:r w:rsidDel="00000000" w:rsidR="00000000" w:rsidRPr="00000000">
                  <w:rPr>
                    <w:rtl w:val="0"/>
                  </w:rPr>
                </w:r>
              </w:p>
              <w:p w:rsidR="00000000" w:rsidDel="00000000" w:rsidP="00000000" w:rsidRDefault="00000000" w:rsidRPr="00000000" w14:paraId="0000060B">
                <w:pPr>
                  <w:numPr>
                    <w:ilvl w:val="2"/>
                    <w:numId w:val="5"/>
                  </w:numPr>
                  <w:spacing w:line="276" w:lineRule="auto"/>
                  <w:ind w:left="1020" w:hanging="1020"/>
                  <w:rPr>
                    <w:sz w:val="24"/>
                    <w:szCs w:val="24"/>
                  </w:rPr>
                </w:pPr>
                <w:r w:rsidDel="00000000" w:rsidR="00000000" w:rsidRPr="00000000">
                  <w:rPr>
                    <w:rFonts w:ascii="Arial" w:cs="Arial" w:eastAsia="Arial" w:hAnsi="Arial"/>
                    <w:sz w:val="24"/>
                    <w:szCs w:val="24"/>
                    <w:rtl w:val="0"/>
                  </w:rPr>
                  <w:t xml:space="preserve">Fundamentação</w:t>
                </w:r>
                <w:r w:rsidDel="00000000" w:rsidR="00000000" w:rsidRPr="00000000">
                  <w:rPr>
                    <w:rtl w:val="0"/>
                  </w:rPr>
                </w:r>
              </w:p>
              <w:p w:rsidR="00000000" w:rsidDel="00000000" w:rsidP="00000000" w:rsidRDefault="00000000" w:rsidRPr="00000000" w14:paraId="0000060C">
                <w:pPr>
                  <w:numPr>
                    <w:ilvl w:val="2"/>
                    <w:numId w:val="5"/>
                  </w:numPr>
                  <w:spacing w:line="276" w:lineRule="auto"/>
                  <w:ind w:left="1020" w:hanging="1020"/>
                  <w:rPr>
                    <w:sz w:val="24"/>
                    <w:szCs w:val="24"/>
                  </w:rPr>
                </w:pPr>
                <w:r w:rsidDel="00000000" w:rsidR="00000000" w:rsidRPr="00000000">
                  <w:rPr>
                    <w:rFonts w:ascii="Arial" w:cs="Arial" w:eastAsia="Arial" w:hAnsi="Arial"/>
                    <w:sz w:val="24"/>
                    <w:szCs w:val="24"/>
                    <w:rtl w:val="0"/>
                  </w:rPr>
                  <w:t xml:space="preserve">Planejamento</w:t>
                </w:r>
                <w:r w:rsidDel="00000000" w:rsidR="00000000" w:rsidRPr="00000000">
                  <w:rPr>
                    <w:rtl w:val="0"/>
                  </w:rPr>
                </w:r>
              </w:p>
              <w:p w:rsidR="00000000" w:rsidDel="00000000" w:rsidP="00000000" w:rsidRDefault="00000000" w:rsidRPr="00000000" w14:paraId="0000060D">
                <w:pPr>
                  <w:numPr>
                    <w:ilvl w:val="2"/>
                    <w:numId w:val="5"/>
                  </w:numPr>
                  <w:spacing w:line="276" w:lineRule="auto"/>
                  <w:ind w:left="1020" w:hanging="1020"/>
                  <w:rPr>
                    <w:sz w:val="24"/>
                    <w:szCs w:val="24"/>
                  </w:rPr>
                </w:pPr>
                <w:r w:rsidDel="00000000" w:rsidR="00000000" w:rsidRPr="00000000">
                  <w:rPr>
                    <w:rFonts w:ascii="Arial" w:cs="Arial" w:eastAsia="Arial" w:hAnsi="Arial"/>
                    <w:sz w:val="24"/>
                    <w:szCs w:val="24"/>
                    <w:rtl w:val="0"/>
                  </w:rPr>
                  <w:t xml:space="preserve">Viabilidade</w:t>
                </w:r>
                <w:r w:rsidDel="00000000" w:rsidR="00000000" w:rsidRPr="00000000">
                  <w:rPr>
                    <w:rtl w:val="0"/>
                  </w:rPr>
                </w:r>
              </w:p>
              <w:p w:rsidR="00000000" w:rsidDel="00000000" w:rsidP="00000000" w:rsidRDefault="00000000" w:rsidRPr="00000000" w14:paraId="0000060E">
                <w:pPr>
                  <w:numPr>
                    <w:ilvl w:val="2"/>
                    <w:numId w:val="5"/>
                  </w:numPr>
                  <w:spacing w:line="276" w:lineRule="auto"/>
                  <w:ind w:left="1020" w:hanging="1020"/>
                  <w:rPr>
                    <w:sz w:val="24"/>
                    <w:szCs w:val="24"/>
                  </w:rPr>
                </w:pPr>
                <w:r w:rsidDel="00000000" w:rsidR="00000000" w:rsidRPr="00000000">
                  <w:rPr>
                    <w:rFonts w:ascii="Arial" w:cs="Arial" w:eastAsia="Arial" w:hAnsi="Arial"/>
                    <w:sz w:val="24"/>
                    <w:szCs w:val="24"/>
                    <w:rtl w:val="0"/>
                  </w:rPr>
                  <w:t xml:space="preserve">Execução</w:t>
                </w:r>
                <w:r w:rsidDel="00000000" w:rsidR="00000000" w:rsidRPr="00000000">
                  <w:rPr>
                    <w:rtl w:val="0"/>
                  </w:rPr>
                </w:r>
              </w:p>
              <w:p w:rsidR="00000000" w:rsidDel="00000000" w:rsidP="00000000" w:rsidRDefault="00000000" w:rsidRPr="00000000" w14:paraId="0000060F">
                <w:pPr>
                  <w:numPr>
                    <w:ilvl w:val="2"/>
                    <w:numId w:val="5"/>
                  </w:numPr>
                  <w:spacing w:line="276" w:lineRule="auto"/>
                  <w:ind w:left="1020" w:hanging="1020"/>
                  <w:rPr>
                    <w:sz w:val="24"/>
                    <w:szCs w:val="24"/>
                  </w:rPr>
                </w:pPr>
                <w:r w:rsidDel="00000000" w:rsidR="00000000" w:rsidRPr="00000000">
                  <w:rPr>
                    <w:rFonts w:ascii="Arial" w:cs="Arial" w:eastAsia="Arial" w:hAnsi="Arial"/>
                    <w:sz w:val="24"/>
                    <w:szCs w:val="24"/>
                    <w:rtl w:val="0"/>
                  </w:rPr>
                  <w:t xml:space="preserve">Resultados</w:t>
                </w:r>
                <w:r w:rsidDel="00000000" w:rsidR="00000000" w:rsidRPr="00000000">
                  <w:rPr>
                    <w:rtl w:val="0"/>
                  </w:rPr>
                </w:r>
              </w:p>
              <w:p w:rsidR="00000000" w:rsidDel="00000000" w:rsidP="00000000" w:rsidRDefault="00000000" w:rsidRPr="00000000" w14:paraId="00000610">
                <w:pPr>
                  <w:numPr>
                    <w:ilvl w:val="2"/>
                    <w:numId w:val="5"/>
                  </w:numPr>
                  <w:spacing w:line="276" w:lineRule="auto"/>
                  <w:ind w:left="1020" w:hanging="1020"/>
                  <w:rPr>
                    <w:sz w:val="24"/>
                    <w:szCs w:val="24"/>
                  </w:rPr>
                </w:pPr>
                <w:r w:rsidDel="00000000" w:rsidR="00000000" w:rsidRPr="00000000">
                  <w:rPr>
                    <w:rFonts w:ascii="Arial" w:cs="Arial" w:eastAsia="Arial" w:hAnsi="Arial"/>
                    <w:sz w:val="24"/>
                    <w:szCs w:val="24"/>
                    <w:rtl w:val="0"/>
                  </w:rPr>
                  <w:t xml:space="preserve">Apresentação</w:t>
                </w:r>
                <w:r w:rsidDel="00000000" w:rsidR="00000000" w:rsidRPr="00000000">
                  <w:rPr>
                    <w:rtl w:val="0"/>
                  </w:rPr>
                </w:r>
              </w:p>
              <w:p w:rsidR="00000000" w:rsidDel="00000000" w:rsidP="00000000" w:rsidRDefault="00000000" w:rsidRPr="00000000" w14:paraId="00000611">
                <w:pPr>
                  <w:numPr>
                    <w:ilvl w:val="1"/>
                    <w:numId w:val="5"/>
                  </w:numPr>
                  <w:spacing w:line="276" w:lineRule="auto"/>
                  <w:ind w:left="720" w:hanging="720"/>
                  <w:rPr>
                    <w:sz w:val="24"/>
                    <w:szCs w:val="24"/>
                  </w:rPr>
                </w:pPr>
                <w:r w:rsidDel="00000000" w:rsidR="00000000" w:rsidRPr="00000000">
                  <w:rPr>
                    <w:rFonts w:ascii="Arial" w:cs="Arial" w:eastAsia="Arial" w:hAnsi="Arial"/>
                    <w:sz w:val="24"/>
                    <w:szCs w:val="24"/>
                    <w:rtl w:val="0"/>
                  </w:rPr>
                  <w:t xml:space="preserve">Normas técnicas relacionadas a projetos</w:t>
                </w:r>
                <w:r w:rsidDel="00000000" w:rsidR="00000000" w:rsidRPr="00000000">
                  <w:rPr>
                    <w:rtl w:val="0"/>
                  </w:rPr>
                </w:r>
              </w:p>
              <w:p w:rsidR="00000000" w:rsidDel="00000000" w:rsidP="00000000" w:rsidRDefault="00000000" w:rsidRPr="00000000" w14:paraId="00000612">
                <w:pPr>
                  <w:numPr>
                    <w:ilvl w:val="0"/>
                    <w:numId w:val="5"/>
                  </w:numPr>
                  <w:spacing w:line="276" w:lineRule="auto"/>
                  <w:ind w:left="420" w:hanging="420"/>
                  <w:rPr>
                    <w:sz w:val="24"/>
                    <w:szCs w:val="24"/>
                  </w:rPr>
                </w:pPr>
                <w:r w:rsidDel="00000000" w:rsidR="00000000" w:rsidRPr="00000000">
                  <w:rPr>
                    <w:rFonts w:ascii="Arial" w:cs="Arial" w:eastAsia="Arial" w:hAnsi="Arial"/>
                    <w:sz w:val="24"/>
                    <w:szCs w:val="24"/>
                    <w:rtl w:val="0"/>
                  </w:rPr>
                  <w:t xml:space="preserve">Métodos de Desenvolvimento de projeto</w:t>
                </w:r>
                <w:r w:rsidDel="00000000" w:rsidR="00000000" w:rsidRPr="00000000">
                  <w:rPr>
                    <w:rtl w:val="0"/>
                  </w:rPr>
                </w:r>
              </w:p>
              <w:p w:rsidR="00000000" w:rsidDel="00000000" w:rsidP="00000000" w:rsidRDefault="00000000" w:rsidRPr="00000000" w14:paraId="00000613">
                <w:pPr>
                  <w:numPr>
                    <w:ilvl w:val="1"/>
                    <w:numId w:val="5"/>
                  </w:numPr>
                  <w:spacing w:line="276" w:lineRule="auto"/>
                  <w:ind w:left="720" w:hanging="720"/>
                  <w:rPr>
                    <w:sz w:val="24"/>
                    <w:szCs w:val="24"/>
                  </w:rPr>
                </w:pPr>
                <w:r w:rsidDel="00000000" w:rsidR="00000000" w:rsidRPr="00000000">
                  <w:rPr>
                    <w:rFonts w:ascii="Arial" w:cs="Arial" w:eastAsia="Arial" w:hAnsi="Arial"/>
                    <w:sz w:val="24"/>
                    <w:szCs w:val="24"/>
                    <w:rtl w:val="0"/>
                  </w:rPr>
                  <w:t xml:space="preserve">Método indutivo</w:t>
                </w:r>
                <w:r w:rsidDel="00000000" w:rsidR="00000000" w:rsidRPr="00000000">
                  <w:rPr>
                    <w:rtl w:val="0"/>
                  </w:rPr>
                </w:r>
              </w:p>
              <w:p w:rsidR="00000000" w:rsidDel="00000000" w:rsidP="00000000" w:rsidRDefault="00000000" w:rsidRPr="00000000" w14:paraId="00000614">
                <w:pPr>
                  <w:numPr>
                    <w:ilvl w:val="1"/>
                    <w:numId w:val="5"/>
                  </w:numPr>
                  <w:spacing w:line="276" w:lineRule="auto"/>
                  <w:ind w:left="720" w:hanging="720"/>
                  <w:rPr>
                    <w:sz w:val="24"/>
                    <w:szCs w:val="24"/>
                  </w:rPr>
                </w:pPr>
                <w:r w:rsidDel="00000000" w:rsidR="00000000" w:rsidRPr="00000000">
                  <w:rPr>
                    <w:rFonts w:ascii="Arial" w:cs="Arial" w:eastAsia="Arial" w:hAnsi="Arial"/>
                    <w:sz w:val="24"/>
                    <w:szCs w:val="24"/>
                    <w:rtl w:val="0"/>
                  </w:rPr>
                  <w:t xml:space="preserve">Método dedutivo</w:t>
                </w:r>
                <w:r w:rsidDel="00000000" w:rsidR="00000000" w:rsidRPr="00000000">
                  <w:rPr>
                    <w:rtl w:val="0"/>
                  </w:rPr>
                </w:r>
              </w:p>
              <w:p w:rsidR="00000000" w:rsidDel="00000000" w:rsidP="00000000" w:rsidRDefault="00000000" w:rsidRPr="00000000" w14:paraId="00000615">
                <w:pPr>
                  <w:numPr>
                    <w:ilvl w:val="1"/>
                    <w:numId w:val="5"/>
                  </w:numPr>
                  <w:spacing w:line="276" w:lineRule="auto"/>
                  <w:ind w:left="720" w:hanging="720"/>
                  <w:rPr>
                    <w:sz w:val="24"/>
                    <w:szCs w:val="24"/>
                  </w:rPr>
                </w:pPr>
                <w:r w:rsidDel="00000000" w:rsidR="00000000" w:rsidRPr="00000000">
                  <w:rPr>
                    <w:rFonts w:ascii="Arial" w:cs="Arial" w:eastAsia="Arial" w:hAnsi="Arial"/>
                    <w:sz w:val="24"/>
                    <w:szCs w:val="24"/>
                    <w:rtl w:val="0"/>
                  </w:rPr>
                  <w:t xml:space="preserve">Método hipotético-dedutivo</w:t>
                </w:r>
                <w:r w:rsidDel="00000000" w:rsidR="00000000" w:rsidRPr="00000000">
                  <w:rPr>
                    <w:rtl w:val="0"/>
                  </w:rPr>
                </w:r>
              </w:p>
              <w:p w:rsidR="00000000" w:rsidDel="00000000" w:rsidP="00000000" w:rsidRDefault="00000000" w:rsidRPr="00000000" w14:paraId="00000616">
                <w:pPr>
                  <w:numPr>
                    <w:ilvl w:val="1"/>
                    <w:numId w:val="5"/>
                  </w:numPr>
                  <w:spacing w:line="276" w:lineRule="auto"/>
                  <w:ind w:left="720" w:hanging="720"/>
                  <w:rPr>
                    <w:sz w:val="24"/>
                    <w:szCs w:val="24"/>
                  </w:rPr>
                </w:pPr>
                <w:r w:rsidDel="00000000" w:rsidR="00000000" w:rsidRPr="00000000">
                  <w:rPr>
                    <w:rFonts w:ascii="Arial" w:cs="Arial" w:eastAsia="Arial" w:hAnsi="Arial"/>
                    <w:sz w:val="24"/>
                    <w:szCs w:val="24"/>
                    <w:rtl w:val="0"/>
                  </w:rPr>
                  <w:t xml:space="preserve">Método dialético</w:t>
                </w:r>
                <w:r w:rsidDel="00000000" w:rsidR="00000000" w:rsidRPr="00000000">
                  <w:rPr>
                    <w:rtl w:val="0"/>
                  </w:rPr>
                </w:r>
              </w:p>
              <w:p w:rsidR="00000000" w:rsidDel="00000000" w:rsidP="00000000" w:rsidRDefault="00000000" w:rsidRPr="00000000" w14:paraId="00000617">
                <w:pPr>
                  <w:numPr>
                    <w:ilvl w:val="0"/>
                    <w:numId w:val="5"/>
                  </w:numPr>
                  <w:spacing w:line="276" w:lineRule="auto"/>
                  <w:ind w:left="420" w:hanging="420"/>
                  <w:rPr>
                    <w:sz w:val="24"/>
                    <w:szCs w:val="24"/>
                  </w:rPr>
                </w:pPr>
                <w:r w:rsidDel="00000000" w:rsidR="00000000" w:rsidRPr="00000000">
                  <w:rPr>
                    <w:rFonts w:ascii="Arial" w:cs="Arial" w:eastAsia="Arial" w:hAnsi="Arial"/>
                    <w:sz w:val="24"/>
                    <w:szCs w:val="24"/>
                    <w:rtl w:val="0"/>
                  </w:rPr>
                  <w:t xml:space="preserve">Formulação de hipóteses e perguntas</w:t>
                </w:r>
                <w:r w:rsidDel="00000000" w:rsidR="00000000" w:rsidRPr="00000000">
                  <w:rPr>
                    <w:rtl w:val="0"/>
                  </w:rPr>
                </w:r>
              </w:p>
              <w:p w:rsidR="00000000" w:rsidDel="00000000" w:rsidP="00000000" w:rsidRDefault="00000000" w:rsidRPr="00000000" w14:paraId="00000618">
                <w:pPr>
                  <w:numPr>
                    <w:ilvl w:val="1"/>
                    <w:numId w:val="5"/>
                  </w:numPr>
                  <w:spacing w:line="276" w:lineRule="auto"/>
                  <w:ind w:left="720" w:hanging="720"/>
                  <w:rPr>
                    <w:sz w:val="24"/>
                    <w:szCs w:val="24"/>
                  </w:rPr>
                </w:pPr>
                <w:r w:rsidDel="00000000" w:rsidR="00000000" w:rsidRPr="00000000">
                  <w:rPr>
                    <w:rFonts w:ascii="Arial" w:cs="Arial" w:eastAsia="Arial" w:hAnsi="Arial"/>
                    <w:sz w:val="24"/>
                    <w:szCs w:val="24"/>
                    <w:rtl w:val="0"/>
                  </w:rPr>
                  <w:t xml:space="preserve">Argumentação</w:t>
                </w:r>
                <w:r w:rsidDel="00000000" w:rsidR="00000000" w:rsidRPr="00000000">
                  <w:rPr>
                    <w:rtl w:val="0"/>
                  </w:rPr>
                </w:r>
              </w:p>
              <w:p w:rsidR="00000000" w:rsidDel="00000000" w:rsidP="00000000" w:rsidRDefault="00000000" w:rsidRPr="00000000" w14:paraId="00000619">
                <w:pPr>
                  <w:numPr>
                    <w:ilvl w:val="1"/>
                    <w:numId w:val="5"/>
                  </w:numPr>
                  <w:spacing w:line="276" w:lineRule="auto"/>
                  <w:ind w:left="720" w:hanging="720"/>
                  <w:rPr>
                    <w:sz w:val="24"/>
                    <w:szCs w:val="24"/>
                  </w:rPr>
                </w:pPr>
                <w:r w:rsidDel="00000000" w:rsidR="00000000" w:rsidRPr="00000000">
                  <w:rPr>
                    <w:rFonts w:ascii="Arial" w:cs="Arial" w:eastAsia="Arial" w:hAnsi="Arial"/>
                    <w:sz w:val="24"/>
                    <w:szCs w:val="24"/>
                    <w:rtl w:val="0"/>
                  </w:rPr>
                  <w:t xml:space="preserve">Colaboração</w:t>
                </w:r>
                <w:r w:rsidDel="00000000" w:rsidR="00000000" w:rsidRPr="00000000">
                  <w:rPr>
                    <w:rtl w:val="0"/>
                  </w:rPr>
                </w:r>
              </w:p>
              <w:p w:rsidR="00000000" w:rsidDel="00000000" w:rsidP="00000000" w:rsidRDefault="00000000" w:rsidRPr="00000000" w14:paraId="0000061A">
                <w:pPr>
                  <w:numPr>
                    <w:ilvl w:val="1"/>
                    <w:numId w:val="5"/>
                  </w:numPr>
                  <w:spacing w:line="276" w:lineRule="auto"/>
                  <w:ind w:left="720" w:hanging="720"/>
                  <w:rPr>
                    <w:sz w:val="24"/>
                    <w:szCs w:val="24"/>
                  </w:rPr>
                </w:pPr>
                <w:r w:rsidDel="00000000" w:rsidR="00000000" w:rsidRPr="00000000">
                  <w:rPr>
                    <w:rFonts w:ascii="Arial" w:cs="Arial" w:eastAsia="Arial" w:hAnsi="Arial"/>
                    <w:sz w:val="24"/>
                    <w:szCs w:val="24"/>
                    <w:rtl w:val="0"/>
                  </w:rPr>
                  <w:t xml:space="preserve">Comunicação</w:t>
                </w:r>
                <w:r w:rsidDel="00000000" w:rsidR="00000000" w:rsidRPr="00000000">
                  <w:rPr>
                    <w:rtl w:val="0"/>
                  </w:rPr>
                </w:r>
              </w:p>
              <w:p w:rsidR="00000000" w:rsidDel="00000000" w:rsidP="00000000" w:rsidRDefault="00000000" w:rsidRPr="00000000" w14:paraId="0000061B">
                <w:pPr>
                  <w:numPr>
                    <w:ilvl w:val="0"/>
                    <w:numId w:val="5"/>
                  </w:numPr>
                  <w:spacing w:line="276" w:lineRule="auto"/>
                  <w:ind w:left="420" w:hanging="420"/>
                  <w:rPr>
                    <w:sz w:val="24"/>
                    <w:szCs w:val="24"/>
                  </w:rPr>
                </w:pPr>
                <w:r w:rsidDel="00000000" w:rsidR="00000000" w:rsidRPr="00000000">
                  <w:rPr>
                    <w:rFonts w:ascii="Arial" w:cs="Arial" w:eastAsia="Arial" w:hAnsi="Arial"/>
                    <w:sz w:val="24"/>
                    <w:szCs w:val="24"/>
                    <w:rtl w:val="0"/>
                  </w:rPr>
                  <w:t xml:space="preserve">Postura Investigativa</w:t>
                </w:r>
                <w:r w:rsidDel="00000000" w:rsidR="00000000" w:rsidRPr="00000000">
                  <w:rPr>
                    <w:rtl w:val="0"/>
                  </w:rPr>
                </w:r>
              </w:p>
              <w:p w:rsidR="00000000" w:rsidDel="00000000" w:rsidP="00000000" w:rsidRDefault="00000000" w:rsidRPr="00000000" w14:paraId="0000061C">
                <w:pPr>
                  <w:numPr>
                    <w:ilvl w:val="0"/>
                    <w:numId w:val="5"/>
                  </w:numPr>
                  <w:spacing w:line="276" w:lineRule="auto"/>
                  <w:ind w:left="420" w:hanging="420"/>
                  <w:rPr>
                    <w:sz w:val="24"/>
                    <w:szCs w:val="24"/>
                  </w:rPr>
                </w:pPr>
                <w:r w:rsidDel="00000000" w:rsidR="00000000" w:rsidRPr="00000000">
                  <w:rPr>
                    <w:rFonts w:ascii="Arial" w:cs="Arial" w:eastAsia="Arial" w:hAnsi="Arial"/>
                    <w:sz w:val="24"/>
                    <w:szCs w:val="24"/>
                    <w:rtl w:val="0"/>
                  </w:rPr>
                  <w:t xml:space="preserve">Estratégias de Resolução de problema</w:t>
                </w:r>
                <w:r w:rsidDel="00000000" w:rsidR="00000000" w:rsidRPr="00000000">
                  <w:rPr>
                    <w:rtl w:val="0"/>
                  </w:rPr>
                </w:r>
              </w:p>
            </w:tc>
          </w:tr>
          <w:tr>
            <w:trPr>
              <w:cantSplit w:val="0"/>
              <w:trHeight w:val="408" w:hRule="atLeast"/>
              <w:tblHeader w:val="0"/>
            </w:trPr>
            <w:tc>
              <w:tcPr>
                <w:gridSpan w:val="3"/>
                <w:shd w:fill="bf97a9" w:val="clear"/>
                <w:vAlign w:val="center"/>
              </w:tcPr>
              <w:p w:rsidR="00000000" w:rsidDel="00000000" w:rsidP="00000000" w:rsidRDefault="00000000" w:rsidRPr="00000000" w14:paraId="0000061D">
                <w:pPr>
                  <w:spacing w:line="276" w:lineRule="auto"/>
                  <w:jc w:val="center"/>
                  <w:rPr>
                    <w:rFonts w:ascii="Arial" w:cs="Arial" w:eastAsia="Arial" w:hAnsi="Arial"/>
                    <w:sz w:val="24"/>
                    <w:szCs w:val="24"/>
                  </w:rPr>
                </w:pPr>
                <w:r w:rsidDel="00000000" w:rsidR="00000000" w:rsidRPr="00000000">
                  <w:rPr>
                    <w:rFonts w:ascii="Arial" w:cs="Arial" w:eastAsia="Arial" w:hAnsi="Arial"/>
                    <w:b w:val="1"/>
                    <w:bCs w:val="1"/>
                    <w:sz w:val="24"/>
                    <w:szCs w:val="24"/>
                    <w:rtl w:val="0"/>
                  </w:rPr>
                  <w:t xml:space="preserve">Capacidades Básicas </w:t>
                </w:r>
                <w:r w:rsidDel="00000000" w:rsidR="00000000" w:rsidRPr="00000000">
                  <w:rPr>
                    <w:rtl w:val="0"/>
                  </w:rPr>
                </w:r>
              </w:p>
            </w:tc>
            <w:tc>
              <w:tcPr>
                <w:vMerge w:val="continue"/>
                <w:shd w:fill="auto" w:val="clear"/>
                <w:vAlign w:val="center"/>
              </w:tcPr>
              <w:p w:rsidR="00000000" w:rsidDel="00000000" w:rsidP="00000000" w:rsidRDefault="00000000" w:rsidRPr="00000000" w14:paraId="000006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621">
                <w:pPr>
                  <w:numPr>
                    <w:ilvl w:val="0"/>
                    <w:numId w:val="27"/>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Reconhecer as diferentes fases pertinentes à elaboração de um projeto.</w:t>
                </w:r>
              </w:p>
              <w:p w:rsidR="00000000" w:rsidDel="00000000" w:rsidP="00000000" w:rsidRDefault="00000000" w:rsidRPr="00000000" w14:paraId="00000622">
                <w:pPr>
                  <w:numPr>
                    <w:ilvl w:val="0"/>
                    <w:numId w:val="27"/>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Reconhecer diferentes métodos aplicados ao desenvolvimento do projeto.</w:t>
                </w:r>
              </w:p>
              <w:p w:rsidR="00000000" w:rsidDel="00000000" w:rsidP="00000000" w:rsidRDefault="00000000" w:rsidRPr="00000000" w14:paraId="00000623">
                <w:pPr>
                  <w:numPr>
                    <w:ilvl w:val="0"/>
                    <w:numId w:val="27"/>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Reconhecer os padrões de estrutura estabelecidos para a elaboração de projetos</w:t>
                </w:r>
              </w:p>
            </w:tc>
            <w:tc>
              <w:tcPr>
                <w:vMerge w:val="continue"/>
                <w:shd w:fill="auto" w:val="clear"/>
                <w:vAlign w:val="center"/>
              </w:tcPr>
              <w:p w:rsidR="00000000" w:rsidDel="00000000" w:rsidP="00000000" w:rsidRDefault="00000000" w:rsidRPr="00000000" w14:paraId="000006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627">
                <w:pPr>
                  <w:spacing w:line="276" w:lineRule="auto"/>
                  <w:rPr>
                    <w:rFonts w:ascii="Arial" w:cs="Arial" w:eastAsia="Arial" w:hAnsi="Arial"/>
                    <w:sz w:val="24"/>
                    <w:szCs w:val="24"/>
                  </w:rPr>
                </w:pPr>
                <w:r w:rsidDel="00000000" w:rsidR="00000000" w:rsidRPr="00000000">
                  <w:rPr>
                    <w:rtl w:val="0"/>
                  </w:rPr>
                </w:r>
              </w:p>
            </w:tc>
            <w:tc>
              <w:tcPr>
                <w:vMerge w:val="continue"/>
                <w:shd w:fill="auto" w:val="clear"/>
                <w:vAlign w:val="center"/>
              </w:tcPr>
              <w:p w:rsidR="00000000" w:rsidDel="00000000" w:rsidP="00000000" w:rsidRDefault="00000000" w:rsidRPr="00000000" w14:paraId="000006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bl>
      </w:sdtContent>
    </w:sdt>
    <w:p w:rsidR="00000000" w:rsidDel="00000000" w:rsidP="00000000" w:rsidRDefault="00000000" w:rsidRPr="00000000" w14:paraId="0000062B">
      <w:pPr>
        <w:spacing w:after="160" w:line="276" w:lineRule="auto"/>
        <w:rPr>
          <w:sz w:val="24"/>
          <w:szCs w:val="24"/>
        </w:rPr>
      </w:pPr>
      <w:r w:rsidDel="00000000" w:rsidR="00000000" w:rsidRPr="00000000">
        <w:rPr>
          <w:rtl w:val="0"/>
        </w:rPr>
      </w:r>
    </w:p>
    <w:sdt>
      <w:sdtPr>
        <w:lock w:val="contentLocked"/>
        <w:id w:val="-603160740"/>
        <w:tag w:val="goog_rdk_14"/>
      </w:sdtPr>
      <w:sdtContent>
        <w:tbl>
          <w:tblPr>
            <w:tblStyle w:val="Table33"/>
            <w:tblW w:w="8973.0" w:type="dxa"/>
            <w:jc w:val="left"/>
            <w:tblInd w:w="-6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73"/>
            <w:tblGridChange w:id="0">
              <w:tblGrid>
                <w:gridCol w:w="8973"/>
              </w:tblGrid>
            </w:tblGridChange>
          </w:tblGrid>
          <w:tr>
            <w:trPr>
              <w:cantSplit w:val="0"/>
              <w:trHeight w:val="20" w:hRule="atLeast"/>
              <w:tblHeader w:val="0"/>
            </w:trPr>
            <w:tc>
              <w:tcPr>
                <w:shd w:fill="632843" w:val="clear"/>
                <w:vAlign w:val="center"/>
              </w:tcPr>
              <w:p w:rsidR="00000000" w:rsidDel="00000000" w:rsidP="00000000" w:rsidRDefault="00000000" w:rsidRPr="00000000" w14:paraId="0000062C">
                <w:pPr>
                  <w:spacing w:line="276" w:lineRule="auto"/>
                  <w:jc w:val="center"/>
                  <w:rPr>
                    <w:rFonts w:ascii="Arial" w:cs="Arial" w:eastAsia="Arial" w:hAnsi="Arial"/>
                    <w:sz w:val="24"/>
                    <w:szCs w:val="24"/>
                  </w:rPr>
                </w:pPr>
                <w:r w:rsidDel="00000000" w:rsidR="00000000" w:rsidRPr="00000000">
                  <w:rPr>
                    <w:rFonts w:ascii="Arial" w:cs="Arial" w:eastAsia="Arial" w:hAnsi="Arial"/>
                    <w:b w:val="1"/>
                    <w:bCs w:val="1"/>
                    <w:color w:val="ffffff"/>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62D">
                <w:pPr>
                  <w:numPr>
                    <w:ilvl w:val="0"/>
                    <w:numId w:val="27"/>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Comprometer-se com a prática permanente e intensiva da amabilidade nas relações profissionais, visando ao engajamento e à cooperação nas relações de trabalho.</w:t>
                </w:r>
              </w:p>
              <w:p w:rsidR="00000000" w:rsidDel="00000000" w:rsidP="00000000" w:rsidRDefault="00000000" w:rsidRPr="00000000" w14:paraId="0000062E">
                <w:pPr>
                  <w:numPr>
                    <w:ilvl w:val="0"/>
                    <w:numId w:val="27"/>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Perceber que, em seu contexto de trabalho e âmbitos de convívio, existem diferentes hierarquias (instituídas ou natas), instâncias de decisão e níveis de autonomia em relação a ações, circunstâncias e propósitos.</w:t>
                </w:r>
              </w:p>
              <w:p w:rsidR="00000000" w:rsidDel="00000000" w:rsidP="00000000" w:rsidRDefault="00000000" w:rsidRPr="00000000" w14:paraId="0000062F">
                <w:pPr>
                  <w:numPr>
                    <w:ilvl w:val="0"/>
                    <w:numId w:val="27"/>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Reconhecer a ocorrência de novos fatos, ideias e opiniões diferentes como oportunidades e possibilidades de mudanças positivas e inovadoras nas atividades de sua responsabilidade.</w:t>
                </w:r>
              </w:p>
              <w:p w:rsidR="00000000" w:rsidDel="00000000" w:rsidP="00000000" w:rsidRDefault="00000000" w:rsidRPr="00000000" w14:paraId="00000630">
                <w:pPr>
                  <w:numPr>
                    <w:ilvl w:val="0"/>
                    <w:numId w:val="27"/>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Analisar as complexidades e dificuldades existentes nos problemas, necessidades, ou oportunidades de melhoria em seu campo de trabalho.</w:t>
                </w:r>
              </w:p>
            </w:tc>
          </w:tr>
        </w:tbl>
      </w:sdtContent>
    </w:sdt>
    <w:p w:rsidR="00000000" w:rsidDel="00000000" w:rsidP="00000000" w:rsidRDefault="00000000" w:rsidRPr="00000000" w14:paraId="00000631">
      <w:pPr>
        <w:spacing w:after="160" w:line="276" w:lineRule="auto"/>
        <w:rPr>
          <w:sz w:val="24"/>
          <w:szCs w:val="24"/>
        </w:rPr>
      </w:pPr>
      <w:r w:rsidDel="00000000" w:rsidR="00000000" w:rsidRPr="00000000">
        <w:rPr>
          <w:rtl w:val="0"/>
        </w:rPr>
      </w:r>
    </w:p>
    <w:sdt>
      <w:sdtPr>
        <w:lock w:val="contentLocked"/>
        <w:id w:val="1675654106"/>
        <w:tag w:val="goog_rdk_15"/>
      </w:sdtPr>
      <w:sdtContent>
        <w:tbl>
          <w:tblPr>
            <w:tblStyle w:val="Table34"/>
            <w:tblW w:w="8973.0" w:type="dxa"/>
            <w:jc w:val="left"/>
            <w:tblInd w:w="-6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20"/>
            <w:gridCol w:w="4453"/>
            <w:tblGridChange w:id="0">
              <w:tblGrid>
                <w:gridCol w:w="4520"/>
                <w:gridCol w:w="4453"/>
              </w:tblGrid>
            </w:tblGridChange>
          </w:tblGrid>
          <w:tr>
            <w:trPr>
              <w:cantSplit w:val="0"/>
              <w:trHeight w:val="20" w:hRule="atLeast"/>
              <w:tblHeader w:val="0"/>
            </w:trPr>
            <w:tc>
              <w:tcPr>
                <w:gridSpan w:val="2"/>
                <w:shd w:fill="632843" w:val="clear"/>
                <w:vAlign w:val="center"/>
              </w:tcPr>
              <w:p w:rsidR="00000000" w:rsidDel="00000000" w:rsidP="00000000" w:rsidRDefault="00000000" w:rsidRPr="00000000" w14:paraId="00000632">
                <w:pPr>
                  <w:spacing w:line="276" w:lineRule="auto"/>
                  <w:jc w:val="center"/>
                  <w:rPr>
                    <w:rFonts w:ascii="Arial" w:cs="Arial" w:eastAsia="Arial" w:hAnsi="Arial"/>
                    <w:sz w:val="24"/>
                    <w:szCs w:val="24"/>
                  </w:rPr>
                </w:pPr>
                <w:r w:rsidDel="00000000" w:rsidR="00000000" w:rsidRPr="00000000">
                  <w:rPr>
                    <w:rFonts w:ascii="Arial" w:cs="Arial" w:eastAsia="Arial" w:hAnsi="Arial"/>
                    <w:b w:val="1"/>
                    <w:bCs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634">
                <w:pPr>
                  <w:spacing w:line="276" w:lineRule="auto"/>
                  <w:jc w:val="center"/>
                  <w:rPr>
                    <w:rFonts w:ascii="Arial" w:cs="Arial" w:eastAsia="Arial" w:hAnsi="Arial"/>
                    <w:sz w:val="24"/>
                    <w:szCs w:val="24"/>
                  </w:rPr>
                </w:pPr>
                <w:r w:rsidDel="00000000" w:rsidR="00000000" w:rsidRPr="00000000">
                  <w:rPr>
                    <w:rFonts w:ascii="Arial" w:cs="Arial" w:eastAsia="Arial" w:hAnsi="Arial"/>
                    <w:b w:val="1"/>
                    <w:bCs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0635">
                <w:pPr>
                  <w:numPr>
                    <w:ilvl w:val="0"/>
                    <w:numId w:val="27"/>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Sala de Aula, Laboratório de Informática e Espaço Maker</w:t>
                </w:r>
              </w:p>
            </w:tc>
          </w:tr>
          <w:tr>
            <w:trPr>
              <w:cantSplit w:val="0"/>
              <w:trHeight w:val="408" w:hRule="atLeast"/>
              <w:tblHeader w:val="0"/>
            </w:trPr>
            <w:tc>
              <w:tcPr>
                <w:shd w:fill="auto" w:val="clear"/>
                <w:vAlign w:val="center"/>
              </w:tcPr>
              <w:p w:rsidR="00000000" w:rsidDel="00000000" w:rsidP="00000000" w:rsidRDefault="00000000" w:rsidRPr="00000000" w14:paraId="00000636">
                <w:pPr>
                  <w:spacing w:line="276" w:lineRule="auto"/>
                  <w:jc w:val="center"/>
                  <w:rPr>
                    <w:rFonts w:ascii="Arial" w:cs="Arial" w:eastAsia="Arial" w:hAnsi="Arial"/>
                    <w:sz w:val="24"/>
                    <w:szCs w:val="24"/>
                  </w:rPr>
                </w:pPr>
                <w:r w:rsidDel="00000000" w:rsidR="00000000" w:rsidRPr="00000000">
                  <w:rPr>
                    <w:rFonts w:ascii="Arial" w:cs="Arial" w:eastAsia="Arial" w:hAnsi="Arial"/>
                    <w:b w:val="1"/>
                    <w:bCs w:val="1"/>
                    <w:sz w:val="24"/>
                    <w:szCs w:val="24"/>
                    <w:rtl w:val="0"/>
                  </w:rPr>
                  <w:t xml:space="preserve">Recursos didáticos</w:t>
                </w:r>
                <w:r w:rsidDel="00000000" w:rsidR="00000000" w:rsidRPr="00000000">
                  <w:rPr>
                    <w:rtl w:val="0"/>
                  </w:rPr>
                </w:r>
              </w:p>
            </w:tc>
            <w:tc>
              <w:tcPr>
                <w:shd w:fill="auto" w:val="clear"/>
                <w:vAlign w:val="center"/>
              </w:tcPr>
              <w:p w:rsidR="00000000" w:rsidDel="00000000" w:rsidP="00000000" w:rsidRDefault="00000000" w:rsidRPr="00000000" w14:paraId="00000637">
                <w:pPr>
                  <w:numPr>
                    <w:ilvl w:val="0"/>
                    <w:numId w:val="27"/>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livros, apostilas, vídeos ilustrativos e material de escritório (Canvas)</w:t>
                </w:r>
              </w:p>
            </w:tc>
          </w:tr>
          <w:tr>
            <w:trPr>
              <w:cantSplit w:val="0"/>
              <w:trHeight w:val="408" w:hRule="atLeast"/>
              <w:tblHeader w:val="0"/>
            </w:trPr>
            <w:tc>
              <w:tcPr>
                <w:shd w:fill="auto" w:val="clear"/>
                <w:vAlign w:val="center"/>
              </w:tcPr>
              <w:p w:rsidR="00000000" w:rsidDel="00000000" w:rsidP="00000000" w:rsidRDefault="00000000" w:rsidRPr="00000000" w14:paraId="00000638">
                <w:pPr>
                  <w:spacing w:line="276" w:lineRule="auto"/>
                  <w:jc w:val="center"/>
                  <w:rPr>
                    <w:rFonts w:ascii="Arial" w:cs="Arial" w:eastAsia="Arial" w:hAnsi="Arial"/>
                    <w:sz w:val="24"/>
                    <w:szCs w:val="24"/>
                  </w:rPr>
                </w:pPr>
                <w:r w:rsidDel="00000000" w:rsidR="00000000" w:rsidRPr="00000000">
                  <w:rPr>
                    <w:rFonts w:ascii="Arial" w:cs="Arial" w:eastAsia="Arial" w:hAnsi="Arial"/>
                    <w:b w:val="1"/>
                    <w:bCs w:val="1"/>
                    <w:sz w:val="24"/>
                    <w:szCs w:val="24"/>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0639">
                <w:pPr>
                  <w:numPr>
                    <w:ilvl w:val="0"/>
                    <w:numId w:val="27"/>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Requisitos de acessibilidade: Nas condições de infraestrutura, serão asseguradas as condições de acessibilidade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p>
            </w:tc>
          </w:tr>
        </w:tbl>
      </w:sdtContent>
    </w:sdt>
    <w:p w:rsidR="00000000" w:rsidDel="00000000" w:rsidP="00000000" w:rsidRDefault="00000000" w:rsidRPr="00000000" w14:paraId="0000063A">
      <w:pPr>
        <w:widowControl w:val="0"/>
        <w:spacing w:line="276" w:lineRule="auto"/>
        <w:rPr>
          <w:sz w:val="24"/>
          <w:szCs w:val="24"/>
        </w:rPr>
      </w:pPr>
      <w:r w:rsidDel="00000000" w:rsidR="00000000" w:rsidRPr="00000000">
        <w:rPr>
          <w:rtl w:val="0"/>
        </w:rPr>
      </w:r>
    </w:p>
    <w:sdt>
      <w:sdtPr>
        <w:lock w:val="contentLocked"/>
        <w:id w:val="-1796552378"/>
        <w:tag w:val="goog_rdk_16"/>
      </w:sdtPr>
      <w:sdtContent>
        <w:tbl>
          <w:tblPr>
            <w:tblStyle w:val="Table35"/>
            <w:tblW w:w="8973.0" w:type="dxa"/>
            <w:jc w:val="left"/>
            <w:tblInd w:w="-6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30"/>
            <w:gridCol w:w="1231"/>
            <w:gridCol w:w="2153"/>
            <w:gridCol w:w="4559"/>
            <w:tblGridChange w:id="0">
              <w:tblGrid>
                <w:gridCol w:w="1030"/>
                <w:gridCol w:w="1231"/>
                <w:gridCol w:w="2153"/>
                <w:gridCol w:w="4559"/>
              </w:tblGrid>
            </w:tblGridChange>
          </w:tblGrid>
          <w:tr>
            <w:trPr>
              <w:cantSplit w:val="0"/>
              <w:trHeight w:val="20" w:hRule="atLeast"/>
              <w:tblHeader w:val="0"/>
            </w:trPr>
            <w:tc>
              <w:tcPr>
                <w:gridSpan w:val="4"/>
                <w:shd w:fill="632843" w:val="clear"/>
                <w:vAlign w:val="center"/>
              </w:tcPr>
              <w:p w:rsidR="00000000" w:rsidDel="00000000" w:rsidP="00000000" w:rsidRDefault="00000000" w:rsidRPr="00000000" w14:paraId="0000063B">
                <w:pPr>
                  <w:spacing w:line="276" w:lineRule="auto"/>
                  <w:jc w:val="center"/>
                  <w:rPr>
                    <w:rFonts w:ascii="Arial" w:cs="Arial" w:eastAsia="Arial" w:hAnsi="Arial"/>
                    <w:sz w:val="24"/>
                    <w:szCs w:val="24"/>
                  </w:rPr>
                </w:pPr>
                <w:r w:rsidDel="00000000" w:rsidR="00000000" w:rsidRPr="00000000">
                  <w:rPr>
                    <w:rFonts w:ascii="Arial" w:cs="Arial" w:eastAsia="Arial" w:hAnsi="Arial"/>
                    <w:b w:val="1"/>
                    <w:bCs w:val="1"/>
                    <w:color w:val="ffffff"/>
                    <w:sz w:val="24"/>
                    <w:szCs w:val="24"/>
                    <w:rtl w:val="0"/>
                  </w:rPr>
                  <w:t xml:space="preserve">Módulo: BÁSICO</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63F">
                <w:pPr>
                  <w:spacing w:line="276" w:lineRule="auto"/>
                  <w:rPr>
                    <w:rFonts w:ascii="Arial" w:cs="Arial" w:eastAsia="Arial" w:hAnsi="Arial"/>
                    <w:sz w:val="24"/>
                    <w:szCs w:val="24"/>
                  </w:rPr>
                </w:pPr>
                <w:r w:rsidDel="00000000" w:rsidR="00000000" w:rsidRPr="00000000">
                  <w:rPr>
                    <w:rFonts w:ascii="Arial" w:cs="Arial" w:eastAsia="Arial" w:hAnsi="Arial"/>
                    <w:b w:val="1"/>
                    <w:bCs w:val="1"/>
                    <w:sz w:val="24"/>
                    <w:szCs w:val="24"/>
                    <w:rtl w:val="0"/>
                  </w:rPr>
                  <w:t xml:space="preserve">Perfil Profissional: </w:t>
                </w:r>
                <w:r w:rsidDel="00000000" w:rsidR="00000000" w:rsidRPr="00000000">
                  <w:rPr>
                    <w:rFonts w:ascii="Arial" w:cs="Arial" w:eastAsia="Arial" w:hAnsi="Arial"/>
                    <w:sz w:val="24"/>
                    <w:szCs w:val="24"/>
                    <w:rtl w:val="0"/>
                  </w:rPr>
                  <w:t xml:space="preserve">TÉCNICO EM MECÂNICA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0643">
                <w:pPr>
                  <w:spacing w:line="276" w:lineRule="auto"/>
                  <w:rPr>
                    <w:rFonts w:ascii="Arial" w:cs="Arial" w:eastAsia="Arial" w:hAnsi="Arial"/>
                    <w:sz w:val="24"/>
                    <w:szCs w:val="24"/>
                  </w:rPr>
                </w:pPr>
                <w:r w:rsidDel="00000000" w:rsidR="00000000" w:rsidRPr="00000000">
                  <w:rPr>
                    <w:rFonts w:ascii="Arial" w:cs="Arial" w:eastAsia="Arial" w:hAnsi="Arial"/>
                    <w:b w:val="1"/>
                    <w:bCs w:val="1"/>
                    <w:sz w:val="24"/>
                    <w:szCs w:val="24"/>
                    <w:rtl w:val="0"/>
                  </w:rPr>
                  <w:t xml:space="preserve">Unidade Curricular: </w:t>
                </w:r>
                <w:r w:rsidDel="00000000" w:rsidR="00000000" w:rsidRPr="00000000">
                  <w:rPr>
                    <w:rFonts w:ascii="Arial" w:cs="Arial" w:eastAsia="Arial" w:hAnsi="Arial"/>
                    <w:sz w:val="24"/>
                    <w:szCs w:val="24"/>
                    <w:rtl w:val="0"/>
                  </w:rPr>
                  <w:t xml:space="preserve">Introdução à Tecnologia da Informação e Comunicação</w:t>
                </w:r>
              </w:p>
            </w:tc>
          </w:tr>
          <w:tr>
            <w:trPr>
              <w:cantSplit w:val="0"/>
              <w:trHeight w:val="408" w:hRule="atLeast"/>
              <w:tblHeader w:val="0"/>
            </w:trPr>
            <w:tc>
              <w:tcPr>
                <w:gridSpan w:val="4"/>
                <w:shd w:fill="auto" w:val="clear"/>
                <w:vAlign w:val="center"/>
              </w:tcPr>
              <w:p w:rsidR="00000000" w:rsidDel="00000000" w:rsidP="00000000" w:rsidRDefault="00000000" w:rsidRPr="00000000" w14:paraId="00000647">
                <w:pPr>
                  <w:spacing w:line="276" w:lineRule="auto"/>
                  <w:rPr>
                    <w:rFonts w:ascii="Arial" w:cs="Arial" w:eastAsia="Arial" w:hAnsi="Arial"/>
                    <w:sz w:val="24"/>
                    <w:szCs w:val="24"/>
                  </w:rPr>
                </w:pPr>
                <w:r w:rsidDel="00000000" w:rsidR="00000000" w:rsidRPr="00000000">
                  <w:rPr>
                    <w:rFonts w:ascii="Arial" w:cs="Arial" w:eastAsia="Arial" w:hAnsi="Arial"/>
                    <w:b w:val="1"/>
                    <w:bCs w:val="1"/>
                    <w:sz w:val="24"/>
                    <w:szCs w:val="24"/>
                    <w:rtl w:val="0"/>
                  </w:rPr>
                  <w:t xml:space="preserve">Carga Horária: </w:t>
                </w:r>
                <w:r w:rsidDel="00000000" w:rsidR="00000000" w:rsidRPr="00000000">
                  <w:rPr>
                    <w:rFonts w:ascii="Arial" w:cs="Arial" w:eastAsia="Arial" w:hAnsi="Arial"/>
                    <w:sz w:val="24"/>
                    <w:szCs w:val="24"/>
                    <w:rtl w:val="0"/>
                  </w:rPr>
                  <w:t xml:space="preserve">40h</w:t>
                </w:r>
              </w:p>
            </w:tc>
          </w:tr>
          <w:tr>
            <w:trPr>
              <w:cantSplit w:val="0"/>
              <w:trHeight w:val="408" w:hRule="atLeast"/>
              <w:tblHeader w:val="0"/>
            </w:trPr>
            <w:tc>
              <w:tcPr>
                <w:gridSpan w:val="4"/>
                <w:shd w:fill="auto" w:val="clear"/>
                <w:vAlign w:val="center"/>
              </w:tcPr>
              <w:p w:rsidR="00000000" w:rsidDel="00000000" w:rsidP="00000000" w:rsidRDefault="00000000" w:rsidRPr="00000000" w14:paraId="0000064B">
                <w:pPr>
                  <w:spacing w:line="276" w:lineRule="auto"/>
                  <w:rPr>
                    <w:rFonts w:ascii="Arial" w:cs="Arial" w:eastAsia="Arial" w:hAnsi="Arial"/>
                    <w:sz w:val="24"/>
                    <w:szCs w:val="24"/>
                  </w:rPr>
                </w:pPr>
                <w:r w:rsidDel="00000000" w:rsidR="00000000" w:rsidRPr="00000000">
                  <w:rPr>
                    <w:rFonts w:ascii="Arial" w:cs="Arial" w:eastAsia="Arial" w:hAnsi="Arial"/>
                    <w:b w:val="1"/>
                    <w:bCs w:val="1"/>
                    <w:sz w:val="24"/>
                    <w:szCs w:val="24"/>
                    <w:rtl w:val="0"/>
                  </w:rPr>
                  <w:t xml:space="preserve">Função</w:t>
                </w:r>
                <w:r w:rsidDel="00000000" w:rsidR="00000000" w:rsidRPr="00000000">
                  <w:rPr>
                    <w:rtl w:val="0"/>
                  </w:rPr>
                </w:r>
              </w:p>
              <w:p w:rsidR="00000000" w:rsidDel="00000000" w:rsidP="00000000" w:rsidRDefault="00000000" w:rsidRPr="00000000" w14:paraId="0000064C">
                <w:pPr>
                  <w:numPr>
                    <w:ilvl w:val="0"/>
                    <w:numId w:val="27"/>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F.1 : Apoiar a gestão da manutenção mecânica de máquinas e equipamentos, atendendo as normas e padrões técnicos, de qualidade, saúde e segurança e de meio ambiente</w:t>
                </w:r>
              </w:p>
              <w:p w:rsidR="00000000" w:rsidDel="00000000" w:rsidP="00000000" w:rsidRDefault="00000000" w:rsidRPr="00000000" w14:paraId="0000064D">
                <w:pPr>
                  <w:numPr>
                    <w:ilvl w:val="0"/>
                    <w:numId w:val="27"/>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F.2 : Implementar processos de produção relativos a projetos mecânicos, atendendo as normas e padrões técnicos, de qualidade, saúde e segurança e de meio ambiente</w:t>
                </w:r>
              </w:p>
              <w:p w:rsidR="00000000" w:rsidDel="00000000" w:rsidP="00000000" w:rsidRDefault="00000000" w:rsidRPr="00000000" w14:paraId="0000064E">
                <w:pPr>
                  <w:numPr>
                    <w:ilvl w:val="0"/>
                    <w:numId w:val="27"/>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F.3 : Atuar no desenvolvimento de projetos mecânicos, atendendo as normas e padrões técnicos, de qualidade, saúde e segurança e de meio ambiente</w:t>
                </w:r>
              </w:p>
              <w:p w:rsidR="00000000" w:rsidDel="00000000" w:rsidP="00000000" w:rsidRDefault="00000000" w:rsidRPr="00000000" w14:paraId="0000064F">
                <w:pPr>
                  <w:numPr>
                    <w:ilvl w:val="0"/>
                    <w:numId w:val="27"/>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F.4 : Atuar na automação de máquinas, equipamentos e processos mecânicos, atendendo as normas e padrões técnicos, de qualidade, saúde e segurança e de meio ambiente</w:t>
                </w:r>
              </w:p>
            </w:tc>
          </w:tr>
          <w:tr>
            <w:trPr>
              <w:cantSplit w:val="0"/>
              <w:trHeight w:val="408" w:hRule="atLeast"/>
              <w:tblHeader w:val="0"/>
            </w:trPr>
            <w:tc>
              <w:tcPr>
                <w:gridSpan w:val="4"/>
                <w:shd w:fill="auto" w:val="clear"/>
                <w:vAlign w:val="center"/>
              </w:tcPr>
              <w:p w:rsidR="00000000" w:rsidDel="00000000" w:rsidP="00000000" w:rsidRDefault="00000000" w:rsidRPr="00000000" w14:paraId="00000653">
                <w:pPr>
                  <w:spacing w:line="276" w:lineRule="auto"/>
                  <w:rPr>
                    <w:rFonts w:ascii="Arial" w:cs="Arial" w:eastAsia="Arial" w:hAnsi="Arial"/>
                    <w:sz w:val="24"/>
                    <w:szCs w:val="24"/>
                  </w:rPr>
                </w:pPr>
                <w:r w:rsidDel="00000000" w:rsidR="00000000" w:rsidRPr="00000000">
                  <w:rPr>
                    <w:rFonts w:ascii="Arial" w:cs="Arial" w:eastAsia="Arial" w:hAnsi="Arial"/>
                    <w:b w:val="1"/>
                    <w:bCs w:val="1"/>
                    <w:sz w:val="24"/>
                    <w:szCs w:val="24"/>
                    <w:rtl w:val="0"/>
                  </w:rPr>
                  <w:t xml:space="preserve">Objetivo Geral: </w:t>
                </w:r>
                <w:r w:rsidDel="00000000" w:rsidR="00000000" w:rsidRPr="00000000">
                  <w:rPr>
                    <w:rFonts w:ascii="Arial" w:cs="Arial" w:eastAsia="Arial" w:hAnsi="Arial"/>
                    <w:sz w:val="24"/>
                    <w:szCs w:val="24"/>
                    <w:rtl w:val="0"/>
                  </w:rPr>
                  <w:t xml:space="preserve">Proporcionar o desenvolvimento de capacidades básicas e socioemocionais relativas à comunicação e ao uso de ferramentas de TIC na interpretação de normas e ou textos técnicos e uso seguro de recursos informatizados nos processos de comunicação no trabalho.</w:t>
                </w:r>
              </w:p>
            </w:tc>
          </w:tr>
          <w:tr>
            <w:trPr>
              <w:cantSplit w:val="0"/>
              <w:trHeight w:val="20" w:hRule="atLeast"/>
              <w:tblHeader w:val="0"/>
            </w:trPr>
            <w:tc>
              <w:tcPr>
                <w:gridSpan w:val="4"/>
                <w:shd w:fill="632843" w:val="clear"/>
                <w:vAlign w:val="center"/>
              </w:tcPr>
              <w:p w:rsidR="00000000" w:rsidDel="00000000" w:rsidP="00000000" w:rsidRDefault="00000000" w:rsidRPr="00000000" w14:paraId="00000657">
                <w:pPr>
                  <w:spacing w:line="276" w:lineRule="auto"/>
                  <w:jc w:val="center"/>
                  <w:rPr>
                    <w:rFonts w:ascii="Arial" w:cs="Arial" w:eastAsia="Arial" w:hAnsi="Arial"/>
                    <w:sz w:val="24"/>
                    <w:szCs w:val="24"/>
                  </w:rPr>
                </w:pPr>
                <w:r w:rsidDel="00000000" w:rsidR="00000000" w:rsidRPr="00000000">
                  <w:rPr>
                    <w:rFonts w:ascii="Arial" w:cs="Arial" w:eastAsia="Arial" w:hAnsi="Arial"/>
                    <w:b w:val="1"/>
                    <w:bCs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bf97a9" w:val="clear"/>
              </w:tcPr>
              <w:p w:rsidR="00000000" w:rsidDel="00000000" w:rsidP="00000000" w:rsidRDefault="00000000" w:rsidRPr="00000000" w14:paraId="0000065B">
                <w:pPr>
                  <w:spacing w:line="276" w:lineRule="auto"/>
                  <w:jc w:val="center"/>
                  <w:rPr>
                    <w:rFonts w:ascii="Arial" w:cs="Arial" w:eastAsia="Arial" w:hAnsi="Arial"/>
                    <w:sz w:val="24"/>
                    <w:szCs w:val="24"/>
                  </w:rPr>
                </w:pPr>
                <w:r w:rsidDel="00000000" w:rsidR="00000000" w:rsidRPr="00000000">
                  <w:rPr>
                    <w:rFonts w:ascii="Arial" w:cs="Arial" w:eastAsia="Arial" w:hAnsi="Arial"/>
                    <w:b w:val="1"/>
                    <w:bCs w:val="1"/>
                    <w:sz w:val="24"/>
                    <w:szCs w:val="24"/>
                    <w:rtl w:val="0"/>
                  </w:rPr>
                  <w:t xml:space="preserve">Subfunção</w:t>
                </w:r>
                <w:r w:rsidDel="00000000" w:rsidR="00000000" w:rsidRPr="00000000">
                  <w:rPr>
                    <w:rtl w:val="0"/>
                  </w:rPr>
                </w:r>
              </w:p>
            </w:tc>
            <w:tc>
              <w:tcPr>
                <w:shd w:fill="bf97a9" w:val="clear"/>
              </w:tcPr>
              <w:p w:rsidR="00000000" w:rsidDel="00000000" w:rsidP="00000000" w:rsidRDefault="00000000" w:rsidRPr="00000000" w14:paraId="0000065C">
                <w:pPr>
                  <w:spacing w:line="276" w:lineRule="auto"/>
                  <w:jc w:val="center"/>
                  <w:rPr>
                    <w:rFonts w:ascii="Arial" w:cs="Arial" w:eastAsia="Arial" w:hAnsi="Arial"/>
                    <w:sz w:val="24"/>
                    <w:szCs w:val="24"/>
                  </w:rPr>
                </w:pPr>
                <w:r w:rsidDel="00000000" w:rsidR="00000000" w:rsidRPr="00000000">
                  <w:rPr>
                    <w:rFonts w:ascii="Arial" w:cs="Arial" w:eastAsia="Arial" w:hAnsi="Arial"/>
                    <w:b w:val="1"/>
                    <w:bCs w:val="1"/>
                    <w:sz w:val="24"/>
                    <w:szCs w:val="24"/>
                    <w:rtl w:val="0"/>
                  </w:rPr>
                  <w:t xml:space="preserve">Padrão de Desempenho</w:t>
                </w:r>
                <w:r w:rsidDel="00000000" w:rsidR="00000000" w:rsidRPr="00000000">
                  <w:rPr>
                    <w:rtl w:val="0"/>
                  </w:rPr>
                </w:r>
              </w:p>
            </w:tc>
            <w:tc>
              <w:tcPr>
                <w:shd w:fill="bf97a9" w:val="clear"/>
              </w:tcPr>
              <w:p w:rsidR="00000000" w:rsidDel="00000000" w:rsidP="00000000" w:rsidRDefault="00000000" w:rsidRPr="00000000" w14:paraId="0000065D">
                <w:pPr>
                  <w:spacing w:line="276" w:lineRule="auto"/>
                  <w:jc w:val="center"/>
                  <w:rPr>
                    <w:rFonts w:ascii="Arial" w:cs="Arial" w:eastAsia="Arial" w:hAnsi="Arial"/>
                    <w:sz w:val="24"/>
                    <w:szCs w:val="24"/>
                  </w:rPr>
                </w:pPr>
                <w:r w:rsidDel="00000000" w:rsidR="00000000" w:rsidRPr="00000000">
                  <w:rPr>
                    <w:rFonts w:ascii="Arial" w:cs="Arial" w:eastAsia="Arial" w:hAnsi="Arial"/>
                    <w:b w:val="1"/>
                    <w:bCs w:val="1"/>
                    <w:sz w:val="24"/>
                    <w:szCs w:val="24"/>
                    <w:rtl w:val="0"/>
                  </w:rPr>
                  <w:t xml:space="preserve">Capacidades Técnicas</w:t>
                </w:r>
                <w:r w:rsidDel="00000000" w:rsidR="00000000" w:rsidRPr="00000000">
                  <w:rPr>
                    <w:rtl w:val="0"/>
                  </w:rPr>
                </w:r>
              </w:p>
            </w:tc>
            <w:tc>
              <w:tcPr>
                <w:shd w:fill="bf97a9" w:val="clear"/>
              </w:tcPr>
              <w:p w:rsidR="00000000" w:rsidDel="00000000" w:rsidP="00000000" w:rsidRDefault="00000000" w:rsidRPr="00000000" w14:paraId="0000065E">
                <w:pPr>
                  <w:spacing w:line="276" w:lineRule="auto"/>
                  <w:jc w:val="center"/>
                  <w:rPr>
                    <w:rFonts w:ascii="Arial" w:cs="Arial" w:eastAsia="Arial" w:hAnsi="Arial"/>
                    <w:sz w:val="24"/>
                    <w:szCs w:val="24"/>
                  </w:rPr>
                </w:pPr>
                <w:r w:rsidDel="00000000" w:rsidR="00000000" w:rsidRPr="00000000">
                  <w:rPr>
                    <w:rFonts w:ascii="Arial" w:cs="Arial" w:eastAsia="Arial" w:hAnsi="Arial"/>
                    <w:b w:val="1"/>
                    <w:bCs w:val="1"/>
                    <w:sz w:val="24"/>
                    <w:szCs w:val="24"/>
                    <w:rtl w:val="0"/>
                  </w:rPr>
                  <w:t xml:space="preserve">Conhecimentos</w:t>
                </w: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65F">
                <w:pPr>
                  <w:spacing w:line="276" w:lineRule="auto"/>
                  <w:rPr>
                    <w:rFonts w:ascii="Arial" w:cs="Arial" w:eastAsia="Arial" w:hAnsi="Arial"/>
                    <w:sz w:val="24"/>
                    <w:szCs w:val="24"/>
                  </w:rPr>
                </w:pPr>
                <w:r w:rsidDel="00000000" w:rsidR="00000000" w:rsidRPr="00000000">
                  <w:rPr>
                    <w:rtl w:val="0"/>
                  </w:rPr>
                </w:r>
              </w:p>
            </w:tc>
            <w:tc>
              <w:tcPr>
                <w:vMerge w:val="restart"/>
                <w:shd w:fill="auto" w:val="clear"/>
                <w:vAlign w:val="center"/>
              </w:tcPr>
              <w:p w:rsidR="00000000" w:rsidDel="00000000" w:rsidP="00000000" w:rsidRDefault="00000000" w:rsidRPr="00000000" w14:paraId="00000662">
                <w:pPr>
                  <w:numPr>
                    <w:ilvl w:val="0"/>
                    <w:numId w:val="8"/>
                  </w:numPr>
                  <w:spacing w:line="276" w:lineRule="auto"/>
                  <w:ind w:left="420" w:hanging="420"/>
                  <w:rPr>
                    <w:sz w:val="24"/>
                    <w:szCs w:val="24"/>
                  </w:rPr>
                </w:pPr>
                <w:r w:rsidDel="00000000" w:rsidR="00000000" w:rsidRPr="00000000">
                  <w:rPr>
                    <w:rFonts w:ascii="Arial" w:cs="Arial" w:eastAsia="Arial" w:hAnsi="Arial"/>
                    <w:sz w:val="24"/>
                    <w:szCs w:val="24"/>
                    <w:rtl w:val="0"/>
                  </w:rPr>
                  <w:t xml:space="preserve">Elementos da Comunicação</w:t>
                </w:r>
                <w:r w:rsidDel="00000000" w:rsidR="00000000" w:rsidRPr="00000000">
                  <w:rPr>
                    <w:rtl w:val="0"/>
                  </w:rPr>
                </w:r>
              </w:p>
              <w:p w:rsidR="00000000" w:rsidDel="00000000" w:rsidP="00000000" w:rsidRDefault="00000000" w:rsidRPr="00000000" w14:paraId="00000663">
                <w:pPr>
                  <w:numPr>
                    <w:ilvl w:val="1"/>
                    <w:numId w:val="8"/>
                  </w:numPr>
                  <w:spacing w:line="276" w:lineRule="auto"/>
                  <w:ind w:left="720" w:hanging="720"/>
                  <w:rPr>
                    <w:sz w:val="24"/>
                    <w:szCs w:val="24"/>
                  </w:rPr>
                </w:pPr>
                <w:r w:rsidDel="00000000" w:rsidR="00000000" w:rsidRPr="00000000">
                  <w:rPr>
                    <w:rFonts w:ascii="Arial" w:cs="Arial" w:eastAsia="Arial" w:hAnsi="Arial"/>
                    <w:sz w:val="24"/>
                    <w:szCs w:val="24"/>
                    <w:rtl w:val="0"/>
                  </w:rPr>
                  <w:t xml:space="preserve">Emissor</w:t>
                </w:r>
                <w:r w:rsidDel="00000000" w:rsidR="00000000" w:rsidRPr="00000000">
                  <w:rPr>
                    <w:rtl w:val="0"/>
                  </w:rPr>
                </w:r>
              </w:p>
              <w:p w:rsidR="00000000" w:rsidDel="00000000" w:rsidP="00000000" w:rsidRDefault="00000000" w:rsidRPr="00000000" w14:paraId="00000664">
                <w:pPr>
                  <w:numPr>
                    <w:ilvl w:val="1"/>
                    <w:numId w:val="8"/>
                  </w:numPr>
                  <w:spacing w:line="276" w:lineRule="auto"/>
                  <w:ind w:left="720" w:hanging="720"/>
                  <w:rPr>
                    <w:sz w:val="24"/>
                    <w:szCs w:val="24"/>
                  </w:rPr>
                </w:pPr>
                <w:r w:rsidDel="00000000" w:rsidR="00000000" w:rsidRPr="00000000">
                  <w:rPr>
                    <w:rFonts w:ascii="Arial" w:cs="Arial" w:eastAsia="Arial" w:hAnsi="Arial"/>
                    <w:sz w:val="24"/>
                    <w:szCs w:val="24"/>
                    <w:rtl w:val="0"/>
                  </w:rPr>
                  <w:t xml:space="preserve">Receptor</w:t>
                </w:r>
                <w:r w:rsidDel="00000000" w:rsidR="00000000" w:rsidRPr="00000000">
                  <w:rPr>
                    <w:rtl w:val="0"/>
                  </w:rPr>
                </w:r>
              </w:p>
              <w:p w:rsidR="00000000" w:rsidDel="00000000" w:rsidP="00000000" w:rsidRDefault="00000000" w:rsidRPr="00000000" w14:paraId="00000665">
                <w:pPr>
                  <w:numPr>
                    <w:ilvl w:val="1"/>
                    <w:numId w:val="8"/>
                  </w:numPr>
                  <w:spacing w:line="276" w:lineRule="auto"/>
                  <w:ind w:left="720" w:hanging="720"/>
                  <w:rPr>
                    <w:sz w:val="24"/>
                    <w:szCs w:val="24"/>
                  </w:rPr>
                </w:pPr>
                <w:r w:rsidDel="00000000" w:rsidR="00000000" w:rsidRPr="00000000">
                  <w:rPr>
                    <w:rFonts w:ascii="Arial" w:cs="Arial" w:eastAsia="Arial" w:hAnsi="Arial"/>
                    <w:sz w:val="24"/>
                    <w:szCs w:val="24"/>
                    <w:rtl w:val="0"/>
                  </w:rPr>
                  <w:t xml:space="preserve">Mensagem</w:t>
                </w:r>
                <w:r w:rsidDel="00000000" w:rsidR="00000000" w:rsidRPr="00000000">
                  <w:rPr>
                    <w:rtl w:val="0"/>
                  </w:rPr>
                </w:r>
              </w:p>
              <w:p w:rsidR="00000000" w:rsidDel="00000000" w:rsidP="00000000" w:rsidRDefault="00000000" w:rsidRPr="00000000" w14:paraId="00000666">
                <w:pPr>
                  <w:numPr>
                    <w:ilvl w:val="1"/>
                    <w:numId w:val="8"/>
                  </w:numPr>
                  <w:spacing w:line="276" w:lineRule="auto"/>
                  <w:ind w:left="720" w:hanging="720"/>
                  <w:rPr>
                    <w:sz w:val="24"/>
                    <w:szCs w:val="24"/>
                  </w:rPr>
                </w:pPr>
                <w:r w:rsidDel="00000000" w:rsidR="00000000" w:rsidRPr="00000000">
                  <w:rPr>
                    <w:rFonts w:ascii="Arial" w:cs="Arial" w:eastAsia="Arial" w:hAnsi="Arial"/>
                    <w:sz w:val="24"/>
                    <w:szCs w:val="24"/>
                    <w:rtl w:val="0"/>
                  </w:rPr>
                  <w:t xml:space="preserve">Canal</w:t>
                </w:r>
                <w:r w:rsidDel="00000000" w:rsidR="00000000" w:rsidRPr="00000000">
                  <w:rPr>
                    <w:rtl w:val="0"/>
                  </w:rPr>
                </w:r>
              </w:p>
              <w:p w:rsidR="00000000" w:rsidDel="00000000" w:rsidP="00000000" w:rsidRDefault="00000000" w:rsidRPr="00000000" w14:paraId="00000667">
                <w:pPr>
                  <w:numPr>
                    <w:ilvl w:val="1"/>
                    <w:numId w:val="8"/>
                  </w:numPr>
                  <w:spacing w:line="276" w:lineRule="auto"/>
                  <w:ind w:left="720" w:hanging="720"/>
                  <w:rPr>
                    <w:sz w:val="24"/>
                    <w:szCs w:val="24"/>
                  </w:rPr>
                </w:pPr>
                <w:r w:rsidDel="00000000" w:rsidR="00000000" w:rsidRPr="00000000">
                  <w:rPr>
                    <w:rFonts w:ascii="Arial" w:cs="Arial" w:eastAsia="Arial" w:hAnsi="Arial"/>
                    <w:sz w:val="24"/>
                    <w:szCs w:val="24"/>
                    <w:rtl w:val="0"/>
                  </w:rPr>
                  <w:t xml:space="preserve">Ruído</w:t>
                </w:r>
                <w:r w:rsidDel="00000000" w:rsidR="00000000" w:rsidRPr="00000000">
                  <w:rPr>
                    <w:rtl w:val="0"/>
                  </w:rPr>
                </w:r>
              </w:p>
              <w:p w:rsidR="00000000" w:rsidDel="00000000" w:rsidP="00000000" w:rsidRDefault="00000000" w:rsidRPr="00000000" w14:paraId="00000668">
                <w:pPr>
                  <w:numPr>
                    <w:ilvl w:val="1"/>
                    <w:numId w:val="8"/>
                  </w:numPr>
                  <w:spacing w:line="276" w:lineRule="auto"/>
                  <w:ind w:left="720" w:hanging="720"/>
                  <w:rPr>
                    <w:sz w:val="24"/>
                    <w:szCs w:val="24"/>
                  </w:rPr>
                </w:pPr>
                <w:r w:rsidDel="00000000" w:rsidR="00000000" w:rsidRPr="00000000">
                  <w:rPr>
                    <w:rFonts w:ascii="Arial" w:cs="Arial" w:eastAsia="Arial" w:hAnsi="Arial"/>
                    <w:sz w:val="24"/>
                    <w:szCs w:val="24"/>
                    <w:rtl w:val="0"/>
                  </w:rPr>
                  <w:t xml:space="preserve">Código</w:t>
                </w:r>
                <w:r w:rsidDel="00000000" w:rsidR="00000000" w:rsidRPr="00000000">
                  <w:rPr>
                    <w:rtl w:val="0"/>
                  </w:rPr>
                </w:r>
              </w:p>
              <w:p w:rsidR="00000000" w:rsidDel="00000000" w:rsidP="00000000" w:rsidRDefault="00000000" w:rsidRPr="00000000" w14:paraId="00000669">
                <w:pPr>
                  <w:numPr>
                    <w:ilvl w:val="1"/>
                    <w:numId w:val="8"/>
                  </w:numPr>
                  <w:spacing w:line="276" w:lineRule="auto"/>
                  <w:ind w:left="720" w:hanging="720"/>
                  <w:rPr>
                    <w:sz w:val="24"/>
                    <w:szCs w:val="24"/>
                  </w:rPr>
                </w:pPr>
                <w:r w:rsidDel="00000000" w:rsidR="00000000" w:rsidRPr="00000000">
                  <w:rPr>
                    <w:rFonts w:ascii="Arial" w:cs="Arial" w:eastAsia="Arial" w:hAnsi="Arial"/>
                    <w:sz w:val="24"/>
                    <w:szCs w:val="24"/>
                    <w:rtl w:val="0"/>
                  </w:rPr>
                  <w:t xml:space="preserve">Feedback</w:t>
                </w:r>
                <w:r w:rsidDel="00000000" w:rsidR="00000000" w:rsidRPr="00000000">
                  <w:rPr>
                    <w:rtl w:val="0"/>
                  </w:rPr>
                </w:r>
              </w:p>
              <w:p w:rsidR="00000000" w:rsidDel="00000000" w:rsidP="00000000" w:rsidRDefault="00000000" w:rsidRPr="00000000" w14:paraId="0000066A">
                <w:pPr>
                  <w:numPr>
                    <w:ilvl w:val="0"/>
                    <w:numId w:val="8"/>
                  </w:numPr>
                  <w:spacing w:line="276" w:lineRule="auto"/>
                  <w:ind w:left="420" w:hanging="420"/>
                  <w:rPr>
                    <w:sz w:val="24"/>
                    <w:szCs w:val="24"/>
                  </w:rPr>
                </w:pPr>
                <w:r w:rsidDel="00000000" w:rsidR="00000000" w:rsidRPr="00000000">
                  <w:rPr>
                    <w:rFonts w:ascii="Arial" w:cs="Arial" w:eastAsia="Arial" w:hAnsi="Arial"/>
                    <w:sz w:val="24"/>
                    <w:szCs w:val="24"/>
                    <w:rtl w:val="0"/>
                  </w:rPr>
                  <w:t xml:space="preserve">Níveis de Fala</w:t>
                </w:r>
                <w:r w:rsidDel="00000000" w:rsidR="00000000" w:rsidRPr="00000000">
                  <w:rPr>
                    <w:rtl w:val="0"/>
                  </w:rPr>
                </w:r>
              </w:p>
              <w:p w:rsidR="00000000" w:rsidDel="00000000" w:rsidP="00000000" w:rsidRDefault="00000000" w:rsidRPr="00000000" w14:paraId="0000066B">
                <w:pPr>
                  <w:numPr>
                    <w:ilvl w:val="1"/>
                    <w:numId w:val="8"/>
                  </w:numPr>
                  <w:spacing w:line="276" w:lineRule="auto"/>
                  <w:ind w:left="720" w:hanging="720"/>
                  <w:rPr>
                    <w:sz w:val="24"/>
                    <w:szCs w:val="24"/>
                  </w:rPr>
                </w:pPr>
                <w:r w:rsidDel="00000000" w:rsidR="00000000" w:rsidRPr="00000000">
                  <w:rPr>
                    <w:rFonts w:ascii="Arial" w:cs="Arial" w:eastAsia="Arial" w:hAnsi="Arial"/>
                    <w:sz w:val="24"/>
                    <w:szCs w:val="24"/>
                    <w:rtl w:val="0"/>
                  </w:rPr>
                  <w:t xml:space="preserve">Linguagem culta</w:t>
                </w:r>
                <w:r w:rsidDel="00000000" w:rsidR="00000000" w:rsidRPr="00000000">
                  <w:rPr>
                    <w:rtl w:val="0"/>
                  </w:rPr>
                </w:r>
              </w:p>
              <w:p w:rsidR="00000000" w:rsidDel="00000000" w:rsidP="00000000" w:rsidRDefault="00000000" w:rsidRPr="00000000" w14:paraId="0000066C">
                <w:pPr>
                  <w:numPr>
                    <w:ilvl w:val="1"/>
                    <w:numId w:val="8"/>
                  </w:numPr>
                  <w:spacing w:line="276" w:lineRule="auto"/>
                  <w:ind w:left="720" w:hanging="720"/>
                  <w:rPr>
                    <w:sz w:val="24"/>
                    <w:szCs w:val="24"/>
                  </w:rPr>
                </w:pPr>
                <w:r w:rsidDel="00000000" w:rsidR="00000000" w:rsidRPr="00000000">
                  <w:rPr>
                    <w:rFonts w:ascii="Arial" w:cs="Arial" w:eastAsia="Arial" w:hAnsi="Arial"/>
                    <w:sz w:val="24"/>
                    <w:szCs w:val="24"/>
                    <w:rtl w:val="0"/>
                  </w:rPr>
                  <w:t xml:space="preserve">Linguagem técnica</w:t>
                </w:r>
                <w:r w:rsidDel="00000000" w:rsidR="00000000" w:rsidRPr="00000000">
                  <w:rPr>
                    <w:rtl w:val="0"/>
                  </w:rPr>
                </w:r>
              </w:p>
              <w:p w:rsidR="00000000" w:rsidDel="00000000" w:rsidP="00000000" w:rsidRDefault="00000000" w:rsidRPr="00000000" w14:paraId="0000066D">
                <w:pPr>
                  <w:numPr>
                    <w:ilvl w:val="2"/>
                    <w:numId w:val="8"/>
                  </w:numPr>
                  <w:spacing w:line="276" w:lineRule="auto"/>
                  <w:ind w:left="1020" w:hanging="1020"/>
                  <w:rPr>
                    <w:sz w:val="24"/>
                    <w:szCs w:val="24"/>
                  </w:rPr>
                </w:pPr>
                <w:r w:rsidDel="00000000" w:rsidR="00000000" w:rsidRPr="00000000">
                  <w:rPr>
                    <w:rFonts w:ascii="Arial" w:cs="Arial" w:eastAsia="Arial" w:hAnsi="Arial"/>
                    <w:sz w:val="24"/>
                    <w:szCs w:val="24"/>
                    <w:rtl w:val="0"/>
                  </w:rPr>
                  <w:t xml:space="preserve">Jargão</w:t>
                </w:r>
                <w:r w:rsidDel="00000000" w:rsidR="00000000" w:rsidRPr="00000000">
                  <w:rPr>
                    <w:rtl w:val="0"/>
                  </w:rPr>
                </w:r>
              </w:p>
              <w:p w:rsidR="00000000" w:rsidDel="00000000" w:rsidP="00000000" w:rsidRDefault="00000000" w:rsidRPr="00000000" w14:paraId="0000066E">
                <w:pPr>
                  <w:numPr>
                    <w:ilvl w:val="2"/>
                    <w:numId w:val="8"/>
                  </w:numPr>
                  <w:spacing w:line="276" w:lineRule="auto"/>
                  <w:ind w:left="1020" w:hanging="1020"/>
                  <w:rPr>
                    <w:sz w:val="24"/>
                    <w:szCs w:val="24"/>
                  </w:rPr>
                </w:pPr>
                <w:r w:rsidDel="00000000" w:rsidR="00000000" w:rsidRPr="00000000">
                  <w:rPr>
                    <w:rFonts w:ascii="Arial" w:cs="Arial" w:eastAsia="Arial" w:hAnsi="Arial"/>
                    <w:sz w:val="24"/>
                    <w:szCs w:val="24"/>
                    <w:rtl w:val="0"/>
                  </w:rPr>
                  <w:t xml:space="preserve">Características</w:t>
                </w:r>
                <w:r w:rsidDel="00000000" w:rsidR="00000000" w:rsidRPr="00000000">
                  <w:rPr>
                    <w:rtl w:val="0"/>
                  </w:rPr>
                </w:r>
              </w:p>
              <w:p w:rsidR="00000000" w:rsidDel="00000000" w:rsidP="00000000" w:rsidRDefault="00000000" w:rsidRPr="00000000" w14:paraId="0000066F">
                <w:pPr>
                  <w:numPr>
                    <w:ilvl w:val="0"/>
                    <w:numId w:val="8"/>
                  </w:numPr>
                  <w:spacing w:line="276" w:lineRule="auto"/>
                  <w:ind w:left="420" w:hanging="420"/>
                  <w:rPr>
                    <w:sz w:val="24"/>
                    <w:szCs w:val="24"/>
                  </w:rPr>
                </w:pPr>
                <w:r w:rsidDel="00000000" w:rsidR="00000000" w:rsidRPr="00000000">
                  <w:rPr>
                    <w:rFonts w:ascii="Arial" w:cs="Arial" w:eastAsia="Arial" w:hAnsi="Arial"/>
                    <w:sz w:val="24"/>
                    <w:szCs w:val="24"/>
                    <w:rtl w:val="0"/>
                  </w:rPr>
                  <w:t xml:space="preserve">Comunicação</w:t>
                </w:r>
                <w:r w:rsidDel="00000000" w:rsidR="00000000" w:rsidRPr="00000000">
                  <w:rPr>
                    <w:rtl w:val="0"/>
                  </w:rPr>
                </w:r>
              </w:p>
              <w:p w:rsidR="00000000" w:rsidDel="00000000" w:rsidP="00000000" w:rsidRDefault="00000000" w:rsidRPr="00000000" w14:paraId="00000670">
                <w:pPr>
                  <w:numPr>
                    <w:ilvl w:val="1"/>
                    <w:numId w:val="8"/>
                  </w:numPr>
                  <w:spacing w:line="276" w:lineRule="auto"/>
                  <w:ind w:left="720" w:hanging="720"/>
                  <w:rPr>
                    <w:sz w:val="24"/>
                    <w:szCs w:val="24"/>
                  </w:rPr>
                </w:pPr>
                <w:r w:rsidDel="00000000" w:rsidR="00000000" w:rsidRPr="00000000">
                  <w:rPr>
                    <w:rFonts w:ascii="Arial" w:cs="Arial" w:eastAsia="Arial" w:hAnsi="Arial"/>
                    <w:sz w:val="24"/>
                    <w:szCs w:val="24"/>
                    <w:rtl w:val="0"/>
                  </w:rPr>
                  <w:t xml:space="preserve">Identificação de textos técnicos</w:t>
                </w:r>
                <w:r w:rsidDel="00000000" w:rsidR="00000000" w:rsidRPr="00000000">
                  <w:rPr>
                    <w:rtl w:val="0"/>
                  </w:rPr>
                </w:r>
              </w:p>
              <w:p w:rsidR="00000000" w:rsidDel="00000000" w:rsidP="00000000" w:rsidRDefault="00000000" w:rsidRPr="00000000" w14:paraId="00000671">
                <w:pPr>
                  <w:numPr>
                    <w:ilvl w:val="1"/>
                    <w:numId w:val="8"/>
                  </w:numPr>
                  <w:spacing w:line="276" w:lineRule="auto"/>
                  <w:ind w:left="720" w:hanging="720"/>
                  <w:rPr>
                    <w:sz w:val="24"/>
                    <w:szCs w:val="24"/>
                  </w:rPr>
                </w:pPr>
                <w:r w:rsidDel="00000000" w:rsidR="00000000" w:rsidRPr="00000000">
                  <w:rPr>
                    <w:rFonts w:ascii="Arial" w:cs="Arial" w:eastAsia="Arial" w:hAnsi="Arial"/>
                    <w:sz w:val="24"/>
                    <w:szCs w:val="24"/>
                    <w:rtl w:val="0"/>
                  </w:rPr>
                  <w:t xml:space="preserve">Relatórios</w:t>
                </w:r>
                <w:r w:rsidDel="00000000" w:rsidR="00000000" w:rsidRPr="00000000">
                  <w:rPr>
                    <w:rtl w:val="0"/>
                  </w:rPr>
                </w:r>
              </w:p>
              <w:p w:rsidR="00000000" w:rsidDel="00000000" w:rsidP="00000000" w:rsidRDefault="00000000" w:rsidRPr="00000000" w14:paraId="00000672">
                <w:pPr>
                  <w:numPr>
                    <w:ilvl w:val="1"/>
                    <w:numId w:val="8"/>
                  </w:numPr>
                  <w:spacing w:line="276" w:lineRule="auto"/>
                  <w:ind w:left="720" w:hanging="720"/>
                  <w:rPr>
                    <w:sz w:val="24"/>
                    <w:szCs w:val="24"/>
                  </w:rPr>
                </w:pPr>
                <w:r w:rsidDel="00000000" w:rsidR="00000000" w:rsidRPr="00000000">
                  <w:rPr>
                    <w:rFonts w:ascii="Arial" w:cs="Arial" w:eastAsia="Arial" w:hAnsi="Arial"/>
                    <w:sz w:val="24"/>
                    <w:szCs w:val="24"/>
                    <w:rtl w:val="0"/>
                  </w:rPr>
                  <w:t xml:space="preserve">Atas</w:t>
                </w:r>
                <w:r w:rsidDel="00000000" w:rsidR="00000000" w:rsidRPr="00000000">
                  <w:rPr>
                    <w:rtl w:val="0"/>
                  </w:rPr>
                </w:r>
              </w:p>
              <w:p w:rsidR="00000000" w:rsidDel="00000000" w:rsidP="00000000" w:rsidRDefault="00000000" w:rsidRPr="00000000" w14:paraId="00000673">
                <w:pPr>
                  <w:numPr>
                    <w:ilvl w:val="1"/>
                    <w:numId w:val="8"/>
                  </w:numPr>
                  <w:spacing w:line="276" w:lineRule="auto"/>
                  <w:ind w:left="720" w:hanging="720"/>
                  <w:rPr>
                    <w:sz w:val="24"/>
                    <w:szCs w:val="24"/>
                  </w:rPr>
                </w:pPr>
                <w:r w:rsidDel="00000000" w:rsidR="00000000" w:rsidRPr="00000000">
                  <w:rPr>
                    <w:rFonts w:ascii="Arial" w:cs="Arial" w:eastAsia="Arial" w:hAnsi="Arial"/>
                    <w:sz w:val="24"/>
                    <w:szCs w:val="24"/>
                    <w:rtl w:val="0"/>
                  </w:rPr>
                  <w:t xml:space="preserve">Memorandos</w:t>
                </w:r>
                <w:r w:rsidDel="00000000" w:rsidR="00000000" w:rsidRPr="00000000">
                  <w:rPr>
                    <w:rtl w:val="0"/>
                  </w:rPr>
                </w:r>
              </w:p>
              <w:p w:rsidR="00000000" w:rsidDel="00000000" w:rsidP="00000000" w:rsidRDefault="00000000" w:rsidRPr="00000000" w14:paraId="00000674">
                <w:pPr>
                  <w:numPr>
                    <w:ilvl w:val="1"/>
                    <w:numId w:val="8"/>
                  </w:numPr>
                  <w:spacing w:line="276" w:lineRule="auto"/>
                  <w:ind w:left="720" w:hanging="720"/>
                  <w:rPr>
                    <w:sz w:val="24"/>
                    <w:szCs w:val="24"/>
                  </w:rPr>
                </w:pPr>
                <w:r w:rsidDel="00000000" w:rsidR="00000000" w:rsidRPr="00000000">
                  <w:rPr>
                    <w:rFonts w:ascii="Arial" w:cs="Arial" w:eastAsia="Arial" w:hAnsi="Arial"/>
                    <w:sz w:val="24"/>
                    <w:szCs w:val="24"/>
                    <w:rtl w:val="0"/>
                  </w:rPr>
                  <w:t xml:space="preserve">Resumos</w:t>
                </w:r>
                <w:r w:rsidDel="00000000" w:rsidR="00000000" w:rsidRPr="00000000">
                  <w:rPr>
                    <w:rtl w:val="0"/>
                  </w:rPr>
                </w:r>
              </w:p>
              <w:p w:rsidR="00000000" w:rsidDel="00000000" w:rsidP="00000000" w:rsidRDefault="00000000" w:rsidRPr="00000000" w14:paraId="00000675">
                <w:pPr>
                  <w:numPr>
                    <w:ilvl w:val="0"/>
                    <w:numId w:val="8"/>
                  </w:numPr>
                  <w:spacing w:line="276" w:lineRule="auto"/>
                  <w:ind w:left="420" w:hanging="420"/>
                  <w:rPr>
                    <w:sz w:val="24"/>
                    <w:szCs w:val="24"/>
                  </w:rPr>
                </w:pPr>
                <w:r w:rsidDel="00000000" w:rsidR="00000000" w:rsidRPr="00000000">
                  <w:rPr>
                    <w:rFonts w:ascii="Arial" w:cs="Arial" w:eastAsia="Arial" w:hAnsi="Arial"/>
                    <w:sz w:val="24"/>
                    <w:szCs w:val="24"/>
                    <w:rtl w:val="0"/>
                  </w:rPr>
                  <w:t xml:space="preserve">Textos Técnicos</w:t>
                </w:r>
                <w:r w:rsidDel="00000000" w:rsidR="00000000" w:rsidRPr="00000000">
                  <w:rPr>
                    <w:rtl w:val="0"/>
                  </w:rPr>
                </w:r>
              </w:p>
              <w:p w:rsidR="00000000" w:rsidDel="00000000" w:rsidP="00000000" w:rsidRDefault="00000000" w:rsidRPr="00000000" w14:paraId="00000676">
                <w:pPr>
                  <w:numPr>
                    <w:ilvl w:val="1"/>
                    <w:numId w:val="8"/>
                  </w:numPr>
                  <w:spacing w:line="276" w:lineRule="auto"/>
                  <w:ind w:left="720" w:hanging="720"/>
                  <w:rPr>
                    <w:sz w:val="24"/>
                    <w:szCs w:val="24"/>
                  </w:rPr>
                </w:pPr>
                <w:r w:rsidDel="00000000" w:rsidR="00000000" w:rsidRPr="00000000">
                  <w:rPr>
                    <w:rFonts w:ascii="Arial" w:cs="Arial" w:eastAsia="Arial" w:hAnsi="Arial"/>
                    <w:sz w:val="24"/>
                    <w:szCs w:val="24"/>
                    <w:rtl w:val="0"/>
                  </w:rPr>
                  <w:t xml:space="preserve">Definição</w:t>
                </w:r>
                <w:r w:rsidDel="00000000" w:rsidR="00000000" w:rsidRPr="00000000">
                  <w:rPr>
                    <w:rtl w:val="0"/>
                  </w:rPr>
                </w:r>
              </w:p>
              <w:p w:rsidR="00000000" w:rsidDel="00000000" w:rsidP="00000000" w:rsidRDefault="00000000" w:rsidRPr="00000000" w14:paraId="00000677">
                <w:pPr>
                  <w:numPr>
                    <w:ilvl w:val="1"/>
                    <w:numId w:val="8"/>
                  </w:numPr>
                  <w:spacing w:line="276" w:lineRule="auto"/>
                  <w:ind w:left="720" w:hanging="720"/>
                  <w:rPr>
                    <w:sz w:val="24"/>
                    <w:szCs w:val="24"/>
                  </w:rPr>
                </w:pPr>
                <w:r w:rsidDel="00000000" w:rsidR="00000000" w:rsidRPr="00000000">
                  <w:rPr>
                    <w:rFonts w:ascii="Arial" w:cs="Arial" w:eastAsia="Arial" w:hAnsi="Arial"/>
                    <w:sz w:val="24"/>
                    <w:szCs w:val="24"/>
                    <w:rtl w:val="0"/>
                  </w:rPr>
                  <w:t xml:space="preserve">Tipos e exemplos</w:t>
                </w:r>
                <w:r w:rsidDel="00000000" w:rsidR="00000000" w:rsidRPr="00000000">
                  <w:rPr>
                    <w:rtl w:val="0"/>
                  </w:rPr>
                </w:r>
              </w:p>
              <w:p w:rsidR="00000000" w:rsidDel="00000000" w:rsidP="00000000" w:rsidRDefault="00000000" w:rsidRPr="00000000" w14:paraId="00000678">
                <w:pPr>
                  <w:numPr>
                    <w:ilvl w:val="1"/>
                    <w:numId w:val="8"/>
                  </w:numPr>
                  <w:spacing w:line="276" w:lineRule="auto"/>
                  <w:ind w:left="720" w:hanging="720"/>
                  <w:rPr>
                    <w:sz w:val="24"/>
                    <w:szCs w:val="24"/>
                  </w:rPr>
                </w:pPr>
                <w:r w:rsidDel="00000000" w:rsidR="00000000" w:rsidRPr="00000000">
                  <w:rPr>
                    <w:rFonts w:ascii="Arial" w:cs="Arial" w:eastAsia="Arial" w:hAnsi="Arial"/>
                    <w:sz w:val="24"/>
                    <w:szCs w:val="24"/>
                    <w:rtl w:val="0"/>
                  </w:rPr>
                  <w:t xml:space="preserve">Normas aplicáveis para redação (ex.: ABNT, ISO, IEEE, ANSI…)</w:t>
                </w:r>
                <w:r w:rsidDel="00000000" w:rsidR="00000000" w:rsidRPr="00000000">
                  <w:rPr>
                    <w:rtl w:val="0"/>
                  </w:rPr>
                </w:r>
              </w:p>
              <w:p w:rsidR="00000000" w:rsidDel="00000000" w:rsidP="00000000" w:rsidRDefault="00000000" w:rsidRPr="00000000" w14:paraId="00000679">
                <w:pPr>
                  <w:numPr>
                    <w:ilvl w:val="1"/>
                    <w:numId w:val="8"/>
                  </w:numPr>
                  <w:spacing w:line="276" w:lineRule="auto"/>
                  <w:ind w:left="720" w:hanging="720"/>
                  <w:rPr>
                    <w:sz w:val="24"/>
                    <w:szCs w:val="24"/>
                  </w:rPr>
                </w:pPr>
                <w:r w:rsidDel="00000000" w:rsidR="00000000" w:rsidRPr="00000000">
                  <w:rPr>
                    <w:rFonts w:ascii="Arial" w:cs="Arial" w:eastAsia="Arial" w:hAnsi="Arial"/>
                    <w:sz w:val="24"/>
                    <w:szCs w:val="24"/>
                    <w:rtl w:val="0"/>
                  </w:rPr>
                  <w:t xml:space="preserve">Interpretação</w:t>
                </w:r>
                <w:r w:rsidDel="00000000" w:rsidR="00000000" w:rsidRPr="00000000">
                  <w:rPr>
                    <w:rtl w:val="0"/>
                  </w:rPr>
                </w:r>
              </w:p>
              <w:p w:rsidR="00000000" w:rsidDel="00000000" w:rsidP="00000000" w:rsidRDefault="00000000" w:rsidRPr="00000000" w14:paraId="0000067A">
                <w:pPr>
                  <w:numPr>
                    <w:ilvl w:val="0"/>
                    <w:numId w:val="8"/>
                  </w:numPr>
                  <w:spacing w:line="276" w:lineRule="auto"/>
                  <w:ind w:left="420" w:hanging="420"/>
                  <w:rPr>
                    <w:sz w:val="24"/>
                    <w:szCs w:val="24"/>
                  </w:rPr>
                </w:pPr>
                <w:r w:rsidDel="00000000" w:rsidR="00000000" w:rsidRPr="00000000">
                  <w:rPr>
                    <w:rFonts w:ascii="Arial" w:cs="Arial" w:eastAsia="Arial" w:hAnsi="Arial"/>
                    <w:sz w:val="24"/>
                    <w:szCs w:val="24"/>
                    <w:rtl w:val="0"/>
                  </w:rPr>
                  <w:t xml:space="preserve">Informática</w:t>
                </w:r>
                <w:r w:rsidDel="00000000" w:rsidR="00000000" w:rsidRPr="00000000">
                  <w:rPr>
                    <w:rtl w:val="0"/>
                  </w:rPr>
                </w:r>
              </w:p>
              <w:p w:rsidR="00000000" w:rsidDel="00000000" w:rsidP="00000000" w:rsidRDefault="00000000" w:rsidRPr="00000000" w14:paraId="0000067B">
                <w:pPr>
                  <w:numPr>
                    <w:ilvl w:val="1"/>
                    <w:numId w:val="8"/>
                  </w:numPr>
                  <w:spacing w:line="276" w:lineRule="auto"/>
                  <w:ind w:left="720" w:hanging="720"/>
                  <w:rPr>
                    <w:sz w:val="24"/>
                    <w:szCs w:val="24"/>
                  </w:rPr>
                </w:pPr>
                <w:r w:rsidDel="00000000" w:rsidR="00000000" w:rsidRPr="00000000">
                  <w:rPr>
                    <w:rFonts w:ascii="Arial" w:cs="Arial" w:eastAsia="Arial" w:hAnsi="Arial"/>
                    <w:sz w:val="24"/>
                    <w:szCs w:val="24"/>
                    <w:rtl w:val="0"/>
                  </w:rPr>
                  <w:t xml:space="preserve">Fundamentos de hardware</w:t>
                </w:r>
                <w:r w:rsidDel="00000000" w:rsidR="00000000" w:rsidRPr="00000000">
                  <w:rPr>
                    <w:rtl w:val="0"/>
                  </w:rPr>
                </w:r>
              </w:p>
              <w:p w:rsidR="00000000" w:rsidDel="00000000" w:rsidP="00000000" w:rsidRDefault="00000000" w:rsidRPr="00000000" w14:paraId="0000067C">
                <w:pPr>
                  <w:numPr>
                    <w:ilvl w:val="2"/>
                    <w:numId w:val="8"/>
                  </w:numPr>
                  <w:spacing w:line="276" w:lineRule="auto"/>
                  <w:ind w:left="1020" w:hanging="1020"/>
                  <w:rPr>
                    <w:sz w:val="24"/>
                    <w:szCs w:val="24"/>
                  </w:rPr>
                </w:pPr>
                <w:r w:rsidDel="00000000" w:rsidR="00000000" w:rsidRPr="00000000">
                  <w:rPr>
                    <w:rFonts w:ascii="Arial" w:cs="Arial" w:eastAsia="Arial" w:hAnsi="Arial"/>
                    <w:sz w:val="24"/>
                    <w:szCs w:val="24"/>
                    <w:rtl w:val="0"/>
                  </w:rPr>
                  <w:t xml:space="preserve">Identificação de componentes</w:t>
                </w:r>
                <w:r w:rsidDel="00000000" w:rsidR="00000000" w:rsidRPr="00000000">
                  <w:rPr>
                    <w:rtl w:val="0"/>
                  </w:rPr>
                </w:r>
              </w:p>
              <w:p w:rsidR="00000000" w:rsidDel="00000000" w:rsidP="00000000" w:rsidRDefault="00000000" w:rsidRPr="00000000" w14:paraId="0000067D">
                <w:pPr>
                  <w:numPr>
                    <w:ilvl w:val="2"/>
                    <w:numId w:val="8"/>
                  </w:numPr>
                  <w:spacing w:line="276" w:lineRule="auto"/>
                  <w:ind w:left="1020" w:hanging="1020"/>
                  <w:rPr>
                    <w:sz w:val="24"/>
                    <w:szCs w:val="24"/>
                  </w:rPr>
                </w:pPr>
                <w:r w:rsidDel="00000000" w:rsidR="00000000" w:rsidRPr="00000000">
                  <w:rPr>
                    <w:rFonts w:ascii="Arial" w:cs="Arial" w:eastAsia="Arial" w:hAnsi="Arial"/>
                    <w:sz w:val="24"/>
                    <w:szCs w:val="24"/>
                    <w:rtl w:val="0"/>
                  </w:rPr>
                  <w:t xml:space="preserve">Identificação de processadores e periféricos</w:t>
                </w:r>
                <w:r w:rsidDel="00000000" w:rsidR="00000000" w:rsidRPr="00000000">
                  <w:rPr>
                    <w:rtl w:val="0"/>
                  </w:rPr>
                </w:r>
              </w:p>
              <w:p w:rsidR="00000000" w:rsidDel="00000000" w:rsidP="00000000" w:rsidRDefault="00000000" w:rsidRPr="00000000" w14:paraId="0000067E">
                <w:pPr>
                  <w:numPr>
                    <w:ilvl w:val="1"/>
                    <w:numId w:val="8"/>
                  </w:numPr>
                  <w:spacing w:line="276" w:lineRule="auto"/>
                  <w:ind w:left="720" w:hanging="720"/>
                  <w:rPr>
                    <w:sz w:val="24"/>
                    <w:szCs w:val="24"/>
                  </w:rPr>
                </w:pPr>
                <w:r w:rsidDel="00000000" w:rsidR="00000000" w:rsidRPr="00000000">
                  <w:rPr>
                    <w:rFonts w:ascii="Arial" w:cs="Arial" w:eastAsia="Arial" w:hAnsi="Arial"/>
                    <w:sz w:val="24"/>
                    <w:szCs w:val="24"/>
                    <w:rtl w:val="0"/>
                  </w:rPr>
                  <w:t xml:space="preserve">Sistema Operacional</w:t>
                </w:r>
                <w:r w:rsidDel="00000000" w:rsidR="00000000" w:rsidRPr="00000000">
                  <w:rPr>
                    <w:rtl w:val="0"/>
                  </w:rPr>
                </w:r>
              </w:p>
              <w:p w:rsidR="00000000" w:rsidDel="00000000" w:rsidP="00000000" w:rsidRDefault="00000000" w:rsidRPr="00000000" w14:paraId="0000067F">
                <w:pPr>
                  <w:numPr>
                    <w:ilvl w:val="2"/>
                    <w:numId w:val="8"/>
                  </w:numPr>
                  <w:spacing w:line="276" w:lineRule="auto"/>
                  <w:ind w:left="1020" w:hanging="1020"/>
                  <w:rPr>
                    <w:sz w:val="24"/>
                    <w:szCs w:val="24"/>
                  </w:rPr>
                </w:pPr>
                <w:r w:rsidDel="00000000" w:rsidR="00000000" w:rsidRPr="00000000">
                  <w:rPr>
                    <w:rFonts w:ascii="Arial" w:cs="Arial" w:eastAsia="Arial" w:hAnsi="Arial"/>
                    <w:sz w:val="24"/>
                    <w:szCs w:val="24"/>
                    <w:rtl w:val="0"/>
                  </w:rPr>
                  <w:t xml:space="preserve">Tipos</w:t>
                </w:r>
                <w:r w:rsidDel="00000000" w:rsidR="00000000" w:rsidRPr="00000000">
                  <w:rPr>
                    <w:rtl w:val="0"/>
                  </w:rPr>
                </w:r>
              </w:p>
              <w:p w:rsidR="00000000" w:rsidDel="00000000" w:rsidP="00000000" w:rsidRDefault="00000000" w:rsidRPr="00000000" w14:paraId="00000680">
                <w:pPr>
                  <w:numPr>
                    <w:ilvl w:val="2"/>
                    <w:numId w:val="8"/>
                  </w:numPr>
                  <w:spacing w:line="276" w:lineRule="auto"/>
                  <w:ind w:left="1020" w:hanging="1020"/>
                  <w:rPr>
                    <w:sz w:val="24"/>
                    <w:szCs w:val="24"/>
                  </w:rPr>
                </w:pPr>
                <w:r w:rsidDel="00000000" w:rsidR="00000000" w:rsidRPr="00000000">
                  <w:rPr>
                    <w:rFonts w:ascii="Arial" w:cs="Arial" w:eastAsia="Arial" w:hAnsi="Arial"/>
                    <w:sz w:val="24"/>
                    <w:szCs w:val="24"/>
                    <w:rtl w:val="0"/>
                  </w:rPr>
                  <w:t xml:space="preserve">Fundamentos e funções</w:t>
                </w:r>
                <w:r w:rsidDel="00000000" w:rsidR="00000000" w:rsidRPr="00000000">
                  <w:rPr>
                    <w:rtl w:val="0"/>
                  </w:rPr>
                </w:r>
              </w:p>
              <w:p w:rsidR="00000000" w:rsidDel="00000000" w:rsidP="00000000" w:rsidRDefault="00000000" w:rsidRPr="00000000" w14:paraId="00000681">
                <w:pPr>
                  <w:numPr>
                    <w:ilvl w:val="2"/>
                    <w:numId w:val="8"/>
                  </w:numPr>
                  <w:spacing w:line="276" w:lineRule="auto"/>
                  <w:ind w:left="1020" w:hanging="1020"/>
                  <w:rPr>
                    <w:sz w:val="24"/>
                    <w:szCs w:val="24"/>
                  </w:rPr>
                </w:pPr>
                <w:r w:rsidDel="00000000" w:rsidR="00000000" w:rsidRPr="00000000">
                  <w:rPr>
                    <w:rFonts w:ascii="Arial" w:cs="Arial" w:eastAsia="Arial" w:hAnsi="Arial"/>
                    <w:sz w:val="24"/>
                    <w:szCs w:val="24"/>
                    <w:rtl w:val="0"/>
                  </w:rPr>
                  <w:t xml:space="preserve">Barra de ferramentas;</w:t>
                </w:r>
                <w:r w:rsidDel="00000000" w:rsidR="00000000" w:rsidRPr="00000000">
                  <w:rPr>
                    <w:rtl w:val="0"/>
                  </w:rPr>
                </w:r>
              </w:p>
              <w:p w:rsidR="00000000" w:rsidDel="00000000" w:rsidP="00000000" w:rsidRDefault="00000000" w:rsidRPr="00000000" w14:paraId="00000682">
                <w:pPr>
                  <w:numPr>
                    <w:ilvl w:val="2"/>
                    <w:numId w:val="8"/>
                  </w:numPr>
                  <w:spacing w:line="276" w:lineRule="auto"/>
                  <w:ind w:left="1020" w:hanging="1020"/>
                  <w:rPr>
                    <w:sz w:val="24"/>
                    <w:szCs w:val="24"/>
                  </w:rPr>
                </w:pPr>
                <w:r w:rsidDel="00000000" w:rsidR="00000000" w:rsidRPr="00000000">
                  <w:rPr>
                    <w:rFonts w:ascii="Arial" w:cs="Arial" w:eastAsia="Arial" w:hAnsi="Arial"/>
                    <w:sz w:val="24"/>
                    <w:szCs w:val="24"/>
                    <w:rtl w:val="0"/>
                  </w:rPr>
                  <w:t xml:space="preserve">Utilização de periféricos</w:t>
                </w:r>
                <w:r w:rsidDel="00000000" w:rsidR="00000000" w:rsidRPr="00000000">
                  <w:rPr>
                    <w:rtl w:val="0"/>
                  </w:rPr>
                </w:r>
              </w:p>
              <w:p w:rsidR="00000000" w:rsidDel="00000000" w:rsidP="00000000" w:rsidRDefault="00000000" w:rsidRPr="00000000" w14:paraId="00000683">
                <w:pPr>
                  <w:numPr>
                    <w:ilvl w:val="2"/>
                    <w:numId w:val="8"/>
                  </w:numPr>
                  <w:spacing w:line="276" w:lineRule="auto"/>
                  <w:ind w:left="1020" w:hanging="1020"/>
                  <w:rPr>
                    <w:sz w:val="24"/>
                    <w:szCs w:val="24"/>
                  </w:rPr>
                </w:pPr>
                <w:r w:rsidDel="00000000" w:rsidR="00000000" w:rsidRPr="00000000">
                  <w:rPr>
                    <w:rFonts w:ascii="Arial" w:cs="Arial" w:eastAsia="Arial" w:hAnsi="Arial"/>
                    <w:sz w:val="24"/>
                    <w:szCs w:val="24"/>
                    <w:rtl w:val="0"/>
                  </w:rPr>
                  <w:t xml:space="preserve">Organização de arquivos (Pastas)</w:t>
                </w:r>
                <w:r w:rsidDel="00000000" w:rsidR="00000000" w:rsidRPr="00000000">
                  <w:rPr>
                    <w:rtl w:val="0"/>
                  </w:rPr>
                </w:r>
              </w:p>
              <w:p w:rsidR="00000000" w:rsidDel="00000000" w:rsidP="00000000" w:rsidRDefault="00000000" w:rsidRPr="00000000" w14:paraId="00000684">
                <w:pPr>
                  <w:numPr>
                    <w:ilvl w:val="2"/>
                    <w:numId w:val="8"/>
                  </w:numPr>
                  <w:spacing w:line="276" w:lineRule="auto"/>
                  <w:ind w:left="1020" w:hanging="1020"/>
                  <w:rPr>
                    <w:sz w:val="24"/>
                    <w:szCs w:val="24"/>
                  </w:rPr>
                </w:pPr>
                <w:r w:rsidDel="00000000" w:rsidR="00000000" w:rsidRPr="00000000">
                  <w:rPr>
                    <w:rFonts w:ascii="Arial" w:cs="Arial" w:eastAsia="Arial" w:hAnsi="Arial"/>
                    <w:sz w:val="24"/>
                    <w:szCs w:val="24"/>
                    <w:rtl w:val="0"/>
                  </w:rPr>
                  <w:t xml:space="preserve">Pesquisa de arquivos e diretórios</w:t>
                </w:r>
                <w:r w:rsidDel="00000000" w:rsidR="00000000" w:rsidRPr="00000000">
                  <w:rPr>
                    <w:rtl w:val="0"/>
                  </w:rPr>
                </w:r>
              </w:p>
              <w:p w:rsidR="00000000" w:rsidDel="00000000" w:rsidP="00000000" w:rsidRDefault="00000000" w:rsidRPr="00000000" w14:paraId="00000685">
                <w:pPr>
                  <w:numPr>
                    <w:ilvl w:val="2"/>
                    <w:numId w:val="8"/>
                  </w:numPr>
                  <w:spacing w:line="276" w:lineRule="auto"/>
                  <w:ind w:left="1020" w:hanging="1020"/>
                  <w:rPr>
                    <w:sz w:val="24"/>
                    <w:szCs w:val="24"/>
                  </w:rPr>
                </w:pPr>
                <w:r w:rsidDel="00000000" w:rsidR="00000000" w:rsidRPr="00000000">
                  <w:rPr>
                    <w:rFonts w:ascii="Arial" w:cs="Arial" w:eastAsia="Arial" w:hAnsi="Arial"/>
                    <w:sz w:val="24"/>
                    <w:szCs w:val="24"/>
                    <w:rtl w:val="0"/>
                  </w:rPr>
                  <w:t xml:space="preserve">Área de trabalho</w:t>
                </w:r>
                <w:r w:rsidDel="00000000" w:rsidR="00000000" w:rsidRPr="00000000">
                  <w:rPr>
                    <w:rtl w:val="0"/>
                  </w:rPr>
                </w:r>
              </w:p>
              <w:p w:rsidR="00000000" w:rsidDel="00000000" w:rsidP="00000000" w:rsidRDefault="00000000" w:rsidRPr="00000000" w14:paraId="00000686">
                <w:pPr>
                  <w:numPr>
                    <w:ilvl w:val="2"/>
                    <w:numId w:val="8"/>
                  </w:numPr>
                  <w:spacing w:line="276" w:lineRule="auto"/>
                  <w:ind w:left="1020" w:hanging="1020"/>
                  <w:rPr>
                    <w:sz w:val="24"/>
                    <w:szCs w:val="24"/>
                  </w:rPr>
                </w:pPr>
                <w:r w:rsidDel="00000000" w:rsidR="00000000" w:rsidRPr="00000000">
                  <w:rPr>
                    <w:rFonts w:ascii="Arial" w:cs="Arial" w:eastAsia="Arial" w:hAnsi="Arial"/>
                    <w:sz w:val="24"/>
                    <w:szCs w:val="24"/>
                    <w:rtl w:val="0"/>
                  </w:rPr>
                  <w:t xml:space="preserve">Compactação de arquivos</w:t>
                </w:r>
                <w:r w:rsidDel="00000000" w:rsidR="00000000" w:rsidRPr="00000000">
                  <w:rPr>
                    <w:rtl w:val="0"/>
                  </w:rPr>
                </w:r>
              </w:p>
              <w:p w:rsidR="00000000" w:rsidDel="00000000" w:rsidP="00000000" w:rsidRDefault="00000000" w:rsidRPr="00000000" w14:paraId="00000687">
                <w:pPr>
                  <w:numPr>
                    <w:ilvl w:val="0"/>
                    <w:numId w:val="8"/>
                  </w:numPr>
                  <w:spacing w:line="276" w:lineRule="auto"/>
                  <w:ind w:left="420" w:hanging="420"/>
                  <w:rPr>
                    <w:sz w:val="24"/>
                    <w:szCs w:val="24"/>
                  </w:rPr>
                </w:pPr>
                <w:r w:rsidDel="00000000" w:rsidR="00000000" w:rsidRPr="00000000">
                  <w:rPr>
                    <w:rFonts w:ascii="Arial" w:cs="Arial" w:eastAsia="Arial" w:hAnsi="Arial"/>
                    <w:sz w:val="24"/>
                    <w:szCs w:val="24"/>
                    <w:rtl w:val="0"/>
                  </w:rPr>
                  <w:t xml:space="preserve">Software de escritório</w:t>
                </w:r>
                <w:r w:rsidDel="00000000" w:rsidR="00000000" w:rsidRPr="00000000">
                  <w:rPr>
                    <w:rtl w:val="0"/>
                  </w:rPr>
                </w:r>
              </w:p>
              <w:p w:rsidR="00000000" w:rsidDel="00000000" w:rsidP="00000000" w:rsidRDefault="00000000" w:rsidRPr="00000000" w14:paraId="00000688">
                <w:pPr>
                  <w:numPr>
                    <w:ilvl w:val="1"/>
                    <w:numId w:val="8"/>
                  </w:numPr>
                  <w:spacing w:line="276" w:lineRule="auto"/>
                  <w:ind w:left="720" w:hanging="720"/>
                  <w:rPr>
                    <w:sz w:val="24"/>
                    <w:szCs w:val="24"/>
                  </w:rPr>
                </w:pPr>
                <w:r w:rsidDel="00000000" w:rsidR="00000000" w:rsidRPr="00000000">
                  <w:rPr>
                    <w:rFonts w:ascii="Arial" w:cs="Arial" w:eastAsia="Arial" w:hAnsi="Arial"/>
                    <w:sz w:val="24"/>
                    <w:szCs w:val="24"/>
                    <w:rtl w:val="0"/>
                  </w:rPr>
                  <w:t xml:space="preserve">Editor de Textos</w:t>
                </w:r>
                <w:r w:rsidDel="00000000" w:rsidR="00000000" w:rsidRPr="00000000">
                  <w:rPr>
                    <w:rtl w:val="0"/>
                  </w:rPr>
                </w:r>
              </w:p>
              <w:p w:rsidR="00000000" w:rsidDel="00000000" w:rsidP="00000000" w:rsidRDefault="00000000" w:rsidRPr="00000000" w14:paraId="00000689">
                <w:pPr>
                  <w:numPr>
                    <w:ilvl w:val="2"/>
                    <w:numId w:val="8"/>
                  </w:numPr>
                  <w:spacing w:line="276" w:lineRule="auto"/>
                  <w:ind w:left="1020" w:hanging="1020"/>
                  <w:rPr>
                    <w:sz w:val="24"/>
                    <w:szCs w:val="24"/>
                  </w:rPr>
                </w:pPr>
                <w:r w:rsidDel="00000000" w:rsidR="00000000" w:rsidRPr="00000000">
                  <w:rPr>
                    <w:rFonts w:ascii="Arial" w:cs="Arial" w:eastAsia="Arial" w:hAnsi="Arial"/>
                    <w:sz w:val="24"/>
                    <w:szCs w:val="24"/>
                    <w:rtl w:val="0"/>
                  </w:rPr>
                  <w:t xml:space="preserve">Tipos</w:t>
                </w:r>
                <w:r w:rsidDel="00000000" w:rsidR="00000000" w:rsidRPr="00000000">
                  <w:rPr>
                    <w:rtl w:val="0"/>
                  </w:rPr>
                </w:r>
              </w:p>
              <w:p w:rsidR="00000000" w:rsidDel="00000000" w:rsidP="00000000" w:rsidRDefault="00000000" w:rsidRPr="00000000" w14:paraId="0000068A">
                <w:pPr>
                  <w:numPr>
                    <w:ilvl w:val="2"/>
                    <w:numId w:val="8"/>
                  </w:numPr>
                  <w:spacing w:line="276" w:lineRule="auto"/>
                  <w:ind w:left="1020" w:hanging="1020"/>
                  <w:rPr>
                    <w:sz w:val="24"/>
                    <w:szCs w:val="24"/>
                  </w:rPr>
                </w:pPr>
                <w:r w:rsidDel="00000000" w:rsidR="00000000" w:rsidRPr="00000000">
                  <w:rPr>
                    <w:rFonts w:ascii="Arial" w:cs="Arial" w:eastAsia="Arial" w:hAnsi="Arial"/>
                    <w:sz w:val="24"/>
                    <w:szCs w:val="24"/>
                    <w:rtl w:val="0"/>
                  </w:rPr>
                  <w:t xml:space="preserve">Formatação</w:t>
                </w:r>
                <w:r w:rsidDel="00000000" w:rsidR="00000000" w:rsidRPr="00000000">
                  <w:rPr>
                    <w:rtl w:val="0"/>
                  </w:rPr>
                </w:r>
              </w:p>
              <w:p w:rsidR="00000000" w:rsidDel="00000000" w:rsidP="00000000" w:rsidRDefault="00000000" w:rsidRPr="00000000" w14:paraId="0000068B">
                <w:pPr>
                  <w:numPr>
                    <w:ilvl w:val="2"/>
                    <w:numId w:val="8"/>
                  </w:numPr>
                  <w:spacing w:line="276" w:lineRule="auto"/>
                  <w:ind w:left="1020" w:hanging="1020"/>
                  <w:rPr>
                    <w:sz w:val="24"/>
                    <w:szCs w:val="24"/>
                  </w:rPr>
                </w:pPr>
                <w:r w:rsidDel="00000000" w:rsidR="00000000" w:rsidRPr="00000000">
                  <w:rPr>
                    <w:rFonts w:ascii="Arial" w:cs="Arial" w:eastAsia="Arial" w:hAnsi="Arial"/>
                    <w:sz w:val="24"/>
                    <w:szCs w:val="24"/>
                    <w:rtl w:val="0"/>
                  </w:rPr>
                  <w:t xml:space="preserve">Configuração de páginas</w:t>
                </w:r>
                <w:r w:rsidDel="00000000" w:rsidR="00000000" w:rsidRPr="00000000">
                  <w:rPr>
                    <w:rtl w:val="0"/>
                  </w:rPr>
                </w:r>
              </w:p>
              <w:p w:rsidR="00000000" w:rsidDel="00000000" w:rsidP="00000000" w:rsidRDefault="00000000" w:rsidRPr="00000000" w14:paraId="0000068C">
                <w:pPr>
                  <w:numPr>
                    <w:ilvl w:val="2"/>
                    <w:numId w:val="8"/>
                  </w:numPr>
                  <w:spacing w:line="276" w:lineRule="auto"/>
                  <w:ind w:left="1020" w:hanging="1020"/>
                  <w:rPr>
                    <w:sz w:val="24"/>
                    <w:szCs w:val="24"/>
                  </w:rPr>
                </w:pPr>
                <w:r w:rsidDel="00000000" w:rsidR="00000000" w:rsidRPr="00000000">
                  <w:rPr>
                    <w:rFonts w:ascii="Arial" w:cs="Arial" w:eastAsia="Arial" w:hAnsi="Arial"/>
                    <w:sz w:val="24"/>
                    <w:szCs w:val="24"/>
                    <w:rtl w:val="0"/>
                  </w:rPr>
                  <w:t xml:space="preserve">Importação de figuras e objetos</w:t>
                </w:r>
                <w:r w:rsidDel="00000000" w:rsidR="00000000" w:rsidRPr="00000000">
                  <w:rPr>
                    <w:rtl w:val="0"/>
                  </w:rPr>
                </w:r>
              </w:p>
              <w:p w:rsidR="00000000" w:rsidDel="00000000" w:rsidP="00000000" w:rsidRDefault="00000000" w:rsidRPr="00000000" w14:paraId="0000068D">
                <w:pPr>
                  <w:numPr>
                    <w:ilvl w:val="2"/>
                    <w:numId w:val="8"/>
                  </w:numPr>
                  <w:spacing w:line="276" w:lineRule="auto"/>
                  <w:ind w:left="1020" w:hanging="1020"/>
                  <w:rPr>
                    <w:sz w:val="24"/>
                    <w:szCs w:val="24"/>
                  </w:rPr>
                </w:pPr>
                <w:r w:rsidDel="00000000" w:rsidR="00000000" w:rsidRPr="00000000">
                  <w:rPr>
                    <w:rFonts w:ascii="Arial" w:cs="Arial" w:eastAsia="Arial" w:hAnsi="Arial"/>
                    <w:sz w:val="24"/>
                    <w:szCs w:val="24"/>
                    <w:rtl w:val="0"/>
                  </w:rPr>
                  <w:t xml:space="preserve">Inserção de tabelas e gráficos</w:t>
                </w:r>
                <w:r w:rsidDel="00000000" w:rsidR="00000000" w:rsidRPr="00000000">
                  <w:rPr>
                    <w:rtl w:val="0"/>
                  </w:rPr>
                </w:r>
              </w:p>
              <w:p w:rsidR="00000000" w:rsidDel="00000000" w:rsidP="00000000" w:rsidRDefault="00000000" w:rsidRPr="00000000" w14:paraId="0000068E">
                <w:pPr>
                  <w:numPr>
                    <w:ilvl w:val="2"/>
                    <w:numId w:val="8"/>
                  </w:numPr>
                  <w:spacing w:line="276" w:lineRule="auto"/>
                  <w:ind w:left="1020" w:hanging="1020"/>
                  <w:rPr>
                    <w:sz w:val="24"/>
                    <w:szCs w:val="24"/>
                  </w:rPr>
                </w:pPr>
                <w:r w:rsidDel="00000000" w:rsidR="00000000" w:rsidRPr="00000000">
                  <w:rPr>
                    <w:rFonts w:ascii="Arial" w:cs="Arial" w:eastAsia="Arial" w:hAnsi="Arial"/>
                    <w:sz w:val="24"/>
                    <w:szCs w:val="24"/>
                    <w:rtl w:val="0"/>
                  </w:rPr>
                  <w:t xml:space="preserve">Arquivamentos</w:t>
                </w:r>
                <w:r w:rsidDel="00000000" w:rsidR="00000000" w:rsidRPr="00000000">
                  <w:rPr>
                    <w:rtl w:val="0"/>
                  </w:rPr>
                </w:r>
              </w:p>
              <w:p w:rsidR="00000000" w:rsidDel="00000000" w:rsidP="00000000" w:rsidRDefault="00000000" w:rsidRPr="00000000" w14:paraId="0000068F">
                <w:pPr>
                  <w:numPr>
                    <w:ilvl w:val="2"/>
                    <w:numId w:val="8"/>
                  </w:numPr>
                  <w:spacing w:line="276" w:lineRule="auto"/>
                  <w:ind w:left="1020" w:hanging="1020"/>
                  <w:rPr>
                    <w:sz w:val="24"/>
                    <w:szCs w:val="24"/>
                  </w:rPr>
                </w:pPr>
                <w:r w:rsidDel="00000000" w:rsidR="00000000" w:rsidRPr="00000000">
                  <w:rPr>
                    <w:rFonts w:ascii="Arial" w:cs="Arial" w:eastAsia="Arial" w:hAnsi="Arial"/>
                    <w:sz w:val="24"/>
                    <w:szCs w:val="24"/>
                    <w:rtl w:val="0"/>
                  </w:rPr>
                  <w:t xml:space="preserve">Controles de exibição</w:t>
                </w:r>
                <w:r w:rsidDel="00000000" w:rsidR="00000000" w:rsidRPr="00000000">
                  <w:rPr>
                    <w:rtl w:val="0"/>
                  </w:rPr>
                </w:r>
              </w:p>
              <w:p w:rsidR="00000000" w:rsidDel="00000000" w:rsidP="00000000" w:rsidRDefault="00000000" w:rsidRPr="00000000" w14:paraId="00000690">
                <w:pPr>
                  <w:numPr>
                    <w:ilvl w:val="2"/>
                    <w:numId w:val="8"/>
                  </w:numPr>
                  <w:spacing w:line="276" w:lineRule="auto"/>
                  <w:ind w:left="1020" w:hanging="1020"/>
                  <w:rPr>
                    <w:sz w:val="24"/>
                    <w:szCs w:val="24"/>
                  </w:rPr>
                </w:pPr>
                <w:r w:rsidDel="00000000" w:rsidR="00000000" w:rsidRPr="00000000">
                  <w:rPr>
                    <w:rFonts w:ascii="Arial" w:cs="Arial" w:eastAsia="Arial" w:hAnsi="Arial"/>
                    <w:sz w:val="24"/>
                    <w:szCs w:val="24"/>
                    <w:rtl w:val="0"/>
                  </w:rPr>
                  <w:t xml:space="preserve">Correção ortográfica e dicionário</w:t>
                </w:r>
                <w:r w:rsidDel="00000000" w:rsidR="00000000" w:rsidRPr="00000000">
                  <w:rPr>
                    <w:rtl w:val="0"/>
                  </w:rPr>
                </w:r>
              </w:p>
              <w:p w:rsidR="00000000" w:rsidDel="00000000" w:rsidP="00000000" w:rsidRDefault="00000000" w:rsidRPr="00000000" w14:paraId="00000691">
                <w:pPr>
                  <w:numPr>
                    <w:ilvl w:val="2"/>
                    <w:numId w:val="8"/>
                  </w:numPr>
                  <w:spacing w:line="276" w:lineRule="auto"/>
                  <w:ind w:left="1020" w:hanging="1020"/>
                  <w:rPr>
                    <w:sz w:val="24"/>
                    <w:szCs w:val="24"/>
                  </w:rPr>
                </w:pPr>
                <w:r w:rsidDel="00000000" w:rsidR="00000000" w:rsidRPr="00000000">
                  <w:rPr>
                    <w:rFonts w:ascii="Arial" w:cs="Arial" w:eastAsia="Arial" w:hAnsi="Arial"/>
                    <w:sz w:val="24"/>
                    <w:szCs w:val="24"/>
                    <w:rtl w:val="0"/>
                  </w:rPr>
                  <w:t xml:space="preserve">Quebra de páginas</w:t>
                </w:r>
                <w:r w:rsidDel="00000000" w:rsidR="00000000" w:rsidRPr="00000000">
                  <w:rPr>
                    <w:rtl w:val="0"/>
                  </w:rPr>
                </w:r>
              </w:p>
              <w:p w:rsidR="00000000" w:rsidDel="00000000" w:rsidP="00000000" w:rsidRDefault="00000000" w:rsidRPr="00000000" w14:paraId="00000692">
                <w:pPr>
                  <w:numPr>
                    <w:ilvl w:val="2"/>
                    <w:numId w:val="8"/>
                  </w:numPr>
                  <w:spacing w:line="276" w:lineRule="auto"/>
                  <w:ind w:left="1020" w:hanging="1020"/>
                  <w:rPr>
                    <w:sz w:val="24"/>
                    <w:szCs w:val="24"/>
                  </w:rPr>
                </w:pPr>
                <w:r w:rsidDel="00000000" w:rsidR="00000000" w:rsidRPr="00000000">
                  <w:rPr>
                    <w:rFonts w:ascii="Arial" w:cs="Arial" w:eastAsia="Arial" w:hAnsi="Arial"/>
                    <w:sz w:val="24"/>
                    <w:szCs w:val="24"/>
                    <w:rtl w:val="0"/>
                  </w:rPr>
                  <w:t xml:space="preserve">Recuos, tabulação, parágrafos, espaçamentos e margens</w:t>
                </w:r>
                <w:r w:rsidDel="00000000" w:rsidR="00000000" w:rsidRPr="00000000">
                  <w:rPr>
                    <w:rtl w:val="0"/>
                  </w:rPr>
                </w:r>
              </w:p>
              <w:p w:rsidR="00000000" w:rsidDel="00000000" w:rsidP="00000000" w:rsidRDefault="00000000" w:rsidRPr="00000000" w14:paraId="00000693">
                <w:pPr>
                  <w:numPr>
                    <w:ilvl w:val="2"/>
                    <w:numId w:val="8"/>
                  </w:numPr>
                  <w:spacing w:line="276" w:lineRule="auto"/>
                  <w:ind w:left="1020" w:hanging="1020"/>
                  <w:rPr>
                    <w:sz w:val="24"/>
                    <w:szCs w:val="24"/>
                  </w:rPr>
                </w:pPr>
                <w:r w:rsidDel="00000000" w:rsidR="00000000" w:rsidRPr="00000000">
                  <w:rPr>
                    <w:rFonts w:ascii="Arial" w:cs="Arial" w:eastAsia="Arial" w:hAnsi="Arial"/>
                    <w:sz w:val="24"/>
                    <w:szCs w:val="24"/>
                    <w:rtl w:val="0"/>
                  </w:rPr>
                  <w:t xml:space="preserve">Marcadores e numeradores</w:t>
                </w:r>
                <w:r w:rsidDel="00000000" w:rsidR="00000000" w:rsidRPr="00000000">
                  <w:rPr>
                    <w:rtl w:val="0"/>
                  </w:rPr>
                </w:r>
              </w:p>
              <w:p w:rsidR="00000000" w:rsidDel="00000000" w:rsidP="00000000" w:rsidRDefault="00000000" w:rsidRPr="00000000" w14:paraId="00000694">
                <w:pPr>
                  <w:numPr>
                    <w:ilvl w:val="2"/>
                    <w:numId w:val="8"/>
                  </w:numPr>
                  <w:spacing w:line="276" w:lineRule="auto"/>
                  <w:ind w:left="1020" w:hanging="1020"/>
                  <w:rPr>
                    <w:sz w:val="24"/>
                    <w:szCs w:val="24"/>
                  </w:rPr>
                </w:pPr>
                <w:r w:rsidDel="00000000" w:rsidR="00000000" w:rsidRPr="00000000">
                  <w:rPr>
                    <w:rFonts w:ascii="Arial" w:cs="Arial" w:eastAsia="Arial" w:hAnsi="Arial"/>
                    <w:sz w:val="24"/>
                    <w:szCs w:val="24"/>
                    <w:rtl w:val="0"/>
                  </w:rPr>
                  <w:t xml:space="preserve">Bordas e sombreamento</w:t>
                </w:r>
                <w:r w:rsidDel="00000000" w:rsidR="00000000" w:rsidRPr="00000000">
                  <w:rPr>
                    <w:rtl w:val="0"/>
                  </w:rPr>
                </w:r>
              </w:p>
              <w:p w:rsidR="00000000" w:rsidDel="00000000" w:rsidP="00000000" w:rsidRDefault="00000000" w:rsidRPr="00000000" w14:paraId="00000695">
                <w:pPr>
                  <w:numPr>
                    <w:ilvl w:val="2"/>
                    <w:numId w:val="8"/>
                  </w:numPr>
                  <w:spacing w:line="276" w:lineRule="auto"/>
                  <w:ind w:left="1020" w:hanging="1020"/>
                  <w:rPr>
                    <w:sz w:val="24"/>
                    <w:szCs w:val="24"/>
                  </w:rPr>
                </w:pPr>
                <w:r w:rsidDel="00000000" w:rsidR="00000000" w:rsidRPr="00000000">
                  <w:rPr>
                    <w:rFonts w:ascii="Arial" w:cs="Arial" w:eastAsia="Arial" w:hAnsi="Arial"/>
                    <w:sz w:val="24"/>
                    <w:szCs w:val="24"/>
                    <w:rtl w:val="0"/>
                  </w:rPr>
                  <w:t xml:space="preserve">Colunas</w:t>
                </w:r>
                <w:r w:rsidDel="00000000" w:rsidR="00000000" w:rsidRPr="00000000">
                  <w:rPr>
                    <w:rtl w:val="0"/>
                  </w:rPr>
                </w:r>
              </w:p>
              <w:p w:rsidR="00000000" w:rsidDel="00000000" w:rsidP="00000000" w:rsidRDefault="00000000" w:rsidRPr="00000000" w14:paraId="00000696">
                <w:pPr>
                  <w:numPr>
                    <w:ilvl w:val="2"/>
                    <w:numId w:val="8"/>
                  </w:numPr>
                  <w:spacing w:line="276" w:lineRule="auto"/>
                  <w:ind w:left="1020" w:hanging="1020"/>
                  <w:rPr>
                    <w:sz w:val="24"/>
                    <w:szCs w:val="24"/>
                  </w:rPr>
                </w:pPr>
                <w:r w:rsidDel="00000000" w:rsidR="00000000" w:rsidRPr="00000000">
                  <w:rPr>
                    <w:rFonts w:ascii="Arial" w:cs="Arial" w:eastAsia="Arial" w:hAnsi="Arial"/>
                    <w:sz w:val="24"/>
                    <w:szCs w:val="24"/>
                    <w:rtl w:val="0"/>
                  </w:rPr>
                  <w:t xml:space="preserve">Controle de alterações</w:t>
                </w:r>
                <w:r w:rsidDel="00000000" w:rsidR="00000000" w:rsidRPr="00000000">
                  <w:rPr>
                    <w:rtl w:val="0"/>
                  </w:rPr>
                </w:r>
              </w:p>
              <w:p w:rsidR="00000000" w:rsidDel="00000000" w:rsidP="00000000" w:rsidRDefault="00000000" w:rsidRPr="00000000" w14:paraId="00000697">
                <w:pPr>
                  <w:numPr>
                    <w:ilvl w:val="2"/>
                    <w:numId w:val="8"/>
                  </w:numPr>
                  <w:spacing w:line="276" w:lineRule="auto"/>
                  <w:ind w:left="1020" w:hanging="1020"/>
                  <w:rPr>
                    <w:sz w:val="24"/>
                    <w:szCs w:val="24"/>
                  </w:rPr>
                </w:pPr>
                <w:r w:rsidDel="00000000" w:rsidR="00000000" w:rsidRPr="00000000">
                  <w:rPr>
                    <w:rFonts w:ascii="Arial" w:cs="Arial" w:eastAsia="Arial" w:hAnsi="Arial"/>
                    <w:sz w:val="24"/>
                    <w:szCs w:val="24"/>
                    <w:rtl w:val="0"/>
                  </w:rPr>
                  <w:t xml:space="preserve">Impressão</w:t>
                </w:r>
                <w:r w:rsidDel="00000000" w:rsidR="00000000" w:rsidRPr="00000000">
                  <w:rPr>
                    <w:rtl w:val="0"/>
                  </w:rPr>
                </w:r>
              </w:p>
              <w:p w:rsidR="00000000" w:rsidDel="00000000" w:rsidP="00000000" w:rsidRDefault="00000000" w:rsidRPr="00000000" w14:paraId="00000698">
                <w:pPr>
                  <w:numPr>
                    <w:ilvl w:val="1"/>
                    <w:numId w:val="8"/>
                  </w:numPr>
                  <w:spacing w:line="276" w:lineRule="auto"/>
                  <w:ind w:left="720" w:hanging="720"/>
                  <w:rPr>
                    <w:sz w:val="24"/>
                    <w:szCs w:val="24"/>
                  </w:rPr>
                </w:pPr>
                <w:r w:rsidDel="00000000" w:rsidR="00000000" w:rsidRPr="00000000">
                  <w:rPr>
                    <w:rFonts w:ascii="Arial" w:cs="Arial" w:eastAsia="Arial" w:hAnsi="Arial"/>
                    <w:sz w:val="24"/>
                    <w:szCs w:val="24"/>
                    <w:rtl w:val="0"/>
                  </w:rPr>
                  <w:t xml:space="preserve">Editor de Planilhas Eletrônicas</w:t>
                </w:r>
                <w:r w:rsidDel="00000000" w:rsidR="00000000" w:rsidRPr="00000000">
                  <w:rPr>
                    <w:rtl w:val="0"/>
                  </w:rPr>
                </w:r>
              </w:p>
              <w:p w:rsidR="00000000" w:rsidDel="00000000" w:rsidP="00000000" w:rsidRDefault="00000000" w:rsidRPr="00000000" w14:paraId="00000699">
                <w:pPr>
                  <w:numPr>
                    <w:ilvl w:val="2"/>
                    <w:numId w:val="8"/>
                  </w:numPr>
                  <w:spacing w:line="276" w:lineRule="auto"/>
                  <w:ind w:left="1020" w:hanging="1020"/>
                  <w:rPr>
                    <w:sz w:val="24"/>
                    <w:szCs w:val="24"/>
                  </w:rPr>
                </w:pPr>
                <w:r w:rsidDel="00000000" w:rsidR="00000000" w:rsidRPr="00000000">
                  <w:rPr>
                    <w:rFonts w:ascii="Arial" w:cs="Arial" w:eastAsia="Arial" w:hAnsi="Arial"/>
                    <w:sz w:val="24"/>
                    <w:szCs w:val="24"/>
                    <w:rtl w:val="0"/>
                  </w:rPr>
                  <w:t xml:space="preserve">Funções básicas e suas finalidades</w:t>
                </w:r>
                <w:r w:rsidDel="00000000" w:rsidR="00000000" w:rsidRPr="00000000">
                  <w:rPr>
                    <w:rtl w:val="0"/>
                  </w:rPr>
                </w:r>
              </w:p>
              <w:p w:rsidR="00000000" w:rsidDel="00000000" w:rsidP="00000000" w:rsidRDefault="00000000" w:rsidRPr="00000000" w14:paraId="0000069A">
                <w:pPr>
                  <w:numPr>
                    <w:ilvl w:val="2"/>
                    <w:numId w:val="8"/>
                  </w:numPr>
                  <w:spacing w:line="276" w:lineRule="auto"/>
                  <w:ind w:left="1020" w:hanging="1020"/>
                  <w:rPr>
                    <w:sz w:val="24"/>
                    <w:szCs w:val="24"/>
                  </w:rPr>
                </w:pPr>
                <w:r w:rsidDel="00000000" w:rsidR="00000000" w:rsidRPr="00000000">
                  <w:rPr>
                    <w:rFonts w:ascii="Arial" w:cs="Arial" w:eastAsia="Arial" w:hAnsi="Arial"/>
                    <w:sz w:val="24"/>
                    <w:szCs w:val="24"/>
                    <w:rtl w:val="0"/>
                  </w:rPr>
                  <w:t xml:space="preserve">Linhas, colunas e endereços de células</w:t>
                </w:r>
                <w:r w:rsidDel="00000000" w:rsidR="00000000" w:rsidRPr="00000000">
                  <w:rPr>
                    <w:rtl w:val="0"/>
                  </w:rPr>
                </w:r>
              </w:p>
              <w:p w:rsidR="00000000" w:rsidDel="00000000" w:rsidP="00000000" w:rsidRDefault="00000000" w:rsidRPr="00000000" w14:paraId="0000069B">
                <w:pPr>
                  <w:numPr>
                    <w:ilvl w:val="2"/>
                    <w:numId w:val="8"/>
                  </w:numPr>
                  <w:spacing w:line="276" w:lineRule="auto"/>
                  <w:ind w:left="1020" w:hanging="1020"/>
                  <w:rPr>
                    <w:sz w:val="24"/>
                    <w:szCs w:val="24"/>
                  </w:rPr>
                </w:pPr>
                <w:r w:rsidDel="00000000" w:rsidR="00000000" w:rsidRPr="00000000">
                  <w:rPr>
                    <w:rFonts w:ascii="Arial" w:cs="Arial" w:eastAsia="Arial" w:hAnsi="Arial"/>
                    <w:sz w:val="24"/>
                    <w:szCs w:val="24"/>
                    <w:rtl w:val="0"/>
                  </w:rPr>
                  <w:t xml:space="preserve">Formatação de células</w:t>
                </w:r>
                <w:r w:rsidDel="00000000" w:rsidR="00000000" w:rsidRPr="00000000">
                  <w:rPr>
                    <w:rtl w:val="0"/>
                  </w:rPr>
                </w:r>
              </w:p>
              <w:p w:rsidR="00000000" w:rsidDel="00000000" w:rsidP="00000000" w:rsidRDefault="00000000" w:rsidRPr="00000000" w14:paraId="0000069C">
                <w:pPr>
                  <w:numPr>
                    <w:ilvl w:val="2"/>
                    <w:numId w:val="8"/>
                  </w:numPr>
                  <w:spacing w:line="276" w:lineRule="auto"/>
                  <w:ind w:left="1020" w:hanging="1020"/>
                  <w:rPr>
                    <w:sz w:val="24"/>
                    <w:szCs w:val="24"/>
                  </w:rPr>
                </w:pPr>
                <w:r w:rsidDel="00000000" w:rsidR="00000000" w:rsidRPr="00000000">
                  <w:rPr>
                    <w:rFonts w:ascii="Arial" w:cs="Arial" w:eastAsia="Arial" w:hAnsi="Arial"/>
                    <w:sz w:val="24"/>
                    <w:szCs w:val="24"/>
                    <w:rtl w:val="0"/>
                  </w:rPr>
                  <w:t xml:space="preserve">Configuração de páginas</w:t>
                </w:r>
                <w:r w:rsidDel="00000000" w:rsidR="00000000" w:rsidRPr="00000000">
                  <w:rPr>
                    <w:rtl w:val="0"/>
                  </w:rPr>
                </w:r>
              </w:p>
              <w:p w:rsidR="00000000" w:rsidDel="00000000" w:rsidP="00000000" w:rsidRDefault="00000000" w:rsidRPr="00000000" w14:paraId="0000069D">
                <w:pPr>
                  <w:numPr>
                    <w:ilvl w:val="2"/>
                    <w:numId w:val="8"/>
                  </w:numPr>
                  <w:spacing w:line="276" w:lineRule="auto"/>
                  <w:ind w:left="1020" w:hanging="1020"/>
                  <w:rPr>
                    <w:sz w:val="24"/>
                    <w:szCs w:val="24"/>
                  </w:rPr>
                </w:pPr>
                <w:r w:rsidDel="00000000" w:rsidR="00000000" w:rsidRPr="00000000">
                  <w:rPr>
                    <w:rFonts w:ascii="Arial" w:cs="Arial" w:eastAsia="Arial" w:hAnsi="Arial"/>
                    <w:sz w:val="24"/>
                    <w:szCs w:val="24"/>
                    <w:rtl w:val="0"/>
                  </w:rPr>
                  <w:t xml:space="preserve">Inserção de fórmulas básicas</w:t>
                </w:r>
                <w:r w:rsidDel="00000000" w:rsidR="00000000" w:rsidRPr="00000000">
                  <w:rPr>
                    <w:rtl w:val="0"/>
                  </w:rPr>
                </w:r>
              </w:p>
              <w:p w:rsidR="00000000" w:rsidDel="00000000" w:rsidP="00000000" w:rsidRDefault="00000000" w:rsidRPr="00000000" w14:paraId="0000069E">
                <w:pPr>
                  <w:numPr>
                    <w:ilvl w:val="2"/>
                    <w:numId w:val="8"/>
                  </w:numPr>
                  <w:spacing w:line="276" w:lineRule="auto"/>
                  <w:ind w:left="1020" w:hanging="1020"/>
                  <w:rPr>
                    <w:sz w:val="24"/>
                    <w:szCs w:val="24"/>
                  </w:rPr>
                </w:pPr>
                <w:r w:rsidDel="00000000" w:rsidR="00000000" w:rsidRPr="00000000">
                  <w:rPr>
                    <w:rFonts w:ascii="Arial" w:cs="Arial" w:eastAsia="Arial" w:hAnsi="Arial"/>
                    <w:sz w:val="24"/>
                    <w:szCs w:val="24"/>
                    <w:rtl w:val="0"/>
                  </w:rPr>
                  <w:t xml:space="preserve">Classificação e filtro de dados</w:t>
                </w:r>
                <w:r w:rsidDel="00000000" w:rsidR="00000000" w:rsidRPr="00000000">
                  <w:rPr>
                    <w:rtl w:val="0"/>
                  </w:rPr>
                </w:r>
              </w:p>
              <w:p w:rsidR="00000000" w:rsidDel="00000000" w:rsidP="00000000" w:rsidRDefault="00000000" w:rsidRPr="00000000" w14:paraId="0000069F">
                <w:pPr>
                  <w:numPr>
                    <w:ilvl w:val="2"/>
                    <w:numId w:val="8"/>
                  </w:numPr>
                  <w:spacing w:line="276" w:lineRule="auto"/>
                  <w:ind w:left="1020" w:hanging="1020"/>
                  <w:rPr>
                    <w:sz w:val="24"/>
                    <w:szCs w:val="24"/>
                  </w:rPr>
                </w:pPr>
                <w:r w:rsidDel="00000000" w:rsidR="00000000" w:rsidRPr="00000000">
                  <w:rPr>
                    <w:rFonts w:ascii="Arial" w:cs="Arial" w:eastAsia="Arial" w:hAnsi="Arial"/>
                    <w:sz w:val="24"/>
                    <w:szCs w:val="24"/>
                    <w:rtl w:val="0"/>
                  </w:rPr>
                  <w:t xml:space="preserve">Gráficos, quadros e tabelas</w:t>
                </w:r>
                <w:r w:rsidDel="00000000" w:rsidR="00000000" w:rsidRPr="00000000">
                  <w:rPr>
                    <w:rtl w:val="0"/>
                  </w:rPr>
                </w:r>
              </w:p>
              <w:p w:rsidR="00000000" w:rsidDel="00000000" w:rsidP="00000000" w:rsidRDefault="00000000" w:rsidRPr="00000000" w14:paraId="000006A0">
                <w:pPr>
                  <w:numPr>
                    <w:ilvl w:val="2"/>
                    <w:numId w:val="8"/>
                  </w:numPr>
                  <w:spacing w:line="276" w:lineRule="auto"/>
                  <w:ind w:left="1020" w:hanging="1020"/>
                  <w:rPr>
                    <w:sz w:val="24"/>
                    <w:szCs w:val="24"/>
                  </w:rPr>
                </w:pPr>
                <w:r w:rsidDel="00000000" w:rsidR="00000000" w:rsidRPr="00000000">
                  <w:rPr>
                    <w:rFonts w:ascii="Arial" w:cs="Arial" w:eastAsia="Arial" w:hAnsi="Arial"/>
                    <w:sz w:val="24"/>
                    <w:szCs w:val="24"/>
                    <w:rtl w:val="0"/>
                  </w:rPr>
                  <w:t xml:space="preserve">Impressão</w:t>
                </w:r>
                <w:r w:rsidDel="00000000" w:rsidR="00000000" w:rsidRPr="00000000">
                  <w:rPr>
                    <w:rtl w:val="0"/>
                  </w:rPr>
                </w:r>
              </w:p>
              <w:p w:rsidR="00000000" w:rsidDel="00000000" w:rsidP="00000000" w:rsidRDefault="00000000" w:rsidRPr="00000000" w14:paraId="000006A1">
                <w:pPr>
                  <w:numPr>
                    <w:ilvl w:val="1"/>
                    <w:numId w:val="8"/>
                  </w:numPr>
                  <w:spacing w:line="276" w:lineRule="auto"/>
                  <w:ind w:left="720" w:hanging="720"/>
                  <w:rPr>
                    <w:sz w:val="24"/>
                    <w:szCs w:val="24"/>
                  </w:rPr>
                </w:pPr>
                <w:r w:rsidDel="00000000" w:rsidR="00000000" w:rsidRPr="00000000">
                  <w:rPr>
                    <w:rFonts w:ascii="Arial" w:cs="Arial" w:eastAsia="Arial" w:hAnsi="Arial"/>
                    <w:sz w:val="24"/>
                    <w:szCs w:val="24"/>
                    <w:rtl w:val="0"/>
                  </w:rPr>
                  <w:t xml:space="preserve">Editor de Apresentações</w:t>
                </w:r>
                <w:r w:rsidDel="00000000" w:rsidR="00000000" w:rsidRPr="00000000">
                  <w:rPr>
                    <w:rtl w:val="0"/>
                  </w:rPr>
                </w:r>
              </w:p>
              <w:p w:rsidR="00000000" w:rsidDel="00000000" w:rsidP="00000000" w:rsidRDefault="00000000" w:rsidRPr="00000000" w14:paraId="000006A2">
                <w:pPr>
                  <w:numPr>
                    <w:ilvl w:val="2"/>
                    <w:numId w:val="8"/>
                  </w:numPr>
                  <w:spacing w:line="276" w:lineRule="auto"/>
                  <w:ind w:left="1020" w:hanging="1020"/>
                  <w:rPr>
                    <w:sz w:val="24"/>
                    <w:szCs w:val="24"/>
                  </w:rPr>
                </w:pPr>
                <w:r w:rsidDel="00000000" w:rsidR="00000000" w:rsidRPr="00000000">
                  <w:rPr>
                    <w:rFonts w:ascii="Arial" w:cs="Arial" w:eastAsia="Arial" w:hAnsi="Arial"/>
                    <w:sz w:val="24"/>
                    <w:szCs w:val="24"/>
                    <w:rtl w:val="0"/>
                  </w:rPr>
                  <w:t xml:space="preserve">Funções básicas e suas finalidades</w:t>
                </w:r>
                <w:r w:rsidDel="00000000" w:rsidR="00000000" w:rsidRPr="00000000">
                  <w:rPr>
                    <w:rtl w:val="0"/>
                  </w:rPr>
                </w:r>
              </w:p>
              <w:p w:rsidR="00000000" w:rsidDel="00000000" w:rsidP="00000000" w:rsidRDefault="00000000" w:rsidRPr="00000000" w14:paraId="000006A3">
                <w:pPr>
                  <w:numPr>
                    <w:ilvl w:val="2"/>
                    <w:numId w:val="8"/>
                  </w:numPr>
                  <w:spacing w:line="276" w:lineRule="auto"/>
                  <w:ind w:left="1020" w:hanging="1020"/>
                  <w:rPr>
                    <w:sz w:val="24"/>
                    <w:szCs w:val="24"/>
                  </w:rPr>
                </w:pPr>
                <w:r w:rsidDel="00000000" w:rsidR="00000000" w:rsidRPr="00000000">
                  <w:rPr>
                    <w:rFonts w:ascii="Arial" w:cs="Arial" w:eastAsia="Arial" w:hAnsi="Arial"/>
                    <w:sz w:val="24"/>
                    <w:szCs w:val="24"/>
                    <w:rtl w:val="0"/>
                  </w:rPr>
                  <w:t xml:space="preserve">Tipos</w:t>
                </w:r>
                <w:r w:rsidDel="00000000" w:rsidR="00000000" w:rsidRPr="00000000">
                  <w:rPr>
                    <w:rtl w:val="0"/>
                  </w:rPr>
                </w:r>
              </w:p>
              <w:p w:rsidR="00000000" w:rsidDel="00000000" w:rsidP="00000000" w:rsidRDefault="00000000" w:rsidRPr="00000000" w14:paraId="000006A4">
                <w:pPr>
                  <w:numPr>
                    <w:ilvl w:val="2"/>
                    <w:numId w:val="8"/>
                  </w:numPr>
                  <w:spacing w:line="276" w:lineRule="auto"/>
                  <w:ind w:left="1020" w:hanging="1020"/>
                  <w:rPr>
                    <w:sz w:val="24"/>
                    <w:szCs w:val="24"/>
                  </w:rPr>
                </w:pPr>
                <w:r w:rsidDel="00000000" w:rsidR="00000000" w:rsidRPr="00000000">
                  <w:rPr>
                    <w:rFonts w:ascii="Arial" w:cs="Arial" w:eastAsia="Arial" w:hAnsi="Arial"/>
                    <w:sz w:val="24"/>
                    <w:szCs w:val="24"/>
                    <w:rtl w:val="0"/>
                  </w:rPr>
                  <w:t xml:space="preserve">Formatação</w:t>
                </w:r>
                <w:r w:rsidDel="00000000" w:rsidR="00000000" w:rsidRPr="00000000">
                  <w:rPr>
                    <w:rtl w:val="0"/>
                  </w:rPr>
                </w:r>
              </w:p>
              <w:p w:rsidR="00000000" w:rsidDel="00000000" w:rsidP="00000000" w:rsidRDefault="00000000" w:rsidRPr="00000000" w14:paraId="000006A5">
                <w:pPr>
                  <w:numPr>
                    <w:ilvl w:val="2"/>
                    <w:numId w:val="8"/>
                  </w:numPr>
                  <w:spacing w:line="276" w:lineRule="auto"/>
                  <w:ind w:left="1020" w:hanging="1020"/>
                  <w:rPr>
                    <w:sz w:val="24"/>
                    <w:szCs w:val="24"/>
                  </w:rPr>
                </w:pPr>
                <w:r w:rsidDel="00000000" w:rsidR="00000000" w:rsidRPr="00000000">
                  <w:rPr>
                    <w:rFonts w:ascii="Arial" w:cs="Arial" w:eastAsia="Arial" w:hAnsi="Arial"/>
                    <w:sz w:val="24"/>
                    <w:szCs w:val="24"/>
                    <w:rtl w:val="0"/>
                  </w:rPr>
                  <w:t xml:space="preserve">Configuração de páginas</w:t>
                </w:r>
                <w:r w:rsidDel="00000000" w:rsidR="00000000" w:rsidRPr="00000000">
                  <w:rPr>
                    <w:rtl w:val="0"/>
                  </w:rPr>
                </w:r>
              </w:p>
              <w:p w:rsidR="00000000" w:rsidDel="00000000" w:rsidP="00000000" w:rsidRDefault="00000000" w:rsidRPr="00000000" w14:paraId="000006A6">
                <w:pPr>
                  <w:numPr>
                    <w:ilvl w:val="2"/>
                    <w:numId w:val="8"/>
                  </w:numPr>
                  <w:spacing w:line="276" w:lineRule="auto"/>
                  <w:ind w:left="1020" w:hanging="1020"/>
                  <w:rPr>
                    <w:sz w:val="24"/>
                    <w:szCs w:val="24"/>
                  </w:rPr>
                </w:pPr>
                <w:r w:rsidDel="00000000" w:rsidR="00000000" w:rsidRPr="00000000">
                  <w:rPr>
                    <w:rFonts w:ascii="Arial" w:cs="Arial" w:eastAsia="Arial" w:hAnsi="Arial"/>
                    <w:sz w:val="24"/>
                    <w:szCs w:val="24"/>
                    <w:rtl w:val="0"/>
                  </w:rPr>
                  <w:t xml:space="preserve">Importação de figuras e objetos</w:t>
                </w:r>
                <w:r w:rsidDel="00000000" w:rsidR="00000000" w:rsidRPr="00000000">
                  <w:rPr>
                    <w:rtl w:val="0"/>
                  </w:rPr>
                </w:r>
              </w:p>
              <w:p w:rsidR="00000000" w:rsidDel="00000000" w:rsidP="00000000" w:rsidRDefault="00000000" w:rsidRPr="00000000" w14:paraId="000006A7">
                <w:pPr>
                  <w:numPr>
                    <w:ilvl w:val="2"/>
                    <w:numId w:val="8"/>
                  </w:numPr>
                  <w:spacing w:line="276" w:lineRule="auto"/>
                  <w:ind w:left="1020" w:hanging="1020"/>
                  <w:rPr>
                    <w:sz w:val="24"/>
                    <w:szCs w:val="24"/>
                  </w:rPr>
                </w:pPr>
                <w:r w:rsidDel="00000000" w:rsidR="00000000" w:rsidRPr="00000000">
                  <w:rPr>
                    <w:rFonts w:ascii="Arial" w:cs="Arial" w:eastAsia="Arial" w:hAnsi="Arial"/>
                    <w:sz w:val="24"/>
                    <w:szCs w:val="24"/>
                    <w:rtl w:val="0"/>
                  </w:rPr>
                  <w:t xml:space="preserve">Inserção de tabelas e gráficos</w:t>
                </w:r>
                <w:r w:rsidDel="00000000" w:rsidR="00000000" w:rsidRPr="00000000">
                  <w:rPr>
                    <w:rtl w:val="0"/>
                  </w:rPr>
                </w:r>
              </w:p>
              <w:p w:rsidR="00000000" w:rsidDel="00000000" w:rsidP="00000000" w:rsidRDefault="00000000" w:rsidRPr="00000000" w14:paraId="000006A8">
                <w:pPr>
                  <w:numPr>
                    <w:ilvl w:val="2"/>
                    <w:numId w:val="8"/>
                  </w:numPr>
                  <w:spacing w:line="276" w:lineRule="auto"/>
                  <w:ind w:left="1020" w:hanging="1020"/>
                  <w:rPr>
                    <w:sz w:val="24"/>
                    <w:szCs w:val="24"/>
                  </w:rPr>
                </w:pPr>
                <w:r w:rsidDel="00000000" w:rsidR="00000000" w:rsidRPr="00000000">
                  <w:rPr>
                    <w:rFonts w:ascii="Arial" w:cs="Arial" w:eastAsia="Arial" w:hAnsi="Arial"/>
                    <w:sz w:val="24"/>
                    <w:szCs w:val="24"/>
                    <w:rtl w:val="0"/>
                  </w:rPr>
                  <w:t xml:space="preserve">Arquivamentos</w:t>
                </w:r>
                <w:r w:rsidDel="00000000" w:rsidR="00000000" w:rsidRPr="00000000">
                  <w:rPr>
                    <w:rtl w:val="0"/>
                  </w:rPr>
                </w:r>
              </w:p>
              <w:p w:rsidR="00000000" w:rsidDel="00000000" w:rsidP="00000000" w:rsidRDefault="00000000" w:rsidRPr="00000000" w14:paraId="000006A9">
                <w:pPr>
                  <w:numPr>
                    <w:ilvl w:val="2"/>
                    <w:numId w:val="8"/>
                  </w:numPr>
                  <w:spacing w:line="276" w:lineRule="auto"/>
                  <w:ind w:left="1020" w:hanging="1020"/>
                  <w:rPr>
                    <w:sz w:val="24"/>
                    <w:szCs w:val="24"/>
                  </w:rPr>
                </w:pPr>
                <w:r w:rsidDel="00000000" w:rsidR="00000000" w:rsidRPr="00000000">
                  <w:rPr>
                    <w:rFonts w:ascii="Arial" w:cs="Arial" w:eastAsia="Arial" w:hAnsi="Arial"/>
                    <w:sz w:val="24"/>
                    <w:szCs w:val="24"/>
                    <w:rtl w:val="0"/>
                  </w:rPr>
                  <w:t xml:space="preserve">Controles de exibição</w:t>
                </w:r>
                <w:r w:rsidDel="00000000" w:rsidR="00000000" w:rsidRPr="00000000">
                  <w:rPr>
                    <w:rtl w:val="0"/>
                  </w:rPr>
                </w:r>
              </w:p>
              <w:p w:rsidR="00000000" w:rsidDel="00000000" w:rsidP="00000000" w:rsidRDefault="00000000" w:rsidRPr="00000000" w14:paraId="000006AA">
                <w:pPr>
                  <w:numPr>
                    <w:ilvl w:val="2"/>
                    <w:numId w:val="8"/>
                  </w:numPr>
                  <w:spacing w:line="276" w:lineRule="auto"/>
                  <w:ind w:left="1020" w:hanging="1020"/>
                  <w:rPr>
                    <w:sz w:val="24"/>
                    <w:szCs w:val="24"/>
                  </w:rPr>
                </w:pPr>
                <w:r w:rsidDel="00000000" w:rsidR="00000000" w:rsidRPr="00000000">
                  <w:rPr>
                    <w:rFonts w:ascii="Arial" w:cs="Arial" w:eastAsia="Arial" w:hAnsi="Arial"/>
                    <w:sz w:val="24"/>
                    <w:szCs w:val="24"/>
                    <w:rtl w:val="0"/>
                  </w:rPr>
                  <w:t xml:space="preserve">Criação de apresentações em slides e vídeos</w:t>
                </w:r>
                <w:r w:rsidDel="00000000" w:rsidR="00000000" w:rsidRPr="00000000">
                  <w:rPr>
                    <w:rtl w:val="0"/>
                  </w:rPr>
                </w:r>
              </w:p>
              <w:p w:rsidR="00000000" w:rsidDel="00000000" w:rsidP="00000000" w:rsidRDefault="00000000" w:rsidRPr="00000000" w14:paraId="000006AB">
                <w:pPr>
                  <w:numPr>
                    <w:ilvl w:val="2"/>
                    <w:numId w:val="8"/>
                  </w:numPr>
                  <w:spacing w:line="276" w:lineRule="auto"/>
                  <w:ind w:left="1020" w:hanging="1020"/>
                  <w:rPr>
                    <w:sz w:val="24"/>
                    <w:szCs w:val="24"/>
                  </w:rPr>
                </w:pPr>
                <w:r w:rsidDel="00000000" w:rsidR="00000000" w:rsidRPr="00000000">
                  <w:rPr>
                    <w:rFonts w:ascii="Arial" w:cs="Arial" w:eastAsia="Arial" w:hAnsi="Arial"/>
                    <w:sz w:val="24"/>
                    <w:szCs w:val="24"/>
                    <w:rtl w:val="0"/>
                  </w:rPr>
                  <w:t xml:space="preserve">Recursos multimídia de apoio a apresentações e vídeos</w:t>
                </w:r>
                <w:r w:rsidDel="00000000" w:rsidR="00000000" w:rsidRPr="00000000">
                  <w:rPr>
                    <w:rtl w:val="0"/>
                  </w:rPr>
                </w:r>
              </w:p>
              <w:p w:rsidR="00000000" w:rsidDel="00000000" w:rsidP="00000000" w:rsidRDefault="00000000" w:rsidRPr="00000000" w14:paraId="000006AC">
                <w:pPr>
                  <w:numPr>
                    <w:ilvl w:val="0"/>
                    <w:numId w:val="8"/>
                  </w:numPr>
                  <w:spacing w:line="276" w:lineRule="auto"/>
                  <w:ind w:left="420" w:hanging="420"/>
                  <w:rPr>
                    <w:sz w:val="24"/>
                    <w:szCs w:val="24"/>
                  </w:rPr>
                </w:pPr>
                <w:r w:rsidDel="00000000" w:rsidR="00000000" w:rsidRPr="00000000">
                  <w:rPr>
                    <w:rFonts w:ascii="Arial" w:cs="Arial" w:eastAsia="Arial" w:hAnsi="Arial"/>
                    <w:sz w:val="24"/>
                    <w:szCs w:val="24"/>
                    <w:rtl w:val="0"/>
                  </w:rPr>
                  <w:t xml:space="preserve">Internet (World Wide Web)</w:t>
                </w:r>
                <w:r w:rsidDel="00000000" w:rsidR="00000000" w:rsidRPr="00000000">
                  <w:rPr>
                    <w:rtl w:val="0"/>
                  </w:rPr>
                </w:r>
              </w:p>
              <w:p w:rsidR="00000000" w:rsidDel="00000000" w:rsidP="00000000" w:rsidRDefault="00000000" w:rsidRPr="00000000" w14:paraId="000006AD">
                <w:pPr>
                  <w:numPr>
                    <w:ilvl w:val="1"/>
                    <w:numId w:val="8"/>
                  </w:numPr>
                  <w:spacing w:line="276" w:lineRule="auto"/>
                  <w:ind w:left="720" w:hanging="720"/>
                  <w:rPr>
                    <w:sz w:val="24"/>
                    <w:szCs w:val="24"/>
                  </w:rPr>
                </w:pPr>
                <w:r w:rsidDel="00000000" w:rsidR="00000000" w:rsidRPr="00000000">
                  <w:rPr>
                    <w:rFonts w:ascii="Arial" w:cs="Arial" w:eastAsia="Arial" w:hAnsi="Arial"/>
                    <w:sz w:val="24"/>
                    <w:szCs w:val="24"/>
                    <w:rtl w:val="0"/>
                  </w:rPr>
                  <w:t xml:space="preserve">Políticas de uso</w:t>
                </w:r>
                <w:r w:rsidDel="00000000" w:rsidR="00000000" w:rsidRPr="00000000">
                  <w:rPr>
                    <w:rtl w:val="0"/>
                  </w:rPr>
                </w:r>
              </w:p>
              <w:p w:rsidR="00000000" w:rsidDel="00000000" w:rsidP="00000000" w:rsidRDefault="00000000" w:rsidRPr="00000000" w14:paraId="000006AE">
                <w:pPr>
                  <w:numPr>
                    <w:ilvl w:val="1"/>
                    <w:numId w:val="8"/>
                  </w:numPr>
                  <w:spacing w:line="276" w:lineRule="auto"/>
                  <w:ind w:left="720" w:hanging="720"/>
                  <w:rPr>
                    <w:sz w:val="24"/>
                    <w:szCs w:val="24"/>
                  </w:rPr>
                </w:pPr>
                <w:r w:rsidDel="00000000" w:rsidR="00000000" w:rsidRPr="00000000">
                  <w:rPr>
                    <w:rFonts w:ascii="Arial" w:cs="Arial" w:eastAsia="Arial" w:hAnsi="Arial"/>
                    <w:sz w:val="24"/>
                    <w:szCs w:val="24"/>
                    <w:rtl w:val="0"/>
                  </w:rPr>
                  <w:t xml:space="preserve">Navegadores</w:t>
                </w:r>
                <w:r w:rsidDel="00000000" w:rsidR="00000000" w:rsidRPr="00000000">
                  <w:rPr>
                    <w:rtl w:val="0"/>
                  </w:rPr>
                </w:r>
              </w:p>
              <w:p w:rsidR="00000000" w:rsidDel="00000000" w:rsidP="00000000" w:rsidRDefault="00000000" w:rsidRPr="00000000" w14:paraId="000006AF">
                <w:pPr>
                  <w:numPr>
                    <w:ilvl w:val="1"/>
                    <w:numId w:val="8"/>
                  </w:numPr>
                  <w:spacing w:line="276" w:lineRule="auto"/>
                  <w:ind w:left="720" w:hanging="720"/>
                  <w:rPr>
                    <w:sz w:val="24"/>
                    <w:szCs w:val="24"/>
                  </w:rPr>
                </w:pPr>
                <w:r w:rsidDel="00000000" w:rsidR="00000000" w:rsidRPr="00000000">
                  <w:rPr>
                    <w:rFonts w:ascii="Arial" w:cs="Arial" w:eastAsia="Arial" w:hAnsi="Arial"/>
                    <w:sz w:val="24"/>
                    <w:szCs w:val="24"/>
                    <w:rtl w:val="0"/>
                  </w:rPr>
                  <w:t xml:space="preserve">Sites de busca</w:t>
                </w:r>
                <w:r w:rsidDel="00000000" w:rsidR="00000000" w:rsidRPr="00000000">
                  <w:rPr>
                    <w:rtl w:val="0"/>
                  </w:rPr>
                </w:r>
              </w:p>
              <w:p w:rsidR="00000000" w:rsidDel="00000000" w:rsidP="00000000" w:rsidRDefault="00000000" w:rsidRPr="00000000" w14:paraId="000006B0">
                <w:pPr>
                  <w:numPr>
                    <w:ilvl w:val="1"/>
                    <w:numId w:val="8"/>
                  </w:numPr>
                  <w:spacing w:line="276" w:lineRule="auto"/>
                  <w:ind w:left="720" w:hanging="720"/>
                  <w:rPr>
                    <w:sz w:val="24"/>
                    <w:szCs w:val="24"/>
                  </w:rPr>
                </w:pPr>
                <w:r w:rsidDel="00000000" w:rsidR="00000000" w:rsidRPr="00000000">
                  <w:rPr>
                    <w:rFonts w:ascii="Arial" w:cs="Arial" w:eastAsia="Arial" w:hAnsi="Arial"/>
                    <w:sz w:val="24"/>
                    <w:szCs w:val="24"/>
                    <w:rtl w:val="0"/>
                  </w:rPr>
                  <w:t xml:space="preserve">Download e gravação de arquivos</w:t>
                </w:r>
                <w:r w:rsidDel="00000000" w:rsidR="00000000" w:rsidRPr="00000000">
                  <w:rPr>
                    <w:rtl w:val="0"/>
                  </w:rPr>
                </w:r>
              </w:p>
              <w:p w:rsidR="00000000" w:rsidDel="00000000" w:rsidP="00000000" w:rsidRDefault="00000000" w:rsidRPr="00000000" w14:paraId="000006B1">
                <w:pPr>
                  <w:numPr>
                    <w:ilvl w:val="1"/>
                    <w:numId w:val="8"/>
                  </w:numPr>
                  <w:spacing w:line="276" w:lineRule="auto"/>
                  <w:ind w:left="720" w:hanging="720"/>
                  <w:rPr>
                    <w:sz w:val="24"/>
                    <w:szCs w:val="24"/>
                  </w:rPr>
                </w:pPr>
                <w:r w:rsidDel="00000000" w:rsidR="00000000" w:rsidRPr="00000000">
                  <w:rPr>
                    <w:rFonts w:ascii="Arial" w:cs="Arial" w:eastAsia="Arial" w:hAnsi="Arial"/>
                    <w:sz w:val="24"/>
                    <w:szCs w:val="24"/>
                    <w:rtl w:val="0"/>
                  </w:rPr>
                  <w:t xml:space="preserve">Correio eletrônico</w:t>
                </w:r>
                <w:r w:rsidDel="00000000" w:rsidR="00000000" w:rsidRPr="00000000">
                  <w:rPr>
                    <w:rtl w:val="0"/>
                  </w:rPr>
                </w:r>
              </w:p>
              <w:p w:rsidR="00000000" w:rsidDel="00000000" w:rsidP="00000000" w:rsidRDefault="00000000" w:rsidRPr="00000000" w14:paraId="000006B2">
                <w:pPr>
                  <w:numPr>
                    <w:ilvl w:val="1"/>
                    <w:numId w:val="8"/>
                  </w:numPr>
                  <w:spacing w:line="276" w:lineRule="auto"/>
                  <w:ind w:left="720" w:hanging="720"/>
                  <w:rPr>
                    <w:sz w:val="24"/>
                    <w:szCs w:val="24"/>
                  </w:rPr>
                </w:pPr>
                <w:r w:rsidDel="00000000" w:rsidR="00000000" w:rsidRPr="00000000">
                  <w:rPr>
                    <w:rFonts w:ascii="Arial" w:cs="Arial" w:eastAsia="Arial" w:hAnsi="Arial"/>
                    <w:sz w:val="24"/>
                    <w:szCs w:val="24"/>
                    <w:rtl w:val="0"/>
                  </w:rPr>
                  <w:t xml:space="preserve">Direitos autorais (citação de fontes de consulta)</w:t>
                </w:r>
                <w:r w:rsidDel="00000000" w:rsidR="00000000" w:rsidRPr="00000000">
                  <w:rPr>
                    <w:rtl w:val="0"/>
                  </w:rPr>
                </w:r>
              </w:p>
              <w:p w:rsidR="00000000" w:rsidDel="00000000" w:rsidP="00000000" w:rsidRDefault="00000000" w:rsidRPr="00000000" w14:paraId="000006B3">
                <w:pPr>
                  <w:numPr>
                    <w:ilvl w:val="1"/>
                    <w:numId w:val="8"/>
                  </w:numPr>
                  <w:spacing w:line="276" w:lineRule="auto"/>
                  <w:ind w:left="720" w:hanging="720"/>
                  <w:rPr>
                    <w:sz w:val="24"/>
                    <w:szCs w:val="24"/>
                  </w:rPr>
                </w:pPr>
                <w:r w:rsidDel="00000000" w:rsidR="00000000" w:rsidRPr="00000000">
                  <w:rPr>
                    <w:rFonts w:ascii="Arial" w:cs="Arial" w:eastAsia="Arial" w:hAnsi="Arial"/>
                    <w:sz w:val="24"/>
                    <w:szCs w:val="24"/>
                    <w:rtl w:val="0"/>
                  </w:rPr>
                  <w:t xml:space="preserve">Armazenamento e compartilhamento em nuvem</w:t>
                </w:r>
                <w:r w:rsidDel="00000000" w:rsidR="00000000" w:rsidRPr="00000000">
                  <w:rPr>
                    <w:rtl w:val="0"/>
                  </w:rPr>
                </w:r>
              </w:p>
              <w:p w:rsidR="00000000" w:rsidDel="00000000" w:rsidP="00000000" w:rsidRDefault="00000000" w:rsidRPr="00000000" w14:paraId="000006B4">
                <w:pPr>
                  <w:numPr>
                    <w:ilvl w:val="0"/>
                    <w:numId w:val="8"/>
                  </w:numPr>
                  <w:spacing w:line="276" w:lineRule="auto"/>
                  <w:ind w:left="420" w:hanging="420"/>
                  <w:rPr>
                    <w:sz w:val="24"/>
                    <w:szCs w:val="24"/>
                  </w:rPr>
                </w:pPr>
                <w:r w:rsidDel="00000000" w:rsidR="00000000" w:rsidRPr="00000000">
                  <w:rPr>
                    <w:rFonts w:ascii="Arial" w:cs="Arial" w:eastAsia="Arial" w:hAnsi="Arial"/>
                    <w:sz w:val="24"/>
                    <w:szCs w:val="24"/>
                    <w:rtl w:val="0"/>
                  </w:rPr>
                  <w:t xml:space="preserve">Segurança da Informação</w:t>
                </w:r>
                <w:r w:rsidDel="00000000" w:rsidR="00000000" w:rsidRPr="00000000">
                  <w:rPr>
                    <w:rtl w:val="0"/>
                  </w:rPr>
                </w:r>
              </w:p>
              <w:p w:rsidR="00000000" w:rsidDel="00000000" w:rsidP="00000000" w:rsidRDefault="00000000" w:rsidRPr="00000000" w14:paraId="000006B5">
                <w:pPr>
                  <w:numPr>
                    <w:ilvl w:val="1"/>
                    <w:numId w:val="8"/>
                  </w:numPr>
                  <w:spacing w:line="276" w:lineRule="auto"/>
                  <w:ind w:left="720" w:hanging="720"/>
                  <w:rPr>
                    <w:sz w:val="24"/>
                    <w:szCs w:val="24"/>
                  </w:rPr>
                </w:pPr>
                <w:r w:rsidDel="00000000" w:rsidR="00000000" w:rsidRPr="00000000">
                  <w:rPr>
                    <w:rFonts w:ascii="Arial" w:cs="Arial" w:eastAsia="Arial" w:hAnsi="Arial"/>
                    <w:sz w:val="24"/>
                    <w:szCs w:val="24"/>
                    <w:rtl w:val="0"/>
                  </w:rPr>
                  <w:t xml:space="preserve">Definição dos pilares da Segurança da Informação</w:t>
                </w:r>
                <w:r w:rsidDel="00000000" w:rsidR="00000000" w:rsidRPr="00000000">
                  <w:rPr>
                    <w:rtl w:val="0"/>
                  </w:rPr>
                </w:r>
              </w:p>
              <w:p w:rsidR="00000000" w:rsidDel="00000000" w:rsidP="00000000" w:rsidRDefault="00000000" w:rsidRPr="00000000" w14:paraId="000006B6">
                <w:pPr>
                  <w:numPr>
                    <w:ilvl w:val="1"/>
                    <w:numId w:val="8"/>
                  </w:numPr>
                  <w:spacing w:line="276" w:lineRule="auto"/>
                  <w:ind w:left="720" w:hanging="720"/>
                  <w:rPr>
                    <w:sz w:val="24"/>
                    <w:szCs w:val="24"/>
                  </w:rPr>
                </w:pPr>
                <w:r w:rsidDel="00000000" w:rsidR="00000000" w:rsidRPr="00000000">
                  <w:rPr>
                    <w:rFonts w:ascii="Arial" w:cs="Arial" w:eastAsia="Arial" w:hAnsi="Arial"/>
                    <w:sz w:val="24"/>
                    <w:szCs w:val="24"/>
                    <w:rtl w:val="0"/>
                  </w:rPr>
                  <w:t xml:space="preserve">Reconhecer Leis vigentes a segurança da informação</w:t>
                </w:r>
                <w:r w:rsidDel="00000000" w:rsidR="00000000" w:rsidRPr="00000000">
                  <w:rPr>
                    <w:rtl w:val="0"/>
                  </w:rPr>
                </w:r>
              </w:p>
              <w:p w:rsidR="00000000" w:rsidDel="00000000" w:rsidP="00000000" w:rsidRDefault="00000000" w:rsidRPr="00000000" w14:paraId="000006B7">
                <w:pPr>
                  <w:numPr>
                    <w:ilvl w:val="1"/>
                    <w:numId w:val="8"/>
                  </w:numPr>
                  <w:spacing w:line="276" w:lineRule="auto"/>
                  <w:ind w:left="720" w:hanging="720"/>
                  <w:rPr>
                    <w:sz w:val="24"/>
                    <w:szCs w:val="24"/>
                  </w:rPr>
                </w:pPr>
                <w:r w:rsidDel="00000000" w:rsidR="00000000" w:rsidRPr="00000000">
                  <w:rPr>
                    <w:rFonts w:ascii="Arial" w:cs="Arial" w:eastAsia="Arial" w:hAnsi="Arial"/>
                    <w:sz w:val="24"/>
                    <w:szCs w:val="24"/>
                    <w:rtl w:val="0"/>
                  </w:rPr>
                  <w:t xml:space="preserve">Tipos de golpes na internet</w:t>
                </w:r>
                <w:r w:rsidDel="00000000" w:rsidR="00000000" w:rsidRPr="00000000">
                  <w:rPr>
                    <w:rtl w:val="0"/>
                  </w:rPr>
                </w:r>
              </w:p>
              <w:p w:rsidR="00000000" w:rsidDel="00000000" w:rsidP="00000000" w:rsidRDefault="00000000" w:rsidRPr="00000000" w14:paraId="000006B8">
                <w:pPr>
                  <w:numPr>
                    <w:ilvl w:val="1"/>
                    <w:numId w:val="8"/>
                  </w:numPr>
                  <w:spacing w:line="276" w:lineRule="auto"/>
                  <w:ind w:left="720" w:hanging="720"/>
                  <w:rPr>
                    <w:sz w:val="24"/>
                    <w:szCs w:val="24"/>
                  </w:rPr>
                </w:pPr>
                <w:r w:rsidDel="00000000" w:rsidR="00000000" w:rsidRPr="00000000">
                  <w:rPr>
                    <w:rFonts w:ascii="Arial" w:cs="Arial" w:eastAsia="Arial" w:hAnsi="Arial"/>
                    <w:sz w:val="24"/>
                    <w:szCs w:val="24"/>
                    <w:rtl w:val="0"/>
                  </w:rPr>
                  <w:t xml:space="preserve">Contas e Senhas</w:t>
                </w:r>
                <w:r w:rsidDel="00000000" w:rsidR="00000000" w:rsidRPr="00000000">
                  <w:rPr>
                    <w:rtl w:val="0"/>
                  </w:rPr>
                </w:r>
              </w:p>
              <w:p w:rsidR="00000000" w:rsidDel="00000000" w:rsidP="00000000" w:rsidRDefault="00000000" w:rsidRPr="00000000" w14:paraId="000006B9">
                <w:pPr>
                  <w:numPr>
                    <w:ilvl w:val="1"/>
                    <w:numId w:val="8"/>
                  </w:numPr>
                  <w:spacing w:line="276" w:lineRule="auto"/>
                  <w:ind w:left="720" w:hanging="720"/>
                  <w:rPr>
                    <w:sz w:val="24"/>
                    <w:szCs w:val="24"/>
                  </w:rPr>
                </w:pPr>
                <w:r w:rsidDel="00000000" w:rsidR="00000000" w:rsidRPr="00000000">
                  <w:rPr>
                    <w:rFonts w:ascii="Arial" w:cs="Arial" w:eastAsia="Arial" w:hAnsi="Arial"/>
                    <w:sz w:val="24"/>
                    <w:szCs w:val="24"/>
                    <w:rtl w:val="0"/>
                  </w:rPr>
                  <w:t xml:space="preserve">Navegação segura na internet</w:t>
                </w:r>
                <w:r w:rsidDel="00000000" w:rsidR="00000000" w:rsidRPr="00000000">
                  <w:rPr>
                    <w:rtl w:val="0"/>
                  </w:rPr>
                </w:r>
              </w:p>
              <w:p w:rsidR="00000000" w:rsidDel="00000000" w:rsidP="00000000" w:rsidRDefault="00000000" w:rsidRPr="00000000" w14:paraId="000006BA">
                <w:pPr>
                  <w:numPr>
                    <w:ilvl w:val="1"/>
                    <w:numId w:val="8"/>
                  </w:numPr>
                  <w:spacing w:line="276" w:lineRule="auto"/>
                  <w:ind w:left="720" w:hanging="720"/>
                  <w:rPr>
                    <w:sz w:val="24"/>
                    <w:szCs w:val="24"/>
                  </w:rPr>
                </w:pPr>
                <w:r w:rsidDel="00000000" w:rsidR="00000000" w:rsidRPr="00000000">
                  <w:rPr>
                    <w:rFonts w:ascii="Arial" w:cs="Arial" w:eastAsia="Arial" w:hAnsi="Arial"/>
                    <w:sz w:val="24"/>
                    <w:szCs w:val="24"/>
                    <w:rtl w:val="0"/>
                  </w:rPr>
                  <w:t xml:space="preserve">Backup</w:t>
                </w:r>
                <w:r w:rsidDel="00000000" w:rsidR="00000000" w:rsidRPr="00000000">
                  <w:rPr>
                    <w:rtl w:val="0"/>
                  </w:rPr>
                </w:r>
              </w:p>
              <w:p w:rsidR="00000000" w:rsidDel="00000000" w:rsidP="00000000" w:rsidRDefault="00000000" w:rsidRPr="00000000" w14:paraId="000006BB">
                <w:pPr>
                  <w:numPr>
                    <w:ilvl w:val="1"/>
                    <w:numId w:val="8"/>
                  </w:numPr>
                  <w:spacing w:line="276" w:lineRule="auto"/>
                  <w:ind w:left="720" w:hanging="720"/>
                  <w:rPr>
                    <w:sz w:val="24"/>
                    <w:szCs w:val="24"/>
                  </w:rPr>
                </w:pPr>
                <w:r w:rsidDel="00000000" w:rsidR="00000000" w:rsidRPr="00000000">
                  <w:rPr>
                    <w:rFonts w:ascii="Arial" w:cs="Arial" w:eastAsia="Arial" w:hAnsi="Arial"/>
                    <w:sz w:val="24"/>
                    <w:szCs w:val="24"/>
                    <w:rtl w:val="0"/>
                  </w:rPr>
                  <w:t xml:space="preserve">Códigos maliciosos (Malware)</w:t>
                </w:r>
                <w:r w:rsidDel="00000000" w:rsidR="00000000" w:rsidRPr="00000000">
                  <w:rPr>
                    <w:rtl w:val="0"/>
                  </w:rPr>
                </w:r>
              </w:p>
              <w:p w:rsidR="00000000" w:rsidDel="00000000" w:rsidP="00000000" w:rsidRDefault="00000000" w:rsidRPr="00000000" w14:paraId="000006BC">
                <w:pPr>
                  <w:numPr>
                    <w:ilvl w:val="0"/>
                    <w:numId w:val="8"/>
                  </w:numPr>
                  <w:spacing w:line="276" w:lineRule="auto"/>
                  <w:ind w:left="420" w:hanging="420"/>
                  <w:rPr>
                    <w:sz w:val="24"/>
                    <w:szCs w:val="24"/>
                  </w:rPr>
                </w:pPr>
                <w:r w:rsidDel="00000000" w:rsidR="00000000" w:rsidRPr="00000000">
                  <w:rPr>
                    <w:rFonts w:ascii="Arial" w:cs="Arial" w:eastAsia="Arial" w:hAnsi="Arial"/>
                    <w:sz w:val="24"/>
                    <w:szCs w:val="24"/>
                    <w:rtl w:val="0"/>
                  </w:rPr>
                  <w:t xml:space="preserve">Comunicação em equipes de trabalho</w:t>
                </w:r>
                <w:r w:rsidDel="00000000" w:rsidR="00000000" w:rsidRPr="00000000">
                  <w:rPr>
                    <w:rtl w:val="0"/>
                  </w:rPr>
                </w:r>
              </w:p>
              <w:p w:rsidR="00000000" w:rsidDel="00000000" w:rsidP="00000000" w:rsidRDefault="00000000" w:rsidRPr="00000000" w14:paraId="000006BD">
                <w:pPr>
                  <w:numPr>
                    <w:ilvl w:val="1"/>
                    <w:numId w:val="8"/>
                  </w:numPr>
                  <w:spacing w:line="276" w:lineRule="auto"/>
                  <w:ind w:left="720" w:hanging="720"/>
                  <w:rPr>
                    <w:sz w:val="24"/>
                    <w:szCs w:val="24"/>
                  </w:rPr>
                </w:pPr>
                <w:r w:rsidDel="00000000" w:rsidR="00000000" w:rsidRPr="00000000">
                  <w:rPr>
                    <w:rFonts w:ascii="Arial" w:cs="Arial" w:eastAsia="Arial" w:hAnsi="Arial"/>
                    <w:sz w:val="24"/>
                    <w:szCs w:val="24"/>
                    <w:rtl w:val="0"/>
                  </w:rPr>
                  <w:t xml:space="preserve">Dinâmica do trabalho em equipe</w:t>
                </w:r>
                <w:r w:rsidDel="00000000" w:rsidR="00000000" w:rsidRPr="00000000">
                  <w:rPr>
                    <w:rtl w:val="0"/>
                  </w:rPr>
                </w:r>
              </w:p>
              <w:p w:rsidR="00000000" w:rsidDel="00000000" w:rsidP="00000000" w:rsidRDefault="00000000" w:rsidRPr="00000000" w14:paraId="000006BE">
                <w:pPr>
                  <w:numPr>
                    <w:ilvl w:val="1"/>
                    <w:numId w:val="8"/>
                  </w:numPr>
                  <w:spacing w:line="276" w:lineRule="auto"/>
                  <w:ind w:left="720" w:hanging="720"/>
                  <w:rPr>
                    <w:sz w:val="24"/>
                    <w:szCs w:val="24"/>
                  </w:rPr>
                </w:pPr>
                <w:r w:rsidDel="00000000" w:rsidR="00000000" w:rsidRPr="00000000">
                  <w:rPr>
                    <w:rFonts w:ascii="Arial" w:cs="Arial" w:eastAsia="Arial" w:hAnsi="Arial"/>
                    <w:sz w:val="24"/>
                    <w:szCs w:val="24"/>
                    <w:rtl w:val="0"/>
                  </w:rPr>
                  <w:t xml:space="preserve">Busca de consenso</w:t>
                </w:r>
                <w:r w:rsidDel="00000000" w:rsidR="00000000" w:rsidRPr="00000000">
                  <w:rPr>
                    <w:rtl w:val="0"/>
                  </w:rPr>
                </w:r>
              </w:p>
              <w:p w:rsidR="00000000" w:rsidDel="00000000" w:rsidP="00000000" w:rsidRDefault="00000000" w:rsidRPr="00000000" w14:paraId="000006BF">
                <w:pPr>
                  <w:numPr>
                    <w:ilvl w:val="1"/>
                    <w:numId w:val="8"/>
                  </w:numPr>
                  <w:spacing w:line="276" w:lineRule="auto"/>
                  <w:ind w:left="720" w:hanging="720"/>
                  <w:rPr>
                    <w:sz w:val="24"/>
                    <w:szCs w:val="24"/>
                  </w:rPr>
                </w:pPr>
                <w:r w:rsidDel="00000000" w:rsidR="00000000" w:rsidRPr="00000000">
                  <w:rPr>
                    <w:rFonts w:ascii="Arial" w:cs="Arial" w:eastAsia="Arial" w:hAnsi="Arial"/>
                    <w:sz w:val="24"/>
                    <w:szCs w:val="24"/>
                    <w:rtl w:val="0"/>
                  </w:rPr>
                  <w:t xml:space="preserve">Gestão de Conflitos</w:t>
                </w:r>
                <w:r w:rsidDel="00000000" w:rsidR="00000000" w:rsidRPr="00000000">
                  <w:rPr>
                    <w:rtl w:val="0"/>
                  </w:rPr>
                </w:r>
              </w:p>
            </w:tc>
          </w:tr>
          <w:tr>
            <w:trPr>
              <w:cantSplit w:val="0"/>
              <w:trHeight w:val="408" w:hRule="atLeast"/>
              <w:tblHeader w:val="0"/>
            </w:trPr>
            <w:tc>
              <w:tcPr>
                <w:gridSpan w:val="3"/>
                <w:shd w:fill="bf97a9" w:val="clear"/>
                <w:vAlign w:val="center"/>
              </w:tcPr>
              <w:p w:rsidR="00000000" w:rsidDel="00000000" w:rsidP="00000000" w:rsidRDefault="00000000" w:rsidRPr="00000000" w14:paraId="000006C0">
                <w:pPr>
                  <w:spacing w:line="276" w:lineRule="auto"/>
                  <w:jc w:val="center"/>
                  <w:rPr>
                    <w:rFonts w:ascii="Arial" w:cs="Arial" w:eastAsia="Arial" w:hAnsi="Arial"/>
                    <w:sz w:val="24"/>
                    <w:szCs w:val="24"/>
                  </w:rPr>
                </w:pPr>
                <w:r w:rsidDel="00000000" w:rsidR="00000000" w:rsidRPr="00000000">
                  <w:rPr>
                    <w:rFonts w:ascii="Arial" w:cs="Arial" w:eastAsia="Arial" w:hAnsi="Arial"/>
                    <w:b w:val="1"/>
                    <w:bCs w:val="1"/>
                    <w:sz w:val="24"/>
                    <w:szCs w:val="24"/>
                    <w:rtl w:val="0"/>
                  </w:rPr>
                  <w:t xml:space="preserve">Capacidades Básicas </w:t>
                </w:r>
                <w:r w:rsidDel="00000000" w:rsidR="00000000" w:rsidRPr="00000000">
                  <w:rPr>
                    <w:rtl w:val="0"/>
                  </w:rPr>
                </w:r>
              </w:p>
            </w:tc>
            <w:tc>
              <w:tcPr>
                <w:vMerge w:val="continue"/>
                <w:shd w:fill="auto" w:val="clear"/>
                <w:vAlign w:val="center"/>
              </w:tcPr>
              <w:p w:rsidR="00000000" w:rsidDel="00000000" w:rsidP="00000000" w:rsidRDefault="00000000" w:rsidRPr="00000000" w14:paraId="000006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6C4">
                <w:pPr>
                  <w:numPr>
                    <w:ilvl w:val="0"/>
                    <w:numId w:val="27"/>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Empregar os princípios, padrões e normas técnicas que estabelecem as condições e requisitos para uma comunicação oral e escrita clara, assertiva e eficaz, condizente com o ambiente de trabalho</w:t>
                </w:r>
              </w:p>
              <w:p w:rsidR="00000000" w:rsidDel="00000000" w:rsidP="00000000" w:rsidRDefault="00000000" w:rsidRPr="00000000" w14:paraId="000006C5">
                <w:pPr>
                  <w:numPr>
                    <w:ilvl w:val="0"/>
                    <w:numId w:val="27"/>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Interpretar dados, informações técnicas e terminologias de textos técnicos relacionados aos processos industriais</w:t>
                </w:r>
              </w:p>
              <w:p w:rsidR="00000000" w:rsidDel="00000000" w:rsidP="00000000" w:rsidRDefault="00000000" w:rsidRPr="00000000" w14:paraId="000006C6">
                <w:pPr>
                  <w:numPr>
                    <w:ilvl w:val="0"/>
                    <w:numId w:val="27"/>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Reconhecer características e aplicabilidade de hardware e software de sistemas informatizados utilizados na indústria</w:t>
                </w:r>
              </w:p>
              <w:p w:rsidR="00000000" w:rsidDel="00000000" w:rsidP="00000000" w:rsidRDefault="00000000" w:rsidRPr="00000000" w14:paraId="000006C7">
                <w:pPr>
                  <w:numPr>
                    <w:ilvl w:val="0"/>
                    <w:numId w:val="27"/>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Utilizar recursos e funcionalidades da WEB nos processos de comunicação no trabalho, de busca, armazenamento e compartilhamento de informação</w:t>
                </w:r>
              </w:p>
              <w:p w:rsidR="00000000" w:rsidDel="00000000" w:rsidP="00000000" w:rsidRDefault="00000000" w:rsidRPr="00000000" w14:paraId="000006C8">
                <w:pPr>
                  <w:numPr>
                    <w:ilvl w:val="0"/>
                    <w:numId w:val="27"/>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Aplicar os recursos e procedimentos de segurança da informação.</w:t>
                </w:r>
              </w:p>
            </w:tc>
            <w:tc>
              <w:tcPr>
                <w:vMerge w:val="continue"/>
                <w:shd w:fill="auto" w:val="clear"/>
                <w:vAlign w:val="center"/>
              </w:tcPr>
              <w:p w:rsidR="00000000" w:rsidDel="00000000" w:rsidP="00000000" w:rsidRDefault="00000000" w:rsidRPr="00000000" w14:paraId="000006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6CC">
                <w:pPr>
                  <w:spacing w:line="276" w:lineRule="auto"/>
                  <w:rPr>
                    <w:rFonts w:ascii="Arial" w:cs="Arial" w:eastAsia="Arial" w:hAnsi="Arial"/>
                    <w:sz w:val="24"/>
                    <w:szCs w:val="24"/>
                  </w:rPr>
                </w:pPr>
                <w:r w:rsidDel="00000000" w:rsidR="00000000" w:rsidRPr="00000000">
                  <w:rPr>
                    <w:rtl w:val="0"/>
                  </w:rPr>
                </w:r>
              </w:p>
            </w:tc>
            <w:tc>
              <w:tcPr>
                <w:vMerge w:val="continue"/>
                <w:shd w:fill="auto" w:val="clear"/>
                <w:vAlign w:val="center"/>
              </w:tcPr>
              <w:p w:rsidR="00000000" w:rsidDel="00000000" w:rsidP="00000000" w:rsidRDefault="00000000" w:rsidRPr="00000000" w14:paraId="000006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bl>
      </w:sdtContent>
    </w:sdt>
    <w:p w:rsidR="00000000" w:rsidDel="00000000" w:rsidP="00000000" w:rsidRDefault="00000000" w:rsidRPr="00000000" w14:paraId="000006D0">
      <w:pPr>
        <w:spacing w:after="160" w:line="276" w:lineRule="auto"/>
        <w:rPr>
          <w:sz w:val="24"/>
          <w:szCs w:val="24"/>
        </w:rPr>
      </w:pPr>
      <w:r w:rsidDel="00000000" w:rsidR="00000000" w:rsidRPr="00000000">
        <w:rPr>
          <w:rtl w:val="0"/>
        </w:rPr>
      </w:r>
    </w:p>
    <w:sdt>
      <w:sdtPr>
        <w:lock w:val="contentLocked"/>
        <w:id w:val="-1274695809"/>
        <w:tag w:val="goog_rdk_17"/>
      </w:sdtPr>
      <w:sdtContent>
        <w:tbl>
          <w:tblPr>
            <w:tblStyle w:val="Table36"/>
            <w:tblW w:w="8973.0" w:type="dxa"/>
            <w:jc w:val="left"/>
            <w:tblInd w:w="-6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73"/>
            <w:tblGridChange w:id="0">
              <w:tblGrid>
                <w:gridCol w:w="8973"/>
              </w:tblGrid>
            </w:tblGridChange>
          </w:tblGrid>
          <w:tr>
            <w:trPr>
              <w:cantSplit w:val="0"/>
              <w:trHeight w:val="20" w:hRule="atLeast"/>
              <w:tblHeader w:val="0"/>
            </w:trPr>
            <w:tc>
              <w:tcPr>
                <w:shd w:fill="632843" w:val="clear"/>
                <w:vAlign w:val="center"/>
              </w:tcPr>
              <w:p w:rsidR="00000000" w:rsidDel="00000000" w:rsidP="00000000" w:rsidRDefault="00000000" w:rsidRPr="00000000" w14:paraId="000006D1">
                <w:pPr>
                  <w:spacing w:line="276" w:lineRule="auto"/>
                  <w:jc w:val="center"/>
                  <w:rPr>
                    <w:rFonts w:ascii="Arial" w:cs="Arial" w:eastAsia="Arial" w:hAnsi="Arial"/>
                    <w:sz w:val="24"/>
                    <w:szCs w:val="24"/>
                  </w:rPr>
                </w:pPr>
                <w:r w:rsidDel="00000000" w:rsidR="00000000" w:rsidRPr="00000000">
                  <w:rPr>
                    <w:rFonts w:ascii="Arial" w:cs="Arial" w:eastAsia="Arial" w:hAnsi="Arial"/>
                    <w:b w:val="1"/>
                    <w:bCs w:val="1"/>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6D2">
                <w:pPr>
                  <w:numPr>
                    <w:ilvl w:val="0"/>
                    <w:numId w:val="27"/>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Comprometer-se com a prática permanente e intensiva da amabilidade nas relações profissionais, visando ao engajamento e à cooperação nas relações de trabalho.</w:t>
                </w:r>
              </w:p>
              <w:p w:rsidR="00000000" w:rsidDel="00000000" w:rsidP="00000000" w:rsidRDefault="00000000" w:rsidRPr="00000000" w14:paraId="000006D3">
                <w:pPr>
                  <w:numPr>
                    <w:ilvl w:val="0"/>
                    <w:numId w:val="27"/>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Perceber que, em seu contexto de trabalho e âmbitos de convívio, existem diferentes hierarquias (instituídas ou natas), instâncias de decisão e níveis de autonomia em relação a ações, circunstâncias e propósitos.</w:t>
                </w:r>
              </w:p>
              <w:p w:rsidR="00000000" w:rsidDel="00000000" w:rsidP="00000000" w:rsidRDefault="00000000" w:rsidRPr="00000000" w14:paraId="000006D4">
                <w:pPr>
                  <w:numPr>
                    <w:ilvl w:val="0"/>
                    <w:numId w:val="27"/>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Reconhecer a ocorrência de novos fatos, ideias e opiniões diferentes como oportunidades e possibilidades de mudanças positivas e inovadoras nas atividades de sua responsabilidade.</w:t>
                </w:r>
              </w:p>
              <w:p w:rsidR="00000000" w:rsidDel="00000000" w:rsidP="00000000" w:rsidRDefault="00000000" w:rsidRPr="00000000" w14:paraId="000006D5">
                <w:pPr>
                  <w:numPr>
                    <w:ilvl w:val="0"/>
                    <w:numId w:val="27"/>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Analisar as complexidades e dificuldades existentes nos problemas, necessidades, ou oportunidades de melhoria em seu campo de trabalho.</w:t>
                </w:r>
              </w:p>
            </w:tc>
          </w:tr>
        </w:tbl>
      </w:sdtContent>
    </w:sdt>
    <w:p w:rsidR="00000000" w:rsidDel="00000000" w:rsidP="00000000" w:rsidRDefault="00000000" w:rsidRPr="00000000" w14:paraId="000006D6">
      <w:pPr>
        <w:spacing w:after="160" w:line="276" w:lineRule="auto"/>
        <w:rPr>
          <w:sz w:val="24"/>
          <w:szCs w:val="24"/>
        </w:rPr>
      </w:pPr>
      <w:r w:rsidDel="00000000" w:rsidR="00000000" w:rsidRPr="00000000">
        <w:rPr>
          <w:rtl w:val="0"/>
        </w:rPr>
      </w:r>
    </w:p>
    <w:sdt>
      <w:sdtPr>
        <w:lock w:val="contentLocked"/>
        <w:id w:val="1648522614"/>
        <w:tag w:val="goog_rdk_18"/>
      </w:sdtPr>
      <w:sdtContent>
        <w:tbl>
          <w:tblPr>
            <w:tblStyle w:val="Table37"/>
            <w:tblW w:w="8973.0" w:type="dxa"/>
            <w:jc w:val="left"/>
            <w:tblInd w:w="-6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20"/>
            <w:gridCol w:w="4453"/>
            <w:tblGridChange w:id="0">
              <w:tblGrid>
                <w:gridCol w:w="4520"/>
                <w:gridCol w:w="4453"/>
              </w:tblGrid>
            </w:tblGridChange>
          </w:tblGrid>
          <w:tr>
            <w:trPr>
              <w:cantSplit w:val="0"/>
              <w:trHeight w:val="20" w:hRule="atLeast"/>
              <w:tblHeader w:val="0"/>
            </w:trPr>
            <w:tc>
              <w:tcPr>
                <w:gridSpan w:val="2"/>
                <w:shd w:fill="632843" w:val="clear"/>
                <w:vAlign w:val="center"/>
              </w:tcPr>
              <w:p w:rsidR="00000000" w:rsidDel="00000000" w:rsidP="00000000" w:rsidRDefault="00000000" w:rsidRPr="00000000" w14:paraId="000006D7">
                <w:pPr>
                  <w:spacing w:line="276" w:lineRule="auto"/>
                  <w:jc w:val="center"/>
                  <w:rPr>
                    <w:rFonts w:ascii="Arial" w:cs="Arial" w:eastAsia="Arial" w:hAnsi="Arial"/>
                    <w:sz w:val="24"/>
                    <w:szCs w:val="24"/>
                  </w:rPr>
                </w:pPr>
                <w:r w:rsidDel="00000000" w:rsidR="00000000" w:rsidRPr="00000000">
                  <w:rPr>
                    <w:rFonts w:ascii="Arial" w:cs="Arial" w:eastAsia="Arial" w:hAnsi="Arial"/>
                    <w:b w:val="1"/>
                    <w:bCs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6D9">
                <w:pPr>
                  <w:spacing w:line="276" w:lineRule="auto"/>
                  <w:jc w:val="center"/>
                  <w:rPr>
                    <w:rFonts w:ascii="Arial" w:cs="Arial" w:eastAsia="Arial" w:hAnsi="Arial"/>
                    <w:sz w:val="24"/>
                    <w:szCs w:val="24"/>
                  </w:rPr>
                </w:pPr>
                <w:r w:rsidDel="00000000" w:rsidR="00000000" w:rsidRPr="00000000">
                  <w:rPr>
                    <w:rFonts w:ascii="Arial" w:cs="Arial" w:eastAsia="Arial" w:hAnsi="Arial"/>
                    <w:b w:val="1"/>
                    <w:bCs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06DA">
                <w:pPr>
                  <w:numPr>
                    <w:ilvl w:val="0"/>
                    <w:numId w:val="27"/>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sala de aula; laboratório de informática; auditório; RV</w:t>
                </w:r>
              </w:p>
            </w:tc>
          </w:tr>
          <w:tr>
            <w:trPr>
              <w:cantSplit w:val="0"/>
              <w:trHeight w:val="408" w:hRule="atLeast"/>
              <w:tblHeader w:val="0"/>
            </w:trPr>
            <w:tc>
              <w:tcPr>
                <w:shd w:fill="auto" w:val="clear"/>
                <w:vAlign w:val="center"/>
              </w:tcPr>
              <w:p w:rsidR="00000000" w:rsidDel="00000000" w:rsidP="00000000" w:rsidRDefault="00000000" w:rsidRPr="00000000" w14:paraId="000006DB">
                <w:pPr>
                  <w:spacing w:line="276" w:lineRule="auto"/>
                  <w:jc w:val="center"/>
                  <w:rPr>
                    <w:rFonts w:ascii="Arial" w:cs="Arial" w:eastAsia="Arial" w:hAnsi="Arial"/>
                    <w:sz w:val="24"/>
                    <w:szCs w:val="24"/>
                  </w:rPr>
                </w:pPr>
                <w:r w:rsidDel="00000000" w:rsidR="00000000" w:rsidRPr="00000000">
                  <w:rPr>
                    <w:rFonts w:ascii="Arial" w:cs="Arial" w:eastAsia="Arial" w:hAnsi="Arial"/>
                    <w:b w:val="1"/>
                    <w:bCs w:val="1"/>
                    <w:sz w:val="24"/>
                    <w:szCs w:val="24"/>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06DC">
                <w:pPr>
                  <w:numPr>
                    <w:ilvl w:val="0"/>
                    <w:numId w:val="27"/>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Projetor multimídia; equipamentos de informática; quadro branco; lousa digital; RA; RV</w:t>
                </w:r>
              </w:p>
            </w:tc>
          </w:tr>
          <w:tr>
            <w:trPr>
              <w:cantSplit w:val="0"/>
              <w:trHeight w:val="408" w:hRule="atLeast"/>
              <w:tblHeader w:val="0"/>
            </w:trPr>
            <w:tc>
              <w:tcPr>
                <w:shd w:fill="auto" w:val="clear"/>
                <w:vAlign w:val="center"/>
              </w:tcPr>
              <w:p w:rsidR="00000000" w:rsidDel="00000000" w:rsidP="00000000" w:rsidRDefault="00000000" w:rsidRPr="00000000" w14:paraId="000006DD">
                <w:pPr>
                  <w:spacing w:line="276" w:lineRule="auto"/>
                  <w:jc w:val="center"/>
                  <w:rPr>
                    <w:rFonts w:ascii="Arial" w:cs="Arial" w:eastAsia="Arial" w:hAnsi="Arial"/>
                    <w:sz w:val="24"/>
                    <w:szCs w:val="24"/>
                  </w:rPr>
                </w:pPr>
                <w:r w:rsidDel="00000000" w:rsidR="00000000" w:rsidRPr="00000000">
                  <w:rPr>
                    <w:rFonts w:ascii="Arial" w:cs="Arial" w:eastAsia="Arial" w:hAnsi="Arial"/>
                    <w:b w:val="1"/>
                    <w:bCs w:val="1"/>
                    <w:sz w:val="24"/>
                    <w:szCs w:val="24"/>
                    <w:rtl w:val="0"/>
                  </w:rPr>
                  <w:t xml:space="preserve">Recursos didáticos</w:t>
                </w:r>
                <w:r w:rsidDel="00000000" w:rsidR="00000000" w:rsidRPr="00000000">
                  <w:rPr>
                    <w:rtl w:val="0"/>
                  </w:rPr>
                </w:r>
              </w:p>
            </w:tc>
            <w:tc>
              <w:tcPr>
                <w:shd w:fill="auto" w:val="clear"/>
                <w:vAlign w:val="center"/>
              </w:tcPr>
              <w:p w:rsidR="00000000" w:rsidDel="00000000" w:rsidP="00000000" w:rsidRDefault="00000000" w:rsidRPr="00000000" w14:paraId="000006DE">
                <w:pPr>
                  <w:numPr>
                    <w:ilvl w:val="0"/>
                    <w:numId w:val="27"/>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Estante virtual SENAI DN</w:t>
                </w:r>
              </w:p>
            </w:tc>
          </w:tr>
          <w:tr>
            <w:trPr>
              <w:cantSplit w:val="0"/>
              <w:trHeight w:val="408" w:hRule="atLeast"/>
              <w:tblHeader w:val="0"/>
            </w:trPr>
            <w:tc>
              <w:tcPr>
                <w:shd w:fill="auto" w:val="clear"/>
                <w:vAlign w:val="center"/>
              </w:tcPr>
              <w:p w:rsidR="00000000" w:rsidDel="00000000" w:rsidP="00000000" w:rsidRDefault="00000000" w:rsidRPr="00000000" w14:paraId="000006DF">
                <w:pPr>
                  <w:spacing w:line="276" w:lineRule="auto"/>
                  <w:jc w:val="center"/>
                  <w:rPr>
                    <w:rFonts w:ascii="Arial" w:cs="Arial" w:eastAsia="Arial" w:hAnsi="Arial"/>
                    <w:sz w:val="24"/>
                    <w:szCs w:val="24"/>
                  </w:rPr>
                </w:pPr>
                <w:r w:rsidDel="00000000" w:rsidR="00000000" w:rsidRPr="00000000">
                  <w:rPr>
                    <w:rFonts w:ascii="Arial" w:cs="Arial" w:eastAsia="Arial" w:hAnsi="Arial"/>
                    <w:b w:val="1"/>
                    <w:bCs w:val="1"/>
                    <w:sz w:val="24"/>
                    <w:szCs w:val="24"/>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06E0">
                <w:pPr>
                  <w:numPr>
                    <w:ilvl w:val="0"/>
                    <w:numId w:val="27"/>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Nas condições de infraestrutura, serão asseguradas as condições de acessibilidade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p>
            </w:tc>
          </w:tr>
        </w:tbl>
      </w:sdtContent>
    </w:sdt>
    <w:p w:rsidR="00000000" w:rsidDel="00000000" w:rsidP="00000000" w:rsidRDefault="00000000" w:rsidRPr="00000000" w14:paraId="000006E1">
      <w:pPr>
        <w:widowControl w:val="0"/>
        <w:spacing w:line="276" w:lineRule="auto"/>
        <w:rPr>
          <w:sz w:val="24"/>
          <w:szCs w:val="24"/>
        </w:rPr>
      </w:pPr>
      <w:r w:rsidDel="00000000" w:rsidR="00000000" w:rsidRPr="00000000">
        <w:rPr>
          <w:rtl w:val="0"/>
        </w:rPr>
      </w:r>
    </w:p>
    <w:sdt>
      <w:sdtPr>
        <w:lock w:val="contentLocked"/>
        <w:id w:val="1654617752"/>
        <w:tag w:val="goog_rdk_19"/>
      </w:sdtPr>
      <w:sdtContent>
        <w:tbl>
          <w:tblPr>
            <w:tblStyle w:val="Table38"/>
            <w:tblW w:w="8973.0" w:type="dxa"/>
            <w:jc w:val="left"/>
            <w:tblInd w:w="-6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30"/>
            <w:gridCol w:w="1231"/>
            <w:gridCol w:w="2151"/>
            <w:gridCol w:w="4561"/>
            <w:tblGridChange w:id="0">
              <w:tblGrid>
                <w:gridCol w:w="1030"/>
                <w:gridCol w:w="1231"/>
                <w:gridCol w:w="2151"/>
                <w:gridCol w:w="4561"/>
              </w:tblGrid>
            </w:tblGridChange>
          </w:tblGrid>
          <w:tr>
            <w:trPr>
              <w:cantSplit w:val="0"/>
              <w:trHeight w:val="20" w:hRule="atLeast"/>
              <w:tblHeader w:val="0"/>
            </w:trPr>
            <w:tc>
              <w:tcPr>
                <w:gridSpan w:val="4"/>
                <w:shd w:fill="632843" w:val="clear"/>
                <w:vAlign w:val="center"/>
              </w:tcPr>
              <w:p w:rsidR="00000000" w:rsidDel="00000000" w:rsidP="00000000" w:rsidRDefault="00000000" w:rsidRPr="00000000" w14:paraId="000006E2">
                <w:pPr>
                  <w:spacing w:line="276" w:lineRule="auto"/>
                  <w:jc w:val="center"/>
                  <w:rPr>
                    <w:rFonts w:ascii="Arial" w:cs="Arial" w:eastAsia="Arial" w:hAnsi="Arial"/>
                    <w:sz w:val="24"/>
                    <w:szCs w:val="24"/>
                  </w:rPr>
                </w:pPr>
                <w:r w:rsidDel="00000000" w:rsidR="00000000" w:rsidRPr="00000000">
                  <w:rPr>
                    <w:rFonts w:ascii="Arial" w:cs="Arial" w:eastAsia="Arial" w:hAnsi="Arial"/>
                    <w:b w:val="1"/>
                    <w:bCs w:val="1"/>
                    <w:color w:val="ffffff"/>
                    <w:sz w:val="24"/>
                    <w:szCs w:val="24"/>
                    <w:rtl w:val="0"/>
                  </w:rPr>
                  <w:t xml:space="preserve">Módulo: BÁSICO</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6E6">
                <w:pPr>
                  <w:spacing w:line="276" w:lineRule="auto"/>
                  <w:rPr>
                    <w:rFonts w:ascii="Arial" w:cs="Arial" w:eastAsia="Arial" w:hAnsi="Arial"/>
                    <w:sz w:val="24"/>
                    <w:szCs w:val="24"/>
                  </w:rPr>
                </w:pPr>
                <w:r w:rsidDel="00000000" w:rsidR="00000000" w:rsidRPr="00000000">
                  <w:rPr>
                    <w:rFonts w:ascii="Arial" w:cs="Arial" w:eastAsia="Arial" w:hAnsi="Arial"/>
                    <w:b w:val="1"/>
                    <w:bCs w:val="1"/>
                    <w:sz w:val="24"/>
                    <w:szCs w:val="24"/>
                    <w:rtl w:val="0"/>
                  </w:rPr>
                  <w:t xml:space="preserve">Perfil Profissional: </w:t>
                </w:r>
                <w:r w:rsidDel="00000000" w:rsidR="00000000" w:rsidRPr="00000000">
                  <w:rPr>
                    <w:rFonts w:ascii="Arial" w:cs="Arial" w:eastAsia="Arial" w:hAnsi="Arial"/>
                    <w:sz w:val="24"/>
                    <w:szCs w:val="24"/>
                    <w:rtl w:val="0"/>
                  </w:rPr>
                  <w:t xml:space="preserve">TÉCNICO EM MECÂNICA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06EA">
                <w:pPr>
                  <w:spacing w:line="276" w:lineRule="auto"/>
                  <w:rPr>
                    <w:rFonts w:ascii="Arial" w:cs="Arial" w:eastAsia="Arial" w:hAnsi="Arial"/>
                    <w:sz w:val="24"/>
                    <w:szCs w:val="24"/>
                  </w:rPr>
                </w:pPr>
                <w:r w:rsidDel="00000000" w:rsidR="00000000" w:rsidRPr="00000000">
                  <w:rPr>
                    <w:rFonts w:ascii="Arial" w:cs="Arial" w:eastAsia="Arial" w:hAnsi="Arial"/>
                    <w:b w:val="1"/>
                    <w:bCs w:val="1"/>
                    <w:sz w:val="24"/>
                    <w:szCs w:val="24"/>
                    <w:rtl w:val="0"/>
                  </w:rPr>
                  <w:t xml:space="preserve">Unidade Curricular: </w:t>
                </w:r>
                <w:r w:rsidDel="00000000" w:rsidR="00000000" w:rsidRPr="00000000">
                  <w:rPr>
                    <w:rFonts w:ascii="Arial" w:cs="Arial" w:eastAsia="Arial" w:hAnsi="Arial"/>
                    <w:sz w:val="24"/>
                    <w:szCs w:val="24"/>
                    <w:rtl w:val="0"/>
                  </w:rPr>
                  <w:t xml:space="preserve">Sustentabilidade nos processos industriais</w:t>
                </w:r>
              </w:p>
            </w:tc>
          </w:tr>
          <w:tr>
            <w:trPr>
              <w:cantSplit w:val="0"/>
              <w:trHeight w:val="408" w:hRule="atLeast"/>
              <w:tblHeader w:val="0"/>
            </w:trPr>
            <w:tc>
              <w:tcPr>
                <w:gridSpan w:val="4"/>
                <w:shd w:fill="auto" w:val="clear"/>
                <w:vAlign w:val="center"/>
              </w:tcPr>
              <w:p w:rsidR="00000000" w:rsidDel="00000000" w:rsidP="00000000" w:rsidRDefault="00000000" w:rsidRPr="00000000" w14:paraId="000006EE">
                <w:pPr>
                  <w:spacing w:line="276" w:lineRule="auto"/>
                  <w:rPr>
                    <w:rFonts w:ascii="Arial" w:cs="Arial" w:eastAsia="Arial" w:hAnsi="Arial"/>
                    <w:sz w:val="24"/>
                    <w:szCs w:val="24"/>
                  </w:rPr>
                </w:pPr>
                <w:r w:rsidDel="00000000" w:rsidR="00000000" w:rsidRPr="00000000">
                  <w:rPr>
                    <w:rFonts w:ascii="Arial" w:cs="Arial" w:eastAsia="Arial" w:hAnsi="Arial"/>
                    <w:b w:val="1"/>
                    <w:bCs w:val="1"/>
                    <w:sz w:val="24"/>
                    <w:szCs w:val="24"/>
                    <w:rtl w:val="0"/>
                  </w:rPr>
                  <w:t xml:space="preserve">Carga Horária: </w:t>
                </w:r>
                <w:r w:rsidDel="00000000" w:rsidR="00000000" w:rsidRPr="00000000">
                  <w:rPr>
                    <w:rFonts w:ascii="Arial" w:cs="Arial" w:eastAsia="Arial" w:hAnsi="Arial"/>
                    <w:sz w:val="24"/>
                    <w:szCs w:val="24"/>
                    <w:rtl w:val="0"/>
                  </w:rPr>
                  <w:t xml:space="preserve">8h</w:t>
                </w:r>
              </w:p>
            </w:tc>
          </w:tr>
          <w:tr>
            <w:trPr>
              <w:cantSplit w:val="0"/>
              <w:trHeight w:val="408" w:hRule="atLeast"/>
              <w:tblHeader w:val="0"/>
            </w:trPr>
            <w:tc>
              <w:tcPr>
                <w:gridSpan w:val="4"/>
                <w:shd w:fill="auto" w:val="clear"/>
                <w:vAlign w:val="center"/>
              </w:tcPr>
              <w:p w:rsidR="00000000" w:rsidDel="00000000" w:rsidP="00000000" w:rsidRDefault="00000000" w:rsidRPr="00000000" w14:paraId="000006F2">
                <w:pPr>
                  <w:spacing w:line="276" w:lineRule="auto"/>
                  <w:rPr>
                    <w:rFonts w:ascii="Arial" w:cs="Arial" w:eastAsia="Arial" w:hAnsi="Arial"/>
                    <w:sz w:val="24"/>
                    <w:szCs w:val="24"/>
                  </w:rPr>
                </w:pPr>
                <w:r w:rsidDel="00000000" w:rsidR="00000000" w:rsidRPr="00000000">
                  <w:rPr>
                    <w:rFonts w:ascii="Arial" w:cs="Arial" w:eastAsia="Arial" w:hAnsi="Arial"/>
                    <w:b w:val="1"/>
                    <w:bCs w:val="1"/>
                    <w:sz w:val="24"/>
                    <w:szCs w:val="24"/>
                    <w:rtl w:val="0"/>
                  </w:rPr>
                  <w:t xml:space="preserve">Função</w:t>
                </w:r>
                <w:r w:rsidDel="00000000" w:rsidR="00000000" w:rsidRPr="00000000">
                  <w:rPr>
                    <w:rtl w:val="0"/>
                  </w:rPr>
                </w:r>
              </w:p>
              <w:p w:rsidR="00000000" w:rsidDel="00000000" w:rsidP="00000000" w:rsidRDefault="00000000" w:rsidRPr="00000000" w14:paraId="000006F3">
                <w:pPr>
                  <w:numPr>
                    <w:ilvl w:val="0"/>
                    <w:numId w:val="27"/>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F.1 : Apoiar a gestão da manutenção mecânica de máquinas e equipamentos, atendendo as normas e padrões técnicos, de qualidade, saúde e segurança e de meio ambiente</w:t>
                </w:r>
              </w:p>
              <w:p w:rsidR="00000000" w:rsidDel="00000000" w:rsidP="00000000" w:rsidRDefault="00000000" w:rsidRPr="00000000" w14:paraId="000006F4">
                <w:pPr>
                  <w:numPr>
                    <w:ilvl w:val="0"/>
                    <w:numId w:val="27"/>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F.2 : Implementar processos de produção relativos a projetos mecânicos, atendendo as normas e padrões técnicos, de qualidade, saúde e segurança e de meio ambiente</w:t>
                </w:r>
              </w:p>
              <w:p w:rsidR="00000000" w:rsidDel="00000000" w:rsidP="00000000" w:rsidRDefault="00000000" w:rsidRPr="00000000" w14:paraId="000006F5">
                <w:pPr>
                  <w:numPr>
                    <w:ilvl w:val="0"/>
                    <w:numId w:val="27"/>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F.3 : Atuar no desenvolvimento de projetos mecânicos, atendendo as normas e padrões técnicos, de qualidade, saúde e segurança e de meio ambiente</w:t>
                </w:r>
              </w:p>
              <w:p w:rsidR="00000000" w:rsidDel="00000000" w:rsidP="00000000" w:rsidRDefault="00000000" w:rsidRPr="00000000" w14:paraId="000006F6">
                <w:pPr>
                  <w:numPr>
                    <w:ilvl w:val="0"/>
                    <w:numId w:val="27"/>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F.4 : Atuar na automação de máquinas, equipamentos e processos mecânicos, atendendo as normas e padrões técnicos, de qualidade, saúde e segurança e de meio ambiente</w:t>
                </w:r>
              </w:p>
            </w:tc>
          </w:tr>
          <w:tr>
            <w:trPr>
              <w:cantSplit w:val="0"/>
              <w:trHeight w:val="408" w:hRule="atLeast"/>
              <w:tblHeader w:val="0"/>
            </w:trPr>
            <w:tc>
              <w:tcPr>
                <w:gridSpan w:val="4"/>
                <w:shd w:fill="auto" w:val="clear"/>
                <w:vAlign w:val="center"/>
              </w:tcPr>
              <w:p w:rsidR="00000000" w:rsidDel="00000000" w:rsidP="00000000" w:rsidRDefault="00000000" w:rsidRPr="00000000" w14:paraId="000006FA">
                <w:pPr>
                  <w:spacing w:line="276" w:lineRule="auto"/>
                  <w:rPr>
                    <w:rFonts w:ascii="Arial" w:cs="Arial" w:eastAsia="Arial" w:hAnsi="Arial"/>
                    <w:sz w:val="24"/>
                    <w:szCs w:val="24"/>
                  </w:rPr>
                </w:pPr>
                <w:r w:rsidDel="00000000" w:rsidR="00000000" w:rsidRPr="00000000">
                  <w:rPr>
                    <w:rFonts w:ascii="Arial" w:cs="Arial" w:eastAsia="Arial" w:hAnsi="Arial"/>
                    <w:b w:val="1"/>
                    <w:bCs w:val="1"/>
                    <w:sz w:val="24"/>
                    <w:szCs w:val="24"/>
                    <w:rtl w:val="0"/>
                  </w:rPr>
                  <w:t xml:space="preserve">Objetivo Geral: </w:t>
                </w:r>
                <w:r w:rsidDel="00000000" w:rsidR="00000000" w:rsidRPr="00000000">
                  <w:rPr>
                    <w:rFonts w:ascii="Arial" w:cs="Arial" w:eastAsia="Arial" w:hAnsi="Arial"/>
                    <w:sz w:val="24"/>
                    <w:szCs w:val="24"/>
                    <w:rtl w:val="0"/>
                  </w:rPr>
                  <w:t xml:space="preserve">Desenvolver capacidades básicas e socioemocionais inerentes às ações de prevenção com foco na eliminação ou redução do consumo de recursos naturais e geração de resíduos (sólido, líquido e gasoso) com ações de redução na fonte</w:t>
                </w:r>
              </w:p>
            </w:tc>
          </w:tr>
          <w:tr>
            <w:trPr>
              <w:cantSplit w:val="0"/>
              <w:trHeight w:val="20" w:hRule="atLeast"/>
              <w:tblHeader w:val="0"/>
            </w:trPr>
            <w:tc>
              <w:tcPr>
                <w:gridSpan w:val="4"/>
                <w:shd w:fill="632843" w:val="clear"/>
                <w:vAlign w:val="center"/>
              </w:tcPr>
              <w:p w:rsidR="00000000" w:rsidDel="00000000" w:rsidP="00000000" w:rsidRDefault="00000000" w:rsidRPr="00000000" w14:paraId="000006FE">
                <w:pPr>
                  <w:spacing w:line="276" w:lineRule="auto"/>
                  <w:jc w:val="center"/>
                  <w:rPr>
                    <w:rFonts w:ascii="Arial" w:cs="Arial" w:eastAsia="Arial" w:hAnsi="Arial"/>
                    <w:sz w:val="24"/>
                    <w:szCs w:val="24"/>
                  </w:rPr>
                </w:pPr>
                <w:r w:rsidDel="00000000" w:rsidR="00000000" w:rsidRPr="00000000">
                  <w:rPr>
                    <w:rFonts w:ascii="Arial" w:cs="Arial" w:eastAsia="Arial" w:hAnsi="Arial"/>
                    <w:b w:val="1"/>
                    <w:bCs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bf97a9" w:val="clear"/>
              </w:tcPr>
              <w:p w:rsidR="00000000" w:rsidDel="00000000" w:rsidP="00000000" w:rsidRDefault="00000000" w:rsidRPr="00000000" w14:paraId="00000702">
                <w:pPr>
                  <w:spacing w:line="276" w:lineRule="auto"/>
                  <w:jc w:val="center"/>
                  <w:rPr>
                    <w:rFonts w:ascii="Arial" w:cs="Arial" w:eastAsia="Arial" w:hAnsi="Arial"/>
                    <w:sz w:val="24"/>
                    <w:szCs w:val="24"/>
                  </w:rPr>
                </w:pPr>
                <w:r w:rsidDel="00000000" w:rsidR="00000000" w:rsidRPr="00000000">
                  <w:rPr>
                    <w:rFonts w:ascii="Arial" w:cs="Arial" w:eastAsia="Arial" w:hAnsi="Arial"/>
                    <w:b w:val="1"/>
                    <w:bCs w:val="1"/>
                    <w:sz w:val="24"/>
                    <w:szCs w:val="24"/>
                    <w:rtl w:val="0"/>
                  </w:rPr>
                  <w:t xml:space="preserve">Subfunção</w:t>
                </w:r>
                <w:r w:rsidDel="00000000" w:rsidR="00000000" w:rsidRPr="00000000">
                  <w:rPr>
                    <w:rtl w:val="0"/>
                  </w:rPr>
                </w:r>
              </w:p>
            </w:tc>
            <w:tc>
              <w:tcPr>
                <w:shd w:fill="bf97a9" w:val="clear"/>
              </w:tcPr>
              <w:p w:rsidR="00000000" w:rsidDel="00000000" w:rsidP="00000000" w:rsidRDefault="00000000" w:rsidRPr="00000000" w14:paraId="00000703">
                <w:pPr>
                  <w:spacing w:line="276" w:lineRule="auto"/>
                  <w:jc w:val="center"/>
                  <w:rPr>
                    <w:rFonts w:ascii="Arial" w:cs="Arial" w:eastAsia="Arial" w:hAnsi="Arial"/>
                    <w:sz w:val="24"/>
                    <w:szCs w:val="24"/>
                  </w:rPr>
                </w:pPr>
                <w:r w:rsidDel="00000000" w:rsidR="00000000" w:rsidRPr="00000000">
                  <w:rPr>
                    <w:rFonts w:ascii="Arial" w:cs="Arial" w:eastAsia="Arial" w:hAnsi="Arial"/>
                    <w:b w:val="1"/>
                    <w:bCs w:val="1"/>
                    <w:sz w:val="24"/>
                    <w:szCs w:val="24"/>
                    <w:rtl w:val="0"/>
                  </w:rPr>
                  <w:t xml:space="preserve">Padrão de Desempenho</w:t>
                </w:r>
                <w:r w:rsidDel="00000000" w:rsidR="00000000" w:rsidRPr="00000000">
                  <w:rPr>
                    <w:rtl w:val="0"/>
                  </w:rPr>
                </w:r>
              </w:p>
            </w:tc>
            <w:tc>
              <w:tcPr>
                <w:shd w:fill="bf97a9" w:val="clear"/>
              </w:tcPr>
              <w:p w:rsidR="00000000" w:rsidDel="00000000" w:rsidP="00000000" w:rsidRDefault="00000000" w:rsidRPr="00000000" w14:paraId="00000704">
                <w:pPr>
                  <w:spacing w:line="276" w:lineRule="auto"/>
                  <w:jc w:val="center"/>
                  <w:rPr>
                    <w:rFonts w:ascii="Arial" w:cs="Arial" w:eastAsia="Arial" w:hAnsi="Arial"/>
                    <w:sz w:val="24"/>
                    <w:szCs w:val="24"/>
                  </w:rPr>
                </w:pPr>
                <w:r w:rsidDel="00000000" w:rsidR="00000000" w:rsidRPr="00000000">
                  <w:rPr>
                    <w:rFonts w:ascii="Arial" w:cs="Arial" w:eastAsia="Arial" w:hAnsi="Arial"/>
                    <w:b w:val="1"/>
                    <w:bCs w:val="1"/>
                    <w:sz w:val="24"/>
                    <w:szCs w:val="24"/>
                    <w:rtl w:val="0"/>
                  </w:rPr>
                  <w:t xml:space="preserve">Capacidades Técnicas</w:t>
                </w:r>
                <w:r w:rsidDel="00000000" w:rsidR="00000000" w:rsidRPr="00000000">
                  <w:rPr>
                    <w:rtl w:val="0"/>
                  </w:rPr>
                </w:r>
              </w:p>
            </w:tc>
            <w:tc>
              <w:tcPr>
                <w:shd w:fill="bf97a9" w:val="clear"/>
              </w:tcPr>
              <w:p w:rsidR="00000000" w:rsidDel="00000000" w:rsidP="00000000" w:rsidRDefault="00000000" w:rsidRPr="00000000" w14:paraId="00000705">
                <w:pPr>
                  <w:spacing w:line="276" w:lineRule="auto"/>
                  <w:jc w:val="center"/>
                  <w:rPr>
                    <w:rFonts w:ascii="Arial" w:cs="Arial" w:eastAsia="Arial" w:hAnsi="Arial"/>
                    <w:sz w:val="24"/>
                    <w:szCs w:val="24"/>
                  </w:rPr>
                </w:pPr>
                <w:r w:rsidDel="00000000" w:rsidR="00000000" w:rsidRPr="00000000">
                  <w:rPr>
                    <w:rFonts w:ascii="Arial" w:cs="Arial" w:eastAsia="Arial" w:hAnsi="Arial"/>
                    <w:b w:val="1"/>
                    <w:bCs w:val="1"/>
                    <w:sz w:val="24"/>
                    <w:szCs w:val="24"/>
                    <w:rtl w:val="0"/>
                  </w:rPr>
                  <w:t xml:space="preserve">Conhecimentos</w:t>
                </w: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706">
                <w:pPr>
                  <w:spacing w:line="276" w:lineRule="auto"/>
                  <w:rPr>
                    <w:rFonts w:ascii="Arial" w:cs="Arial" w:eastAsia="Arial" w:hAnsi="Arial"/>
                    <w:sz w:val="24"/>
                    <w:szCs w:val="24"/>
                  </w:rPr>
                </w:pPr>
                <w:r w:rsidDel="00000000" w:rsidR="00000000" w:rsidRPr="00000000">
                  <w:rPr>
                    <w:rtl w:val="0"/>
                  </w:rPr>
                </w:r>
              </w:p>
            </w:tc>
            <w:tc>
              <w:tcPr>
                <w:vMerge w:val="restart"/>
                <w:shd w:fill="auto" w:val="clear"/>
                <w:vAlign w:val="center"/>
              </w:tcPr>
              <w:p w:rsidR="00000000" w:rsidDel="00000000" w:rsidP="00000000" w:rsidRDefault="00000000" w:rsidRPr="00000000" w14:paraId="00000709">
                <w:pPr>
                  <w:numPr>
                    <w:ilvl w:val="0"/>
                    <w:numId w:val="16"/>
                  </w:numPr>
                  <w:spacing w:line="276" w:lineRule="auto"/>
                  <w:ind w:left="420" w:hanging="420"/>
                  <w:rPr>
                    <w:sz w:val="24"/>
                    <w:szCs w:val="24"/>
                  </w:rPr>
                </w:pPr>
                <w:r w:rsidDel="00000000" w:rsidR="00000000" w:rsidRPr="00000000">
                  <w:rPr>
                    <w:rFonts w:ascii="Arial" w:cs="Arial" w:eastAsia="Arial" w:hAnsi="Arial"/>
                    <w:sz w:val="24"/>
                    <w:szCs w:val="24"/>
                    <w:rtl w:val="0"/>
                  </w:rPr>
                  <w:t xml:space="preserve">Desenvolvimento Sustentável</w:t>
                </w:r>
                <w:r w:rsidDel="00000000" w:rsidR="00000000" w:rsidRPr="00000000">
                  <w:rPr>
                    <w:rtl w:val="0"/>
                  </w:rPr>
                </w:r>
              </w:p>
              <w:p w:rsidR="00000000" w:rsidDel="00000000" w:rsidP="00000000" w:rsidRDefault="00000000" w:rsidRPr="00000000" w14:paraId="0000070A">
                <w:pPr>
                  <w:numPr>
                    <w:ilvl w:val="1"/>
                    <w:numId w:val="16"/>
                  </w:numPr>
                  <w:spacing w:line="276" w:lineRule="auto"/>
                  <w:ind w:left="720" w:hanging="720"/>
                  <w:rPr>
                    <w:sz w:val="24"/>
                    <w:szCs w:val="24"/>
                  </w:rPr>
                </w:pPr>
                <w:r w:rsidDel="00000000" w:rsidR="00000000" w:rsidRPr="00000000">
                  <w:rPr>
                    <w:rFonts w:ascii="Arial" w:cs="Arial" w:eastAsia="Arial" w:hAnsi="Arial"/>
                    <w:sz w:val="24"/>
                    <w:szCs w:val="24"/>
                    <w:rtl w:val="0"/>
                  </w:rPr>
                  <w:t xml:space="preserve">Recursos Naturais</w:t>
                </w:r>
                <w:r w:rsidDel="00000000" w:rsidR="00000000" w:rsidRPr="00000000">
                  <w:rPr>
                    <w:rtl w:val="0"/>
                  </w:rPr>
                </w:r>
              </w:p>
              <w:p w:rsidR="00000000" w:rsidDel="00000000" w:rsidP="00000000" w:rsidRDefault="00000000" w:rsidRPr="00000000" w14:paraId="0000070B">
                <w:pPr>
                  <w:numPr>
                    <w:ilvl w:val="2"/>
                    <w:numId w:val="16"/>
                  </w:numPr>
                  <w:spacing w:line="276" w:lineRule="auto"/>
                  <w:ind w:left="1020" w:hanging="1020"/>
                  <w:rPr>
                    <w:sz w:val="24"/>
                    <w:szCs w:val="24"/>
                  </w:rPr>
                </w:pPr>
                <w:r w:rsidDel="00000000" w:rsidR="00000000" w:rsidRPr="00000000">
                  <w:rPr>
                    <w:rFonts w:ascii="Arial" w:cs="Arial" w:eastAsia="Arial" w:hAnsi="Arial"/>
                    <w:sz w:val="24"/>
                    <w:szCs w:val="24"/>
                    <w:rtl w:val="0"/>
                  </w:rPr>
                  <w:t xml:space="preserve">Definição</w:t>
                </w:r>
                <w:r w:rsidDel="00000000" w:rsidR="00000000" w:rsidRPr="00000000">
                  <w:rPr>
                    <w:rtl w:val="0"/>
                  </w:rPr>
                </w:r>
              </w:p>
              <w:p w:rsidR="00000000" w:rsidDel="00000000" w:rsidP="00000000" w:rsidRDefault="00000000" w:rsidRPr="00000000" w14:paraId="0000070C">
                <w:pPr>
                  <w:numPr>
                    <w:ilvl w:val="2"/>
                    <w:numId w:val="16"/>
                  </w:numPr>
                  <w:spacing w:line="276" w:lineRule="auto"/>
                  <w:ind w:left="1020" w:hanging="1020"/>
                  <w:rPr>
                    <w:sz w:val="24"/>
                    <w:szCs w:val="24"/>
                  </w:rPr>
                </w:pPr>
                <w:r w:rsidDel="00000000" w:rsidR="00000000" w:rsidRPr="00000000">
                  <w:rPr>
                    <w:rFonts w:ascii="Arial" w:cs="Arial" w:eastAsia="Arial" w:hAnsi="Arial"/>
                    <w:sz w:val="24"/>
                    <w:szCs w:val="24"/>
                    <w:rtl w:val="0"/>
                  </w:rPr>
                  <w:t xml:space="preserve">Renováveis</w:t>
                </w:r>
                <w:r w:rsidDel="00000000" w:rsidR="00000000" w:rsidRPr="00000000">
                  <w:rPr>
                    <w:rtl w:val="0"/>
                  </w:rPr>
                </w:r>
              </w:p>
              <w:p w:rsidR="00000000" w:rsidDel="00000000" w:rsidP="00000000" w:rsidRDefault="00000000" w:rsidRPr="00000000" w14:paraId="0000070D">
                <w:pPr>
                  <w:numPr>
                    <w:ilvl w:val="2"/>
                    <w:numId w:val="16"/>
                  </w:numPr>
                  <w:spacing w:line="276" w:lineRule="auto"/>
                  <w:ind w:left="1020" w:hanging="1020"/>
                  <w:rPr>
                    <w:sz w:val="24"/>
                    <w:szCs w:val="24"/>
                  </w:rPr>
                </w:pPr>
                <w:r w:rsidDel="00000000" w:rsidR="00000000" w:rsidRPr="00000000">
                  <w:rPr>
                    <w:rFonts w:ascii="Arial" w:cs="Arial" w:eastAsia="Arial" w:hAnsi="Arial"/>
                    <w:sz w:val="24"/>
                    <w:szCs w:val="24"/>
                    <w:rtl w:val="0"/>
                  </w:rPr>
                  <w:t xml:space="preserve">Não renováveis</w:t>
                </w:r>
                <w:r w:rsidDel="00000000" w:rsidR="00000000" w:rsidRPr="00000000">
                  <w:rPr>
                    <w:rtl w:val="0"/>
                  </w:rPr>
                </w:r>
              </w:p>
              <w:p w:rsidR="00000000" w:rsidDel="00000000" w:rsidP="00000000" w:rsidRDefault="00000000" w:rsidRPr="00000000" w14:paraId="0000070E">
                <w:pPr>
                  <w:numPr>
                    <w:ilvl w:val="1"/>
                    <w:numId w:val="16"/>
                  </w:numPr>
                  <w:spacing w:line="276" w:lineRule="auto"/>
                  <w:ind w:left="720" w:hanging="720"/>
                  <w:rPr>
                    <w:sz w:val="24"/>
                    <w:szCs w:val="24"/>
                  </w:rPr>
                </w:pPr>
                <w:r w:rsidDel="00000000" w:rsidR="00000000" w:rsidRPr="00000000">
                  <w:rPr>
                    <w:rFonts w:ascii="Arial" w:cs="Arial" w:eastAsia="Arial" w:hAnsi="Arial"/>
                    <w:sz w:val="24"/>
                    <w:szCs w:val="24"/>
                    <w:rtl w:val="0"/>
                  </w:rPr>
                  <w:t xml:space="preserve">Sustentabilidade</w:t>
                </w:r>
                <w:r w:rsidDel="00000000" w:rsidR="00000000" w:rsidRPr="00000000">
                  <w:rPr>
                    <w:rtl w:val="0"/>
                  </w:rPr>
                </w:r>
              </w:p>
              <w:p w:rsidR="00000000" w:rsidDel="00000000" w:rsidP="00000000" w:rsidRDefault="00000000" w:rsidRPr="00000000" w14:paraId="0000070F">
                <w:pPr>
                  <w:numPr>
                    <w:ilvl w:val="2"/>
                    <w:numId w:val="16"/>
                  </w:numPr>
                  <w:spacing w:line="276" w:lineRule="auto"/>
                  <w:ind w:left="1020" w:hanging="1020"/>
                  <w:rPr>
                    <w:sz w:val="24"/>
                    <w:szCs w:val="24"/>
                  </w:rPr>
                </w:pPr>
                <w:r w:rsidDel="00000000" w:rsidR="00000000" w:rsidRPr="00000000">
                  <w:rPr>
                    <w:rFonts w:ascii="Arial" w:cs="Arial" w:eastAsia="Arial" w:hAnsi="Arial"/>
                    <w:sz w:val="24"/>
                    <w:szCs w:val="24"/>
                    <w:rtl w:val="0"/>
                  </w:rPr>
                  <w:t xml:space="preserve">Definição</w:t>
                </w:r>
                <w:r w:rsidDel="00000000" w:rsidR="00000000" w:rsidRPr="00000000">
                  <w:rPr>
                    <w:rtl w:val="0"/>
                  </w:rPr>
                </w:r>
              </w:p>
              <w:p w:rsidR="00000000" w:rsidDel="00000000" w:rsidP="00000000" w:rsidRDefault="00000000" w:rsidRPr="00000000" w14:paraId="00000710">
                <w:pPr>
                  <w:numPr>
                    <w:ilvl w:val="2"/>
                    <w:numId w:val="16"/>
                  </w:numPr>
                  <w:spacing w:line="276" w:lineRule="auto"/>
                  <w:ind w:left="1020" w:hanging="1020"/>
                  <w:rPr>
                    <w:sz w:val="24"/>
                    <w:szCs w:val="24"/>
                  </w:rPr>
                </w:pPr>
                <w:r w:rsidDel="00000000" w:rsidR="00000000" w:rsidRPr="00000000">
                  <w:rPr>
                    <w:rFonts w:ascii="Arial" w:cs="Arial" w:eastAsia="Arial" w:hAnsi="Arial"/>
                    <w:sz w:val="24"/>
                    <w:szCs w:val="24"/>
                    <w:rtl w:val="0"/>
                  </w:rPr>
                  <w:t xml:space="preserve">Pilares</w:t>
                </w:r>
                <w:r w:rsidDel="00000000" w:rsidR="00000000" w:rsidRPr="00000000">
                  <w:rPr>
                    <w:rtl w:val="0"/>
                  </w:rPr>
                </w:r>
              </w:p>
              <w:p w:rsidR="00000000" w:rsidDel="00000000" w:rsidP="00000000" w:rsidRDefault="00000000" w:rsidRPr="00000000" w14:paraId="00000711">
                <w:pPr>
                  <w:numPr>
                    <w:ilvl w:val="2"/>
                    <w:numId w:val="16"/>
                  </w:numPr>
                  <w:spacing w:line="276" w:lineRule="auto"/>
                  <w:ind w:left="1020" w:hanging="1020"/>
                  <w:rPr>
                    <w:sz w:val="24"/>
                    <w:szCs w:val="24"/>
                  </w:rPr>
                </w:pPr>
                <w:r w:rsidDel="00000000" w:rsidR="00000000" w:rsidRPr="00000000">
                  <w:rPr>
                    <w:rFonts w:ascii="Arial" w:cs="Arial" w:eastAsia="Arial" w:hAnsi="Arial"/>
                    <w:sz w:val="24"/>
                    <w:szCs w:val="24"/>
                    <w:rtl w:val="0"/>
                  </w:rPr>
                  <w:t xml:space="preserve">Políticas e Programas</w:t>
                </w:r>
                <w:r w:rsidDel="00000000" w:rsidR="00000000" w:rsidRPr="00000000">
                  <w:rPr>
                    <w:rtl w:val="0"/>
                  </w:rPr>
                </w:r>
              </w:p>
              <w:p w:rsidR="00000000" w:rsidDel="00000000" w:rsidP="00000000" w:rsidRDefault="00000000" w:rsidRPr="00000000" w14:paraId="00000712">
                <w:pPr>
                  <w:numPr>
                    <w:ilvl w:val="1"/>
                    <w:numId w:val="16"/>
                  </w:numPr>
                  <w:spacing w:line="276" w:lineRule="auto"/>
                  <w:ind w:left="720" w:hanging="720"/>
                  <w:rPr>
                    <w:sz w:val="24"/>
                    <w:szCs w:val="24"/>
                  </w:rPr>
                </w:pPr>
                <w:r w:rsidDel="00000000" w:rsidR="00000000" w:rsidRPr="00000000">
                  <w:rPr>
                    <w:rFonts w:ascii="Arial" w:cs="Arial" w:eastAsia="Arial" w:hAnsi="Arial"/>
                    <w:sz w:val="24"/>
                    <w:szCs w:val="24"/>
                    <w:rtl w:val="0"/>
                  </w:rPr>
                  <w:t xml:space="preserve">Produção e consumo inteligente</w:t>
                </w:r>
                <w:r w:rsidDel="00000000" w:rsidR="00000000" w:rsidRPr="00000000">
                  <w:rPr>
                    <w:rtl w:val="0"/>
                  </w:rPr>
                </w:r>
              </w:p>
              <w:p w:rsidR="00000000" w:rsidDel="00000000" w:rsidP="00000000" w:rsidRDefault="00000000" w:rsidRPr="00000000" w14:paraId="00000713">
                <w:pPr>
                  <w:numPr>
                    <w:ilvl w:val="2"/>
                    <w:numId w:val="16"/>
                  </w:numPr>
                  <w:spacing w:line="276" w:lineRule="auto"/>
                  <w:ind w:left="1020" w:hanging="1020"/>
                  <w:rPr>
                    <w:sz w:val="24"/>
                    <w:szCs w:val="24"/>
                  </w:rPr>
                </w:pPr>
                <w:r w:rsidDel="00000000" w:rsidR="00000000" w:rsidRPr="00000000">
                  <w:rPr>
                    <w:rFonts w:ascii="Arial" w:cs="Arial" w:eastAsia="Arial" w:hAnsi="Arial"/>
                    <w:sz w:val="24"/>
                    <w:szCs w:val="24"/>
                    <w:rtl w:val="0"/>
                  </w:rPr>
                  <w:t xml:space="preserve">Uso racional de recursos e fontes de energia</w:t>
                </w:r>
                <w:r w:rsidDel="00000000" w:rsidR="00000000" w:rsidRPr="00000000">
                  <w:rPr>
                    <w:rtl w:val="0"/>
                  </w:rPr>
                </w:r>
              </w:p>
              <w:p w:rsidR="00000000" w:rsidDel="00000000" w:rsidP="00000000" w:rsidRDefault="00000000" w:rsidRPr="00000000" w14:paraId="00000714">
                <w:pPr>
                  <w:numPr>
                    <w:ilvl w:val="1"/>
                    <w:numId w:val="16"/>
                  </w:numPr>
                  <w:spacing w:line="276" w:lineRule="auto"/>
                  <w:ind w:left="720" w:hanging="720"/>
                  <w:rPr>
                    <w:sz w:val="24"/>
                    <w:szCs w:val="24"/>
                  </w:rPr>
                </w:pPr>
                <w:r w:rsidDel="00000000" w:rsidR="00000000" w:rsidRPr="00000000">
                  <w:rPr>
                    <w:rFonts w:ascii="Arial" w:cs="Arial" w:eastAsia="Arial" w:hAnsi="Arial"/>
                    <w:sz w:val="24"/>
                    <w:szCs w:val="24"/>
                    <w:rtl w:val="0"/>
                  </w:rPr>
                  <w:t xml:space="preserve">Meio Ambiente</w:t>
                </w:r>
                <w:r w:rsidDel="00000000" w:rsidR="00000000" w:rsidRPr="00000000">
                  <w:rPr>
                    <w:rtl w:val="0"/>
                  </w:rPr>
                </w:r>
              </w:p>
              <w:p w:rsidR="00000000" w:rsidDel="00000000" w:rsidP="00000000" w:rsidRDefault="00000000" w:rsidRPr="00000000" w14:paraId="00000715">
                <w:pPr>
                  <w:numPr>
                    <w:ilvl w:val="2"/>
                    <w:numId w:val="16"/>
                  </w:numPr>
                  <w:spacing w:line="276" w:lineRule="auto"/>
                  <w:ind w:left="1020" w:hanging="1020"/>
                  <w:rPr>
                    <w:sz w:val="24"/>
                    <w:szCs w:val="24"/>
                  </w:rPr>
                </w:pPr>
                <w:r w:rsidDel="00000000" w:rsidR="00000000" w:rsidRPr="00000000">
                  <w:rPr>
                    <w:rFonts w:ascii="Arial" w:cs="Arial" w:eastAsia="Arial" w:hAnsi="Arial"/>
                    <w:sz w:val="24"/>
                    <w:szCs w:val="24"/>
                    <w:rtl w:val="0"/>
                  </w:rPr>
                  <w:t xml:space="preserve">Definição</w:t>
                </w:r>
                <w:r w:rsidDel="00000000" w:rsidR="00000000" w:rsidRPr="00000000">
                  <w:rPr>
                    <w:rtl w:val="0"/>
                  </w:rPr>
                </w:r>
              </w:p>
              <w:p w:rsidR="00000000" w:rsidDel="00000000" w:rsidP="00000000" w:rsidRDefault="00000000" w:rsidRPr="00000000" w14:paraId="00000716">
                <w:pPr>
                  <w:numPr>
                    <w:ilvl w:val="2"/>
                    <w:numId w:val="16"/>
                  </w:numPr>
                  <w:spacing w:line="276" w:lineRule="auto"/>
                  <w:ind w:left="1020" w:hanging="1020"/>
                  <w:rPr>
                    <w:sz w:val="24"/>
                    <w:szCs w:val="24"/>
                  </w:rPr>
                </w:pPr>
                <w:r w:rsidDel="00000000" w:rsidR="00000000" w:rsidRPr="00000000">
                  <w:rPr>
                    <w:rFonts w:ascii="Arial" w:cs="Arial" w:eastAsia="Arial" w:hAnsi="Arial"/>
                    <w:sz w:val="24"/>
                    <w:szCs w:val="24"/>
                    <w:rtl w:val="0"/>
                  </w:rPr>
                  <w:t xml:space="preserve">Relação entre Homem e o meio ambiente</w:t>
                </w:r>
                <w:r w:rsidDel="00000000" w:rsidR="00000000" w:rsidRPr="00000000">
                  <w:rPr>
                    <w:rtl w:val="0"/>
                  </w:rPr>
                </w:r>
              </w:p>
              <w:p w:rsidR="00000000" w:rsidDel="00000000" w:rsidP="00000000" w:rsidRDefault="00000000" w:rsidRPr="00000000" w14:paraId="00000717">
                <w:pPr>
                  <w:numPr>
                    <w:ilvl w:val="0"/>
                    <w:numId w:val="16"/>
                  </w:numPr>
                  <w:spacing w:line="276" w:lineRule="auto"/>
                  <w:ind w:left="420" w:hanging="420"/>
                  <w:rPr>
                    <w:sz w:val="24"/>
                    <w:szCs w:val="24"/>
                  </w:rPr>
                </w:pPr>
                <w:r w:rsidDel="00000000" w:rsidR="00000000" w:rsidRPr="00000000">
                  <w:rPr>
                    <w:rFonts w:ascii="Arial" w:cs="Arial" w:eastAsia="Arial" w:hAnsi="Arial"/>
                    <w:sz w:val="24"/>
                    <w:szCs w:val="24"/>
                    <w:rtl w:val="0"/>
                  </w:rPr>
                  <w:t xml:space="preserve">Organização de ambientes de trabalho</w:t>
                </w:r>
                <w:r w:rsidDel="00000000" w:rsidR="00000000" w:rsidRPr="00000000">
                  <w:rPr>
                    <w:rtl w:val="0"/>
                  </w:rPr>
                </w:r>
              </w:p>
              <w:p w:rsidR="00000000" w:rsidDel="00000000" w:rsidP="00000000" w:rsidRDefault="00000000" w:rsidRPr="00000000" w14:paraId="00000718">
                <w:pPr>
                  <w:numPr>
                    <w:ilvl w:val="1"/>
                    <w:numId w:val="16"/>
                  </w:numPr>
                  <w:spacing w:line="276" w:lineRule="auto"/>
                  <w:ind w:left="720" w:hanging="720"/>
                  <w:rPr>
                    <w:sz w:val="24"/>
                    <w:szCs w:val="24"/>
                  </w:rPr>
                </w:pPr>
                <w:r w:rsidDel="00000000" w:rsidR="00000000" w:rsidRPr="00000000">
                  <w:rPr>
                    <w:rFonts w:ascii="Arial" w:cs="Arial" w:eastAsia="Arial" w:hAnsi="Arial"/>
                    <w:sz w:val="24"/>
                    <w:szCs w:val="24"/>
                    <w:rtl w:val="0"/>
                  </w:rPr>
                  <w:t xml:space="preserve">Princípios de organização</w:t>
                </w:r>
                <w:r w:rsidDel="00000000" w:rsidR="00000000" w:rsidRPr="00000000">
                  <w:rPr>
                    <w:rtl w:val="0"/>
                  </w:rPr>
                </w:r>
              </w:p>
              <w:p w:rsidR="00000000" w:rsidDel="00000000" w:rsidP="00000000" w:rsidRDefault="00000000" w:rsidRPr="00000000" w14:paraId="00000719">
                <w:pPr>
                  <w:numPr>
                    <w:ilvl w:val="1"/>
                    <w:numId w:val="16"/>
                  </w:numPr>
                  <w:spacing w:line="276" w:lineRule="auto"/>
                  <w:ind w:left="720" w:hanging="720"/>
                  <w:rPr>
                    <w:sz w:val="24"/>
                    <w:szCs w:val="24"/>
                  </w:rPr>
                </w:pPr>
                <w:r w:rsidDel="00000000" w:rsidR="00000000" w:rsidRPr="00000000">
                  <w:rPr>
                    <w:rFonts w:ascii="Arial" w:cs="Arial" w:eastAsia="Arial" w:hAnsi="Arial"/>
                    <w:sz w:val="24"/>
                    <w:szCs w:val="24"/>
                    <w:rtl w:val="0"/>
                  </w:rPr>
                  <w:t xml:space="preserve">Organização de ferramentas e instrumentos: formas, importância</w:t>
                </w:r>
                <w:r w:rsidDel="00000000" w:rsidR="00000000" w:rsidRPr="00000000">
                  <w:rPr>
                    <w:rtl w:val="0"/>
                  </w:rPr>
                </w:r>
              </w:p>
              <w:p w:rsidR="00000000" w:rsidDel="00000000" w:rsidP="00000000" w:rsidRDefault="00000000" w:rsidRPr="00000000" w14:paraId="0000071A">
                <w:pPr>
                  <w:numPr>
                    <w:ilvl w:val="1"/>
                    <w:numId w:val="16"/>
                  </w:numPr>
                  <w:spacing w:line="276" w:lineRule="auto"/>
                  <w:ind w:left="720" w:hanging="720"/>
                  <w:rPr>
                    <w:sz w:val="24"/>
                    <w:szCs w:val="24"/>
                  </w:rPr>
                </w:pPr>
                <w:r w:rsidDel="00000000" w:rsidR="00000000" w:rsidRPr="00000000">
                  <w:rPr>
                    <w:rFonts w:ascii="Arial" w:cs="Arial" w:eastAsia="Arial" w:hAnsi="Arial"/>
                    <w:sz w:val="24"/>
                    <w:szCs w:val="24"/>
                    <w:rtl w:val="0"/>
                  </w:rPr>
                  <w:t xml:space="preserve">Organização do espaço de trabalho</w:t>
                </w:r>
                <w:r w:rsidDel="00000000" w:rsidR="00000000" w:rsidRPr="00000000">
                  <w:rPr>
                    <w:rtl w:val="0"/>
                  </w:rPr>
                </w:r>
              </w:p>
              <w:p w:rsidR="00000000" w:rsidDel="00000000" w:rsidP="00000000" w:rsidRDefault="00000000" w:rsidRPr="00000000" w14:paraId="0000071B">
                <w:pPr>
                  <w:numPr>
                    <w:ilvl w:val="1"/>
                    <w:numId w:val="16"/>
                  </w:numPr>
                  <w:spacing w:line="276" w:lineRule="auto"/>
                  <w:ind w:left="720" w:hanging="720"/>
                  <w:rPr>
                    <w:sz w:val="24"/>
                    <w:szCs w:val="24"/>
                  </w:rPr>
                </w:pPr>
                <w:r w:rsidDel="00000000" w:rsidR="00000000" w:rsidRPr="00000000">
                  <w:rPr>
                    <w:rFonts w:ascii="Arial" w:cs="Arial" w:eastAsia="Arial" w:hAnsi="Arial"/>
                    <w:sz w:val="24"/>
                    <w:szCs w:val="24"/>
                    <w:rtl w:val="0"/>
                  </w:rPr>
                  <w:t xml:space="preserve">Conceitos de organização e disciplina no trabalho: tempo, compromisso e atividades</w:t>
                </w:r>
                <w:r w:rsidDel="00000000" w:rsidR="00000000" w:rsidRPr="00000000">
                  <w:rPr>
                    <w:rtl w:val="0"/>
                  </w:rPr>
                </w:r>
              </w:p>
              <w:p w:rsidR="00000000" w:rsidDel="00000000" w:rsidP="00000000" w:rsidRDefault="00000000" w:rsidRPr="00000000" w14:paraId="0000071C">
                <w:pPr>
                  <w:numPr>
                    <w:ilvl w:val="0"/>
                    <w:numId w:val="16"/>
                  </w:numPr>
                  <w:spacing w:line="276" w:lineRule="auto"/>
                  <w:ind w:left="420" w:hanging="420"/>
                  <w:rPr>
                    <w:sz w:val="24"/>
                    <w:szCs w:val="24"/>
                  </w:rPr>
                </w:pPr>
                <w:r w:rsidDel="00000000" w:rsidR="00000000" w:rsidRPr="00000000">
                  <w:rPr>
                    <w:rFonts w:ascii="Arial" w:cs="Arial" w:eastAsia="Arial" w:hAnsi="Arial"/>
                    <w:sz w:val="24"/>
                    <w:szCs w:val="24"/>
                    <w:rtl w:val="0"/>
                  </w:rPr>
                  <w:t xml:space="preserve">Poluição Industrial</w:t>
                </w:r>
                <w:r w:rsidDel="00000000" w:rsidR="00000000" w:rsidRPr="00000000">
                  <w:rPr>
                    <w:rtl w:val="0"/>
                  </w:rPr>
                </w:r>
              </w:p>
              <w:p w:rsidR="00000000" w:rsidDel="00000000" w:rsidP="00000000" w:rsidRDefault="00000000" w:rsidRPr="00000000" w14:paraId="0000071D">
                <w:pPr>
                  <w:numPr>
                    <w:ilvl w:val="1"/>
                    <w:numId w:val="16"/>
                  </w:numPr>
                  <w:spacing w:line="276" w:lineRule="auto"/>
                  <w:ind w:left="720" w:hanging="720"/>
                  <w:rPr>
                    <w:sz w:val="24"/>
                    <w:szCs w:val="24"/>
                  </w:rPr>
                </w:pPr>
                <w:r w:rsidDel="00000000" w:rsidR="00000000" w:rsidRPr="00000000">
                  <w:rPr>
                    <w:rFonts w:ascii="Arial" w:cs="Arial" w:eastAsia="Arial" w:hAnsi="Arial"/>
                    <w:sz w:val="24"/>
                    <w:szCs w:val="24"/>
                    <w:rtl w:val="0"/>
                  </w:rPr>
                  <w:t xml:space="preserve">Definição</w:t>
                </w:r>
                <w:r w:rsidDel="00000000" w:rsidR="00000000" w:rsidRPr="00000000">
                  <w:rPr>
                    <w:rtl w:val="0"/>
                  </w:rPr>
                </w:r>
              </w:p>
              <w:p w:rsidR="00000000" w:rsidDel="00000000" w:rsidP="00000000" w:rsidRDefault="00000000" w:rsidRPr="00000000" w14:paraId="0000071E">
                <w:pPr>
                  <w:numPr>
                    <w:ilvl w:val="1"/>
                    <w:numId w:val="16"/>
                  </w:numPr>
                  <w:spacing w:line="276" w:lineRule="auto"/>
                  <w:ind w:left="720" w:hanging="720"/>
                  <w:rPr>
                    <w:sz w:val="24"/>
                    <w:szCs w:val="24"/>
                  </w:rPr>
                </w:pPr>
                <w:r w:rsidDel="00000000" w:rsidR="00000000" w:rsidRPr="00000000">
                  <w:rPr>
                    <w:rFonts w:ascii="Arial" w:cs="Arial" w:eastAsia="Arial" w:hAnsi="Arial"/>
                    <w:sz w:val="24"/>
                    <w:szCs w:val="24"/>
                    <w:rtl w:val="0"/>
                  </w:rPr>
                  <w:t xml:space="preserve">Resíduos Industriais</w:t>
                </w:r>
                <w:r w:rsidDel="00000000" w:rsidR="00000000" w:rsidRPr="00000000">
                  <w:rPr>
                    <w:rtl w:val="0"/>
                  </w:rPr>
                </w:r>
              </w:p>
              <w:p w:rsidR="00000000" w:rsidDel="00000000" w:rsidP="00000000" w:rsidRDefault="00000000" w:rsidRPr="00000000" w14:paraId="0000071F">
                <w:pPr>
                  <w:numPr>
                    <w:ilvl w:val="2"/>
                    <w:numId w:val="16"/>
                  </w:numPr>
                  <w:spacing w:line="276" w:lineRule="auto"/>
                  <w:ind w:left="1020" w:hanging="1020"/>
                  <w:rPr>
                    <w:sz w:val="24"/>
                    <w:szCs w:val="24"/>
                  </w:rPr>
                </w:pPr>
                <w:r w:rsidDel="00000000" w:rsidR="00000000" w:rsidRPr="00000000">
                  <w:rPr>
                    <w:rFonts w:ascii="Arial" w:cs="Arial" w:eastAsia="Arial" w:hAnsi="Arial"/>
                    <w:sz w:val="24"/>
                    <w:szCs w:val="24"/>
                    <w:rtl w:val="0"/>
                  </w:rPr>
                  <w:t xml:space="preserve">Caracterização</w:t>
                </w:r>
                <w:r w:rsidDel="00000000" w:rsidR="00000000" w:rsidRPr="00000000">
                  <w:rPr>
                    <w:rtl w:val="0"/>
                  </w:rPr>
                </w:r>
              </w:p>
              <w:p w:rsidR="00000000" w:rsidDel="00000000" w:rsidP="00000000" w:rsidRDefault="00000000" w:rsidRPr="00000000" w14:paraId="00000720">
                <w:pPr>
                  <w:numPr>
                    <w:ilvl w:val="2"/>
                    <w:numId w:val="16"/>
                  </w:numPr>
                  <w:spacing w:line="276" w:lineRule="auto"/>
                  <w:ind w:left="1020" w:hanging="1020"/>
                  <w:rPr>
                    <w:sz w:val="24"/>
                    <w:szCs w:val="24"/>
                  </w:rPr>
                </w:pPr>
                <w:r w:rsidDel="00000000" w:rsidR="00000000" w:rsidRPr="00000000">
                  <w:rPr>
                    <w:rFonts w:ascii="Arial" w:cs="Arial" w:eastAsia="Arial" w:hAnsi="Arial"/>
                    <w:sz w:val="24"/>
                    <w:szCs w:val="24"/>
                    <w:rtl w:val="0"/>
                  </w:rPr>
                  <w:t xml:space="preserve">Classificação</w:t>
                </w:r>
                <w:r w:rsidDel="00000000" w:rsidR="00000000" w:rsidRPr="00000000">
                  <w:rPr>
                    <w:rtl w:val="0"/>
                  </w:rPr>
                </w:r>
              </w:p>
              <w:p w:rsidR="00000000" w:rsidDel="00000000" w:rsidP="00000000" w:rsidRDefault="00000000" w:rsidRPr="00000000" w14:paraId="00000721">
                <w:pPr>
                  <w:numPr>
                    <w:ilvl w:val="2"/>
                    <w:numId w:val="16"/>
                  </w:numPr>
                  <w:spacing w:line="276" w:lineRule="auto"/>
                  <w:ind w:left="1020" w:hanging="1020"/>
                  <w:rPr>
                    <w:sz w:val="24"/>
                    <w:szCs w:val="24"/>
                  </w:rPr>
                </w:pPr>
                <w:r w:rsidDel="00000000" w:rsidR="00000000" w:rsidRPr="00000000">
                  <w:rPr>
                    <w:rFonts w:ascii="Arial" w:cs="Arial" w:eastAsia="Arial" w:hAnsi="Arial"/>
                    <w:sz w:val="24"/>
                    <w:szCs w:val="24"/>
                    <w:rtl w:val="0"/>
                  </w:rPr>
                  <w:t xml:space="preserve">Destinação</w:t>
                </w:r>
                <w:r w:rsidDel="00000000" w:rsidR="00000000" w:rsidRPr="00000000">
                  <w:rPr>
                    <w:rtl w:val="0"/>
                  </w:rPr>
                </w:r>
              </w:p>
              <w:p w:rsidR="00000000" w:rsidDel="00000000" w:rsidP="00000000" w:rsidRDefault="00000000" w:rsidRPr="00000000" w14:paraId="00000722">
                <w:pPr>
                  <w:numPr>
                    <w:ilvl w:val="1"/>
                    <w:numId w:val="16"/>
                  </w:numPr>
                  <w:spacing w:line="276" w:lineRule="auto"/>
                  <w:ind w:left="720" w:hanging="720"/>
                  <w:rPr>
                    <w:sz w:val="24"/>
                    <w:szCs w:val="24"/>
                  </w:rPr>
                </w:pPr>
                <w:r w:rsidDel="00000000" w:rsidR="00000000" w:rsidRPr="00000000">
                  <w:rPr>
                    <w:rFonts w:ascii="Arial" w:cs="Arial" w:eastAsia="Arial" w:hAnsi="Arial"/>
                    <w:sz w:val="24"/>
                    <w:szCs w:val="24"/>
                    <w:rtl w:val="0"/>
                  </w:rPr>
                  <w:t xml:space="preserve">Ações de prevenção da Poluição Industrial</w:t>
                </w:r>
                <w:r w:rsidDel="00000000" w:rsidR="00000000" w:rsidRPr="00000000">
                  <w:rPr>
                    <w:rtl w:val="0"/>
                  </w:rPr>
                </w:r>
              </w:p>
              <w:p w:rsidR="00000000" w:rsidDel="00000000" w:rsidP="00000000" w:rsidRDefault="00000000" w:rsidRPr="00000000" w14:paraId="00000723">
                <w:pPr>
                  <w:numPr>
                    <w:ilvl w:val="2"/>
                    <w:numId w:val="16"/>
                  </w:numPr>
                  <w:spacing w:line="276" w:lineRule="auto"/>
                  <w:ind w:left="1020" w:hanging="1020"/>
                  <w:rPr>
                    <w:sz w:val="24"/>
                    <w:szCs w:val="24"/>
                  </w:rPr>
                </w:pPr>
                <w:r w:rsidDel="00000000" w:rsidR="00000000" w:rsidRPr="00000000">
                  <w:rPr>
                    <w:rFonts w:ascii="Arial" w:cs="Arial" w:eastAsia="Arial" w:hAnsi="Arial"/>
                    <w:sz w:val="24"/>
                    <w:szCs w:val="24"/>
                    <w:rtl w:val="0"/>
                  </w:rPr>
                  <w:t xml:space="preserve">Redução</w:t>
                </w:r>
                <w:r w:rsidDel="00000000" w:rsidR="00000000" w:rsidRPr="00000000">
                  <w:rPr>
                    <w:rtl w:val="0"/>
                  </w:rPr>
                </w:r>
              </w:p>
              <w:p w:rsidR="00000000" w:rsidDel="00000000" w:rsidP="00000000" w:rsidRDefault="00000000" w:rsidRPr="00000000" w14:paraId="00000724">
                <w:pPr>
                  <w:numPr>
                    <w:ilvl w:val="2"/>
                    <w:numId w:val="16"/>
                  </w:numPr>
                  <w:spacing w:line="276" w:lineRule="auto"/>
                  <w:ind w:left="1020" w:hanging="1020"/>
                  <w:rPr>
                    <w:sz w:val="24"/>
                    <w:szCs w:val="24"/>
                  </w:rPr>
                </w:pPr>
                <w:r w:rsidDel="00000000" w:rsidR="00000000" w:rsidRPr="00000000">
                  <w:rPr>
                    <w:rFonts w:ascii="Arial" w:cs="Arial" w:eastAsia="Arial" w:hAnsi="Arial"/>
                    <w:sz w:val="24"/>
                    <w:szCs w:val="24"/>
                    <w:rtl w:val="0"/>
                  </w:rPr>
                  <w:t xml:space="preserve">Reciclagem</w:t>
                </w:r>
                <w:r w:rsidDel="00000000" w:rsidR="00000000" w:rsidRPr="00000000">
                  <w:rPr>
                    <w:rtl w:val="0"/>
                  </w:rPr>
                </w:r>
              </w:p>
              <w:p w:rsidR="00000000" w:rsidDel="00000000" w:rsidP="00000000" w:rsidRDefault="00000000" w:rsidRPr="00000000" w14:paraId="00000725">
                <w:pPr>
                  <w:numPr>
                    <w:ilvl w:val="2"/>
                    <w:numId w:val="16"/>
                  </w:numPr>
                  <w:spacing w:line="276" w:lineRule="auto"/>
                  <w:ind w:left="1020" w:hanging="1020"/>
                  <w:rPr>
                    <w:sz w:val="24"/>
                    <w:szCs w:val="24"/>
                  </w:rPr>
                </w:pPr>
                <w:r w:rsidDel="00000000" w:rsidR="00000000" w:rsidRPr="00000000">
                  <w:rPr>
                    <w:rFonts w:ascii="Arial" w:cs="Arial" w:eastAsia="Arial" w:hAnsi="Arial"/>
                    <w:sz w:val="24"/>
                    <w:szCs w:val="24"/>
                    <w:rtl w:val="0"/>
                  </w:rPr>
                  <w:t xml:space="preserve">Reuso</w:t>
                </w:r>
                <w:r w:rsidDel="00000000" w:rsidR="00000000" w:rsidRPr="00000000">
                  <w:rPr>
                    <w:rtl w:val="0"/>
                  </w:rPr>
                </w:r>
              </w:p>
              <w:p w:rsidR="00000000" w:rsidDel="00000000" w:rsidP="00000000" w:rsidRDefault="00000000" w:rsidRPr="00000000" w14:paraId="00000726">
                <w:pPr>
                  <w:numPr>
                    <w:ilvl w:val="2"/>
                    <w:numId w:val="16"/>
                  </w:numPr>
                  <w:spacing w:line="276" w:lineRule="auto"/>
                  <w:ind w:left="1020" w:hanging="1020"/>
                  <w:rPr>
                    <w:sz w:val="24"/>
                    <w:szCs w:val="24"/>
                  </w:rPr>
                </w:pPr>
                <w:r w:rsidDel="00000000" w:rsidR="00000000" w:rsidRPr="00000000">
                  <w:rPr>
                    <w:rFonts w:ascii="Arial" w:cs="Arial" w:eastAsia="Arial" w:hAnsi="Arial"/>
                    <w:sz w:val="24"/>
                    <w:szCs w:val="24"/>
                    <w:rtl w:val="0"/>
                  </w:rPr>
                  <w:t xml:space="preserve">Tratamento</w:t>
                </w:r>
                <w:r w:rsidDel="00000000" w:rsidR="00000000" w:rsidRPr="00000000">
                  <w:rPr>
                    <w:rtl w:val="0"/>
                  </w:rPr>
                </w:r>
              </w:p>
              <w:p w:rsidR="00000000" w:rsidDel="00000000" w:rsidP="00000000" w:rsidRDefault="00000000" w:rsidRPr="00000000" w14:paraId="00000727">
                <w:pPr>
                  <w:numPr>
                    <w:ilvl w:val="2"/>
                    <w:numId w:val="16"/>
                  </w:numPr>
                  <w:spacing w:line="276" w:lineRule="auto"/>
                  <w:ind w:left="1020" w:hanging="1020"/>
                  <w:rPr>
                    <w:sz w:val="24"/>
                    <w:szCs w:val="24"/>
                  </w:rPr>
                </w:pPr>
                <w:r w:rsidDel="00000000" w:rsidR="00000000" w:rsidRPr="00000000">
                  <w:rPr>
                    <w:rFonts w:ascii="Arial" w:cs="Arial" w:eastAsia="Arial" w:hAnsi="Arial"/>
                    <w:sz w:val="24"/>
                    <w:szCs w:val="24"/>
                    <w:rtl w:val="0"/>
                  </w:rPr>
                  <w:t xml:space="preserve">Disposição</w:t>
                </w:r>
                <w:r w:rsidDel="00000000" w:rsidR="00000000" w:rsidRPr="00000000">
                  <w:rPr>
                    <w:rtl w:val="0"/>
                  </w:rPr>
                </w:r>
              </w:p>
              <w:p w:rsidR="00000000" w:rsidDel="00000000" w:rsidP="00000000" w:rsidRDefault="00000000" w:rsidRPr="00000000" w14:paraId="00000728">
                <w:pPr>
                  <w:numPr>
                    <w:ilvl w:val="1"/>
                    <w:numId w:val="16"/>
                  </w:numPr>
                  <w:spacing w:line="276" w:lineRule="auto"/>
                  <w:ind w:left="720" w:hanging="720"/>
                  <w:rPr>
                    <w:sz w:val="24"/>
                    <w:szCs w:val="24"/>
                  </w:rPr>
                </w:pPr>
                <w:r w:rsidDel="00000000" w:rsidR="00000000" w:rsidRPr="00000000">
                  <w:rPr>
                    <w:rFonts w:ascii="Arial" w:cs="Arial" w:eastAsia="Arial" w:hAnsi="Arial"/>
                    <w:sz w:val="24"/>
                    <w:szCs w:val="24"/>
                    <w:rtl w:val="0"/>
                  </w:rPr>
                  <w:t xml:space="preserve">Alternativas para prevenção da poluição</w:t>
                </w:r>
                <w:r w:rsidDel="00000000" w:rsidR="00000000" w:rsidRPr="00000000">
                  <w:rPr>
                    <w:rtl w:val="0"/>
                  </w:rPr>
                </w:r>
              </w:p>
              <w:p w:rsidR="00000000" w:rsidDel="00000000" w:rsidP="00000000" w:rsidRDefault="00000000" w:rsidRPr="00000000" w14:paraId="00000729">
                <w:pPr>
                  <w:numPr>
                    <w:ilvl w:val="2"/>
                    <w:numId w:val="16"/>
                  </w:numPr>
                  <w:spacing w:line="276" w:lineRule="auto"/>
                  <w:ind w:left="1020" w:hanging="1020"/>
                  <w:rPr>
                    <w:sz w:val="24"/>
                    <w:szCs w:val="24"/>
                  </w:rPr>
                </w:pPr>
                <w:r w:rsidDel="00000000" w:rsidR="00000000" w:rsidRPr="00000000">
                  <w:rPr>
                    <w:rFonts w:ascii="Arial" w:cs="Arial" w:eastAsia="Arial" w:hAnsi="Arial"/>
                    <w:sz w:val="24"/>
                    <w:szCs w:val="24"/>
                    <w:rtl w:val="0"/>
                  </w:rPr>
                  <w:t xml:space="preserve">Ciclo de Vida (Definição e Fases)</w:t>
                </w:r>
                <w:r w:rsidDel="00000000" w:rsidR="00000000" w:rsidRPr="00000000">
                  <w:rPr>
                    <w:rtl w:val="0"/>
                  </w:rPr>
                </w:r>
              </w:p>
              <w:p w:rsidR="00000000" w:rsidDel="00000000" w:rsidP="00000000" w:rsidRDefault="00000000" w:rsidRPr="00000000" w14:paraId="0000072A">
                <w:pPr>
                  <w:numPr>
                    <w:ilvl w:val="2"/>
                    <w:numId w:val="16"/>
                  </w:numPr>
                  <w:spacing w:line="276" w:lineRule="auto"/>
                  <w:ind w:left="1020" w:hanging="1020"/>
                  <w:rPr>
                    <w:sz w:val="24"/>
                    <w:szCs w:val="24"/>
                  </w:rPr>
                </w:pPr>
                <w:r w:rsidDel="00000000" w:rsidR="00000000" w:rsidRPr="00000000">
                  <w:rPr>
                    <w:rFonts w:ascii="Arial" w:cs="Arial" w:eastAsia="Arial" w:hAnsi="Arial"/>
                    <w:sz w:val="24"/>
                    <w:szCs w:val="24"/>
                    <w:rtl w:val="0"/>
                  </w:rPr>
                  <w:t xml:space="preserve">Logística Reversa (Definição e Objetivo)</w:t>
                </w:r>
                <w:r w:rsidDel="00000000" w:rsidR="00000000" w:rsidRPr="00000000">
                  <w:rPr>
                    <w:rtl w:val="0"/>
                  </w:rPr>
                </w:r>
              </w:p>
              <w:p w:rsidR="00000000" w:rsidDel="00000000" w:rsidP="00000000" w:rsidRDefault="00000000" w:rsidRPr="00000000" w14:paraId="0000072B">
                <w:pPr>
                  <w:numPr>
                    <w:ilvl w:val="2"/>
                    <w:numId w:val="16"/>
                  </w:numPr>
                  <w:spacing w:line="276" w:lineRule="auto"/>
                  <w:ind w:left="1020" w:hanging="1020"/>
                  <w:rPr>
                    <w:sz w:val="24"/>
                    <w:szCs w:val="24"/>
                  </w:rPr>
                </w:pPr>
                <w:r w:rsidDel="00000000" w:rsidR="00000000" w:rsidRPr="00000000">
                  <w:rPr>
                    <w:rFonts w:ascii="Arial" w:cs="Arial" w:eastAsia="Arial" w:hAnsi="Arial"/>
                    <w:sz w:val="24"/>
                    <w:szCs w:val="24"/>
                    <w:rtl w:val="0"/>
                  </w:rPr>
                  <w:t xml:space="preserve">Produção mais limpa (Definição e Fases)</w:t>
                </w:r>
                <w:r w:rsidDel="00000000" w:rsidR="00000000" w:rsidRPr="00000000">
                  <w:rPr>
                    <w:rtl w:val="0"/>
                  </w:rPr>
                </w:r>
              </w:p>
              <w:p w:rsidR="00000000" w:rsidDel="00000000" w:rsidP="00000000" w:rsidRDefault="00000000" w:rsidRPr="00000000" w14:paraId="0000072C">
                <w:pPr>
                  <w:numPr>
                    <w:ilvl w:val="2"/>
                    <w:numId w:val="16"/>
                  </w:numPr>
                  <w:spacing w:line="276" w:lineRule="auto"/>
                  <w:ind w:left="1020" w:hanging="1020"/>
                  <w:rPr>
                    <w:sz w:val="24"/>
                    <w:szCs w:val="24"/>
                  </w:rPr>
                </w:pPr>
                <w:r w:rsidDel="00000000" w:rsidR="00000000" w:rsidRPr="00000000">
                  <w:rPr>
                    <w:rFonts w:ascii="Arial" w:cs="Arial" w:eastAsia="Arial" w:hAnsi="Arial"/>
                    <w:sz w:val="24"/>
                    <w:szCs w:val="24"/>
                    <w:rtl w:val="0"/>
                  </w:rPr>
                  <w:t xml:space="preserve">Economia Circular (Definição e Princípios)</w:t>
                </w:r>
                <w:r w:rsidDel="00000000" w:rsidR="00000000" w:rsidRPr="00000000">
                  <w:rPr>
                    <w:rtl w:val="0"/>
                  </w:rPr>
                </w:r>
              </w:p>
            </w:tc>
          </w:tr>
          <w:tr>
            <w:trPr>
              <w:cantSplit w:val="0"/>
              <w:trHeight w:val="408" w:hRule="atLeast"/>
              <w:tblHeader w:val="0"/>
            </w:trPr>
            <w:tc>
              <w:tcPr>
                <w:gridSpan w:val="3"/>
                <w:shd w:fill="bf97a9" w:val="clear"/>
                <w:vAlign w:val="center"/>
              </w:tcPr>
              <w:p w:rsidR="00000000" w:rsidDel="00000000" w:rsidP="00000000" w:rsidRDefault="00000000" w:rsidRPr="00000000" w14:paraId="0000072D">
                <w:pPr>
                  <w:spacing w:line="276" w:lineRule="auto"/>
                  <w:jc w:val="center"/>
                  <w:rPr>
                    <w:rFonts w:ascii="Arial" w:cs="Arial" w:eastAsia="Arial" w:hAnsi="Arial"/>
                    <w:sz w:val="24"/>
                    <w:szCs w:val="24"/>
                  </w:rPr>
                </w:pPr>
                <w:r w:rsidDel="00000000" w:rsidR="00000000" w:rsidRPr="00000000">
                  <w:rPr>
                    <w:rFonts w:ascii="Arial" w:cs="Arial" w:eastAsia="Arial" w:hAnsi="Arial"/>
                    <w:b w:val="1"/>
                    <w:bCs w:val="1"/>
                    <w:sz w:val="24"/>
                    <w:szCs w:val="24"/>
                    <w:rtl w:val="0"/>
                  </w:rPr>
                  <w:t xml:space="preserve">Capacidades Básicas </w:t>
                </w:r>
                <w:r w:rsidDel="00000000" w:rsidR="00000000" w:rsidRPr="00000000">
                  <w:rPr>
                    <w:rtl w:val="0"/>
                  </w:rPr>
                </w:r>
              </w:p>
            </w:tc>
            <w:tc>
              <w:tcPr>
                <w:vMerge w:val="continue"/>
                <w:shd w:fill="auto" w:val="clear"/>
                <w:vAlign w:val="center"/>
              </w:tcPr>
              <w:p w:rsidR="00000000" w:rsidDel="00000000" w:rsidP="00000000" w:rsidRDefault="00000000" w:rsidRPr="00000000" w14:paraId="000007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731">
                <w:pPr>
                  <w:numPr>
                    <w:ilvl w:val="0"/>
                    <w:numId w:val="27"/>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Reconhecer alternativas de prevenção da poluição decorrentes dos processos industriais</w:t>
                </w:r>
              </w:p>
              <w:p w:rsidR="00000000" w:rsidDel="00000000" w:rsidP="00000000" w:rsidRDefault="00000000" w:rsidRPr="00000000" w14:paraId="00000732">
                <w:pPr>
                  <w:numPr>
                    <w:ilvl w:val="0"/>
                    <w:numId w:val="27"/>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Reconhecer as fases do ciclo de vida de um produto nos processos industriais</w:t>
                </w:r>
              </w:p>
              <w:p w:rsidR="00000000" w:rsidDel="00000000" w:rsidP="00000000" w:rsidRDefault="00000000" w:rsidRPr="00000000" w14:paraId="00000733">
                <w:pPr>
                  <w:numPr>
                    <w:ilvl w:val="0"/>
                    <w:numId w:val="27"/>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Reconhecer os fundamentos da logística reversa aplicados ao ciclo de vida do produto</w:t>
                </w:r>
              </w:p>
              <w:p w:rsidR="00000000" w:rsidDel="00000000" w:rsidP="00000000" w:rsidRDefault="00000000" w:rsidRPr="00000000" w14:paraId="00000734">
                <w:pPr>
                  <w:numPr>
                    <w:ilvl w:val="0"/>
                    <w:numId w:val="27"/>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Reconhecer os programas de sustentabilidade aplicados aos processos industriais</w:t>
                </w:r>
              </w:p>
              <w:p w:rsidR="00000000" w:rsidDel="00000000" w:rsidP="00000000" w:rsidRDefault="00000000" w:rsidRPr="00000000" w14:paraId="00000735">
                <w:pPr>
                  <w:numPr>
                    <w:ilvl w:val="0"/>
                    <w:numId w:val="27"/>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Reconhecer os princípios da economia circular nos processos industriais</w:t>
                </w:r>
              </w:p>
              <w:p w:rsidR="00000000" w:rsidDel="00000000" w:rsidP="00000000" w:rsidRDefault="00000000" w:rsidRPr="00000000" w14:paraId="00000736">
                <w:pPr>
                  <w:numPr>
                    <w:ilvl w:val="0"/>
                    <w:numId w:val="27"/>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Reconhecer a destinação dos resíduos dos processos industriais em função de sua caracterização</w:t>
                </w:r>
              </w:p>
            </w:tc>
            <w:tc>
              <w:tcPr>
                <w:vMerge w:val="continue"/>
                <w:shd w:fill="auto" w:val="clear"/>
                <w:vAlign w:val="center"/>
              </w:tcPr>
              <w:p w:rsidR="00000000" w:rsidDel="00000000" w:rsidP="00000000" w:rsidRDefault="00000000" w:rsidRPr="00000000" w14:paraId="000007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73A">
                <w:pPr>
                  <w:spacing w:line="276" w:lineRule="auto"/>
                  <w:rPr>
                    <w:rFonts w:ascii="Arial" w:cs="Arial" w:eastAsia="Arial" w:hAnsi="Arial"/>
                    <w:sz w:val="24"/>
                    <w:szCs w:val="24"/>
                  </w:rPr>
                </w:pPr>
                <w:r w:rsidDel="00000000" w:rsidR="00000000" w:rsidRPr="00000000">
                  <w:rPr>
                    <w:rtl w:val="0"/>
                  </w:rPr>
                </w:r>
              </w:p>
            </w:tc>
            <w:tc>
              <w:tcPr>
                <w:vMerge w:val="continue"/>
                <w:shd w:fill="auto" w:val="clear"/>
                <w:vAlign w:val="center"/>
              </w:tcPr>
              <w:p w:rsidR="00000000" w:rsidDel="00000000" w:rsidP="00000000" w:rsidRDefault="00000000" w:rsidRPr="00000000" w14:paraId="000007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bl>
      </w:sdtContent>
    </w:sdt>
    <w:p w:rsidR="00000000" w:rsidDel="00000000" w:rsidP="00000000" w:rsidRDefault="00000000" w:rsidRPr="00000000" w14:paraId="0000073E">
      <w:pPr>
        <w:spacing w:after="160" w:line="276" w:lineRule="auto"/>
        <w:rPr>
          <w:sz w:val="24"/>
          <w:szCs w:val="24"/>
        </w:rPr>
      </w:pPr>
      <w:r w:rsidDel="00000000" w:rsidR="00000000" w:rsidRPr="00000000">
        <w:rPr>
          <w:rtl w:val="0"/>
        </w:rPr>
      </w:r>
    </w:p>
    <w:sdt>
      <w:sdtPr>
        <w:lock w:val="contentLocked"/>
        <w:id w:val="-325350250"/>
        <w:tag w:val="goog_rdk_20"/>
      </w:sdtPr>
      <w:sdtContent>
        <w:tbl>
          <w:tblPr>
            <w:tblStyle w:val="Table39"/>
            <w:tblW w:w="8973.0" w:type="dxa"/>
            <w:jc w:val="left"/>
            <w:tblInd w:w="-6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73"/>
            <w:tblGridChange w:id="0">
              <w:tblGrid>
                <w:gridCol w:w="8973"/>
              </w:tblGrid>
            </w:tblGridChange>
          </w:tblGrid>
          <w:tr>
            <w:trPr>
              <w:cantSplit w:val="0"/>
              <w:trHeight w:val="20" w:hRule="atLeast"/>
              <w:tblHeader w:val="0"/>
            </w:trPr>
            <w:tc>
              <w:tcPr>
                <w:shd w:fill="632843" w:val="clear"/>
                <w:vAlign w:val="center"/>
              </w:tcPr>
              <w:p w:rsidR="00000000" w:rsidDel="00000000" w:rsidP="00000000" w:rsidRDefault="00000000" w:rsidRPr="00000000" w14:paraId="0000073F">
                <w:pPr>
                  <w:spacing w:line="276" w:lineRule="auto"/>
                  <w:jc w:val="center"/>
                  <w:rPr>
                    <w:rFonts w:ascii="Arial" w:cs="Arial" w:eastAsia="Arial" w:hAnsi="Arial"/>
                    <w:sz w:val="24"/>
                    <w:szCs w:val="24"/>
                  </w:rPr>
                </w:pPr>
                <w:r w:rsidDel="00000000" w:rsidR="00000000" w:rsidRPr="00000000">
                  <w:rPr>
                    <w:rFonts w:ascii="Arial" w:cs="Arial" w:eastAsia="Arial" w:hAnsi="Arial"/>
                    <w:b w:val="1"/>
                    <w:bCs w:val="1"/>
                    <w:color w:val="ffffff"/>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740">
                <w:pPr>
                  <w:numPr>
                    <w:ilvl w:val="0"/>
                    <w:numId w:val="27"/>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Respeitar diretrizes, normas e procedimentos que orientam a realização de atividades profissionais, considerando os princípios da organização, disciplina, responsabilidade, concentração e gestão do tempo, de forma a contribuir com o alcance de objetivos</w:t>
                </w:r>
              </w:p>
            </w:tc>
          </w:tr>
        </w:tbl>
      </w:sdtContent>
    </w:sdt>
    <w:p w:rsidR="00000000" w:rsidDel="00000000" w:rsidP="00000000" w:rsidRDefault="00000000" w:rsidRPr="00000000" w14:paraId="00000741">
      <w:pPr>
        <w:spacing w:after="160" w:line="276" w:lineRule="auto"/>
        <w:rPr>
          <w:sz w:val="24"/>
          <w:szCs w:val="24"/>
        </w:rPr>
      </w:pPr>
      <w:r w:rsidDel="00000000" w:rsidR="00000000" w:rsidRPr="00000000">
        <w:rPr>
          <w:rtl w:val="0"/>
        </w:rPr>
      </w:r>
    </w:p>
    <w:sdt>
      <w:sdtPr>
        <w:lock w:val="contentLocked"/>
        <w:id w:val="-1454812614"/>
        <w:tag w:val="goog_rdk_21"/>
      </w:sdtPr>
      <w:sdtContent>
        <w:tbl>
          <w:tblPr>
            <w:tblStyle w:val="Table40"/>
            <w:tblW w:w="8973.0" w:type="dxa"/>
            <w:jc w:val="left"/>
            <w:tblInd w:w="-6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20"/>
            <w:gridCol w:w="4453"/>
            <w:tblGridChange w:id="0">
              <w:tblGrid>
                <w:gridCol w:w="4520"/>
                <w:gridCol w:w="4453"/>
              </w:tblGrid>
            </w:tblGridChange>
          </w:tblGrid>
          <w:tr>
            <w:trPr>
              <w:cantSplit w:val="0"/>
              <w:trHeight w:val="20" w:hRule="atLeast"/>
              <w:tblHeader w:val="0"/>
            </w:trPr>
            <w:tc>
              <w:tcPr>
                <w:gridSpan w:val="2"/>
                <w:shd w:fill="632843" w:val="clear"/>
                <w:vAlign w:val="center"/>
              </w:tcPr>
              <w:p w:rsidR="00000000" w:rsidDel="00000000" w:rsidP="00000000" w:rsidRDefault="00000000" w:rsidRPr="00000000" w14:paraId="00000742">
                <w:pPr>
                  <w:spacing w:line="276" w:lineRule="auto"/>
                  <w:jc w:val="center"/>
                  <w:rPr>
                    <w:rFonts w:ascii="Arial" w:cs="Arial" w:eastAsia="Arial" w:hAnsi="Arial"/>
                    <w:sz w:val="24"/>
                    <w:szCs w:val="24"/>
                  </w:rPr>
                </w:pPr>
                <w:r w:rsidDel="00000000" w:rsidR="00000000" w:rsidRPr="00000000">
                  <w:rPr>
                    <w:rFonts w:ascii="Arial" w:cs="Arial" w:eastAsia="Arial" w:hAnsi="Arial"/>
                    <w:b w:val="1"/>
                    <w:bCs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744">
                <w:pPr>
                  <w:spacing w:line="276" w:lineRule="auto"/>
                  <w:jc w:val="center"/>
                  <w:rPr>
                    <w:rFonts w:ascii="Arial" w:cs="Arial" w:eastAsia="Arial" w:hAnsi="Arial"/>
                    <w:sz w:val="24"/>
                    <w:szCs w:val="24"/>
                  </w:rPr>
                </w:pPr>
                <w:r w:rsidDel="00000000" w:rsidR="00000000" w:rsidRPr="00000000">
                  <w:rPr>
                    <w:rFonts w:ascii="Arial" w:cs="Arial" w:eastAsia="Arial" w:hAnsi="Arial"/>
                    <w:b w:val="1"/>
                    <w:bCs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0745">
                <w:pPr>
                  <w:numPr>
                    <w:ilvl w:val="0"/>
                    <w:numId w:val="27"/>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Sala de Aula</w:t>
                </w:r>
              </w:p>
            </w:tc>
          </w:tr>
          <w:tr>
            <w:trPr>
              <w:cantSplit w:val="0"/>
              <w:trHeight w:val="408" w:hRule="atLeast"/>
              <w:tblHeader w:val="0"/>
            </w:trPr>
            <w:tc>
              <w:tcPr>
                <w:shd w:fill="auto" w:val="clear"/>
                <w:vAlign w:val="center"/>
              </w:tcPr>
              <w:p w:rsidR="00000000" w:rsidDel="00000000" w:rsidP="00000000" w:rsidRDefault="00000000" w:rsidRPr="00000000" w14:paraId="00000746">
                <w:pPr>
                  <w:spacing w:line="276" w:lineRule="auto"/>
                  <w:jc w:val="center"/>
                  <w:rPr>
                    <w:rFonts w:ascii="Arial" w:cs="Arial" w:eastAsia="Arial" w:hAnsi="Arial"/>
                    <w:sz w:val="24"/>
                    <w:szCs w:val="24"/>
                  </w:rPr>
                </w:pPr>
                <w:r w:rsidDel="00000000" w:rsidR="00000000" w:rsidRPr="00000000">
                  <w:rPr>
                    <w:rFonts w:ascii="Arial" w:cs="Arial" w:eastAsia="Arial" w:hAnsi="Arial"/>
                    <w:b w:val="1"/>
                    <w:bCs w:val="1"/>
                    <w:sz w:val="24"/>
                    <w:szCs w:val="24"/>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0747">
                <w:pPr>
                  <w:numPr>
                    <w:ilvl w:val="0"/>
                    <w:numId w:val="27"/>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Computador, Projetor Multimídia, Caixas de Som</w:t>
                </w:r>
              </w:p>
            </w:tc>
          </w:tr>
          <w:tr>
            <w:trPr>
              <w:cantSplit w:val="0"/>
              <w:trHeight w:val="408" w:hRule="atLeast"/>
              <w:tblHeader w:val="0"/>
            </w:trPr>
            <w:tc>
              <w:tcPr>
                <w:shd w:fill="auto" w:val="clear"/>
                <w:vAlign w:val="center"/>
              </w:tcPr>
              <w:p w:rsidR="00000000" w:rsidDel="00000000" w:rsidP="00000000" w:rsidRDefault="00000000" w:rsidRPr="00000000" w14:paraId="00000748">
                <w:pPr>
                  <w:spacing w:line="276" w:lineRule="auto"/>
                  <w:jc w:val="center"/>
                  <w:rPr>
                    <w:rFonts w:ascii="Arial" w:cs="Arial" w:eastAsia="Arial" w:hAnsi="Arial"/>
                    <w:sz w:val="24"/>
                    <w:szCs w:val="24"/>
                  </w:rPr>
                </w:pPr>
                <w:r w:rsidDel="00000000" w:rsidR="00000000" w:rsidRPr="00000000">
                  <w:rPr>
                    <w:rFonts w:ascii="Arial" w:cs="Arial" w:eastAsia="Arial" w:hAnsi="Arial"/>
                    <w:b w:val="1"/>
                    <w:bCs w:val="1"/>
                    <w:sz w:val="24"/>
                    <w:szCs w:val="24"/>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0749">
                <w:pPr>
                  <w:numPr>
                    <w:ilvl w:val="0"/>
                    <w:numId w:val="27"/>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Serão asseguradas as condições de acessibilidade, reconhecendo a especificidade e a peculiaridade do aluno com impedimentos de longo prazo, de natureza física, mental, intelectual e sensorial, levando-se em conta a(s) Norma(s) Regulamentadora(s) da ocupação, a Lei nº 13.146/2015, os Decretos nº 3298/2009 e 6949/2009, a LDB nº 9394/96 e a legislação específica em vigência da deficiência em questão. Portanto, no planejamento e na prática docente, serão indicadas as condições e os pré-requisitos para o desenvolvimento das capacidades que envolvam risco, assegurada a acessibilidade curricular.</w:t>
                </w:r>
              </w:p>
            </w:tc>
          </w:tr>
        </w:tbl>
      </w:sdtContent>
    </w:sdt>
    <w:p w:rsidR="00000000" w:rsidDel="00000000" w:rsidP="00000000" w:rsidRDefault="00000000" w:rsidRPr="00000000" w14:paraId="0000074A">
      <w:pPr>
        <w:widowControl w:val="0"/>
        <w:spacing w:line="276" w:lineRule="auto"/>
        <w:rPr>
          <w:sz w:val="24"/>
          <w:szCs w:val="24"/>
        </w:rPr>
      </w:pPr>
      <w:r w:rsidDel="00000000" w:rsidR="00000000" w:rsidRPr="00000000">
        <w:rPr>
          <w:rtl w:val="0"/>
        </w:rPr>
      </w:r>
    </w:p>
    <w:sdt>
      <w:sdtPr>
        <w:lock w:val="contentLocked"/>
        <w:id w:val="541455916"/>
        <w:tag w:val="goog_rdk_22"/>
      </w:sdtPr>
      <w:sdtContent>
        <w:tbl>
          <w:tblPr>
            <w:tblStyle w:val="Table41"/>
            <w:tblW w:w="8973.0" w:type="dxa"/>
            <w:jc w:val="left"/>
            <w:tblInd w:w="-6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30"/>
            <w:gridCol w:w="1231"/>
            <w:gridCol w:w="2187"/>
            <w:gridCol w:w="4525"/>
            <w:tblGridChange w:id="0">
              <w:tblGrid>
                <w:gridCol w:w="1030"/>
                <w:gridCol w:w="1231"/>
                <w:gridCol w:w="2187"/>
                <w:gridCol w:w="4525"/>
              </w:tblGrid>
            </w:tblGridChange>
          </w:tblGrid>
          <w:tr>
            <w:trPr>
              <w:cantSplit w:val="0"/>
              <w:trHeight w:val="20" w:hRule="atLeast"/>
              <w:tblHeader w:val="0"/>
            </w:trPr>
            <w:tc>
              <w:tcPr>
                <w:gridSpan w:val="4"/>
                <w:shd w:fill="632843" w:val="clear"/>
                <w:vAlign w:val="center"/>
              </w:tcPr>
              <w:p w:rsidR="00000000" w:rsidDel="00000000" w:rsidP="00000000" w:rsidRDefault="00000000" w:rsidRPr="00000000" w14:paraId="0000074B">
                <w:pPr>
                  <w:spacing w:line="276" w:lineRule="auto"/>
                  <w:jc w:val="center"/>
                  <w:rPr>
                    <w:rFonts w:ascii="Arial" w:cs="Arial" w:eastAsia="Arial" w:hAnsi="Arial"/>
                    <w:sz w:val="24"/>
                    <w:szCs w:val="24"/>
                  </w:rPr>
                </w:pPr>
                <w:r w:rsidDel="00000000" w:rsidR="00000000" w:rsidRPr="00000000">
                  <w:rPr>
                    <w:rFonts w:ascii="Arial" w:cs="Arial" w:eastAsia="Arial" w:hAnsi="Arial"/>
                    <w:b w:val="1"/>
                    <w:bCs w:val="1"/>
                    <w:color w:val="ffffff"/>
                    <w:sz w:val="24"/>
                    <w:szCs w:val="24"/>
                    <w:rtl w:val="0"/>
                  </w:rPr>
                  <w:t xml:space="preserve">Módulo: INTRODUTÓRIO</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74F">
                <w:pPr>
                  <w:spacing w:line="276" w:lineRule="auto"/>
                  <w:rPr>
                    <w:rFonts w:ascii="Arial" w:cs="Arial" w:eastAsia="Arial" w:hAnsi="Arial"/>
                    <w:sz w:val="24"/>
                    <w:szCs w:val="24"/>
                  </w:rPr>
                </w:pPr>
                <w:r w:rsidDel="00000000" w:rsidR="00000000" w:rsidRPr="00000000">
                  <w:rPr>
                    <w:rFonts w:ascii="Arial" w:cs="Arial" w:eastAsia="Arial" w:hAnsi="Arial"/>
                    <w:b w:val="1"/>
                    <w:bCs w:val="1"/>
                    <w:sz w:val="24"/>
                    <w:szCs w:val="24"/>
                    <w:rtl w:val="0"/>
                  </w:rPr>
                  <w:t xml:space="preserve">Perfil Profissional: </w:t>
                </w:r>
                <w:r w:rsidDel="00000000" w:rsidR="00000000" w:rsidRPr="00000000">
                  <w:rPr>
                    <w:rFonts w:ascii="Arial" w:cs="Arial" w:eastAsia="Arial" w:hAnsi="Arial"/>
                    <w:sz w:val="24"/>
                    <w:szCs w:val="24"/>
                    <w:rtl w:val="0"/>
                  </w:rPr>
                  <w:t xml:space="preserve">TÉCNICO EM MECÂNICA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0753">
                <w:pPr>
                  <w:spacing w:line="276" w:lineRule="auto"/>
                  <w:rPr>
                    <w:rFonts w:ascii="Arial" w:cs="Arial" w:eastAsia="Arial" w:hAnsi="Arial"/>
                    <w:sz w:val="24"/>
                    <w:szCs w:val="24"/>
                  </w:rPr>
                </w:pPr>
                <w:r w:rsidDel="00000000" w:rsidR="00000000" w:rsidRPr="00000000">
                  <w:rPr>
                    <w:rFonts w:ascii="Arial" w:cs="Arial" w:eastAsia="Arial" w:hAnsi="Arial"/>
                    <w:b w:val="1"/>
                    <w:bCs w:val="1"/>
                    <w:sz w:val="24"/>
                    <w:szCs w:val="24"/>
                    <w:rtl w:val="0"/>
                  </w:rPr>
                  <w:t xml:space="preserve">Unidade Curricular: </w:t>
                </w:r>
                <w:r w:rsidDel="00000000" w:rsidR="00000000" w:rsidRPr="00000000">
                  <w:rPr>
                    <w:rFonts w:ascii="Arial" w:cs="Arial" w:eastAsia="Arial" w:hAnsi="Arial"/>
                    <w:sz w:val="24"/>
                    <w:szCs w:val="24"/>
                    <w:rtl w:val="0"/>
                  </w:rPr>
                  <w:t xml:space="preserve">PROCESSOS BÁSICOS DE FABRICAÇÃO MECÂNICA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0757">
                <w:pPr>
                  <w:spacing w:line="276" w:lineRule="auto"/>
                  <w:rPr>
                    <w:rFonts w:ascii="Arial" w:cs="Arial" w:eastAsia="Arial" w:hAnsi="Arial"/>
                    <w:sz w:val="24"/>
                    <w:szCs w:val="24"/>
                  </w:rPr>
                </w:pPr>
                <w:r w:rsidDel="00000000" w:rsidR="00000000" w:rsidRPr="00000000">
                  <w:rPr>
                    <w:rFonts w:ascii="Arial" w:cs="Arial" w:eastAsia="Arial" w:hAnsi="Arial"/>
                    <w:b w:val="1"/>
                    <w:bCs w:val="1"/>
                    <w:sz w:val="24"/>
                    <w:szCs w:val="24"/>
                    <w:rtl w:val="0"/>
                  </w:rPr>
                  <w:t xml:space="preserve">Carga Horária: </w:t>
                </w:r>
                <w:r w:rsidDel="00000000" w:rsidR="00000000" w:rsidRPr="00000000">
                  <w:rPr>
                    <w:rFonts w:ascii="Arial" w:cs="Arial" w:eastAsia="Arial" w:hAnsi="Arial"/>
                    <w:sz w:val="24"/>
                    <w:szCs w:val="24"/>
                    <w:rtl w:val="0"/>
                  </w:rPr>
                  <w:t xml:space="preserve">100h</w:t>
                </w:r>
              </w:p>
            </w:tc>
          </w:tr>
          <w:tr>
            <w:trPr>
              <w:cantSplit w:val="0"/>
              <w:trHeight w:val="408" w:hRule="atLeast"/>
              <w:tblHeader w:val="0"/>
            </w:trPr>
            <w:tc>
              <w:tcPr>
                <w:gridSpan w:val="4"/>
                <w:shd w:fill="auto" w:val="clear"/>
                <w:vAlign w:val="center"/>
              </w:tcPr>
              <w:p w:rsidR="00000000" w:rsidDel="00000000" w:rsidP="00000000" w:rsidRDefault="00000000" w:rsidRPr="00000000" w14:paraId="0000075B">
                <w:pPr>
                  <w:spacing w:line="276" w:lineRule="auto"/>
                  <w:rPr>
                    <w:rFonts w:ascii="Arial" w:cs="Arial" w:eastAsia="Arial" w:hAnsi="Arial"/>
                    <w:sz w:val="24"/>
                    <w:szCs w:val="24"/>
                  </w:rPr>
                </w:pPr>
                <w:r w:rsidDel="00000000" w:rsidR="00000000" w:rsidRPr="00000000">
                  <w:rPr>
                    <w:rFonts w:ascii="Arial" w:cs="Arial" w:eastAsia="Arial" w:hAnsi="Arial"/>
                    <w:b w:val="1"/>
                    <w:bCs w:val="1"/>
                    <w:sz w:val="24"/>
                    <w:szCs w:val="24"/>
                    <w:rtl w:val="0"/>
                  </w:rPr>
                  <w:t xml:space="preserve">Função</w:t>
                </w:r>
                <w:r w:rsidDel="00000000" w:rsidR="00000000" w:rsidRPr="00000000">
                  <w:rPr>
                    <w:rtl w:val="0"/>
                  </w:rPr>
                </w:r>
              </w:p>
              <w:p w:rsidR="00000000" w:rsidDel="00000000" w:rsidP="00000000" w:rsidRDefault="00000000" w:rsidRPr="00000000" w14:paraId="0000075C">
                <w:pPr>
                  <w:numPr>
                    <w:ilvl w:val="0"/>
                    <w:numId w:val="27"/>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F.1 : Apoiar a gestão da manutenção mecânica de máquinas e equipamentos, atendendo as normas e padrões técnicos, de qualidade, saúde e segurança e de meio ambiente</w:t>
                </w:r>
              </w:p>
              <w:p w:rsidR="00000000" w:rsidDel="00000000" w:rsidP="00000000" w:rsidRDefault="00000000" w:rsidRPr="00000000" w14:paraId="0000075D">
                <w:pPr>
                  <w:numPr>
                    <w:ilvl w:val="0"/>
                    <w:numId w:val="27"/>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F.2 : Implementar processos de produção relativos a projetos mecânicos, atendendo as normas e padrões técnicos, de qualidade, saúde e segurança e de meio ambiente</w:t>
                </w:r>
              </w:p>
              <w:p w:rsidR="00000000" w:rsidDel="00000000" w:rsidP="00000000" w:rsidRDefault="00000000" w:rsidRPr="00000000" w14:paraId="0000075E">
                <w:pPr>
                  <w:numPr>
                    <w:ilvl w:val="0"/>
                    <w:numId w:val="27"/>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F.3 : Atuar no desenvolvimento de projetos mecânicos, atendendo as normas e padrões técnicos, de qualidade, saúde e segurança e de meio ambiente</w:t>
                </w:r>
              </w:p>
              <w:p w:rsidR="00000000" w:rsidDel="00000000" w:rsidP="00000000" w:rsidRDefault="00000000" w:rsidRPr="00000000" w14:paraId="0000075F">
                <w:pPr>
                  <w:numPr>
                    <w:ilvl w:val="0"/>
                    <w:numId w:val="27"/>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F.4 : Atuar na automação de máquinas, equipamentos e processos mecânicos, atendendo as normas e padrões técnicos, de qualidade, saúde e segurança e de meio ambiente</w:t>
                </w:r>
              </w:p>
            </w:tc>
          </w:tr>
          <w:tr>
            <w:trPr>
              <w:cantSplit w:val="0"/>
              <w:trHeight w:val="408" w:hRule="atLeast"/>
              <w:tblHeader w:val="0"/>
            </w:trPr>
            <w:tc>
              <w:tcPr>
                <w:gridSpan w:val="4"/>
                <w:shd w:fill="auto" w:val="clear"/>
                <w:vAlign w:val="center"/>
              </w:tcPr>
              <w:p w:rsidR="00000000" w:rsidDel="00000000" w:rsidP="00000000" w:rsidRDefault="00000000" w:rsidRPr="00000000" w14:paraId="00000763">
                <w:pPr>
                  <w:spacing w:line="276" w:lineRule="auto"/>
                  <w:rPr>
                    <w:rFonts w:ascii="Arial" w:cs="Arial" w:eastAsia="Arial" w:hAnsi="Arial"/>
                    <w:sz w:val="24"/>
                    <w:szCs w:val="24"/>
                  </w:rPr>
                </w:pPr>
                <w:r w:rsidDel="00000000" w:rsidR="00000000" w:rsidRPr="00000000">
                  <w:rPr>
                    <w:rFonts w:ascii="Arial" w:cs="Arial" w:eastAsia="Arial" w:hAnsi="Arial"/>
                    <w:b w:val="1"/>
                    <w:bCs w:val="1"/>
                    <w:sz w:val="24"/>
                    <w:szCs w:val="24"/>
                    <w:rtl w:val="0"/>
                  </w:rPr>
                  <w:t xml:space="preserve">Objetivo Geral: </w:t>
                </w:r>
                <w:r w:rsidDel="00000000" w:rsidR="00000000" w:rsidRPr="00000000">
                  <w:rPr>
                    <w:rFonts w:ascii="Arial" w:cs="Arial" w:eastAsia="Arial" w:hAnsi="Arial"/>
                    <w:sz w:val="24"/>
                    <w:szCs w:val="24"/>
                    <w:rtl w:val="0"/>
                  </w:rPr>
                  <w:t xml:space="preserve">Propiciar uma visão geral das principais máquinas, equipamentos, ferramentas e instrumentos empregados nos processos produtivos e de manutenção mecânica, assim como o domínio das operações básicas de fabricação mecânica, considerando suas principais características, finalidades e operações por eles executadas, de forma a criar uma base consistente que possibilite o posterior desenvolvimento das competências técnicas específicas</w:t>
                </w:r>
              </w:p>
            </w:tc>
          </w:tr>
          <w:tr>
            <w:trPr>
              <w:cantSplit w:val="0"/>
              <w:trHeight w:val="20" w:hRule="atLeast"/>
              <w:tblHeader w:val="0"/>
            </w:trPr>
            <w:tc>
              <w:tcPr>
                <w:gridSpan w:val="4"/>
                <w:shd w:fill="632843" w:val="clear"/>
                <w:vAlign w:val="center"/>
              </w:tcPr>
              <w:p w:rsidR="00000000" w:rsidDel="00000000" w:rsidP="00000000" w:rsidRDefault="00000000" w:rsidRPr="00000000" w14:paraId="00000767">
                <w:pPr>
                  <w:spacing w:line="276" w:lineRule="auto"/>
                  <w:jc w:val="center"/>
                  <w:rPr>
                    <w:rFonts w:ascii="Arial" w:cs="Arial" w:eastAsia="Arial" w:hAnsi="Arial"/>
                    <w:sz w:val="24"/>
                    <w:szCs w:val="24"/>
                  </w:rPr>
                </w:pPr>
                <w:r w:rsidDel="00000000" w:rsidR="00000000" w:rsidRPr="00000000">
                  <w:rPr>
                    <w:rFonts w:ascii="Arial" w:cs="Arial" w:eastAsia="Arial" w:hAnsi="Arial"/>
                    <w:b w:val="1"/>
                    <w:bCs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bf97a9" w:val="clear"/>
              </w:tcPr>
              <w:p w:rsidR="00000000" w:rsidDel="00000000" w:rsidP="00000000" w:rsidRDefault="00000000" w:rsidRPr="00000000" w14:paraId="0000076B">
                <w:pPr>
                  <w:spacing w:line="276" w:lineRule="auto"/>
                  <w:jc w:val="center"/>
                  <w:rPr>
                    <w:rFonts w:ascii="Arial" w:cs="Arial" w:eastAsia="Arial" w:hAnsi="Arial"/>
                    <w:sz w:val="24"/>
                    <w:szCs w:val="24"/>
                  </w:rPr>
                </w:pPr>
                <w:r w:rsidDel="00000000" w:rsidR="00000000" w:rsidRPr="00000000">
                  <w:rPr>
                    <w:rFonts w:ascii="Arial" w:cs="Arial" w:eastAsia="Arial" w:hAnsi="Arial"/>
                    <w:b w:val="1"/>
                    <w:bCs w:val="1"/>
                    <w:sz w:val="24"/>
                    <w:szCs w:val="24"/>
                    <w:rtl w:val="0"/>
                  </w:rPr>
                  <w:t xml:space="preserve">Subfunção</w:t>
                </w:r>
                <w:r w:rsidDel="00000000" w:rsidR="00000000" w:rsidRPr="00000000">
                  <w:rPr>
                    <w:rtl w:val="0"/>
                  </w:rPr>
                </w:r>
              </w:p>
            </w:tc>
            <w:tc>
              <w:tcPr>
                <w:shd w:fill="bf97a9" w:val="clear"/>
              </w:tcPr>
              <w:p w:rsidR="00000000" w:rsidDel="00000000" w:rsidP="00000000" w:rsidRDefault="00000000" w:rsidRPr="00000000" w14:paraId="0000076C">
                <w:pPr>
                  <w:spacing w:line="276" w:lineRule="auto"/>
                  <w:jc w:val="center"/>
                  <w:rPr>
                    <w:rFonts w:ascii="Arial" w:cs="Arial" w:eastAsia="Arial" w:hAnsi="Arial"/>
                    <w:sz w:val="24"/>
                    <w:szCs w:val="24"/>
                  </w:rPr>
                </w:pPr>
                <w:r w:rsidDel="00000000" w:rsidR="00000000" w:rsidRPr="00000000">
                  <w:rPr>
                    <w:rFonts w:ascii="Arial" w:cs="Arial" w:eastAsia="Arial" w:hAnsi="Arial"/>
                    <w:b w:val="1"/>
                    <w:bCs w:val="1"/>
                    <w:sz w:val="24"/>
                    <w:szCs w:val="24"/>
                    <w:rtl w:val="0"/>
                  </w:rPr>
                  <w:t xml:space="preserve">Padrão de Desempenho</w:t>
                </w:r>
                <w:r w:rsidDel="00000000" w:rsidR="00000000" w:rsidRPr="00000000">
                  <w:rPr>
                    <w:rtl w:val="0"/>
                  </w:rPr>
                </w:r>
              </w:p>
            </w:tc>
            <w:tc>
              <w:tcPr>
                <w:shd w:fill="bf97a9" w:val="clear"/>
              </w:tcPr>
              <w:p w:rsidR="00000000" w:rsidDel="00000000" w:rsidP="00000000" w:rsidRDefault="00000000" w:rsidRPr="00000000" w14:paraId="0000076D">
                <w:pPr>
                  <w:spacing w:line="276" w:lineRule="auto"/>
                  <w:jc w:val="center"/>
                  <w:rPr>
                    <w:rFonts w:ascii="Arial" w:cs="Arial" w:eastAsia="Arial" w:hAnsi="Arial"/>
                    <w:sz w:val="24"/>
                    <w:szCs w:val="24"/>
                  </w:rPr>
                </w:pPr>
                <w:r w:rsidDel="00000000" w:rsidR="00000000" w:rsidRPr="00000000">
                  <w:rPr>
                    <w:rFonts w:ascii="Arial" w:cs="Arial" w:eastAsia="Arial" w:hAnsi="Arial"/>
                    <w:b w:val="1"/>
                    <w:bCs w:val="1"/>
                    <w:sz w:val="24"/>
                    <w:szCs w:val="24"/>
                    <w:rtl w:val="0"/>
                  </w:rPr>
                  <w:t xml:space="preserve">Capacidades Técnicas</w:t>
                </w:r>
                <w:r w:rsidDel="00000000" w:rsidR="00000000" w:rsidRPr="00000000">
                  <w:rPr>
                    <w:rtl w:val="0"/>
                  </w:rPr>
                </w:r>
              </w:p>
            </w:tc>
            <w:tc>
              <w:tcPr>
                <w:shd w:fill="bf97a9" w:val="clear"/>
              </w:tcPr>
              <w:p w:rsidR="00000000" w:rsidDel="00000000" w:rsidP="00000000" w:rsidRDefault="00000000" w:rsidRPr="00000000" w14:paraId="0000076E">
                <w:pPr>
                  <w:spacing w:line="276" w:lineRule="auto"/>
                  <w:jc w:val="center"/>
                  <w:rPr>
                    <w:rFonts w:ascii="Arial" w:cs="Arial" w:eastAsia="Arial" w:hAnsi="Arial"/>
                    <w:sz w:val="24"/>
                    <w:szCs w:val="24"/>
                  </w:rPr>
                </w:pPr>
                <w:r w:rsidDel="00000000" w:rsidR="00000000" w:rsidRPr="00000000">
                  <w:rPr>
                    <w:rFonts w:ascii="Arial" w:cs="Arial" w:eastAsia="Arial" w:hAnsi="Arial"/>
                    <w:b w:val="1"/>
                    <w:bCs w:val="1"/>
                    <w:sz w:val="24"/>
                    <w:szCs w:val="24"/>
                    <w:rtl w:val="0"/>
                  </w:rPr>
                  <w:t xml:space="preserve">Conhecimentos</w:t>
                </w: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76F">
                <w:pPr>
                  <w:spacing w:line="276" w:lineRule="auto"/>
                  <w:rPr>
                    <w:rFonts w:ascii="Arial" w:cs="Arial" w:eastAsia="Arial" w:hAnsi="Arial"/>
                    <w:sz w:val="24"/>
                    <w:szCs w:val="24"/>
                  </w:rPr>
                </w:pPr>
                <w:r w:rsidDel="00000000" w:rsidR="00000000" w:rsidRPr="00000000">
                  <w:rPr>
                    <w:rtl w:val="0"/>
                  </w:rPr>
                </w:r>
              </w:p>
            </w:tc>
            <w:tc>
              <w:tcPr>
                <w:vMerge w:val="restart"/>
                <w:shd w:fill="auto" w:val="clear"/>
                <w:vAlign w:val="center"/>
              </w:tcPr>
              <w:p w:rsidR="00000000" w:rsidDel="00000000" w:rsidP="00000000" w:rsidRDefault="00000000" w:rsidRPr="00000000" w14:paraId="00000772">
                <w:pPr>
                  <w:numPr>
                    <w:ilvl w:val="0"/>
                    <w:numId w:val="28"/>
                  </w:numPr>
                  <w:spacing w:line="276" w:lineRule="auto"/>
                  <w:ind w:left="420" w:hanging="420"/>
                  <w:rPr>
                    <w:sz w:val="24"/>
                    <w:szCs w:val="24"/>
                  </w:rPr>
                </w:pPr>
                <w:r w:rsidDel="00000000" w:rsidR="00000000" w:rsidRPr="00000000">
                  <w:rPr>
                    <w:rFonts w:ascii="Arial" w:cs="Arial" w:eastAsia="Arial" w:hAnsi="Arial"/>
                    <w:sz w:val="24"/>
                    <w:szCs w:val="24"/>
                    <w:rtl w:val="0"/>
                  </w:rPr>
                  <w:t xml:space="preserve">Operações Básicas de Fabricação Mecânica (teoria e prática)</w:t>
                </w:r>
                <w:r w:rsidDel="00000000" w:rsidR="00000000" w:rsidRPr="00000000">
                  <w:rPr>
                    <w:rtl w:val="0"/>
                  </w:rPr>
                </w:r>
              </w:p>
              <w:p w:rsidR="00000000" w:rsidDel="00000000" w:rsidP="00000000" w:rsidRDefault="00000000" w:rsidRPr="00000000" w14:paraId="00000773">
                <w:pPr>
                  <w:numPr>
                    <w:ilvl w:val="1"/>
                    <w:numId w:val="28"/>
                  </w:numPr>
                  <w:spacing w:line="276" w:lineRule="auto"/>
                  <w:ind w:left="720" w:hanging="720"/>
                  <w:rPr>
                    <w:sz w:val="24"/>
                    <w:szCs w:val="24"/>
                  </w:rPr>
                </w:pPr>
                <w:r w:rsidDel="00000000" w:rsidR="00000000" w:rsidRPr="00000000">
                  <w:rPr>
                    <w:rFonts w:ascii="Arial" w:cs="Arial" w:eastAsia="Arial" w:hAnsi="Arial"/>
                    <w:sz w:val="24"/>
                    <w:szCs w:val="24"/>
                    <w:rtl w:val="0"/>
                  </w:rPr>
                  <w:t xml:space="preserve">Torneamento (iniciação)</w:t>
                </w:r>
                <w:r w:rsidDel="00000000" w:rsidR="00000000" w:rsidRPr="00000000">
                  <w:rPr>
                    <w:rtl w:val="0"/>
                  </w:rPr>
                </w:r>
              </w:p>
              <w:p w:rsidR="00000000" w:rsidDel="00000000" w:rsidP="00000000" w:rsidRDefault="00000000" w:rsidRPr="00000000" w14:paraId="00000774">
                <w:pPr>
                  <w:numPr>
                    <w:ilvl w:val="2"/>
                    <w:numId w:val="28"/>
                  </w:numPr>
                  <w:spacing w:line="276" w:lineRule="auto"/>
                  <w:ind w:left="1020" w:hanging="1020"/>
                  <w:rPr>
                    <w:sz w:val="24"/>
                    <w:szCs w:val="24"/>
                  </w:rPr>
                </w:pPr>
                <w:r w:rsidDel="00000000" w:rsidR="00000000" w:rsidRPr="00000000">
                  <w:rPr>
                    <w:rFonts w:ascii="Arial" w:cs="Arial" w:eastAsia="Arial" w:hAnsi="Arial"/>
                    <w:sz w:val="24"/>
                    <w:szCs w:val="24"/>
                    <w:rtl w:val="0"/>
                  </w:rPr>
                  <w:t xml:space="preserve">Tipos, características e aplicações de tornos mecânicos</w:t>
                </w:r>
                <w:r w:rsidDel="00000000" w:rsidR="00000000" w:rsidRPr="00000000">
                  <w:rPr>
                    <w:rtl w:val="0"/>
                  </w:rPr>
                </w:r>
              </w:p>
              <w:p w:rsidR="00000000" w:rsidDel="00000000" w:rsidP="00000000" w:rsidRDefault="00000000" w:rsidRPr="00000000" w14:paraId="00000775">
                <w:pPr>
                  <w:numPr>
                    <w:ilvl w:val="2"/>
                    <w:numId w:val="28"/>
                  </w:numPr>
                  <w:spacing w:line="276" w:lineRule="auto"/>
                  <w:ind w:left="1020" w:hanging="1020"/>
                  <w:rPr>
                    <w:sz w:val="24"/>
                    <w:szCs w:val="24"/>
                  </w:rPr>
                </w:pPr>
                <w:r w:rsidDel="00000000" w:rsidR="00000000" w:rsidRPr="00000000">
                  <w:rPr>
                    <w:rFonts w:ascii="Arial" w:cs="Arial" w:eastAsia="Arial" w:hAnsi="Arial"/>
                    <w:sz w:val="24"/>
                    <w:szCs w:val="24"/>
                    <w:rtl w:val="0"/>
                  </w:rPr>
                  <w:t xml:space="preserve">Ferramentas para torneamento: externas e internas</w:t>
                </w:r>
                <w:r w:rsidDel="00000000" w:rsidR="00000000" w:rsidRPr="00000000">
                  <w:rPr>
                    <w:rtl w:val="0"/>
                  </w:rPr>
                </w:r>
              </w:p>
              <w:p w:rsidR="00000000" w:rsidDel="00000000" w:rsidP="00000000" w:rsidRDefault="00000000" w:rsidRPr="00000000" w14:paraId="00000776">
                <w:pPr>
                  <w:numPr>
                    <w:ilvl w:val="2"/>
                    <w:numId w:val="28"/>
                  </w:numPr>
                  <w:spacing w:line="276" w:lineRule="auto"/>
                  <w:ind w:left="1020" w:hanging="1020"/>
                  <w:rPr>
                    <w:sz w:val="24"/>
                    <w:szCs w:val="24"/>
                  </w:rPr>
                </w:pPr>
                <w:r w:rsidDel="00000000" w:rsidR="00000000" w:rsidRPr="00000000">
                  <w:rPr>
                    <w:rFonts w:ascii="Arial" w:cs="Arial" w:eastAsia="Arial" w:hAnsi="Arial"/>
                    <w:sz w:val="24"/>
                    <w:szCs w:val="24"/>
                    <w:rtl w:val="0"/>
                  </w:rPr>
                  <w:t xml:space="preserve">Fixação de peças e ferramentas</w:t>
                </w:r>
                <w:r w:rsidDel="00000000" w:rsidR="00000000" w:rsidRPr="00000000">
                  <w:rPr>
                    <w:rtl w:val="0"/>
                  </w:rPr>
                </w:r>
              </w:p>
              <w:p w:rsidR="00000000" w:rsidDel="00000000" w:rsidP="00000000" w:rsidRDefault="00000000" w:rsidRPr="00000000" w14:paraId="00000777">
                <w:pPr>
                  <w:numPr>
                    <w:ilvl w:val="2"/>
                    <w:numId w:val="28"/>
                  </w:numPr>
                  <w:spacing w:line="276" w:lineRule="auto"/>
                  <w:ind w:left="1020" w:hanging="1020"/>
                  <w:rPr>
                    <w:sz w:val="24"/>
                    <w:szCs w:val="24"/>
                  </w:rPr>
                </w:pPr>
                <w:r w:rsidDel="00000000" w:rsidR="00000000" w:rsidRPr="00000000">
                  <w:rPr>
                    <w:rFonts w:ascii="Arial" w:cs="Arial" w:eastAsia="Arial" w:hAnsi="Arial"/>
                    <w:sz w:val="24"/>
                    <w:szCs w:val="24"/>
                    <w:rtl w:val="0"/>
                  </w:rPr>
                  <w:t xml:space="preserve">Acessórios</w:t>
                </w:r>
                <w:r w:rsidDel="00000000" w:rsidR="00000000" w:rsidRPr="00000000">
                  <w:rPr>
                    <w:rtl w:val="0"/>
                  </w:rPr>
                </w:r>
              </w:p>
              <w:p w:rsidR="00000000" w:rsidDel="00000000" w:rsidP="00000000" w:rsidRDefault="00000000" w:rsidRPr="00000000" w14:paraId="00000778">
                <w:pPr>
                  <w:numPr>
                    <w:ilvl w:val="2"/>
                    <w:numId w:val="28"/>
                  </w:numPr>
                  <w:spacing w:line="276" w:lineRule="auto"/>
                  <w:ind w:left="1020" w:hanging="1020"/>
                  <w:rPr>
                    <w:sz w:val="24"/>
                    <w:szCs w:val="24"/>
                  </w:rPr>
                </w:pPr>
                <w:r w:rsidDel="00000000" w:rsidR="00000000" w:rsidRPr="00000000">
                  <w:rPr>
                    <w:rFonts w:ascii="Arial" w:cs="Arial" w:eastAsia="Arial" w:hAnsi="Arial"/>
                    <w:sz w:val="24"/>
                    <w:szCs w:val="24"/>
                    <w:rtl w:val="0"/>
                  </w:rPr>
                  <w:t xml:space="preserve">Operações de torneamento</w:t>
                </w:r>
                <w:r w:rsidDel="00000000" w:rsidR="00000000" w:rsidRPr="00000000">
                  <w:rPr>
                    <w:rtl w:val="0"/>
                  </w:rPr>
                </w:r>
              </w:p>
              <w:p w:rsidR="00000000" w:rsidDel="00000000" w:rsidP="00000000" w:rsidRDefault="00000000" w:rsidRPr="00000000" w14:paraId="00000779">
                <w:pPr>
                  <w:numPr>
                    <w:ilvl w:val="2"/>
                    <w:numId w:val="28"/>
                  </w:numPr>
                  <w:spacing w:line="276" w:lineRule="auto"/>
                  <w:ind w:left="1020" w:hanging="1020"/>
                  <w:rPr>
                    <w:sz w:val="24"/>
                    <w:szCs w:val="24"/>
                  </w:rPr>
                </w:pPr>
                <w:r w:rsidDel="00000000" w:rsidR="00000000" w:rsidRPr="00000000">
                  <w:rPr>
                    <w:rFonts w:ascii="Arial" w:cs="Arial" w:eastAsia="Arial" w:hAnsi="Arial"/>
                    <w:sz w:val="24"/>
                    <w:szCs w:val="24"/>
                    <w:rtl w:val="0"/>
                  </w:rPr>
                  <w:t xml:space="preserve">Fluidos de corte</w:t>
                </w:r>
                <w:r w:rsidDel="00000000" w:rsidR="00000000" w:rsidRPr="00000000">
                  <w:rPr>
                    <w:rtl w:val="0"/>
                  </w:rPr>
                </w:r>
              </w:p>
              <w:p w:rsidR="00000000" w:rsidDel="00000000" w:rsidP="00000000" w:rsidRDefault="00000000" w:rsidRPr="00000000" w14:paraId="0000077A">
                <w:pPr>
                  <w:numPr>
                    <w:ilvl w:val="2"/>
                    <w:numId w:val="28"/>
                  </w:numPr>
                  <w:spacing w:line="276" w:lineRule="auto"/>
                  <w:ind w:left="1020" w:hanging="1020"/>
                  <w:rPr>
                    <w:sz w:val="24"/>
                    <w:szCs w:val="24"/>
                  </w:rPr>
                </w:pPr>
                <w:r w:rsidDel="00000000" w:rsidR="00000000" w:rsidRPr="00000000">
                  <w:rPr>
                    <w:rFonts w:ascii="Arial" w:cs="Arial" w:eastAsia="Arial" w:hAnsi="Arial"/>
                    <w:sz w:val="24"/>
                    <w:szCs w:val="24"/>
                    <w:rtl w:val="0"/>
                  </w:rPr>
                  <w:t xml:space="preserve">Parâmetros de corte</w:t>
                </w:r>
                <w:r w:rsidDel="00000000" w:rsidR="00000000" w:rsidRPr="00000000">
                  <w:rPr>
                    <w:rtl w:val="0"/>
                  </w:rPr>
                </w:r>
              </w:p>
              <w:p w:rsidR="00000000" w:rsidDel="00000000" w:rsidP="00000000" w:rsidRDefault="00000000" w:rsidRPr="00000000" w14:paraId="0000077B">
                <w:pPr>
                  <w:numPr>
                    <w:ilvl w:val="2"/>
                    <w:numId w:val="28"/>
                  </w:numPr>
                  <w:spacing w:line="276" w:lineRule="auto"/>
                  <w:ind w:left="1020" w:hanging="1020"/>
                  <w:rPr>
                    <w:sz w:val="24"/>
                    <w:szCs w:val="24"/>
                  </w:rPr>
                </w:pPr>
                <w:r w:rsidDel="00000000" w:rsidR="00000000" w:rsidRPr="00000000">
                  <w:rPr>
                    <w:rFonts w:ascii="Arial" w:cs="Arial" w:eastAsia="Arial" w:hAnsi="Arial"/>
                    <w:sz w:val="24"/>
                    <w:szCs w:val="24"/>
                    <w:rtl w:val="0"/>
                  </w:rPr>
                  <w:t xml:space="preserve">Novas tecnologias</w:t>
                </w:r>
                <w:r w:rsidDel="00000000" w:rsidR="00000000" w:rsidRPr="00000000">
                  <w:rPr>
                    <w:rtl w:val="0"/>
                  </w:rPr>
                </w:r>
              </w:p>
              <w:p w:rsidR="00000000" w:rsidDel="00000000" w:rsidP="00000000" w:rsidRDefault="00000000" w:rsidRPr="00000000" w14:paraId="0000077C">
                <w:pPr>
                  <w:numPr>
                    <w:ilvl w:val="1"/>
                    <w:numId w:val="28"/>
                  </w:numPr>
                  <w:spacing w:line="276" w:lineRule="auto"/>
                  <w:ind w:left="720" w:hanging="720"/>
                  <w:rPr>
                    <w:sz w:val="24"/>
                    <w:szCs w:val="24"/>
                  </w:rPr>
                </w:pPr>
                <w:r w:rsidDel="00000000" w:rsidR="00000000" w:rsidRPr="00000000">
                  <w:rPr>
                    <w:rFonts w:ascii="Arial" w:cs="Arial" w:eastAsia="Arial" w:hAnsi="Arial"/>
                    <w:sz w:val="24"/>
                    <w:szCs w:val="24"/>
                    <w:rtl w:val="0"/>
                  </w:rPr>
                  <w:t xml:space="preserve">Fresamento (iniciação</w:t>
                </w:r>
                <w:r w:rsidDel="00000000" w:rsidR="00000000" w:rsidRPr="00000000">
                  <w:rPr>
                    <w:rtl w:val="0"/>
                  </w:rPr>
                </w:r>
              </w:p>
              <w:p w:rsidR="00000000" w:rsidDel="00000000" w:rsidP="00000000" w:rsidRDefault="00000000" w:rsidRPr="00000000" w14:paraId="0000077D">
                <w:pPr>
                  <w:numPr>
                    <w:ilvl w:val="2"/>
                    <w:numId w:val="28"/>
                  </w:numPr>
                  <w:spacing w:line="276" w:lineRule="auto"/>
                  <w:ind w:left="1020" w:hanging="1020"/>
                  <w:rPr>
                    <w:sz w:val="24"/>
                    <w:szCs w:val="24"/>
                  </w:rPr>
                </w:pPr>
                <w:r w:rsidDel="00000000" w:rsidR="00000000" w:rsidRPr="00000000">
                  <w:rPr>
                    <w:rFonts w:ascii="Arial" w:cs="Arial" w:eastAsia="Arial" w:hAnsi="Arial"/>
                    <w:sz w:val="24"/>
                    <w:szCs w:val="24"/>
                    <w:rtl w:val="0"/>
                  </w:rPr>
                  <w:t xml:space="preserve">Tipos, características e aplicações de fresadoras</w:t>
                </w:r>
                <w:r w:rsidDel="00000000" w:rsidR="00000000" w:rsidRPr="00000000">
                  <w:rPr>
                    <w:rtl w:val="0"/>
                  </w:rPr>
                </w:r>
              </w:p>
              <w:p w:rsidR="00000000" w:rsidDel="00000000" w:rsidP="00000000" w:rsidRDefault="00000000" w:rsidRPr="00000000" w14:paraId="0000077E">
                <w:pPr>
                  <w:numPr>
                    <w:ilvl w:val="2"/>
                    <w:numId w:val="28"/>
                  </w:numPr>
                  <w:spacing w:line="276" w:lineRule="auto"/>
                  <w:ind w:left="1020" w:hanging="1020"/>
                  <w:rPr>
                    <w:sz w:val="24"/>
                    <w:szCs w:val="24"/>
                  </w:rPr>
                </w:pPr>
                <w:r w:rsidDel="00000000" w:rsidR="00000000" w:rsidRPr="00000000">
                  <w:rPr>
                    <w:rFonts w:ascii="Arial" w:cs="Arial" w:eastAsia="Arial" w:hAnsi="Arial"/>
                    <w:sz w:val="24"/>
                    <w:szCs w:val="24"/>
                    <w:rtl w:val="0"/>
                  </w:rPr>
                  <w:t xml:space="preserve">Ferramentas para fresamento</w:t>
                </w:r>
                <w:r w:rsidDel="00000000" w:rsidR="00000000" w:rsidRPr="00000000">
                  <w:rPr>
                    <w:rtl w:val="0"/>
                  </w:rPr>
                </w:r>
              </w:p>
              <w:p w:rsidR="00000000" w:rsidDel="00000000" w:rsidP="00000000" w:rsidRDefault="00000000" w:rsidRPr="00000000" w14:paraId="0000077F">
                <w:pPr>
                  <w:numPr>
                    <w:ilvl w:val="2"/>
                    <w:numId w:val="28"/>
                  </w:numPr>
                  <w:spacing w:line="276" w:lineRule="auto"/>
                  <w:ind w:left="1020" w:hanging="1020"/>
                  <w:rPr>
                    <w:sz w:val="24"/>
                    <w:szCs w:val="24"/>
                  </w:rPr>
                </w:pPr>
                <w:r w:rsidDel="00000000" w:rsidR="00000000" w:rsidRPr="00000000">
                  <w:rPr>
                    <w:rFonts w:ascii="Arial" w:cs="Arial" w:eastAsia="Arial" w:hAnsi="Arial"/>
                    <w:sz w:val="24"/>
                    <w:szCs w:val="24"/>
                    <w:rtl w:val="0"/>
                  </w:rPr>
                  <w:t xml:space="preserve">Fixação de peças e ferramentas</w:t>
                </w:r>
                <w:r w:rsidDel="00000000" w:rsidR="00000000" w:rsidRPr="00000000">
                  <w:rPr>
                    <w:rtl w:val="0"/>
                  </w:rPr>
                </w:r>
              </w:p>
              <w:p w:rsidR="00000000" w:rsidDel="00000000" w:rsidP="00000000" w:rsidRDefault="00000000" w:rsidRPr="00000000" w14:paraId="00000780">
                <w:pPr>
                  <w:numPr>
                    <w:ilvl w:val="2"/>
                    <w:numId w:val="28"/>
                  </w:numPr>
                  <w:spacing w:line="276" w:lineRule="auto"/>
                  <w:ind w:left="1020" w:hanging="1020"/>
                  <w:rPr>
                    <w:sz w:val="24"/>
                    <w:szCs w:val="24"/>
                  </w:rPr>
                </w:pPr>
                <w:r w:rsidDel="00000000" w:rsidR="00000000" w:rsidRPr="00000000">
                  <w:rPr>
                    <w:rFonts w:ascii="Arial" w:cs="Arial" w:eastAsia="Arial" w:hAnsi="Arial"/>
                    <w:sz w:val="24"/>
                    <w:szCs w:val="24"/>
                    <w:rtl w:val="0"/>
                  </w:rPr>
                  <w:t xml:space="preserve">Acessórios</w:t>
                </w:r>
                <w:r w:rsidDel="00000000" w:rsidR="00000000" w:rsidRPr="00000000">
                  <w:rPr>
                    <w:rtl w:val="0"/>
                  </w:rPr>
                </w:r>
              </w:p>
              <w:p w:rsidR="00000000" w:rsidDel="00000000" w:rsidP="00000000" w:rsidRDefault="00000000" w:rsidRPr="00000000" w14:paraId="00000781">
                <w:pPr>
                  <w:numPr>
                    <w:ilvl w:val="2"/>
                    <w:numId w:val="28"/>
                  </w:numPr>
                  <w:spacing w:line="276" w:lineRule="auto"/>
                  <w:ind w:left="1020" w:hanging="1020"/>
                  <w:rPr>
                    <w:sz w:val="24"/>
                    <w:szCs w:val="24"/>
                  </w:rPr>
                </w:pPr>
                <w:r w:rsidDel="00000000" w:rsidR="00000000" w:rsidRPr="00000000">
                  <w:rPr>
                    <w:rFonts w:ascii="Arial" w:cs="Arial" w:eastAsia="Arial" w:hAnsi="Arial"/>
                    <w:sz w:val="24"/>
                    <w:szCs w:val="24"/>
                    <w:rtl w:val="0"/>
                  </w:rPr>
                  <w:t xml:space="preserve">Operações de fresamento</w:t>
                </w:r>
                <w:r w:rsidDel="00000000" w:rsidR="00000000" w:rsidRPr="00000000">
                  <w:rPr>
                    <w:rtl w:val="0"/>
                  </w:rPr>
                </w:r>
              </w:p>
              <w:p w:rsidR="00000000" w:rsidDel="00000000" w:rsidP="00000000" w:rsidRDefault="00000000" w:rsidRPr="00000000" w14:paraId="00000782">
                <w:pPr>
                  <w:numPr>
                    <w:ilvl w:val="2"/>
                    <w:numId w:val="28"/>
                  </w:numPr>
                  <w:spacing w:line="276" w:lineRule="auto"/>
                  <w:ind w:left="1020" w:hanging="1020"/>
                  <w:rPr>
                    <w:sz w:val="24"/>
                    <w:szCs w:val="24"/>
                  </w:rPr>
                </w:pPr>
                <w:r w:rsidDel="00000000" w:rsidR="00000000" w:rsidRPr="00000000">
                  <w:rPr>
                    <w:rFonts w:ascii="Arial" w:cs="Arial" w:eastAsia="Arial" w:hAnsi="Arial"/>
                    <w:sz w:val="24"/>
                    <w:szCs w:val="24"/>
                    <w:rtl w:val="0"/>
                  </w:rPr>
                  <w:t xml:space="preserve">Parâmetros de corte</w:t>
                </w:r>
                <w:r w:rsidDel="00000000" w:rsidR="00000000" w:rsidRPr="00000000">
                  <w:rPr>
                    <w:rtl w:val="0"/>
                  </w:rPr>
                </w:r>
              </w:p>
              <w:p w:rsidR="00000000" w:rsidDel="00000000" w:rsidP="00000000" w:rsidRDefault="00000000" w:rsidRPr="00000000" w14:paraId="00000783">
                <w:pPr>
                  <w:numPr>
                    <w:ilvl w:val="2"/>
                    <w:numId w:val="28"/>
                  </w:numPr>
                  <w:spacing w:line="276" w:lineRule="auto"/>
                  <w:ind w:left="1020" w:hanging="1020"/>
                  <w:rPr>
                    <w:sz w:val="24"/>
                    <w:szCs w:val="24"/>
                  </w:rPr>
                </w:pPr>
                <w:r w:rsidDel="00000000" w:rsidR="00000000" w:rsidRPr="00000000">
                  <w:rPr>
                    <w:rFonts w:ascii="Arial" w:cs="Arial" w:eastAsia="Arial" w:hAnsi="Arial"/>
                    <w:sz w:val="24"/>
                    <w:szCs w:val="24"/>
                    <w:rtl w:val="0"/>
                  </w:rPr>
                  <w:t xml:space="preserve">Novas tecnologias</w:t>
                </w:r>
                <w:r w:rsidDel="00000000" w:rsidR="00000000" w:rsidRPr="00000000">
                  <w:rPr>
                    <w:rtl w:val="0"/>
                  </w:rPr>
                </w:r>
              </w:p>
              <w:p w:rsidR="00000000" w:rsidDel="00000000" w:rsidP="00000000" w:rsidRDefault="00000000" w:rsidRPr="00000000" w14:paraId="00000784">
                <w:pPr>
                  <w:numPr>
                    <w:ilvl w:val="1"/>
                    <w:numId w:val="28"/>
                  </w:numPr>
                  <w:spacing w:line="276" w:lineRule="auto"/>
                  <w:ind w:left="720" w:hanging="720"/>
                  <w:rPr>
                    <w:sz w:val="24"/>
                    <w:szCs w:val="24"/>
                  </w:rPr>
                </w:pPr>
                <w:r w:rsidDel="00000000" w:rsidR="00000000" w:rsidRPr="00000000">
                  <w:rPr>
                    <w:rFonts w:ascii="Arial" w:cs="Arial" w:eastAsia="Arial" w:hAnsi="Arial"/>
                    <w:sz w:val="24"/>
                    <w:szCs w:val="24"/>
                    <w:rtl w:val="0"/>
                  </w:rPr>
                  <w:t xml:space="preserve">Furação</w:t>
                </w:r>
                <w:r w:rsidDel="00000000" w:rsidR="00000000" w:rsidRPr="00000000">
                  <w:rPr>
                    <w:rtl w:val="0"/>
                  </w:rPr>
                </w:r>
              </w:p>
              <w:p w:rsidR="00000000" w:rsidDel="00000000" w:rsidP="00000000" w:rsidRDefault="00000000" w:rsidRPr="00000000" w14:paraId="00000785">
                <w:pPr>
                  <w:numPr>
                    <w:ilvl w:val="2"/>
                    <w:numId w:val="28"/>
                  </w:numPr>
                  <w:spacing w:line="276" w:lineRule="auto"/>
                  <w:ind w:left="1020" w:hanging="1020"/>
                  <w:rPr>
                    <w:sz w:val="24"/>
                    <w:szCs w:val="24"/>
                  </w:rPr>
                </w:pPr>
                <w:r w:rsidDel="00000000" w:rsidR="00000000" w:rsidRPr="00000000">
                  <w:rPr>
                    <w:rFonts w:ascii="Arial" w:cs="Arial" w:eastAsia="Arial" w:hAnsi="Arial"/>
                    <w:sz w:val="24"/>
                    <w:szCs w:val="24"/>
                    <w:rtl w:val="0"/>
                  </w:rPr>
                  <w:t xml:space="preserve">Tipos, características e aplicações de furadeiras</w:t>
                </w:r>
                <w:r w:rsidDel="00000000" w:rsidR="00000000" w:rsidRPr="00000000">
                  <w:rPr>
                    <w:rtl w:val="0"/>
                  </w:rPr>
                </w:r>
              </w:p>
              <w:p w:rsidR="00000000" w:rsidDel="00000000" w:rsidP="00000000" w:rsidRDefault="00000000" w:rsidRPr="00000000" w14:paraId="00000786">
                <w:pPr>
                  <w:numPr>
                    <w:ilvl w:val="2"/>
                    <w:numId w:val="28"/>
                  </w:numPr>
                  <w:spacing w:line="276" w:lineRule="auto"/>
                  <w:ind w:left="1020" w:hanging="1020"/>
                  <w:rPr>
                    <w:sz w:val="24"/>
                    <w:szCs w:val="24"/>
                  </w:rPr>
                </w:pPr>
                <w:r w:rsidDel="00000000" w:rsidR="00000000" w:rsidRPr="00000000">
                  <w:rPr>
                    <w:rFonts w:ascii="Arial" w:cs="Arial" w:eastAsia="Arial" w:hAnsi="Arial"/>
                    <w:sz w:val="24"/>
                    <w:szCs w:val="24"/>
                    <w:rtl w:val="0"/>
                  </w:rPr>
                  <w:t xml:space="preserve">Ferramentas para furação</w:t>
                </w:r>
                <w:r w:rsidDel="00000000" w:rsidR="00000000" w:rsidRPr="00000000">
                  <w:rPr>
                    <w:rtl w:val="0"/>
                  </w:rPr>
                </w:r>
              </w:p>
              <w:p w:rsidR="00000000" w:rsidDel="00000000" w:rsidP="00000000" w:rsidRDefault="00000000" w:rsidRPr="00000000" w14:paraId="00000787">
                <w:pPr>
                  <w:numPr>
                    <w:ilvl w:val="2"/>
                    <w:numId w:val="28"/>
                  </w:numPr>
                  <w:spacing w:line="276" w:lineRule="auto"/>
                  <w:ind w:left="1020" w:hanging="1020"/>
                  <w:rPr>
                    <w:sz w:val="24"/>
                    <w:szCs w:val="24"/>
                  </w:rPr>
                </w:pPr>
                <w:r w:rsidDel="00000000" w:rsidR="00000000" w:rsidRPr="00000000">
                  <w:rPr>
                    <w:rFonts w:ascii="Arial" w:cs="Arial" w:eastAsia="Arial" w:hAnsi="Arial"/>
                    <w:sz w:val="24"/>
                    <w:szCs w:val="24"/>
                    <w:rtl w:val="0"/>
                  </w:rPr>
                  <w:t xml:space="preserve">Fixação de peças e ferramentas</w:t>
                </w:r>
                <w:r w:rsidDel="00000000" w:rsidR="00000000" w:rsidRPr="00000000">
                  <w:rPr>
                    <w:rtl w:val="0"/>
                  </w:rPr>
                </w:r>
              </w:p>
              <w:p w:rsidR="00000000" w:rsidDel="00000000" w:rsidP="00000000" w:rsidRDefault="00000000" w:rsidRPr="00000000" w14:paraId="00000788">
                <w:pPr>
                  <w:numPr>
                    <w:ilvl w:val="2"/>
                    <w:numId w:val="28"/>
                  </w:numPr>
                  <w:spacing w:line="276" w:lineRule="auto"/>
                  <w:ind w:left="1020" w:hanging="1020"/>
                  <w:rPr>
                    <w:sz w:val="24"/>
                    <w:szCs w:val="24"/>
                  </w:rPr>
                </w:pPr>
                <w:r w:rsidDel="00000000" w:rsidR="00000000" w:rsidRPr="00000000">
                  <w:rPr>
                    <w:rFonts w:ascii="Arial" w:cs="Arial" w:eastAsia="Arial" w:hAnsi="Arial"/>
                    <w:sz w:val="24"/>
                    <w:szCs w:val="24"/>
                    <w:rtl w:val="0"/>
                  </w:rPr>
                  <w:t xml:space="preserve">Acessórios</w:t>
                </w:r>
                <w:r w:rsidDel="00000000" w:rsidR="00000000" w:rsidRPr="00000000">
                  <w:rPr>
                    <w:rtl w:val="0"/>
                  </w:rPr>
                </w:r>
              </w:p>
              <w:p w:rsidR="00000000" w:rsidDel="00000000" w:rsidP="00000000" w:rsidRDefault="00000000" w:rsidRPr="00000000" w14:paraId="00000789">
                <w:pPr>
                  <w:numPr>
                    <w:ilvl w:val="2"/>
                    <w:numId w:val="28"/>
                  </w:numPr>
                  <w:spacing w:line="276" w:lineRule="auto"/>
                  <w:ind w:left="1020" w:hanging="1020"/>
                  <w:rPr>
                    <w:sz w:val="24"/>
                    <w:szCs w:val="24"/>
                  </w:rPr>
                </w:pPr>
                <w:r w:rsidDel="00000000" w:rsidR="00000000" w:rsidRPr="00000000">
                  <w:rPr>
                    <w:rFonts w:ascii="Arial" w:cs="Arial" w:eastAsia="Arial" w:hAnsi="Arial"/>
                    <w:sz w:val="24"/>
                    <w:szCs w:val="24"/>
                    <w:rtl w:val="0"/>
                  </w:rPr>
                  <w:t xml:space="preserve">Operações de furação</w:t>
                  <w:tab/>
                </w:r>
                <w:r w:rsidDel="00000000" w:rsidR="00000000" w:rsidRPr="00000000">
                  <w:rPr>
                    <w:rtl w:val="0"/>
                  </w:rPr>
                </w:r>
              </w:p>
              <w:p w:rsidR="00000000" w:rsidDel="00000000" w:rsidP="00000000" w:rsidRDefault="00000000" w:rsidRPr="00000000" w14:paraId="0000078A">
                <w:pPr>
                  <w:numPr>
                    <w:ilvl w:val="2"/>
                    <w:numId w:val="28"/>
                  </w:numPr>
                  <w:spacing w:line="276" w:lineRule="auto"/>
                  <w:ind w:left="1020" w:hanging="1020"/>
                  <w:rPr>
                    <w:sz w:val="24"/>
                    <w:szCs w:val="24"/>
                  </w:rPr>
                </w:pPr>
                <w:r w:rsidDel="00000000" w:rsidR="00000000" w:rsidRPr="00000000">
                  <w:rPr>
                    <w:rFonts w:ascii="Arial" w:cs="Arial" w:eastAsia="Arial" w:hAnsi="Arial"/>
                    <w:sz w:val="24"/>
                    <w:szCs w:val="24"/>
                    <w:rtl w:val="0"/>
                  </w:rPr>
                  <w:t xml:space="preserve">Parâmetros de corte</w:t>
                </w:r>
                <w:r w:rsidDel="00000000" w:rsidR="00000000" w:rsidRPr="00000000">
                  <w:rPr>
                    <w:rtl w:val="0"/>
                  </w:rPr>
                </w:r>
              </w:p>
              <w:p w:rsidR="00000000" w:rsidDel="00000000" w:rsidP="00000000" w:rsidRDefault="00000000" w:rsidRPr="00000000" w14:paraId="0000078B">
                <w:pPr>
                  <w:numPr>
                    <w:ilvl w:val="2"/>
                    <w:numId w:val="28"/>
                  </w:numPr>
                  <w:spacing w:line="276" w:lineRule="auto"/>
                  <w:ind w:left="1020" w:hanging="1020"/>
                  <w:rPr>
                    <w:sz w:val="24"/>
                    <w:szCs w:val="24"/>
                  </w:rPr>
                </w:pPr>
                <w:r w:rsidDel="00000000" w:rsidR="00000000" w:rsidRPr="00000000">
                  <w:rPr>
                    <w:rFonts w:ascii="Arial" w:cs="Arial" w:eastAsia="Arial" w:hAnsi="Arial"/>
                    <w:sz w:val="24"/>
                    <w:szCs w:val="24"/>
                    <w:rtl w:val="0"/>
                  </w:rPr>
                  <w:t xml:space="preserve">Novas tecnologias</w:t>
                </w:r>
                <w:r w:rsidDel="00000000" w:rsidR="00000000" w:rsidRPr="00000000">
                  <w:rPr>
                    <w:rtl w:val="0"/>
                  </w:rPr>
                </w:r>
              </w:p>
              <w:p w:rsidR="00000000" w:rsidDel="00000000" w:rsidP="00000000" w:rsidRDefault="00000000" w:rsidRPr="00000000" w14:paraId="0000078C">
                <w:pPr>
                  <w:numPr>
                    <w:ilvl w:val="1"/>
                    <w:numId w:val="28"/>
                  </w:numPr>
                  <w:spacing w:line="276" w:lineRule="auto"/>
                  <w:ind w:left="720" w:hanging="720"/>
                  <w:rPr>
                    <w:sz w:val="24"/>
                    <w:szCs w:val="24"/>
                  </w:rPr>
                </w:pPr>
                <w:r w:rsidDel="00000000" w:rsidR="00000000" w:rsidRPr="00000000">
                  <w:rPr>
                    <w:rFonts w:ascii="Arial" w:cs="Arial" w:eastAsia="Arial" w:hAnsi="Arial"/>
                    <w:sz w:val="24"/>
                    <w:szCs w:val="24"/>
                    <w:rtl w:val="0"/>
                  </w:rPr>
                  <w:t xml:space="preserve">Ajustagem</w:t>
                </w:r>
                <w:r w:rsidDel="00000000" w:rsidR="00000000" w:rsidRPr="00000000">
                  <w:rPr>
                    <w:rtl w:val="0"/>
                  </w:rPr>
                </w:r>
              </w:p>
              <w:p w:rsidR="00000000" w:rsidDel="00000000" w:rsidP="00000000" w:rsidRDefault="00000000" w:rsidRPr="00000000" w14:paraId="0000078D">
                <w:pPr>
                  <w:numPr>
                    <w:ilvl w:val="2"/>
                    <w:numId w:val="28"/>
                  </w:numPr>
                  <w:spacing w:line="276" w:lineRule="auto"/>
                  <w:ind w:left="1020" w:hanging="1020"/>
                  <w:rPr>
                    <w:sz w:val="24"/>
                    <w:szCs w:val="24"/>
                  </w:rPr>
                </w:pPr>
                <w:r w:rsidDel="00000000" w:rsidR="00000000" w:rsidRPr="00000000">
                  <w:rPr>
                    <w:rFonts w:ascii="Arial" w:cs="Arial" w:eastAsia="Arial" w:hAnsi="Arial"/>
                    <w:sz w:val="24"/>
                    <w:szCs w:val="24"/>
                    <w:rtl w:val="0"/>
                  </w:rPr>
                  <w:t xml:space="preserve">Tipos, características e aplicações (lima, morsa, serras, ferramentas de marcação, ferramentas de traçagem, tintas para traçagem, ferramentas de corte de uso manual, ferramentas manuais diversas, chaves de aperto)</w:t>
                </w:r>
                <w:r w:rsidDel="00000000" w:rsidR="00000000" w:rsidRPr="00000000">
                  <w:rPr>
                    <w:rtl w:val="0"/>
                  </w:rPr>
                </w:r>
              </w:p>
              <w:p w:rsidR="00000000" w:rsidDel="00000000" w:rsidP="00000000" w:rsidRDefault="00000000" w:rsidRPr="00000000" w14:paraId="0000078E">
                <w:pPr>
                  <w:numPr>
                    <w:ilvl w:val="2"/>
                    <w:numId w:val="28"/>
                  </w:numPr>
                  <w:spacing w:line="276" w:lineRule="auto"/>
                  <w:ind w:left="1020" w:hanging="1020"/>
                  <w:rPr>
                    <w:sz w:val="24"/>
                    <w:szCs w:val="24"/>
                  </w:rPr>
                </w:pPr>
                <w:r w:rsidDel="00000000" w:rsidR="00000000" w:rsidRPr="00000000">
                  <w:rPr>
                    <w:rFonts w:ascii="Arial" w:cs="Arial" w:eastAsia="Arial" w:hAnsi="Arial"/>
                    <w:sz w:val="24"/>
                    <w:szCs w:val="24"/>
                    <w:rtl w:val="0"/>
                  </w:rPr>
                  <w:t xml:space="preserve">Operações de ajustagem</w:t>
                </w:r>
                <w:r w:rsidDel="00000000" w:rsidR="00000000" w:rsidRPr="00000000">
                  <w:rPr>
                    <w:rtl w:val="0"/>
                  </w:rPr>
                </w:r>
              </w:p>
              <w:p w:rsidR="00000000" w:rsidDel="00000000" w:rsidP="00000000" w:rsidRDefault="00000000" w:rsidRPr="00000000" w14:paraId="0000078F">
                <w:pPr>
                  <w:numPr>
                    <w:ilvl w:val="2"/>
                    <w:numId w:val="28"/>
                  </w:numPr>
                  <w:spacing w:line="276" w:lineRule="auto"/>
                  <w:ind w:left="1020" w:hanging="1020"/>
                  <w:rPr>
                    <w:sz w:val="24"/>
                    <w:szCs w:val="24"/>
                  </w:rPr>
                </w:pPr>
                <w:r w:rsidDel="00000000" w:rsidR="00000000" w:rsidRPr="00000000">
                  <w:rPr>
                    <w:rFonts w:ascii="Arial" w:cs="Arial" w:eastAsia="Arial" w:hAnsi="Arial"/>
                    <w:sz w:val="24"/>
                    <w:szCs w:val="24"/>
                    <w:rtl w:val="0"/>
                  </w:rPr>
                  <w:t xml:space="preserve">Afiação de ferramentas</w:t>
                </w:r>
                <w:r w:rsidDel="00000000" w:rsidR="00000000" w:rsidRPr="00000000">
                  <w:rPr>
                    <w:rtl w:val="0"/>
                  </w:rPr>
                </w:r>
              </w:p>
              <w:p w:rsidR="00000000" w:rsidDel="00000000" w:rsidP="00000000" w:rsidRDefault="00000000" w:rsidRPr="00000000" w14:paraId="00000790">
                <w:pPr>
                  <w:numPr>
                    <w:ilvl w:val="2"/>
                    <w:numId w:val="28"/>
                  </w:numPr>
                  <w:spacing w:line="276" w:lineRule="auto"/>
                  <w:ind w:left="1020" w:hanging="1020"/>
                  <w:rPr>
                    <w:sz w:val="24"/>
                    <w:szCs w:val="24"/>
                  </w:rPr>
                </w:pPr>
                <w:r w:rsidDel="00000000" w:rsidR="00000000" w:rsidRPr="00000000">
                  <w:rPr>
                    <w:rFonts w:ascii="Arial" w:cs="Arial" w:eastAsia="Arial" w:hAnsi="Arial"/>
                    <w:sz w:val="24"/>
                    <w:szCs w:val="24"/>
                    <w:rtl w:val="0"/>
                  </w:rPr>
                  <w:t xml:space="preserve">Novas tecnologias</w:t>
                </w:r>
                <w:r w:rsidDel="00000000" w:rsidR="00000000" w:rsidRPr="00000000">
                  <w:rPr>
                    <w:rtl w:val="0"/>
                  </w:rPr>
                </w:r>
              </w:p>
              <w:p w:rsidR="00000000" w:rsidDel="00000000" w:rsidP="00000000" w:rsidRDefault="00000000" w:rsidRPr="00000000" w14:paraId="00000791">
                <w:pPr>
                  <w:numPr>
                    <w:ilvl w:val="0"/>
                    <w:numId w:val="28"/>
                  </w:numPr>
                  <w:spacing w:line="276" w:lineRule="auto"/>
                  <w:ind w:left="420" w:hanging="420"/>
                  <w:rPr>
                    <w:sz w:val="24"/>
                    <w:szCs w:val="24"/>
                  </w:rPr>
                </w:pPr>
                <w:r w:rsidDel="00000000" w:rsidR="00000000" w:rsidRPr="00000000">
                  <w:rPr>
                    <w:rFonts w:ascii="Arial" w:cs="Arial" w:eastAsia="Arial" w:hAnsi="Arial"/>
                    <w:sz w:val="24"/>
                    <w:szCs w:val="24"/>
                    <w:rtl w:val="0"/>
                  </w:rPr>
                  <w:t xml:space="preserve">Máquinas, Equipamentos, Ferramentas e Instrumentos Dedicados à Fabricação e à Manutenção Mecânica (noções)</w:t>
                </w:r>
                <w:r w:rsidDel="00000000" w:rsidR="00000000" w:rsidRPr="00000000">
                  <w:rPr>
                    <w:rtl w:val="0"/>
                  </w:rPr>
                </w:r>
              </w:p>
              <w:p w:rsidR="00000000" w:rsidDel="00000000" w:rsidP="00000000" w:rsidRDefault="00000000" w:rsidRPr="00000000" w14:paraId="00000792">
                <w:pPr>
                  <w:numPr>
                    <w:ilvl w:val="1"/>
                    <w:numId w:val="28"/>
                  </w:numPr>
                  <w:spacing w:line="276" w:lineRule="auto"/>
                  <w:ind w:left="720" w:hanging="720"/>
                  <w:rPr>
                    <w:sz w:val="24"/>
                    <w:szCs w:val="24"/>
                  </w:rPr>
                </w:pPr>
                <w:r w:rsidDel="00000000" w:rsidR="00000000" w:rsidRPr="00000000">
                  <w:rPr>
                    <w:rFonts w:ascii="Arial" w:cs="Arial" w:eastAsia="Arial" w:hAnsi="Arial"/>
                    <w:sz w:val="24"/>
                    <w:szCs w:val="24"/>
                    <w:rtl w:val="0"/>
                  </w:rPr>
                  <w:t xml:space="preserve">Tipos ­</w:t>
                </w:r>
                <w:r w:rsidDel="00000000" w:rsidR="00000000" w:rsidRPr="00000000">
                  <w:rPr>
                    <w:rtl w:val="0"/>
                  </w:rPr>
                </w:r>
              </w:p>
              <w:p w:rsidR="00000000" w:rsidDel="00000000" w:rsidP="00000000" w:rsidRDefault="00000000" w:rsidRPr="00000000" w14:paraId="00000793">
                <w:pPr>
                  <w:numPr>
                    <w:ilvl w:val="1"/>
                    <w:numId w:val="28"/>
                  </w:numPr>
                  <w:spacing w:line="276" w:lineRule="auto"/>
                  <w:ind w:left="720" w:hanging="720"/>
                  <w:rPr>
                    <w:sz w:val="24"/>
                    <w:szCs w:val="24"/>
                  </w:rPr>
                </w:pPr>
                <w:r w:rsidDel="00000000" w:rsidR="00000000" w:rsidRPr="00000000">
                  <w:rPr>
                    <w:rFonts w:ascii="Arial" w:cs="Arial" w:eastAsia="Arial" w:hAnsi="Arial"/>
                    <w:sz w:val="24"/>
                    <w:szCs w:val="24"/>
                    <w:rtl w:val="0"/>
                  </w:rPr>
                  <w:t xml:space="preserve">Características ­</w:t>
                  <w:tab/>
                </w:r>
                <w:r w:rsidDel="00000000" w:rsidR="00000000" w:rsidRPr="00000000">
                  <w:rPr>
                    <w:rtl w:val="0"/>
                  </w:rPr>
                </w:r>
              </w:p>
              <w:p w:rsidR="00000000" w:rsidDel="00000000" w:rsidP="00000000" w:rsidRDefault="00000000" w:rsidRPr="00000000" w14:paraId="00000794">
                <w:pPr>
                  <w:numPr>
                    <w:ilvl w:val="1"/>
                    <w:numId w:val="28"/>
                  </w:numPr>
                  <w:spacing w:line="276" w:lineRule="auto"/>
                  <w:ind w:left="720" w:hanging="720"/>
                  <w:rPr>
                    <w:sz w:val="24"/>
                    <w:szCs w:val="24"/>
                  </w:rPr>
                </w:pPr>
                <w:r w:rsidDel="00000000" w:rsidR="00000000" w:rsidRPr="00000000">
                  <w:rPr>
                    <w:rFonts w:ascii="Arial" w:cs="Arial" w:eastAsia="Arial" w:hAnsi="Arial"/>
                    <w:sz w:val="24"/>
                    <w:szCs w:val="24"/>
                    <w:rtl w:val="0"/>
                  </w:rPr>
                  <w:t xml:space="preserve">Finalidades ­</w:t>
                  <w:tab/>
                </w:r>
                <w:r w:rsidDel="00000000" w:rsidR="00000000" w:rsidRPr="00000000">
                  <w:rPr>
                    <w:rtl w:val="0"/>
                  </w:rPr>
                </w:r>
              </w:p>
              <w:p w:rsidR="00000000" w:rsidDel="00000000" w:rsidP="00000000" w:rsidRDefault="00000000" w:rsidRPr="00000000" w14:paraId="00000795">
                <w:pPr>
                  <w:numPr>
                    <w:ilvl w:val="1"/>
                    <w:numId w:val="28"/>
                  </w:numPr>
                  <w:spacing w:line="276" w:lineRule="auto"/>
                  <w:ind w:left="720" w:hanging="720"/>
                  <w:rPr>
                    <w:sz w:val="24"/>
                    <w:szCs w:val="24"/>
                  </w:rPr>
                </w:pPr>
                <w:r w:rsidDel="00000000" w:rsidR="00000000" w:rsidRPr="00000000">
                  <w:rPr>
                    <w:rFonts w:ascii="Arial" w:cs="Arial" w:eastAsia="Arial" w:hAnsi="Arial"/>
                    <w:sz w:val="24"/>
                    <w:szCs w:val="24"/>
                    <w:rtl w:val="0"/>
                  </w:rPr>
                  <w:t xml:space="preserve">Riscos</w:t>
                </w:r>
                <w:r w:rsidDel="00000000" w:rsidR="00000000" w:rsidRPr="00000000">
                  <w:rPr>
                    <w:rtl w:val="0"/>
                  </w:rPr>
                </w:r>
              </w:p>
            </w:tc>
          </w:tr>
          <w:tr>
            <w:trPr>
              <w:cantSplit w:val="0"/>
              <w:trHeight w:val="408" w:hRule="atLeast"/>
              <w:tblHeader w:val="0"/>
            </w:trPr>
            <w:tc>
              <w:tcPr>
                <w:gridSpan w:val="3"/>
                <w:shd w:fill="bf97a9" w:val="clear"/>
                <w:vAlign w:val="center"/>
              </w:tcPr>
              <w:p w:rsidR="00000000" w:rsidDel="00000000" w:rsidP="00000000" w:rsidRDefault="00000000" w:rsidRPr="00000000" w14:paraId="00000796">
                <w:pPr>
                  <w:spacing w:line="276" w:lineRule="auto"/>
                  <w:jc w:val="center"/>
                  <w:rPr>
                    <w:rFonts w:ascii="Arial" w:cs="Arial" w:eastAsia="Arial" w:hAnsi="Arial"/>
                    <w:sz w:val="24"/>
                    <w:szCs w:val="24"/>
                  </w:rPr>
                </w:pPr>
                <w:r w:rsidDel="00000000" w:rsidR="00000000" w:rsidRPr="00000000">
                  <w:rPr>
                    <w:rFonts w:ascii="Arial" w:cs="Arial" w:eastAsia="Arial" w:hAnsi="Arial"/>
                    <w:b w:val="1"/>
                    <w:bCs w:val="1"/>
                    <w:sz w:val="24"/>
                    <w:szCs w:val="24"/>
                    <w:rtl w:val="0"/>
                  </w:rPr>
                  <w:t xml:space="preserve">Capacidades Básicas </w:t>
                </w:r>
                <w:r w:rsidDel="00000000" w:rsidR="00000000" w:rsidRPr="00000000">
                  <w:rPr>
                    <w:rtl w:val="0"/>
                  </w:rPr>
                </w:r>
              </w:p>
            </w:tc>
            <w:tc>
              <w:tcPr>
                <w:vMerge w:val="continue"/>
                <w:shd w:fill="auto" w:val="clear"/>
                <w:vAlign w:val="center"/>
              </w:tcPr>
              <w:p w:rsidR="00000000" w:rsidDel="00000000" w:rsidP="00000000" w:rsidRDefault="00000000" w:rsidRPr="00000000" w14:paraId="000007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79A">
                <w:pPr>
                  <w:numPr>
                    <w:ilvl w:val="0"/>
                    <w:numId w:val="27"/>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Reconhecer as diferentes operações básicas de fabricação mecânica, suas principais características, finalidades, modos de execução, condições de segurança e requisitos técnicos a eles associados</w:t>
                </w:r>
              </w:p>
              <w:p w:rsidR="00000000" w:rsidDel="00000000" w:rsidP="00000000" w:rsidRDefault="00000000" w:rsidRPr="00000000" w14:paraId="0000079B">
                <w:pPr>
                  <w:numPr>
                    <w:ilvl w:val="0"/>
                    <w:numId w:val="27"/>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Reconhecer máquinas, equipamentos e ferramentas aplicáveis aos processos de fabricação e manutenção mecânica, suas características, finalidades e requisitos funcionais</w:t>
                </w:r>
              </w:p>
            </w:tc>
            <w:tc>
              <w:tcPr>
                <w:vMerge w:val="continue"/>
                <w:shd w:fill="auto" w:val="clear"/>
                <w:vAlign w:val="center"/>
              </w:tcPr>
              <w:p w:rsidR="00000000" w:rsidDel="00000000" w:rsidP="00000000" w:rsidRDefault="00000000" w:rsidRPr="00000000" w14:paraId="000007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79F">
                <w:pPr>
                  <w:spacing w:line="276" w:lineRule="auto"/>
                  <w:rPr>
                    <w:rFonts w:ascii="Arial" w:cs="Arial" w:eastAsia="Arial" w:hAnsi="Arial"/>
                    <w:sz w:val="24"/>
                    <w:szCs w:val="24"/>
                  </w:rPr>
                </w:pPr>
                <w:r w:rsidDel="00000000" w:rsidR="00000000" w:rsidRPr="00000000">
                  <w:rPr>
                    <w:rtl w:val="0"/>
                  </w:rPr>
                </w:r>
              </w:p>
            </w:tc>
            <w:tc>
              <w:tcPr>
                <w:vMerge w:val="continue"/>
                <w:shd w:fill="auto" w:val="clear"/>
                <w:vAlign w:val="center"/>
              </w:tcPr>
              <w:p w:rsidR="00000000" w:rsidDel="00000000" w:rsidP="00000000" w:rsidRDefault="00000000" w:rsidRPr="00000000" w14:paraId="000007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bl>
      </w:sdtContent>
    </w:sdt>
    <w:p w:rsidR="00000000" w:rsidDel="00000000" w:rsidP="00000000" w:rsidRDefault="00000000" w:rsidRPr="00000000" w14:paraId="000007A3">
      <w:pPr>
        <w:spacing w:after="160" w:line="276" w:lineRule="auto"/>
        <w:rPr>
          <w:sz w:val="24"/>
          <w:szCs w:val="24"/>
        </w:rPr>
      </w:pPr>
      <w:r w:rsidDel="00000000" w:rsidR="00000000" w:rsidRPr="00000000">
        <w:rPr>
          <w:rtl w:val="0"/>
        </w:rPr>
      </w:r>
    </w:p>
    <w:sdt>
      <w:sdtPr>
        <w:lock w:val="contentLocked"/>
        <w:id w:val="-1894184888"/>
        <w:tag w:val="goog_rdk_23"/>
      </w:sdtPr>
      <w:sdtContent>
        <w:tbl>
          <w:tblPr>
            <w:tblStyle w:val="Table42"/>
            <w:tblW w:w="8973.0" w:type="dxa"/>
            <w:jc w:val="left"/>
            <w:tblInd w:w="-6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73"/>
            <w:tblGridChange w:id="0">
              <w:tblGrid>
                <w:gridCol w:w="8973"/>
              </w:tblGrid>
            </w:tblGridChange>
          </w:tblGrid>
          <w:tr>
            <w:trPr>
              <w:cantSplit w:val="0"/>
              <w:trHeight w:val="20" w:hRule="atLeast"/>
              <w:tblHeader w:val="0"/>
            </w:trPr>
            <w:tc>
              <w:tcPr>
                <w:shd w:fill="632843" w:val="clear"/>
                <w:vAlign w:val="center"/>
              </w:tcPr>
              <w:p w:rsidR="00000000" w:rsidDel="00000000" w:rsidP="00000000" w:rsidRDefault="00000000" w:rsidRPr="00000000" w14:paraId="000007A4">
                <w:pPr>
                  <w:spacing w:line="276" w:lineRule="auto"/>
                  <w:jc w:val="center"/>
                  <w:rPr>
                    <w:rFonts w:ascii="Arial" w:cs="Arial" w:eastAsia="Arial" w:hAnsi="Arial"/>
                    <w:sz w:val="24"/>
                    <w:szCs w:val="24"/>
                  </w:rPr>
                </w:pPr>
                <w:r w:rsidDel="00000000" w:rsidR="00000000" w:rsidRPr="00000000">
                  <w:rPr>
                    <w:rFonts w:ascii="Arial" w:cs="Arial" w:eastAsia="Arial" w:hAnsi="Arial"/>
                    <w:b w:val="1"/>
                    <w:bCs w:val="1"/>
                    <w:color w:val="ffffff"/>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7A5">
                <w:pPr>
                  <w:numPr>
                    <w:ilvl w:val="0"/>
                    <w:numId w:val="27"/>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Reconhecer o conceito e a importância da qualidade nas rotinas de trabalho</w:t>
                </w:r>
              </w:p>
              <w:p w:rsidR="00000000" w:rsidDel="00000000" w:rsidP="00000000" w:rsidRDefault="00000000" w:rsidRPr="00000000" w14:paraId="000007A6">
                <w:pPr>
                  <w:numPr>
                    <w:ilvl w:val="0"/>
                    <w:numId w:val="27"/>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Demonstrar espírito colaborativo em atividades coletivas</w:t>
                </w:r>
              </w:p>
              <w:p w:rsidR="00000000" w:rsidDel="00000000" w:rsidP="00000000" w:rsidRDefault="00000000" w:rsidRPr="00000000" w14:paraId="000007A7">
                <w:pPr>
                  <w:numPr>
                    <w:ilvl w:val="0"/>
                    <w:numId w:val="27"/>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Demonstrar atitudes éticas nas ações e nas relações interpessoais</w:t>
                </w:r>
              </w:p>
              <w:p w:rsidR="00000000" w:rsidDel="00000000" w:rsidP="00000000" w:rsidRDefault="00000000" w:rsidRPr="00000000" w14:paraId="000007A8">
                <w:pPr>
                  <w:numPr>
                    <w:ilvl w:val="0"/>
                    <w:numId w:val="27"/>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Reconhecer normas e procedimentos de saúde, segurança e meio ambiente como requisitos para a organização de ambientes de trabalho</w:t>
                </w:r>
              </w:p>
            </w:tc>
          </w:tr>
        </w:tbl>
      </w:sdtContent>
    </w:sdt>
    <w:p w:rsidR="00000000" w:rsidDel="00000000" w:rsidP="00000000" w:rsidRDefault="00000000" w:rsidRPr="00000000" w14:paraId="000007A9">
      <w:pPr>
        <w:spacing w:after="160" w:line="276" w:lineRule="auto"/>
        <w:rPr>
          <w:sz w:val="24"/>
          <w:szCs w:val="24"/>
        </w:rPr>
      </w:pPr>
      <w:r w:rsidDel="00000000" w:rsidR="00000000" w:rsidRPr="00000000">
        <w:rPr>
          <w:rtl w:val="0"/>
        </w:rPr>
      </w:r>
    </w:p>
    <w:sdt>
      <w:sdtPr>
        <w:lock w:val="contentLocked"/>
        <w:id w:val="-658930333"/>
        <w:tag w:val="goog_rdk_24"/>
      </w:sdtPr>
      <w:sdtContent>
        <w:tbl>
          <w:tblPr>
            <w:tblStyle w:val="Table43"/>
            <w:tblW w:w="8973.0" w:type="dxa"/>
            <w:jc w:val="left"/>
            <w:tblInd w:w="-6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20"/>
            <w:gridCol w:w="4453"/>
            <w:tblGridChange w:id="0">
              <w:tblGrid>
                <w:gridCol w:w="4520"/>
                <w:gridCol w:w="4453"/>
              </w:tblGrid>
            </w:tblGridChange>
          </w:tblGrid>
          <w:tr>
            <w:trPr>
              <w:cantSplit w:val="0"/>
              <w:trHeight w:val="20" w:hRule="atLeast"/>
              <w:tblHeader w:val="0"/>
            </w:trPr>
            <w:tc>
              <w:tcPr>
                <w:gridSpan w:val="2"/>
                <w:shd w:fill="632843" w:val="clear"/>
                <w:vAlign w:val="center"/>
              </w:tcPr>
              <w:p w:rsidR="00000000" w:rsidDel="00000000" w:rsidP="00000000" w:rsidRDefault="00000000" w:rsidRPr="00000000" w14:paraId="000007AA">
                <w:pPr>
                  <w:spacing w:line="276" w:lineRule="auto"/>
                  <w:jc w:val="center"/>
                  <w:rPr>
                    <w:rFonts w:ascii="Arial" w:cs="Arial" w:eastAsia="Arial" w:hAnsi="Arial"/>
                    <w:sz w:val="24"/>
                    <w:szCs w:val="24"/>
                  </w:rPr>
                </w:pPr>
                <w:r w:rsidDel="00000000" w:rsidR="00000000" w:rsidRPr="00000000">
                  <w:rPr>
                    <w:rFonts w:ascii="Arial" w:cs="Arial" w:eastAsia="Arial" w:hAnsi="Arial"/>
                    <w:b w:val="1"/>
                    <w:bCs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7AC">
                <w:pPr>
                  <w:spacing w:line="276" w:lineRule="auto"/>
                  <w:jc w:val="center"/>
                  <w:rPr>
                    <w:rFonts w:ascii="Arial" w:cs="Arial" w:eastAsia="Arial" w:hAnsi="Arial"/>
                    <w:sz w:val="24"/>
                    <w:szCs w:val="24"/>
                  </w:rPr>
                </w:pPr>
                <w:r w:rsidDel="00000000" w:rsidR="00000000" w:rsidRPr="00000000">
                  <w:rPr>
                    <w:rFonts w:ascii="Arial" w:cs="Arial" w:eastAsia="Arial" w:hAnsi="Arial"/>
                    <w:b w:val="1"/>
                    <w:bCs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07AD">
                <w:pPr>
                  <w:numPr>
                    <w:ilvl w:val="0"/>
                    <w:numId w:val="27"/>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Sala de aula, Biblioteca, Laboratório(s) de Usinagem, Laboratório de Metrologia</w:t>
                </w:r>
              </w:p>
            </w:tc>
          </w:tr>
          <w:tr>
            <w:trPr>
              <w:cantSplit w:val="0"/>
              <w:trHeight w:val="408" w:hRule="atLeast"/>
              <w:tblHeader w:val="0"/>
            </w:trPr>
            <w:tc>
              <w:tcPr>
                <w:shd w:fill="auto" w:val="clear"/>
                <w:vAlign w:val="center"/>
              </w:tcPr>
              <w:p w:rsidR="00000000" w:rsidDel="00000000" w:rsidP="00000000" w:rsidRDefault="00000000" w:rsidRPr="00000000" w14:paraId="000007AE">
                <w:pPr>
                  <w:spacing w:line="276" w:lineRule="auto"/>
                  <w:jc w:val="center"/>
                  <w:rPr>
                    <w:rFonts w:ascii="Arial" w:cs="Arial" w:eastAsia="Arial" w:hAnsi="Arial"/>
                    <w:sz w:val="24"/>
                    <w:szCs w:val="24"/>
                  </w:rPr>
                </w:pPr>
                <w:r w:rsidDel="00000000" w:rsidR="00000000" w:rsidRPr="00000000">
                  <w:rPr>
                    <w:rFonts w:ascii="Arial" w:cs="Arial" w:eastAsia="Arial" w:hAnsi="Arial"/>
                    <w:b w:val="1"/>
                    <w:bCs w:val="1"/>
                    <w:sz w:val="24"/>
                    <w:szCs w:val="24"/>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07AF">
                <w:pPr>
                  <w:numPr>
                    <w:ilvl w:val="0"/>
                    <w:numId w:val="27"/>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Tornos mecânicos horizontais 500 mm e acessórios; Fresadoras ferramenteiras com morsa (cone ISO 40) e acessórios;  Furadeiras de coluna e acessórios; Serras fita horizontais ou serras alternativas e respectivos acessórios; Moto esmeril profissional de bancada; Bancadas com Morsas; Arcos de serras manuais; Limas: murça, bastarda, quadrada, chata, redonda, triangular e meia cana, Chaves métricas e polegadas (combinadas, allen, torx, de fenda simples, de fenda cruzada); Martelos de pena e de bola;  Macetes de plástico de ponta intercambiável;  Riscadores de aço temperado;  Punção de bico de aço temperado; Compassos de aço temperado; Cossinetes de aço rápido; Jogos de Machos manuais de aço rápido; Desandadores manuais reguláveis para machos;  Desandadores manuais para cossinetes; Brocas helicoidais de aço rápido (diferentes bitolas);  Alargadores manuais de aço rápido; Bits de aço rápido; Lâminas para bedame de aço rápido; Suporte de torneamento externo com inserto de metal duro;  Suporte de torneamento interno com inserto de metal duro;  Ferramentas para recartilhamento com roletes de aço rápido; Fresas de aço rápido;  Cabeçotes de fresamento com inserto de metal duro; Brocas de centro tipo A; Alargadores de aço rápido tipo máquina</w:t>
                </w:r>
              </w:p>
            </w:tc>
          </w:tr>
          <w:tr>
            <w:trPr>
              <w:cantSplit w:val="0"/>
              <w:trHeight w:val="408" w:hRule="atLeast"/>
              <w:tblHeader w:val="0"/>
            </w:trPr>
            <w:tc>
              <w:tcPr>
                <w:shd w:fill="auto" w:val="clear"/>
                <w:vAlign w:val="center"/>
              </w:tcPr>
              <w:p w:rsidR="00000000" w:rsidDel="00000000" w:rsidP="00000000" w:rsidRDefault="00000000" w:rsidRPr="00000000" w14:paraId="000007B0">
                <w:pPr>
                  <w:spacing w:line="276" w:lineRule="auto"/>
                  <w:jc w:val="center"/>
                  <w:rPr>
                    <w:rFonts w:ascii="Arial" w:cs="Arial" w:eastAsia="Arial" w:hAnsi="Arial"/>
                    <w:sz w:val="24"/>
                    <w:szCs w:val="24"/>
                  </w:rPr>
                </w:pPr>
                <w:r w:rsidDel="00000000" w:rsidR="00000000" w:rsidRPr="00000000">
                  <w:rPr>
                    <w:rFonts w:ascii="Arial" w:cs="Arial" w:eastAsia="Arial" w:hAnsi="Arial"/>
                    <w:b w:val="1"/>
                    <w:bCs w:val="1"/>
                    <w:sz w:val="24"/>
                    <w:szCs w:val="24"/>
                    <w:rtl w:val="0"/>
                  </w:rPr>
                  <w:t xml:space="preserve">Materiais</w:t>
                </w:r>
                <w:r w:rsidDel="00000000" w:rsidR="00000000" w:rsidRPr="00000000">
                  <w:rPr>
                    <w:rtl w:val="0"/>
                  </w:rPr>
                </w:r>
              </w:p>
            </w:tc>
            <w:tc>
              <w:tcPr>
                <w:shd w:fill="auto" w:val="clear"/>
                <w:vAlign w:val="center"/>
              </w:tcPr>
              <w:p w:rsidR="00000000" w:rsidDel="00000000" w:rsidP="00000000" w:rsidRDefault="00000000" w:rsidRPr="00000000" w14:paraId="000007B1">
                <w:pPr>
                  <w:numPr>
                    <w:ilvl w:val="0"/>
                    <w:numId w:val="27"/>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Régua graduada; Régua de controle; Trena; Esquadro; Gabarito de verificação (de raio, de rosca, de folga, passa não passa, ...); Paquímetros; Traçador de altura; Mesa de desempeno; Micrômetros Internos e Externos; Relógio comparador com base magnética; Relógio apalpador; Goniômetro / Transferidor de Grau; Bloco Padrão; Mesa de Seno; Rugosímetro; Máquina de medição por coordenadas; Súbito; Projetor de Perfil; Materiais de consumo. EPIs EPCs</w:t>
                </w:r>
              </w:p>
            </w:tc>
          </w:tr>
          <w:tr>
            <w:trPr>
              <w:cantSplit w:val="0"/>
              <w:trHeight w:val="408" w:hRule="atLeast"/>
              <w:tblHeader w:val="0"/>
            </w:trPr>
            <w:tc>
              <w:tcPr>
                <w:shd w:fill="auto" w:val="clear"/>
                <w:vAlign w:val="center"/>
              </w:tcPr>
              <w:p w:rsidR="00000000" w:rsidDel="00000000" w:rsidP="00000000" w:rsidRDefault="00000000" w:rsidRPr="00000000" w14:paraId="000007B2">
                <w:pPr>
                  <w:spacing w:line="276" w:lineRule="auto"/>
                  <w:jc w:val="center"/>
                  <w:rPr>
                    <w:rFonts w:ascii="Arial" w:cs="Arial" w:eastAsia="Arial" w:hAnsi="Arial"/>
                    <w:sz w:val="24"/>
                    <w:szCs w:val="24"/>
                  </w:rPr>
                </w:pPr>
                <w:r w:rsidDel="00000000" w:rsidR="00000000" w:rsidRPr="00000000">
                  <w:rPr>
                    <w:rFonts w:ascii="Arial" w:cs="Arial" w:eastAsia="Arial" w:hAnsi="Arial"/>
                    <w:b w:val="1"/>
                    <w:bCs w:val="1"/>
                    <w:sz w:val="24"/>
                    <w:szCs w:val="24"/>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07B3">
                <w:pPr>
                  <w:numPr>
                    <w:ilvl w:val="0"/>
                    <w:numId w:val="27"/>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Nas condições de infraestrutura, serão asseguradas as condições de acessibilidade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p>
            </w:tc>
          </w:tr>
        </w:tbl>
      </w:sdtContent>
    </w:sdt>
    <w:p w:rsidR="00000000" w:rsidDel="00000000" w:rsidP="00000000" w:rsidRDefault="00000000" w:rsidRPr="00000000" w14:paraId="000007B4">
      <w:pPr>
        <w:widowControl w:val="0"/>
        <w:spacing w:line="276" w:lineRule="auto"/>
        <w:rPr>
          <w:sz w:val="24"/>
          <w:szCs w:val="24"/>
        </w:rPr>
      </w:pPr>
      <w:r w:rsidDel="00000000" w:rsidR="00000000" w:rsidRPr="00000000">
        <w:rPr>
          <w:rtl w:val="0"/>
        </w:rPr>
      </w:r>
    </w:p>
    <w:sdt>
      <w:sdtPr>
        <w:lock w:val="contentLocked"/>
        <w:id w:val="958663277"/>
        <w:tag w:val="goog_rdk_25"/>
      </w:sdtPr>
      <w:sdtContent>
        <w:tbl>
          <w:tblPr>
            <w:tblStyle w:val="Table44"/>
            <w:tblW w:w="8973.0" w:type="dxa"/>
            <w:jc w:val="left"/>
            <w:tblInd w:w="-6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30"/>
            <w:gridCol w:w="1231"/>
            <w:gridCol w:w="2143"/>
            <w:gridCol w:w="4569"/>
            <w:tblGridChange w:id="0">
              <w:tblGrid>
                <w:gridCol w:w="1030"/>
                <w:gridCol w:w="1231"/>
                <w:gridCol w:w="2143"/>
                <w:gridCol w:w="4569"/>
              </w:tblGrid>
            </w:tblGridChange>
          </w:tblGrid>
          <w:tr>
            <w:trPr>
              <w:cantSplit w:val="0"/>
              <w:trHeight w:val="20" w:hRule="atLeast"/>
              <w:tblHeader w:val="0"/>
            </w:trPr>
            <w:tc>
              <w:tcPr>
                <w:gridSpan w:val="4"/>
                <w:shd w:fill="632843" w:val="clear"/>
                <w:vAlign w:val="center"/>
              </w:tcPr>
              <w:p w:rsidR="00000000" w:rsidDel="00000000" w:rsidP="00000000" w:rsidRDefault="00000000" w:rsidRPr="00000000" w14:paraId="000007B5">
                <w:pPr>
                  <w:spacing w:line="276" w:lineRule="auto"/>
                  <w:jc w:val="center"/>
                  <w:rPr>
                    <w:rFonts w:ascii="Arial" w:cs="Arial" w:eastAsia="Arial" w:hAnsi="Arial"/>
                    <w:sz w:val="24"/>
                    <w:szCs w:val="24"/>
                  </w:rPr>
                </w:pPr>
                <w:r w:rsidDel="00000000" w:rsidR="00000000" w:rsidRPr="00000000">
                  <w:rPr>
                    <w:rFonts w:ascii="Arial" w:cs="Arial" w:eastAsia="Arial" w:hAnsi="Arial"/>
                    <w:b w:val="1"/>
                    <w:bCs w:val="1"/>
                    <w:color w:val="ffffff"/>
                    <w:sz w:val="24"/>
                    <w:szCs w:val="24"/>
                    <w:rtl w:val="0"/>
                  </w:rPr>
                  <w:t xml:space="preserve">Módulo: INTRODUTÓRIO</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7B9">
                <w:pPr>
                  <w:spacing w:line="276" w:lineRule="auto"/>
                  <w:rPr>
                    <w:rFonts w:ascii="Arial" w:cs="Arial" w:eastAsia="Arial" w:hAnsi="Arial"/>
                    <w:sz w:val="24"/>
                    <w:szCs w:val="24"/>
                  </w:rPr>
                </w:pPr>
                <w:r w:rsidDel="00000000" w:rsidR="00000000" w:rsidRPr="00000000">
                  <w:rPr>
                    <w:rFonts w:ascii="Arial" w:cs="Arial" w:eastAsia="Arial" w:hAnsi="Arial"/>
                    <w:b w:val="1"/>
                    <w:bCs w:val="1"/>
                    <w:sz w:val="24"/>
                    <w:szCs w:val="24"/>
                    <w:rtl w:val="0"/>
                  </w:rPr>
                  <w:t xml:space="preserve">Perfil Profissional: </w:t>
                </w:r>
                <w:r w:rsidDel="00000000" w:rsidR="00000000" w:rsidRPr="00000000">
                  <w:rPr>
                    <w:rFonts w:ascii="Arial" w:cs="Arial" w:eastAsia="Arial" w:hAnsi="Arial"/>
                    <w:sz w:val="24"/>
                    <w:szCs w:val="24"/>
                    <w:rtl w:val="0"/>
                  </w:rPr>
                  <w:t xml:space="preserve">TÉCNICO EM MECÂNICA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07BD">
                <w:pPr>
                  <w:spacing w:line="276" w:lineRule="auto"/>
                  <w:rPr>
                    <w:rFonts w:ascii="Arial" w:cs="Arial" w:eastAsia="Arial" w:hAnsi="Arial"/>
                    <w:sz w:val="24"/>
                    <w:szCs w:val="24"/>
                  </w:rPr>
                </w:pPr>
                <w:r w:rsidDel="00000000" w:rsidR="00000000" w:rsidRPr="00000000">
                  <w:rPr>
                    <w:rFonts w:ascii="Arial" w:cs="Arial" w:eastAsia="Arial" w:hAnsi="Arial"/>
                    <w:b w:val="1"/>
                    <w:bCs w:val="1"/>
                    <w:sz w:val="24"/>
                    <w:szCs w:val="24"/>
                    <w:rtl w:val="0"/>
                  </w:rPr>
                  <w:t xml:space="preserve">Unidade Curricular: </w:t>
                </w:r>
                <w:r w:rsidDel="00000000" w:rsidR="00000000" w:rsidRPr="00000000">
                  <w:rPr>
                    <w:rFonts w:ascii="Arial" w:cs="Arial" w:eastAsia="Arial" w:hAnsi="Arial"/>
                    <w:sz w:val="24"/>
                    <w:szCs w:val="24"/>
                    <w:rtl w:val="0"/>
                  </w:rPr>
                  <w:t xml:space="preserve">LEITURA DE DESENHO E METROLOGIA MECÂNICA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07C1">
                <w:pPr>
                  <w:spacing w:line="276" w:lineRule="auto"/>
                  <w:rPr>
                    <w:rFonts w:ascii="Arial" w:cs="Arial" w:eastAsia="Arial" w:hAnsi="Arial"/>
                    <w:sz w:val="24"/>
                    <w:szCs w:val="24"/>
                  </w:rPr>
                </w:pPr>
                <w:r w:rsidDel="00000000" w:rsidR="00000000" w:rsidRPr="00000000">
                  <w:rPr>
                    <w:rFonts w:ascii="Arial" w:cs="Arial" w:eastAsia="Arial" w:hAnsi="Arial"/>
                    <w:b w:val="1"/>
                    <w:bCs w:val="1"/>
                    <w:sz w:val="24"/>
                    <w:szCs w:val="24"/>
                    <w:rtl w:val="0"/>
                  </w:rPr>
                  <w:t xml:space="preserve">Carga Horária: </w:t>
                </w:r>
                <w:r w:rsidDel="00000000" w:rsidR="00000000" w:rsidRPr="00000000">
                  <w:rPr>
                    <w:rFonts w:ascii="Arial" w:cs="Arial" w:eastAsia="Arial" w:hAnsi="Arial"/>
                    <w:sz w:val="24"/>
                    <w:szCs w:val="24"/>
                    <w:rtl w:val="0"/>
                  </w:rPr>
                  <w:t xml:space="preserve">90h</w:t>
                </w:r>
              </w:p>
            </w:tc>
          </w:tr>
          <w:tr>
            <w:trPr>
              <w:cantSplit w:val="0"/>
              <w:trHeight w:val="408" w:hRule="atLeast"/>
              <w:tblHeader w:val="0"/>
            </w:trPr>
            <w:tc>
              <w:tcPr>
                <w:gridSpan w:val="4"/>
                <w:shd w:fill="auto" w:val="clear"/>
                <w:vAlign w:val="center"/>
              </w:tcPr>
              <w:p w:rsidR="00000000" w:rsidDel="00000000" w:rsidP="00000000" w:rsidRDefault="00000000" w:rsidRPr="00000000" w14:paraId="000007C5">
                <w:pPr>
                  <w:spacing w:line="276" w:lineRule="auto"/>
                  <w:rPr>
                    <w:rFonts w:ascii="Arial" w:cs="Arial" w:eastAsia="Arial" w:hAnsi="Arial"/>
                    <w:sz w:val="24"/>
                    <w:szCs w:val="24"/>
                  </w:rPr>
                </w:pPr>
                <w:r w:rsidDel="00000000" w:rsidR="00000000" w:rsidRPr="00000000">
                  <w:rPr>
                    <w:rFonts w:ascii="Arial" w:cs="Arial" w:eastAsia="Arial" w:hAnsi="Arial"/>
                    <w:b w:val="1"/>
                    <w:bCs w:val="1"/>
                    <w:sz w:val="24"/>
                    <w:szCs w:val="24"/>
                    <w:rtl w:val="0"/>
                  </w:rPr>
                  <w:t xml:space="preserve">Função</w:t>
                </w:r>
                <w:r w:rsidDel="00000000" w:rsidR="00000000" w:rsidRPr="00000000">
                  <w:rPr>
                    <w:rtl w:val="0"/>
                  </w:rPr>
                </w:r>
              </w:p>
              <w:p w:rsidR="00000000" w:rsidDel="00000000" w:rsidP="00000000" w:rsidRDefault="00000000" w:rsidRPr="00000000" w14:paraId="000007C6">
                <w:pPr>
                  <w:numPr>
                    <w:ilvl w:val="0"/>
                    <w:numId w:val="27"/>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F.1 : Apoiar a gestão da manutenção mecânica de máquinas e equipamentos, atendendo as normas e padrões técnicos, de qualidade, saúde e segurança e de meio ambiente</w:t>
                </w:r>
              </w:p>
              <w:p w:rsidR="00000000" w:rsidDel="00000000" w:rsidP="00000000" w:rsidRDefault="00000000" w:rsidRPr="00000000" w14:paraId="000007C7">
                <w:pPr>
                  <w:numPr>
                    <w:ilvl w:val="0"/>
                    <w:numId w:val="27"/>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F.2 : Implementar processos de produção relativos a projetos mecânicos, atendendo as normas e padrões técnicos, de qualidade, saúde e segurança e de meio ambiente</w:t>
                </w:r>
              </w:p>
              <w:p w:rsidR="00000000" w:rsidDel="00000000" w:rsidP="00000000" w:rsidRDefault="00000000" w:rsidRPr="00000000" w14:paraId="000007C8">
                <w:pPr>
                  <w:numPr>
                    <w:ilvl w:val="0"/>
                    <w:numId w:val="27"/>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F.3 : Atuar no desenvolvimento de projetos mecânicos, atendendo as normas e padrões técnicos, de qualidade, saúde e segurança e de meio ambiente</w:t>
                </w:r>
              </w:p>
              <w:p w:rsidR="00000000" w:rsidDel="00000000" w:rsidP="00000000" w:rsidRDefault="00000000" w:rsidRPr="00000000" w14:paraId="000007C9">
                <w:pPr>
                  <w:numPr>
                    <w:ilvl w:val="0"/>
                    <w:numId w:val="27"/>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F.4 : Atuar na automação de máquinas, equipamentos e processos mecânicos, atendendo as normas e padrões técnicos, de qualidade, saúde e segurança e de meio ambiente</w:t>
                </w:r>
              </w:p>
            </w:tc>
          </w:tr>
          <w:tr>
            <w:trPr>
              <w:cantSplit w:val="0"/>
              <w:trHeight w:val="408" w:hRule="atLeast"/>
              <w:tblHeader w:val="0"/>
            </w:trPr>
            <w:tc>
              <w:tcPr>
                <w:gridSpan w:val="4"/>
                <w:shd w:fill="auto" w:val="clear"/>
                <w:vAlign w:val="center"/>
              </w:tcPr>
              <w:p w:rsidR="00000000" w:rsidDel="00000000" w:rsidP="00000000" w:rsidRDefault="00000000" w:rsidRPr="00000000" w14:paraId="000007CD">
                <w:pPr>
                  <w:spacing w:line="276" w:lineRule="auto"/>
                  <w:rPr>
                    <w:rFonts w:ascii="Arial" w:cs="Arial" w:eastAsia="Arial" w:hAnsi="Arial"/>
                    <w:sz w:val="24"/>
                    <w:szCs w:val="24"/>
                  </w:rPr>
                </w:pPr>
                <w:r w:rsidDel="00000000" w:rsidR="00000000" w:rsidRPr="00000000">
                  <w:rPr>
                    <w:rFonts w:ascii="Arial" w:cs="Arial" w:eastAsia="Arial" w:hAnsi="Arial"/>
                    <w:b w:val="1"/>
                    <w:bCs w:val="1"/>
                    <w:sz w:val="24"/>
                    <w:szCs w:val="24"/>
                    <w:rtl w:val="0"/>
                  </w:rPr>
                  <w:t xml:space="preserve">Objetivo Geral: </w:t>
                </w:r>
                <w:r w:rsidDel="00000000" w:rsidR="00000000" w:rsidRPr="00000000">
                  <w:rPr>
                    <w:rFonts w:ascii="Arial" w:cs="Arial" w:eastAsia="Arial" w:hAnsi="Arial"/>
                    <w:sz w:val="24"/>
                    <w:szCs w:val="24"/>
                    <w:rtl w:val="0"/>
                  </w:rPr>
                  <w:t xml:space="preserve">Propiciar uma visão geral das principais variáveis que se fazem presentes e subsidiam a atuação do Técnico em Mecânica, especialmente quanto aas capacidades básicas relacionadas à matemática e à física aplicada, materiais de construção mecânica, elementos de máquinas, desenho técnico mecânico, metrologia, qualidade, saúde, segurança e meio ambiente, de forma a criar uma base consistente que possibilite o posterior desenvolvimento das competências técnicas específicas</w:t>
                </w:r>
              </w:p>
            </w:tc>
          </w:tr>
          <w:tr>
            <w:trPr>
              <w:cantSplit w:val="0"/>
              <w:trHeight w:val="20" w:hRule="atLeast"/>
              <w:tblHeader w:val="0"/>
            </w:trPr>
            <w:tc>
              <w:tcPr>
                <w:gridSpan w:val="4"/>
                <w:shd w:fill="632843" w:val="clear"/>
                <w:vAlign w:val="center"/>
              </w:tcPr>
              <w:p w:rsidR="00000000" w:rsidDel="00000000" w:rsidP="00000000" w:rsidRDefault="00000000" w:rsidRPr="00000000" w14:paraId="000007D1">
                <w:pPr>
                  <w:spacing w:line="276" w:lineRule="auto"/>
                  <w:jc w:val="center"/>
                  <w:rPr>
                    <w:rFonts w:ascii="Arial" w:cs="Arial" w:eastAsia="Arial" w:hAnsi="Arial"/>
                    <w:sz w:val="24"/>
                    <w:szCs w:val="24"/>
                  </w:rPr>
                </w:pPr>
                <w:r w:rsidDel="00000000" w:rsidR="00000000" w:rsidRPr="00000000">
                  <w:rPr>
                    <w:rFonts w:ascii="Arial" w:cs="Arial" w:eastAsia="Arial" w:hAnsi="Arial"/>
                    <w:b w:val="1"/>
                    <w:bCs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bf97a9" w:val="clear"/>
              </w:tcPr>
              <w:p w:rsidR="00000000" w:rsidDel="00000000" w:rsidP="00000000" w:rsidRDefault="00000000" w:rsidRPr="00000000" w14:paraId="000007D5">
                <w:pPr>
                  <w:spacing w:line="276" w:lineRule="auto"/>
                  <w:jc w:val="center"/>
                  <w:rPr>
                    <w:rFonts w:ascii="Arial" w:cs="Arial" w:eastAsia="Arial" w:hAnsi="Arial"/>
                    <w:sz w:val="24"/>
                    <w:szCs w:val="24"/>
                  </w:rPr>
                </w:pPr>
                <w:r w:rsidDel="00000000" w:rsidR="00000000" w:rsidRPr="00000000">
                  <w:rPr>
                    <w:rFonts w:ascii="Arial" w:cs="Arial" w:eastAsia="Arial" w:hAnsi="Arial"/>
                    <w:b w:val="1"/>
                    <w:bCs w:val="1"/>
                    <w:sz w:val="24"/>
                    <w:szCs w:val="24"/>
                    <w:rtl w:val="0"/>
                  </w:rPr>
                  <w:t xml:space="preserve">Subfunção</w:t>
                </w:r>
                <w:r w:rsidDel="00000000" w:rsidR="00000000" w:rsidRPr="00000000">
                  <w:rPr>
                    <w:rtl w:val="0"/>
                  </w:rPr>
                </w:r>
              </w:p>
            </w:tc>
            <w:tc>
              <w:tcPr>
                <w:shd w:fill="bf97a9" w:val="clear"/>
              </w:tcPr>
              <w:p w:rsidR="00000000" w:rsidDel="00000000" w:rsidP="00000000" w:rsidRDefault="00000000" w:rsidRPr="00000000" w14:paraId="000007D6">
                <w:pPr>
                  <w:spacing w:line="276" w:lineRule="auto"/>
                  <w:jc w:val="center"/>
                  <w:rPr>
                    <w:rFonts w:ascii="Arial" w:cs="Arial" w:eastAsia="Arial" w:hAnsi="Arial"/>
                    <w:sz w:val="24"/>
                    <w:szCs w:val="24"/>
                  </w:rPr>
                </w:pPr>
                <w:r w:rsidDel="00000000" w:rsidR="00000000" w:rsidRPr="00000000">
                  <w:rPr>
                    <w:rFonts w:ascii="Arial" w:cs="Arial" w:eastAsia="Arial" w:hAnsi="Arial"/>
                    <w:b w:val="1"/>
                    <w:bCs w:val="1"/>
                    <w:sz w:val="24"/>
                    <w:szCs w:val="24"/>
                    <w:rtl w:val="0"/>
                  </w:rPr>
                  <w:t xml:space="preserve">Padrão de Desempenho</w:t>
                </w:r>
                <w:r w:rsidDel="00000000" w:rsidR="00000000" w:rsidRPr="00000000">
                  <w:rPr>
                    <w:rtl w:val="0"/>
                  </w:rPr>
                </w:r>
              </w:p>
            </w:tc>
            <w:tc>
              <w:tcPr>
                <w:shd w:fill="bf97a9" w:val="clear"/>
              </w:tcPr>
              <w:p w:rsidR="00000000" w:rsidDel="00000000" w:rsidP="00000000" w:rsidRDefault="00000000" w:rsidRPr="00000000" w14:paraId="000007D7">
                <w:pPr>
                  <w:spacing w:line="276" w:lineRule="auto"/>
                  <w:jc w:val="center"/>
                  <w:rPr>
                    <w:rFonts w:ascii="Arial" w:cs="Arial" w:eastAsia="Arial" w:hAnsi="Arial"/>
                    <w:sz w:val="24"/>
                    <w:szCs w:val="24"/>
                  </w:rPr>
                </w:pPr>
                <w:r w:rsidDel="00000000" w:rsidR="00000000" w:rsidRPr="00000000">
                  <w:rPr>
                    <w:rFonts w:ascii="Arial" w:cs="Arial" w:eastAsia="Arial" w:hAnsi="Arial"/>
                    <w:b w:val="1"/>
                    <w:bCs w:val="1"/>
                    <w:sz w:val="24"/>
                    <w:szCs w:val="24"/>
                    <w:rtl w:val="0"/>
                  </w:rPr>
                  <w:t xml:space="preserve">Capacidades Técnicas</w:t>
                </w:r>
                <w:r w:rsidDel="00000000" w:rsidR="00000000" w:rsidRPr="00000000">
                  <w:rPr>
                    <w:rtl w:val="0"/>
                  </w:rPr>
                </w:r>
              </w:p>
            </w:tc>
            <w:tc>
              <w:tcPr>
                <w:shd w:fill="bf97a9" w:val="clear"/>
              </w:tcPr>
              <w:p w:rsidR="00000000" w:rsidDel="00000000" w:rsidP="00000000" w:rsidRDefault="00000000" w:rsidRPr="00000000" w14:paraId="000007D8">
                <w:pPr>
                  <w:spacing w:line="276" w:lineRule="auto"/>
                  <w:jc w:val="center"/>
                  <w:rPr>
                    <w:rFonts w:ascii="Arial" w:cs="Arial" w:eastAsia="Arial" w:hAnsi="Arial"/>
                    <w:sz w:val="24"/>
                    <w:szCs w:val="24"/>
                  </w:rPr>
                </w:pPr>
                <w:r w:rsidDel="00000000" w:rsidR="00000000" w:rsidRPr="00000000">
                  <w:rPr>
                    <w:rFonts w:ascii="Arial" w:cs="Arial" w:eastAsia="Arial" w:hAnsi="Arial"/>
                    <w:b w:val="1"/>
                    <w:bCs w:val="1"/>
                    <w:sz w:val="24"/>
                    <w:szCs w:val="24"/>
                    <w:rtl w:val="0"/>
                  </w:rPr>
                  <w:t xml:space="preserve">Conhecimentos</w:t>
                </w: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7D9">
                <w:pPr>
                  <w:spacing w:line="276" w:lineRule="auto"/>
                  <w:rPr>
                    <w:rFonts w:ascii="Arial" w:cs="Arial" w:eastAsia="Arial" w:hAnsi="Arial"/>
                    <w:sz w:val="24"/>
                    <w:szCs w:val="24"/>
                  </w:rPr>
                </w:pPr>
                <w:r w:rsidDel="00000000" w:rsidR="00000000" w:rsidRPr="00000000">
                  <w:rPr>
                    <w:rtl w:val="0"/>
                  </w:rPr>
                </w:r>
              </w:p>
            </w:tc>
            <w:tc>
              <w:tcPr>
                <w:vMerge w:val="restart"/>
                <w:shd w:fill="auto" w:val="clear"/>
                <w:vAlign w:val="center"/>
              </w:tcPr>
              <w:p w:rsidR="00000000" w:rsidDel="00000000" w:rsidP="00000000" w:rsidRDefault="00000000" w:rsidRPr="00000000" w14:paraId="000007DC">
                <w:pPr>
                  <w:numPr>
                    <w:ilvl w:val="0"/>
                    <w:numId w:val="29"/>
                  </w:numPr>
                  <w:spacing w:line="276" w:lineRule="auto"/>
                  <w:ind w:left="420" w:hanging="420"/>
                  <w:rPr>
                    <w:sz w:val="24"/>
                    <w:szCs w:val="24"/>
                  </w:rPr>
                </w:pPr>
                <w:r w:rsidDel="00000000" w:rsidR="00000000" w:rsidRPr="00000000">
                  <w:rPr>
                    <w:rFonts w:ascii="Arial" w:cs="Arial" w:eastAsia="Arial" w:hAnsi="Arial"/>
                    <w:sz w:val="24"/>
                    <w:szCs w:val="24"/>
                    <w:rtl w:val="0"/>
                  </w:rPr>
                  <w:t xml:space="preserve">Matemática Aplicada à Mecânica</w:t>
                </w:r>
                <w:r w:rsidDel="00000000" w:rsidR="00000000" w:rsidRPr="00000000">
                  <w:rPr>
                    <w:rtl w:val="0"/>
                  </w:rPr>
                </w:r>
              </w:p>
              <w:p w:rsidR="00000000" w:rsidDel="00000000" w:rsidP="00000000" w:rsidRDefault="00000000" w:rsidRPr="00000000" w14:paraId="000007DD">
                <w:pPr>
                  <w:numPr>
                    <w:ilvl w:val="1"/>
                    <w:numId w:val="29"/>
                  </w:numPr>
                  <w:spacing w:line="276" w:lineRule="auto"/>
                  <w:ind w:left="720" w:hanging="720"/>
                  <w:rPr>
                    <w:sz w:val="24"/>
                    <w:szCs w:val="24"/>
                  </w:rPr>
                </w:pPr>
                <w:r w:rsidDel="00000000" w:rsidR="00000000" w:rsidRPr="00000000">
                  <w:rPr>
                    <w:rFonts w:ascii="Arial" w:cs="Arial" w:eastAsia="Arial" w:hAnsi="Arial"/>
                    <w:sz w:val="24"/>
                    <w:szCs w:val="24"/>
                    <w:rtl w:val="0"/>
                  </w:rPr>
                  <w:t xml:space="preserve">Números decimais</w:t>
                </w:r>
                <w:r w:rsidDel="00000000" w:rsidR="00000000" w:rsidRPr="00000000">
                  <w:rPr>
                    <w:rtl w:val="0"/>
                  </w:rPr>
                </w:r>
              </w:p>
              <w:p w:rsidR="00000000" w:rsidDel="00000000" w:rsidP="00000000" w:rsidRDefault="00000000" w:rsidRPr="00000000" w14:paraId="000007DE">
                <w:pPr>
                  <w:numPr>
                    <w:ilvl w:val="1"/>
                    <w:numId w:val="29"/>
                  </w:numPr>
                  <w:spacing w:line="276" w:lineRule="auto"/>
                  <w:ind w:left="720" w:hanging="720"/>
                  <w:rPr>
                    <w:sz w:val="24"/>
                    <w:szCs w:val="24"/>
                  </w:rPr>
                </w:pPr>
                <w:r w:rsidDel="00000000" w:rsidR="00000000" w:rsidRPr="00000000">
                  <w:rPr>
                    <w:rFonts w:ascii="Arial" w:cs="Arial" w:eastAsia="Arial" w:hAnsi="Arial"/>
                    <w:sz w:val="24"/>
                    <w:szCs w:val="24"/>
                    <w:rtl w:val="0"/>
                  </w:rPr>
                  <w:t xml:space="preserve">Números fracionários</w:t>
                </w:r>
                <w:r w:rsidDel="00000000" w:rsidR="00000000" w:rsidRPr="00000000">
                  <w:rPr>
                    <w:rtl w:val="0"/>
                  </w:rPr>
                </w:r>
              </w:p>
              <w:p w:rsidR="00000000" w:rsidDel="00000000" w:rsidP="00000000" w:rsidRDefault="00000000" w:rsidRPr="00000000" w14:paraId="000007DF">
                <w:pPr>
                  <w:numPr>
                    <w:ilvl w:val="1"/>
                    <w:numId w:val="29"/>
                  </w:numPr>
                  <w:spacing w:line="276" w:lineRule="auto"/>
                  <w:ind w:left="720" w:hanging="720"/>
                  <w:rPr>
                    <w:sz w:val="24"/>
                    <w:szCs w:val="24"/>
                  </w:rPr>
                </w:pPr>
                <w:r w:rsidDel="00000000" w:rsidR="00000000" w:rsidRPr="00000000">
                  <w:rPr>
                    <w:rFonts w:ascii="Arial" w:cs="Arial" w:eastAsia="Arial" w:hAnsi="Arial"/>
                    <w:sz w:val="24"/>
                    <w:szCs w:val="24"/>
                    <w:rtl w:val="0"/>
                  </w:rPr>
                  <w:t xml:space="preserve">Potenciação</w:t>
                </w:r>
                <w:r w:rsidDel="00000000" w:rsidR="00000000" w:rsidRPr="00000000">
                  <w:rPr>
                    <w:rtl w:val="0"/>
                  </w:rPr>
                </w:r>
              </w:p>
              <w:p w:rsidR="00000000" w:rsidDel="00000000" w:rsidP="00000000" w:rsidRDefault="00000000" w:rsidRPr="00000000" w14:paraId="000007E0">
                <w:pPr>
                  <w:numPr>
                    <w:ilvl w:val="1"/>
                    <w:numId w:val="29"/>
                  </w:numPr>
                  <w:spacing w:line="276" w:lineRule="auto"/>
                  <w:ind w:left="720" w:hanging="720"/>
                  <w:rPr>
                    <w:sz w:val="24"/>
                    <w:szCs w:val="24"/>
                  </w:rPr>
                </w:pPr>
                <w:r w:rsidDel="00000000" w:rsidR="00000000" w:rsidRPr="00000000">
                  <w:rPr>
                    <w:rFonts w:ascii="Arial" w:cs="Arial" w:eastAsia="Arial" w:hAnsi="Arial"/>
                    <w:sz w:val="24"/>
                    <w:szCs w:val="24"/>
                    <w:rtl w:val="0"/>
                  </w:rPr>
                  <w:t xml:space="preserve">Radiciação</w:t>
                </w:r>
                <w:r w:rsidDel="00000000" w:rsidR="00000000" w:rsidRPr="00000000">
                  <w:rPr>
                    <w:rtl w:val="0"/>
                  </w:rPr>
                </w:r>
              </w:p>
              <w:p w:rsidR="00000000" w:rsidDel="00000000" w:rsidP="00000000" w:rsidRDefault="00000000" w:rsidRPr="00000000" w14:paraId="000007E1">
                <w:pPr>
                  <w:numPr>
                    <w:ilvl w:val="1"/>
                    <w:numId w:val="29"/>
                  </w:numPr>
                  <w:spacing w:line="276" w:lineRule="auto"/>
                  <w:ind w:left="720" w:hanging="720"/>
                  <w:rPr>
                    <w:sz w:val="24"/>
                    <w:szCs w:val="24"/>
                  </w:rPr>
                </w:pPr>
                <w:r w:rsidDel="00000000" w:rsidR="00000000" w:rsidRPr="00000000">
                  <w:rPr>
                    <w:rFonts w:ascii="Arial" w:cs="Arial" w:eastAsia="Arial" w:hAnsi="Arial"/>
                    <w:sz w:val="24"/>
                    <w:szCs w:val="24"/>
                    <w:rtl w:val="0"/>
                  </w:rPr>
                  <w:t xml:space="preserve">Prefixos gregos (notação científica e de engenharia)</w:t>
                </w:r>
                <w:r w:rsidDel="00000000" w:rsidR="00000000" w:rsidRPr="00000000">
                  <w:rPr>
                    <w:rtl w:val="0"/>
                  </w:rPr>
                </w:r>
              </w:p>
              <w:p w:rsidR="00000000" w:rsidDel="00000000" w:rsidP="00000000" w:rsidRDefault="00000000" w:rsidRPr="00000000" w14:paraId="000007E2">
                <w:pPr>
                  <w:numPr>
                    <w:ilvl w:val="1"/>
                    <w:numId w:val="29"/>
                  </w:numPr>
                  <w:spacing w:line="276" w:lineRule="auto"/>
                  <w:ind w:left="720" w:hanging="720"/>
                  <w:rPr>
                    <w:sz w:val="24"/>
                    <w:szCs w:val="24"/>
                  </w:rPr>
                </w:pPr>
                <w:r w:rsidDel="00000000" w:rsidR="00000000" w:rsidRPr="00000000">
                  <w:rPr>
                    <w:rFonts w:ascii="Arial" w:cs="Arial" w:eastAsia="Arial" w:hAnsi="Arial"/>
                    <w:sz w:val="24"/>
                    <w:szCs w:val="24"/>
                    <w:rtl w:val="0"/>
                  </w:rPr>
                  <w:t xml:space="preserve">Equação de 1º Grau</w:t>
                </w:r>
                <w:r w:rsidDel="00000000" w:rsidR="00000000" w:rsidRPr="00000000">
                  <w:rPr>
                    <w:rtl w:val="0"/>
                  </w:rPr>
                </w:r>
              </w:p>
              <w:p w:rsidR="00000000" w:rsidDel="00000000" w:rsidP="00000000" w:rsidRDefault="00000000" w:rsidRPr="00000000" w14:paraId="000007E3">
                <w:pPr>
                  <w:numPr>
                    <w:ilvl w:val="1"/>
                    <w:numId w:val="29"/>
                  </w:numPr>
                  <w:spacing w:line="276" w:lineRule="auto"/>
                  <w:ind w:left="720" w:hanging="720"/>
                  <w:rPr>
                    <w:sz w:val="24"/>
                    <w:szCs w:val="24"/>
                  </w:rPr>
                </w:pPr>
                <w:r w:rsidDel="00000000" w:rsidR="00000000" w:rsidRPr="00000000">
                  <w:rPr>
                    <w:rFonts w:ascii="Arial" w:cs="Arial" w:eastAsia="Arial" w:hAnsi="Arial"/>
                    <w:sz w:val="24"/>
                    <w:szCs w:val="24"/>
                    <w:rtl w:val="0"/>
                  </w:rPr>
                  <w:t xml:space="preserve">Razão e proporção (regra de três, percentagem e razão inversa)</w:t>
                </w:r>
                <w:r w:rsidDel="00000000" w:rsidR="00000000" w:rsidRPr="00000000">
                  <w:rPr>
                    <w:rtl w:val="0"/>
                  </w:rPr>
                </w:r>
              </w:p>
              <w:p w:rsidR="00000000" w:rsidDel="00000000" w:rsidP="00000000" w:rsidRDefault="00000000" w:rsidRPr="00000000" w14:paraId="000007E4">
                <w:pPr>
                  <w:numPr>
                    <w:ilvl w:val="1"/>
                    <w:numId w:val="29"/>
                  </w:numPr>
                  <w:spacing w:line="276" w:lineRule="auto"/>
                  <w:ind w:left="720" w:hanging="720"/>
                  <w:rPr>
                    <w:sz w:val="24"/>
                    <w:szCs w:val="24"/>
                  </w:rPr>
                </w:pPr>
                <w:r w:rsidDel="00000000" w:rsidR="00000000" w:rsidRPr="00000000">
                  <w:rPr>
                    <w:rFonts w:ascii="Arial" w:cs="Arial" w:eastAsia="Arial" w:hAnsi="Arial"/>
                    <w:sz w:val="24"/>
                    <w:szCs w:val="24"/>
                    <w:rtl w:val="0"/>
                  </w:rPr>
                  <w:t xml:space="preserve">Funções exponenciais</w:t>
                </w:r>
                <w:r w:rsidDel="00000000" w:rsidR="00000000" w:rsidRPr="00000000">
                  <w:rPr>
                    <w:rtl w:val="0"/>
                  </w:rPr>
                </w:r>
              </w:p>
              <w:p w:rsidR="00000000" w:rsidDel="00000000" w:rsidP="00000000" w:rsidRDefault="00000000" w:rsidRPr="00000000" w14:paraId="000007E5">
                <w:pPr>
                  <w:numPr>
                    <w:ilvl w:val="1"/>
                    <w:numId w:val="29"/>
                  </w:numPr>
                  <w:spacing w:line="276" w:lineRule="auto"/>
                  <w:ind w:left="720" w:hanging="720"/>
                  <w:rPr>
                    <w:sz w:val="24"/>
                    <w:szCs w:val="24"/>
                  </w:rPr>
                </w:pPr>
                <w:r w:rsidDel="00000000" w:rsidR="00000000" w:rsidRPr="00000000">
                  <w:rPr>
                    <w:rFonts w:ascii="Arial" w:cs="Arial" w:eastAsia="Arial" w:hAnsi="Arial"/>
                    <w:sz w:val="24"/>
                    <w:szCs w:val="24"/>
                    <w:rtl w:val="0"/>
                  </w:rPr>
                  <w:t xml:space="preserve">Relações trigonométricas (seno, cosseno, tangente)</w:t>
                </w:r>
                <w:r w:rsidDel="00000000" w:rsidR="00000000" w:rsidRPr="00000000">
                  <w:rPr>
                    <w:rtl w:val="0"/>
                  </w:rPr>
                </w:r>
              </w:p>
              <w:p w:rsidR="00000000" w:rsidDel="00000000" w:rsidP="00000000" w:rsidRDefault="00000000" w:rsidRPr="00000000" w14:paraId="000007E6">
                <w:pPr>
                  <w:numPr>
                    <w:ilvl w:val="1"/>
                    <w:numId w:val="29"/>
                  </w:numPr>
                  <w:spacing w:line="276" w:lineRule="auto"/>
                  <w:ind w:left="720" w:hanging="720"/>
                  <w:rPr>
                    <w:sz w:val="24"/>
                    <w:szCs w:val="24"/>
                  </w:rPr>
                </w:pPr>
                <w:r w:rsidDel="00000000" w:rsidR="00000000" w:rsidRPr="00000000">
                  <w:rPr>
                    <w:rFonts w:ascii="Arial" w:cs="Arial" w:eastAsia="Arial" w:hAnsi="Arial"/>
                    <w:sz w:val="24"/>
                    <w:szCs w:val="24"/>
                    <w:rtl w:val="0"/>
                  </w:rPr>
                  <w:t xml:space="preserve">Figuras geométricas: área, volume, retas, prismas regulares</w:t>
                </w:r>
                <w:r w:rsidDel="00000000" w:rsidR="00000000" w:rsidRPr="00000000">
                  <w:rPr>
                    <w:rtl w:val="0"/>
                  </w:rPr>
                </w:r>
              </w:p>
              <w:p w:rsidR="00000000" w:rsidDel="00000000" w:rsidP="00000000" w:rsidRDefault="00000000" w:rsidRPr="00000000" w14:paraId="000007E7">
                <w:pPr>
                  <w:numPr>
                    <w:ilvl w:val="0"/>
                    <w:numId w:val="29"/>
                  </w:numPr>
                  <w:spacing w:line="276" w:lineRule="auto"/>
                  <w:ind w:left="420" w:hanging="420"/>
                  <w:rPr>
                    <w:sz w:val="24"/>
                    <w:szCs w:val="24"/>
                  </w:rPr>
                </w:pPr>
                <w:r w:rsidDel="00000000" w:rsidR="00000000" w:rsidRPr="00000000">
                  <w:rPr>
                    <w:rFonts w:ascii="Arial" w:cs="Arial" w:eastAsia="Arial" w:hAnsi="Arial"/>
                    <w:sz w:val="24"/>
                    <w:szCs w:val="24"/>
                    <w:rtl w:val="0"/>
                  </w:rPr>
                  <w:t xml:space="preserve">Metrologia</w:t>
                </w:r>
                <w:r w:rsidDel="00000000" w:rsidR="00000000" w:rsidRPr="00000000">
                  <w:rPr>
                    <w:rtl w:val="0"/>
                  </w:rPr>
                </w:r>
              </w:p>
              <w:p w:rsidR="00000000" w:rsidDel="00000000" w:rsidP="00000000" w:rsidRDefault="00000000" w:rsidRPr="00000000" w14:paraId="000007E8">
                <w:pPr>
                  <w:numPr>
                    <w:ilvl w:val="1"/>
                    <w:numId w:val="29"/>
                  </w:numPr>
                  <w:spacing w:line="276" w:lineRule="auto"/>
                  <w:ind w:left="720" w:hanging="720"/>
                  <w:rPr>
                    <w:sz w:val="24"/>
                    <w:szCs w:val="24"/>
                  </w:rPr>
                </w:pPr>
                <w:r w:rsidDel="00000000" w:rsidR="00000000" w:rsidRPr="00000000">
                  <w:rPr>
                    <w:rFonts w:ascii="Arial" w:cs="Arial" w:eastAsia="Arial" w:hAnsi="Arial"/>
                    <w:sz w:val="24"/>
                    <w:szCs w:val="24"/>
                    <w:rtl w:val="0"/>
                  </w:rPr>
                  <w:t xml:space="preserve">Conceito, histórico e aplicação</w:t>
                </w:r>
                <w:r w:rsidDel="00000000" w:rsidR="00000000" w:rsidRPr="00000000">
                  <w:rPr>
                    <w:rtl w:val="0"/>
                  </w:rPr>
                </w:r>
              </w:p>
              <w:p w:rsidR="00000000" w:rsidDel="00000000" w:rsidP="00000000" w:rsidRDefault="00000000" w:rsidRPr="00000000" w14:paraId="000007E9">
                <w:pPr>
                  <w:numPr>
                    <w:ilvl w:val="1"/>
                    <w:numId w:val="29"/>
                  </w:numPr>
                  <w:spacing w:line="276" w:lineRule="auto"/>
                  <w:ind w:left="720" w:hanging="720"/>
                  <w:rPr>
                    <w:sz w:val="24"/>
                    <w:szCs w:val="24"/>
                  </w:rPr>
                </w:pPr>
                <w:r w:rsidDel="00000000" w:rsidR="00000000" w:rsidRPr="00000000">
                  <w:rPr>
                    <w:rFonts w:ascii="Arial" w:cs="Arial" w:eastAsia="Arial" w:hAnsi="Arial"/>
                    <w:sz w:val="24"/>
                    <w:szCs w:val="24"/>
                    <w:rtl w:val="0"/>
                  </w:rPr>
                  <w:t xml:space="preserve">Normas técnicas básicas para metrologia</w:t>
                </w:r>
                <w:r w:rsidDel="00000000" w:rsidR="00000000" w:rsidRPr="00000000">
                  <w:rPr>
                    <w:rtl w:val="0"/>
                  </w:rPr>
                </w:r>
              </w:p>
              <w:p w:rsidR="00000000" w:rsidDel="00000000" w:rsidP="00000000" w:rsidRDefault="00000000" w:rsidRPr="00000000" w14:paraId="000007EA">
                <w:pPr>
                  <w:numPr>
                    <w:ilvl w:val="1"/>
                    <w:numId w:val="29"/>
                  </w:numPr>
                  <w:spacing w:line="276" w:lineRule="auto"/>
                  <w:ind w:left="720" w:hanging="720"/>
                  <w:rPr>
                    <w:sz w:val="24"/>
                    <w:szCs w:val="24"/>
                  </w:rPr>
                </w:pPr>
                <w:r w:rsidDel="00000000" w:rsidR="00000000" w:rsidRPr="00000000">
                  <w:rPr>
                    <w:rFonts w:ascii="Arial" w:cs="Arial" w:eastAsia="Arial" w:hAnsi="Arial"/>
                    <w:sz w:val="24"/>
                    <w:szCs w:val="24"/>
                    <w:rtl w:val="0"/>
                  </w:rPr>
                  <w:t xml:space="preserve">Unidades de medidas e conversões</w:t>
                </w:r>
                <w:r w:rsidDel="00000000" w:rsidR="00000000" w:rsidRPr="00000000">
                  <w:rPr>
                    <w:rtl w:val="0"/>
                  </w:rPr>
                </w:r>
              </w:p>
              <w:p w:rsidR="00000000" w:rsidDel="00000000" w:rsidP="00000000" w:rsidRDefault="00000000" w:rsidRPr="00000000" w14:paraId="000007EB">
                <w:pPr>
                  <w:numPr>
                    <w:ilvl w:val="1"/>
                    <w:numId w:val="29"/>
                  </w:numPr>
                  <w:spacing w:line="276" w:lineRule="auto"/>
                  <w:ind w:left="720" w:hanging="720"/>
                  <w:rPr>
                    <w:sz w:val="24"/>
                    <w:szCs w:val="24"/>
                  </w:rPr>
                </w:pPr>
                <w:r w:rsidDel="00000000" w:rsidR="00000000" w:rsidRPr="00000000">
                  <w:rPr>
                    <w:rFonts w:ascii="Arial" w:cs="Arial" w:eastAsia="Arial" w:hAnsi="Arial"/>
                    <w:sz w:val="24"/>
                    <w:szCs w:val="24"/>
                    <w:rtl w:val="0"/>
                  </w:rPr>
                  <w:t xml:space="preserve">Tipos, características, aplicações, uso e conservação dos instrumentos</w:t>
                </w:r>
                <w:r w:rsidDel="00000000" w:rsidR="00000000" w:rsidRPr="00000000">
                  <w:rPr>
                    <w:rtl w:val="0"/>
                  </w:rPr>
                </w:r>
              </w:p>
              <w:p w:rsidR="00000000" w:rsidDel="00000000" w:rsidP="00000000" w:rsidRDefault="00000000" w:rsidRPr="00000000" w14:paraId="000007EC">
                <w:pPr>
                  <w:numPr>
                    <w:ilvl w:val="2"/>
                    <w:numId w:val="29"/>
                  </w:numPr>
                  <w:spacing w:line="276" w:lineRule="auto"/>
                  <w:ind w:left="1020" w:hanging="1020"/>
                  <w:rPr>
                    <w:sz w:val="24"/>
                    <w:szCs w:val="24"/>
                  </w:rPr>
                </w:pPr>
                <w:r w:rsidDel="00000000" w:rsidR="00000000" w:rsidRPr="00000000">
                  <w:rPr>
                    <w:rFonts w:ascii="Arial" w:cs="Arial" w:eastAsia="Arial" w:hAnsi="Arial"/>
                    <w:sz w:val="24"/>
                    <w:szCs w:val="24"/>
                    <w:rtl w:val="0"/>
                  </w:rPr>
                  <w:t xml:space="preserve">Régua graduada</w:t>
                </w:r>
                <w:r w:rsidDel="00000000" w:rsidR="00000000" w:rsidRPr="00000000">
                  <w:rPr>
                    <w:rtl w:val="0"/>
                  </w:rPr>
                </w:r>
              </w:p>
              <w:p w:rsidR="00000000" w:rsidDel="00000000" w:rsidP="00000000" w:rsidRDefault="00000000" w:rsidRPr="00000000" w14:paraId="000007ED">
                <w:pPr>
                  <w:numPr>
                    <w:ilvl w:val="2"/>
                    <w:numId w:val="29"/>
                  </w:numPr>
                  <w:spacing w:line="276" w:lineRule="auto"/>
                  <w:ind w:left="1020" w:hanging="1020"/>
                  <w:rPr>
                    <w:sz w:val="24"/>
                    <w:szCs w:val="24"/>
                  </w:rPr>
                </w:pPr>
                <w:r w:rsidDel="00000000" w:rsidR="00000000" w:rsidRPr="00000000">
                  <w:rPr>
                    <w:rFonts w:ascii="Arial" w:cs="Arial" w:eastAsia="Arial" w:hAnsi="Arial"/>
                    <w:sz w:val="24"/>
                    <w:szCs w:val="24"/>
                    <w:rtl w:val="0"/>
                  </w:rPr>
                  <w:t xml:space="preserve">Régua de controle</w:t>
                </w:r>
                <w:r w:rsidDel="00000000" w:rsidR="00000000" w:rsidRPr="00000000">
                  <w:rPr>
                    <w:rtl w:val="0"/>
                  </w:rPr>
                </w:r>
              </w:p>
              <w:p w:rsidR="00000000" w:rsidDel="00000000" w:rsidP="00000000" w:rsidRDefault="00000000" w:rsidRPr="00000000" w14:paraId="000007EE">
                <w:pPr>
                  <w:numPr>
                    <w:ilvl w:val="2"/>
                    <w:numId w:val="29"/>
                  </w:numPr>
                  <w:spacing w:line="276" w:lineRule="auto"/>
                  <w:ind w:left="1020" w:hanging="1020"/>
                  <w:rPr>
                    <w:sz w:val="24"/>
                    <w:szCs w:val="24"/>
                  </w:rPr>
                </w:pPr>
                <w:r w:rsidDel="00000000" w:rsidR="00000000" w:rsidRPr="00000000">
                  <w:rPr>
                    <w:rFonts w:ascii="Arial" w:cs="Arial" w:eastAsia="Arial" w:hAnsi="Arial"/>
                    <w:sz w:val="24"/>
                    <w:szCs w:val="24"/>
                    <w:rtl w:val="0"/>
                  </w:rPr>
                  <w:t xml:space="preserve">Trena</w:t>
                </w:r>
                <w:r w:rsidDel="00000000" w:rsidR="00000000" w:rsidRPr="00000000">
                  <w:rPr>
                    <w:rtl w:val="0"/>
                  </w:rPr>
                </w:r>
              </w:p>
              <w:p w:rsidR="00000000" w:rsidDel="00000000" w:rsidP="00000000" w:rsidRDefault="00000000" w:rsidRPr="00000000" w14:paraId="000007EF">
                <w:pPr>
                  <w:numPr>
                    <w:ilvl w:val="2"/>
                    <w:numId w:val="29"/>
                  </w:numPr>
                  <w:spacing w:line="276" w:lineRule="auto"/>
                  <w:ind w:left="1020" w:hanging="1020"/>
                  <w:rPr>
                    <w:sz w:val="24"/>
                    <w:szCs w:val="24"/>
                  </w:rPr>
                </w:pPr>
                <w:r w:rsidDel="00000000" w:rsidR="00000000" w:rsidRPr="00000000">
                  <w:rPr>
                    <w:rFonts w:ascii="Arial" w:cs="Arial" w:eastAsia="Arial" w:hAnsi="Arial"/>
                    <w:sz w:val="24"/>
                    <w:szCs w:val="24"/>
                    <w:rtl w:val="0"/>
                  </w:rPr>
                  <w:t xml:space="preserve">Esquadro</w:t>
                </w:r>
                <w:r w:rsidDel="00000000" w:rsidR="00000000" w:rsidRPr="00000000">
                  <w:rPr>
                    <w:rtl w:val="0"/>
                  </w:rPr>
                </w:r>
              </w:p>
              <w:p w:rsidR="00000000" w:rsidDel="00000000" w:rsidP="00000000" w:rsidRDefault="00000000" w:rsidRPr="00000000" w14:paraId="000007F0">
                <w:pPr>
                  <w:numPr>
                    <w:ilvl w:val="2"/>
                    <w:numId w:val="29"/>
                  </w:numPr>
                  <w:spacing w:line="276" w:lineRule="auto"/>
                  <w:ind w:left="1020" w:hanging="1020"/>
                  <w:rPr>
                    <w:sz w:val="24"/>
                    <w:szCs w:val="24"/>
                  </w:rPr>
                </w:pPr>
                <w:r w:rsidDel="00000000" w:rsidR="00000000" w:rsidRPr="00000000">
                  <w:rPr>
                    <w:rFonts w:ascii="Arial" w:cs="Arial" w:eastAsia="Arial" w:hAnsi="Arial"/>
                    <w:sz w:val="24"/>
                    <w:szCs w:val="24"/>
                    <w:rtl w:val="0"/>
                  </w:rPr>
                  <w:t xml:space="preserve">Gabarito de verificação (de raio, de rosca, de folga, passa não passa)</w:t>
                </w:r>
                <w:r w:rsidDel="00000000" w:rsidR="00000000" w:rsidRPr="00000000">
                  <w:rPr>
                    <w:rtl w:val="0"/>
                  </w:rPr>
                </w:r>
              </w:p>
              <w:p w:rsidR="00000000" w:rsidDel="00000000" w:rsidP="00000000" w:rsidRDefault="00000000" w:rsidRPr="00000000" w14:paraId="000007F1">
                <w:pPr>
                  <w:numPr>
                    <w:ilvl w:val="2"/>
                    <w:numId w:val="29"/>
                  </w:numPr>
                  <w:spacing w:line="276" w:lineRule="auto"/>
                  <w:ind w:left="1020" w:hanging="1020"/>
                  <w:rPr>
                    <w:sz w:val="24"/>
                    <w:szCs w:val="24"/>
                  </w:rPr>
                </w:pPr>
                <w:r w:rsidDel="00000000" w:rsidR="00000000" w:rsidRPr="00000000">
                  <w:rPr>
                    <w:rFonts w:ascii="Arial" w:cs="Arial" w:eastAsia="Arial" w:hAnsi="Arial"/>
                    <w:sz w:val="24"/>
                    <w:szCs w:val="24"/>
                    <w:rtl w:val="0"/>
                  </w:rPr>
                  <w:t xml:space="preserve">Paquímetros</w:t>
                </w:r>
                <w:r w:rsidDel="00000000" w:rsidR="00000000" w:rsidRPr="00000000">
                  <w:rPr>
                    <w:rtl w:val="0"/>
                  </w:rPr>
                </w:r>
              </w:p>
              <w:p w:rsidR="00000000" w:rsidDel="00000000" w:rsidP="00000000" w:rsidRDefault="00000000" w:rsidRPr="00000000" w14:paraId="000007F2">
                <w:pPr>
                  <w:numPr>
                    <w:ilvl w:val="2"/>
                    <w:numId w:val="29"/>
                  </w:numPr>
                  <w:spacing w:line="276" w:lineRule="auto"/>
                  <w:ind w:left="1020" w:hanging="1020"/>
                  <w:rPr>
                    <w:sz w:val="24"/>
                    <w:szCs w:val="24"/>
                  </w:rPr>
                </w:pPr>
                <w:r w:rsidDel="00000000" w:rsidR="00000000" w:rsidRPr="00000000">
                  <w:rPr>
                    <w:rFonts w:ascii="Arial" w:cs="Arial" w:eastAsia="Arial" w:hAnsi="Arial"/>
                    <w:sz w:val="24"/>
                    <w:szCs w:val="24"/>
                    <w:rtl w:val="0"/>
                  </w:rPr>
                  <w:t xml:space="preserve">Traçador de altura</w:t>
                </w:r>
                <w:r w:rsidDel="00000000" w:rsidR="00000000" w:rsidRPr="00000000">
                  <w:rPr>
                    <w:rtl w:val="0"/>
                  </w:rPr>
                </w:r>
              </w:p>
              <w:p w:rsidR="00000000" w:rsidDel="00000000" w:rsidP="00000000" w:rsidRDefault="00000000" w:rsidRPr="00000000" w14:paraId="000007F3">
                <w:pPr>
                  <w:numPr>
                    <w:ilvl w:val="2"/>
                    <w:numId w:val="29"/>
                  </w:numPr>
                  <w:spacing w:line="276" w:lineRule="auto"/>
                  <w:ind w:left="1020" w:hanging="1020"/>
                  <w:rPr>
                    <w:sz w:val="24"/>
                    <w:szCs w:val="24"/>
                  </w:rPr>
                </w:pPr>
                <w:r w:rsidDel="00000000" w:rsidR="00000000" w:rsidRPr="00000000">
                  <w:rPr>
                    <w:rFonts w:ascii="Arial" w:cs="Arial" w:eastAsia="Arial" w:hAnsi="Arial"/>
                    <w:sz w:val="24"/>
                    <w:szCs w:val="24"/>
                    <w:rtl w:val="0"/>
                  </w:rPr>
                  <w:t xml:space="preserve">Mesa de desempeno</w:t>
                </w:r>
                <w:r w:rsidDel="00000000" w:rsidR="00000000" w:rsidRPr="00000000">
                  <w:rPr>
                    <w:rtl w:val="0"/>
                  </w:rPr>
                </w:r>
              </w:p>
              <w:p w:rsidR="00000000" w:rsidDel="00000000" w:rsidP="00000000" w:rsidRDefault="00000000" w:rsidRPr="00000000" w14:paraId="000007F4">
                <w:pPr>
                  <w:numPr>
                    <w:ilvl w:val="2"/>
                    <w:numId w:val="29"/>
                  </w:numPr>
                  <w:spacing w:line="276" w:lineRule="auto"/>
                  <w:ind w:left="1020" w:hanging="1020"/>
                  <w:rPr>
                    <w:sz w:val="24"/>
                    <w:szCs w:val="24"/>
                  </w:rPr>
                </w:pPr>
                <w:r w:rsidDel="00000000" w:rsidR="00000000" w:rsidRPr="00000000">
                  <w:rPr>
                    <w:rFonts w:ascii="Arial" w:cs="Arial" w:eastAsia="Arial" w:hAnsi="Arial"/>
                    <w:sz w:val="24"/>
                    <w:szCs w:val="24"/>
                    <w:rtl w:val="0"/>
                  </w:rPr>
                  <w:t xml:space="preserve">Micrômetros Internos e Externos</w:t>
                </w:r>
                <w:r w:rsidDel="00000000" w:rsidR="00000000" w:rsidRPr="00000000">
                  <w:rPr>
                    <w:rtl w:val="0"/>
                  </w:rPr>
                </w:r>
              </w:p>
              <w:p w:rsidR="00000000" w:rsidDel="00000000" w:rsidP="00000000" w:rsidRDefault="00000000" w:rsidRPr="00000000" w14:paraId="000007F5">
                <w:pPr>
                  <w:numPr>
                    <w:ilvl w:val="2"/>
                    <w:numId w:val="29"/>
                  </w:numPr>
                  <w:spacing w:line="276" w:lineRule="auto"/>
                  <w:ind w:left="1020" w:hanging="1020"/>
                  <w:rPr>
                    <w:sz w:val="24"/>
                    <w:szCs w:val="24"/>
                  </w:rPr>
                </w:pPr>
                <w:r w:rsidDel="00000000" w:rsidR="00000000" w:rsidRPr="00000000">
                  <w:rPr>
                    <w:rFonts w:ascii="Arial" w:cs="Arial" w:eastAsia="Arial" w:hAnsi="Arial"/>
                    <w:sz w:val="24"/>
                    <w:szCs w:val="24"/>
                    <w:rtl w:val="0"/>
                  </w:rPr>
                  <w:t xml:space="preserve">Relógio comparador</w:t>
                </w:r>
                <w:r w:rsidDel="00000000" w:rsidR="00000000" w:rsidRPr="00000000">
                  <w:rPr>
                    <w:rtl w:val="0"/>
                  </w:rPr>
                </w:r>
              </w:p>
              <w:p w:rsidR="00000000" w:rsidDel="00000000" w:rsidP="00000000" w:rsidRDefault="00000000" w:rsidRPr="00000000" w14:paraId="000007F6">
                <w:pPr>
                  <w:numPr>
                    <w:ilvl w:val="2"/>
                    <w:numId w:val="29"/>
                  </w:numPr>
                  <w:spacing w:line="276" w:lineRule="auto"/>
                  <w:ind w:left="1020" w:hanging="1020"/>
                  <w:rPr>
                    <w:sz w:val="24"/>
                    <w:szCs w:val="24"/>
                  </w:rPr>
                </w:pPr>
                <w:r w:rsidDel="00000000" w:rsidR="00000000" w:rsidRPr="00000000">
                  <w:rPr>
                    <w:rFonts w:ascii="Arial" w:cs="Arial" w:eastAsia="Arial" w:hAnsi="Arial"/>
                    <w:sz w:val="24"/>
                    <w:szCs w:val="24"/>
                    <w:rtl w:val="0"/>
                  </w:rPr>
                  <w:t xml:space="preserve">Relógio apalpador</w:t>
                </w:r>
                <w:r w:rsidDel="00000000" w:rsidR="00000000" w:rsidRPr="00000000">
                  <w:rPr>
                    <w:rtl w:val="0"/>
                  </w:rPr>
                </w:r>
              </w:p>
              <w:p w:rsidR="00000000" w:rsidDel="00000000" w:rsidP="00000000" w:rsidRDefault="00000000" w:rsidRPr="00000000" w14:paraId="000007F7">
                <w:pPr>
                  <w:numPr>
                    <w:ilvl w:val="2"/>
                    <w:numId w:val="29"/>
                  </w:numPr>
                  <w:spacing w:line="276" w:lineRule="auto"/>
                  <w:ind w:left="1020" w:hanging="1020"/>
                  <w:rPr>
                    <w:sz w:val="24"/>
                    <w:szCs w:val="24"/>
                  </w:rPr>
                </w:pPr>
                <w:r w:rsidDel="00000000" w:rsidR="00000000" w:rsidRPr="00000000">
                  <w:rPr>
                    <w:rFonts w:ascii="Arial" w:cs="Arial" w:eastAsia="Arial" w:hAnsi="Arial"/>
                    <w:sz w:val="24"/>
                    <w:szCs w:val="24"/>
                    <w:rtl w:val="0"/>
                  </w:rPr>
                  <w:t xml:space="preserve">Goniômetro / Transferidor de Grau</w:t>
                </w:r>
                <w:r w:rsidDel="00000000" w:rsidR="00000000" w:rsidRPr="00000000">
                  <w:rPr>
                    <w:rtl w:val="0"/>
                  </w:rPr>
                </w:r>
              </w:p>
              <w:p w:rsidR="00000000" w:rsidDel="00000000" w:rsidP="00000000" w:rsidRDefault="00000000" w:rsidRPr="00000000" w14:paraId="000007F8">
                <w:pPr>
                  <w:numPr>
                    <w:ilvl w:val="2"/>
                    <w:numId w:val="29"/>
                  </w:numPr>
                  <w:spacing w:line="276" w:lineRule="auto"/>
                  <w:ind w:left="1020" w:hanging="1020"/>
                  <w:rPr>
                    <w:sz w:val="24"/>
                    <w:szCs w:val="24"/>
                  </w:rPr>
                </w:pPr>
                <w:r w:rsidDel="00000000" w:rsidR="00000000" w:rsidRPr="00000000">
                  <w:rPr>
                    <w:rFonts w:ascii="Arial" w:cs="Arial" w:eastAsia="Arial" w:hAnsi="Arial"/>
                    <w:sz w:val="24"/>
                    <w:szCs w:val="24"/>
                    <w:rtl w:val="0"/>
                  </w:rPr>
                  <w:t xml:space="preserve">Bloco Padrão</w:t>
                </w:r>
                <w:r w:rsidDel="00000000" w:rsidR="00000000" w:rsidRPr="00000000">
                  <w:rPr>
                    <w:rtl w:val="0"/>
                  </w:rPr>
                </w:r>
              </w:p>
              <w:p w:rsidR="00000000" w:rsidDel="00000000" w:rsidP="00000000" w:rsidRDefault="00000000" w:rsidRPr="00000000" w14:paraId="000007F9">
                <w:pPr>
                  <w:numPr>
                    <w:ilvl w:val="2"/>
                    <w:numId w:val="29"/>
                  </w:numPr>
                  <w:spacing w:line="276" w:lineRule="auto"/>
                  <w:ind w:left="1020" w:hanging="1020"/>
                  <w:rPr>
                    <w:sz w:val="24"/>
                    <w:szCs w:val="24"/>
                  </w:rPr>
                </w:pPr>
                <w:r w:rsidDel="00000000" w:rsidR="00000000" w:rsidRPr="00000000">
                  <w:rPr>
                    <w:rFonts w:ascii="Arial" w:cs="Arial" w:eastAsia="Arial" w:hAnsi="Arial"/>
                    <w:sz w:val="24"/>
                    <w:szCs w:val="24"/>
                    <w:rtl w:val="0"/>
                  </w:rPr>
                  <w:t xml:space="preserve">Mesa de Seno</w:t>
                </w:r>
                <w:r w:rsidDel="00000000" w:rsidR="00000000" w:rsidRPr="00000000">
                  <w:rPr>
                    <w:rtl w:val="0"/>
                  </w:rPr>
                </w:r>
              </w:p>
              <w:p w:rsidR="00000000" w:rsidDel="00000000" w:rsidP="00000000" w:rsidRDefault="00000000" w:rsidRPr="00000000" w14:paraId="000007FA">
                <w:pPr>
                  <w:numPr>
                    <w:ilvl w:val="2"/>
                    <w:numId w:val="29"/>
                  </w:numPr>
                  <w:spacing w:line="276" w:lineRule="auto"/>
                  <w:ind w:left="1020" w:hanging="1020"/>
                  <w:rPr>
                    <w:sz w:val="24"/>
                    <w:szCs w:val="24"/>
                  </w:rPr>
                </w:pPr>
                <w:r w:rsidDel="00000000" w:rsidR="00000000" w:rsidRPr="00000000">
                  <w:rPr>
                    <w:rFonts w:ascii="Arial" w:cs="Arial" w:eastAsia="Arial" w:hAnsi="Arial"/>
                    <w:sz w:val="24"/>
                    <w:szCs w:val="24"/>
                    <w:rtl w:val="0"/>
                  </w:rPr>
                  <w:t xml:space="preserve">Rugosímetro</w:t>
                </w:r>
                <w:r w:rsidDel="00000000" w:rsidR="00000000" w:rsidRPr="00000000">
                  <w:rPr>
                    <w:rtl w:val="0"/>
                  </w:rPr>
                </w:r>
              </w:p>
              <w:p w:rsidR="00000000" w:rsidDel="00000000" w:rsidP="00000000" w:rsidRDefault="00000000" w:rsidRPr="00000000" w14:paraId="000007FB">
                <w:pPr>
                  <w:numPr>
                    <w:ilvl w:val="2"/>
                    <w:numId w:val="29"/>
                  </w:numPr>
                  <w:spacing w:line="276" w:lineRule="auto"/>
                  <w:ind w:left="1020" w:hanging="1020"/>
                  <w:rPr>
                    <w:sz w:val="24"/>
                    <w:szCs w:val="24"/>
                  </w:rPr>
                </w:pPr>
                <w:r w:rsidDel="00000000" w:rsidR="00000000" w:rsidRPr="00000000">
                  <w:rPr>
                    <w:rFonts w:ascii="Arial" w:cs="Arial" w:eastAsia="Arial" w:hAnsi="Arial"/>
                    <w:sz w:val="24"/>
                    <w:szCs w:val="24"/>
                    <w:rtl w:val="0"/>
                  </w:rPr>
                  <w:t xml:space="preserve">Máquina de medição por coordenadas</w:t>
                </w:r>
                <w:r w:rsidDel="00000000" w:rsidR="00000000" w:rsidRPr="00000000">
                  <w:rPr>
                    <w:rtl w:val="0"/>
                  </w:rPr>
                </w:r>
              </w:p>
              <w:p w:rsidR="00000000" w:rsidDel="00000000" w:rsidP="00000000" w:rsidRDefault="00000000" w:rsidRPr="00000000" w14:paraId="000007FC">
                <w:pPr>
                  <w:numPr>
                    <w:ilvl w:val="2"/>
                    <w:numId w:val="29"/>
                  </w:numPr>
                  <w:spacing w:line="276" w:lineRule="auto"/>
                  <w:ind w:left="1020" w:hanging="1020"/>
                  <w:rPr>
                    <w:sz w:val="24"/>
                    <w:szCs w:val="24"/>
                  </w:rPr>
                </w:pPr>
                <w:r w:rsidDel="00000000" w:rsidR="00000000" w:rsidRPr="00000000">
                  <w:rPr>
                    <w:rFonts w:ascii="Arial" w:cs="Arial" w:eastAsia="Arial" w:hAnsi="Arial"/>
                    <w:sz w:val="24"/>
                    <w:szCs w:val="24"/>
                    <w:rtl w:val="0"/>
                  </w:rPr>
                  <w:t xml:space="preserve">Súbito (comparador de diâmetros internos)</w:t>
                </w:r>
                <w:r w:rsidDel="00000000" w:rsidR="00000000" w:rsidRPr="00000000">
                  <w:rPr>
                    <w:rtl w:val="0"/>
                  </w:rPr>
                </w:r>
              </w:p>
              <w:p w:rsidR="00000000" w:rsidDel="00000000" w:rsidP="00000000" w:rsidRDefault="00000000" w:rsidRPr="00000000" w14:paraId="000007FD">
                <w:pPr>
                  <w:numPr>
                    <w:ilvl w:val="2"/>
                    <w:numId w:val="29"/>
                  </w:numPr>
                  <w:spacing w:line="276" w:lineRule="auto"/>
                  <w:ind w:left="1020" w:hanging="1020"/>
                  <w:rPr>
                    <w:sz w:val="24"/>
                    <w:szCs w:val="24"/>
                  </w:rPr>
                </w:pPr>
                <w:r w:rsidDel="00000000" w:rsidR="00000000" w:rsidRPr="00000000">
                  <w:rPr>
                    <w:rFonts w:ascii="Arial" w:cs="Arial" w:eastAsia="Arial" w:hAnsi="Arial"/>
                    <w:sz w:val="24"/>
                    <w:szCs w:val="24"/>
                    <w:rtl w:val="0"/>
                  </w:rPr>
                  <w:t xml:space="preserve">Tolerâncias dimensionais / geométricas</w:t>
                </w:r>
                <w:r w:rsidDel="00000000" w:rsidR="00000000" w:rsidRPr="00000000">
                  <w:rPr>
                    <w:rtl w:val="0"/>
                  </w:rPr>
                </w:r>
              </w:p>
              <w:p w:rsidR="00000000" w:rsidDel="00000000" w:rsidP="00000000" w:rsidRDefault="00000000" w:rsidRPr="00000000" w14:paraId="000007FE">
                <w:pPr>
                  <w:numPr>
                    <w:ilvl w:val="0"/>
                    <w:numId w:val="29"/>
                  </w:numPr>
                  <w:spacing w:line="276" w:lineRule="auto"/>
                  <w:ind w:left="420" w:hanging="420"/>
                  <w:rPr>
                    <w:sz w:val="24"/>
                    <w:szCs w:val="24"/>
                  </w:rPr>
                </w:pPr>
                <w:r w:rsidDel="00000000" w:rsidR="00000000" w:rsidRPr="00000000">
                  <w:rPr>
                    <w:rFonts w:ascii="Arial" w:cs="Arial" w:eastAsia="Arial" w:hAnsi="Arial"/>
                    <w:sz w:val="24"/>
                    <w:szCs w:val="24"/>
                    <w:rtl w:val="0"/>
                  </w:rPr>
                  <w:t xml:space="preserve">Desenho Técnico Mecânico (manual e software):</w:t>
                </w:r>
                <w:r w:rsidDel="00000000" w:rsidR="00000000" w:rsidRPr="00000000">
                  <w:rPr>
                    <w:rtl w:val="0"/>
                  </w:rPr>
                </w:r>
              </w:p>
              <w:p w:rsidR="00000000" w:rsidDel="00000000" w:rsidP="00000000" w:rsidRDefault="00000000" w:rsidRPr="00000000" w14:paraId="000007FF">
                <w:pPr>
                  <w:numPr>
                    <w:ilvl w:val="1"/>
                    <w:numId w:val="29"/>
                  </w:numPr>
                  <w:spacing w:line="276" w:lineRule="auto"/>
                  <w:ind w:left="720" w:hanging="720"/>
                  <w:rPr>
                    <w:sz w:val="24"/>
                    <w:szCs w:val="24"/>
                  </w:rPr>
                </w:pPr>
                <w:r w:rsidDel="00000000" w:rsidR="00000000" w:rsidRPr="00000000">
                  <w:rPr>
                    <w:rFonts w:ascii="Arial" w:cs="Arial" w:eastAsia="Arial" w:hAnsi="Arial"/>
                    <w:sz w:val="24"/>
                    <w:szCs w:val="24"/>
                    <w:rtl w:val="0"/>
                  </w:rPr>
                  <w:t xml:space="preserve">Introdução ao desenho técnico </w:t>
                </w:r>
                <w:r w:rsidDel="00000000" w:rsidR="00000000" w:rsidRPr="00000000">
                  <w:rPr>
                    <w:rtl w:val="0"/>
                  </w:rPr>
                </w:r>
              </w:p>
              <w:p w:rsidR="00000000" w:rsidDel="00000000" w:rsidP="00000000" w:rsidRDefault="00000000" w:rsidRPr="00000000" w14:paraId="00000800">
                <w:pPr>
                  <w:numPr>
                    <w:ilvl w:val="2"/>
                    <w:numId w:val="29"/>
                  </w:numPr>
                  <w:spacing w:line="276" w:lineRule="auto"/>
                  <w:ind w:left="1020" w:hanging="1020"/>
                  <w:rPr>
                    <w:sz w:val="24"/>
                    <w:szCs w:val="24"/>
                  </w:rPr>
                </w:pPr>
                <w:r w:rsidDel="00000000" w:rsidR="00000000" w:rsidRPr="00000000">
                  <w:rPr>
                    <w:rFonts w:ascii="Arial" w:cs="Arial" w:eastAsia="Arial" w:hAnsi="Arial"/>
                    <w:sz w:val="24"/>
                    <w:szCs w:val="24"/>
                    <w:rtl w:val="0"/>
                  </w:rPr>
                  <w:t xml:space="preserve">Importância</w:t>
                </w:r>
                <w:r w:rsidDel="00000000" w:rsidR="00000000" w:rsidRPr="00000000">
                  <w:rPr>
                    <w:rtl w:val="0"/>
                  </w:rPr>
                </w:r>
              </w:p>
              <w:p w:rsidR="00000000" w:rsidDel="00000000" w:rsidP="00000000" w:rsidRDefault="00000000" w:rsidRPr="00000000" w14:paraId="00000801">
                <w:pPr>
                  <w:numPr>
                    <w:ilvl w:val="2"/>
                    <w:numId w:val="29"/>
                  </w:numPr>
                  <w:spacing w:line="276" w:lineRule="auto"/>
                  <w:ind w:left="1020" w:hanging="1020"/>
                  <w:rPr>
                    <w:sz w:val="24"/>
                    <w:szCs w:val="24"/>
                  </w:rPr>
                </w:pPr>
                <w:r w:rsidDel="00000000" w:rsidR="00000000" w:rsidRPr="00000000">
                  <w:rPr>
                    <w:rFonts w:ascii="Arial" w:cs="Arial" w:eastAsia="Arial" w:hAnsi="Arial"/>
                    <w:sz w:val="24"/>
                    <w:szCs w:val="24"/>
                    <w:rtl w:val="0"/>
                  </w:rPr>
                  <w:t xml:space="preserve">Instrumentos </w:t>
                </w:r>
                <w:r w:rsidDel="00000000" w:rsidR="00000000" w:rsidRPr="00000000">
                  <w:rPr>
                    <w:rtl w:val="0"/>
                  </w:rPr>
                </w:r>
              </w:p>
              <w:p w:rsidR="00000000" w:rsidDel="00000000" w:rsidP="00000000" w:rsidRDefault="00000000" w:rsidRPr="00000000" w14:paraId="00000802">
                <w:pPr>
                  <w:numPr>
                    <w:ilvl w:val="2"/>
                    <w:numId w:val="29"/>
                  </w:numPr>
                  <w:spacing w:line="276" w:lineRule="auto"/>
                  <w:ind w:left="1020" w:hanging="1020"/>
                  <w:rPr>
                    <w:sz w:val="24"/>
                    <w:szCs w:val="24"/>
                  </w:rPr>
                </w:pPr>
                <w:r w:rsidDel="00000000" w:rsidR="00000000" w:rsidRPr="00000000">
                  <w:rPr>
                    <w:rFonts w:ascii="Arial" w:cs="Arial" w:eastAsia="Arial" w:hAnsi="Arial"/>
                    <w:sz w:val="24"/>
                    <w:szCs w:val="24"/>
                    <w:rtl w:val="0"/>
                  </w:rPr>
                  <w:t xml:space="preserve">Linhas  ­</w:t>
                  <w:tab/>
                </w:r>
                <w:r w:rsidDel="00000000" w:rsidR="00000000" w:rsidRPr="00000000">
                  <w:rPr>
                    <w:rtl w:val="0"/>
                  </w:rPr>
                </w:r>
              </w:p>
              <w:p w:rsidR="00000000" w:rsidDel="00000000" w:rsidP="00000000" w:rsidRDefault="00000000" w:rsidRPr="00000000" w14:paraId="00000803">
                <w:pPr>
                  <w:numPr>
                    <w:ilvl w:val="2"/>
                    <w:numId w:val="29"/>
                  </w:numPr>
                  <w:spacing w:line="276" w:lineRule="auto"/>
                  <w:ind w:left="1020" w:hanging="1020"/>
                  <w:rPr>
                    <w:sz w:val="24"/>
                    <w:szCs w:val="24"/>
                  </w:rPr>
                </w:pPr>
                <w:r w:rsidDel="00000000" w:rsidR="00000000" w:rsidRPr="00000000">
                  <w:rPr>
                    <w:rFonts w:ascii="Arial" w:cs="Arial" w:eastAsia="Arial" w:hAnsi="Arial"/>
                    <w:sz w:val="24"/>
                    <w:szCs w:val="24"/>
                    <w:rtl w:val="0"/>
                  </w:rPr>
                  <w:t xml:space="preserve">Caligrafia  ­</w:t>
                  <w:tab/>
                </w:r>
                <w:r w:rsidDel="00000000" w:rsidR="00000000" w:rsidRPr="00000000">
                  <w:rPr>
                    <w:rtl w:val="0"/>
                  </w:rPr>
                </w:r>
              </w:p>
              <w:p w:rsidR="00000000" w:rsidDel="00000000" w:rsidP="00000000" w:rsidRDefault="00000000" w:rsidRPr="00000000" w14:paraId="00000804">
                <w:pPr>
                  <w:numPr>
                    <w:ilvl w:val="2"/>
                    <w:numId w:val="29"/>
                  </w:numPr>
                  <w:spacing w:line="276" w:lineRule="auto"/>
                  <w:ind w:left="1020" w:hanging="1020"/>
                  <w:rPr>
                    <w:sz w:val="24"/>
                    <w:szCs w:val="24"/>
                  </w:rPr>
                </w:pPr>
                <w:r w:rsidDel="00000000" w:rsidR="00000000" w:rsidRPr="00000000">
                  <w:rPr>
                    <w:rFonts w:ascii="Arial" w:cs="Arial" w:eastAsia="Arial" w:hAnsi="Arial"/>
                    <w:sz w:val="24"/>
                    <w:szCs w:val="24"/>
                    <w:rtl w:val="0"/>
                  </w:rPr>
                  <w:t xml:space="preserve">Formatos de papeis, dobras, margens e legendas  ­</w:t>
                </w:r>
                <w:r w:rsidDel="00000000" w:rsidR="00000000" w:rsidRPr="00000000">
                  <w:rPr>
                    <w:rtl w:val="0"/>
                  </w:rPr>
                </w:r>
              </w:p>
              <w:p w:rsidR="00000000" w:rsidDel="00000000" w:rsidP="00000000" w:rsidRDefault="00000000" w:rsidRPr="00000000" w14:paraId="00000805">
                <w:pPr>
                  <w:numPr>
                    <w:ilvl w:val="2"/>
                    <w:numId w:val="29"/>
                  </w:numPr>
                  <w:spacing w:line="276" w:lineRule="auto"/>
                  <w:ind w:left="1020" w:hanging="1020"/>
                  <w:rPr>
                    <w:sz w:val="24"/>
                    <w:szCs w:val="24"/>
                  </w:rPr>
                </w:pPr>
                <w:r w:rsidDel="00000000" w:rsidR="00000000" w:rsidRPr="00000000">
                  <w:rPr>
                    <w:rFonts w:ascii="Arial" w:cs="Arial" w:eastAsia="Arial" w:hAnsi="Arial"/>
                    <w:sz w:val="24"/>
                    <w:szCs w:val="24"/>
                    <w:rtl w:val="0"/>
                  </w:rPr>
                  <w:t xml:space="preserve">Normas aplicadas ao desenho técnico </w:t>
                </w:r>
                <w:r w:rsidDel="00000000" w:rsidR="00000000" w:rsidRPr="00000000">
                  <w:rPr>
                    <w:rtl w:val="0"/>
                  </w:rPr>
                </w:r>
              </w:p>
              <w:p w:rsidR="00000000" w:rsidDel="00000000" w:rsidP="00000000" w:rsidRDefault="00000000" w:rsidRPr="00000000" w14:paraId="00000806">
                <w:pPr>
                  <w:numPr>
                    <w:ilvl w:val="1"/>
                    <w:numId w:val="29"/>
                  </w:numPr>
                  <w:spacing w:line="276" w:lineRule="auto"/>
                  <w:ind w:left="720" w:hanging="720"/>
                  <w:rPr>
                    <w:sz w:val="24"/>
                    <w:szCs w:val="24"/>
                  </w:rPr>
                </w:pPr>
                <w:r w:rsidDel="00000000" w:rsidR="00000000" w:rsidRPr="00000000">
                  <w:rPr>
                    <w:rFonts w:ascii="Arial" w:cs="Arial" w:eastAsia="Arial" w:hAnsi="Arial"/>
                    <w:sz w:val="24"/>
                    <w:szCs w:val="24"/>
                    <w:rtl w:val="0"/>
                  </w:rPr>
                  <w:t xml:space="preserve">Projeções ortogonais </w:t>
                </w:r>
                <w:r w:rsidDel="00000000" w:rsidR="00000000" w:rsidRPr="00000000">
                  <w:rPr>
                    <w:rtl w:val="0"/>
                  </w:rPr>
                </w:r>
              </w:p>
              <w:p w:rsidR="00000000" w:rsidDel="00000000" w:rsidP="00000000" w:rsidRDefault="00000000" w:rsidRPr="00000000" w14:paraId="00000807">
                <w:pPr>
                  <w:numPr>
                    <w:ilvl w:val="2"/>
                    <w:numId w:val="29"/>
                  </w:numPr>
                  <w:spacing w:line="276" w:lineRule="auto"/>
                  <w:ind w:left="1020" w:hanging="1020"/>
                  <w:rPr>
                    <w:sz w:val="24"/>
                    <w:szCs w:val="24"/>
                  </w:rPr>
                </w:pPr>
                <w:r w:rsidDel="00000000" w:rsidR="00000000" w:rsidRPr="00000000">
                  <w:rPr>
                    <w:rFonts w:ascii="Arial" w:cs="Arial" w:eastAsia="Arial" w:hAnsi="Arial"/>
                    <w:sz w:val="24"/>
                    <w:szCs w:val="24"/>
                    <w:rtl w:val="0"/>
                  </w:rPr>
                  <w:t xml:space="preserve">Projeções em 1º e 3º diedros  ­</w:t>
                </w:r>
                <w:r w:rsidDel="00000000" w:rsidR="00000000" w:rsidRPr="00000000">
                  <w:rPr>
                    <w:rtl w:val="0"/>
                  </w:rPr>
                </w:r>
              </w:p>
              <w:p w:rsidR="00000000" w:rsidDel="00000000" w:rsidP="00000000" w:rsidRDefault="00000000" w:rsidRPr="00000000" w14:paraId="00000808">
                <w:pPr>
                  <w:numPr>
                    <w:ilvl w:val="2"/>
                    <w:numId w:val="29"/>
                  </w:numPr>
                  <w:spacing w:line="276" w:lineRule="auto"/>
                  <w:ind w:left="1020" w:hanging="1020"/>
                  <w:rPr>
                    <w:sz w:val="24"/>
                    <w:szCs w:val="24"/>
                  </w:rPr>
                </w:pPr>
                <w:r w:rsidDel="00000000" w:rsidR="00000000" w:rsidRPr="00000000">
                  <w:rPr>
                    <w:rFonts w:ascii="Arial" w:cs="Arial" w:eastAsia="Arial" w:hAnsi="Arial"/>
                    <w:sz w:val="24"/>
                    <w:szCs w:val="24"/>
                    <w:rtl w:val="0"/>
                  </w:rPr>
                  <w:t xml:space="preserve">Vistas essenciais  ­</w:t>
                  <w:tab/>
                </w:r>
                <w:r w:rsidDel="00000000" w:rsidR="00000000" w:rsidRPr="00000000">
                  <w:rPr>
                    <w:rtl w:val="0"/>
                  </w:rPr>
                </w:r>
              </w:p>
              <w:p w:rsidR="00000000" w:rsidDel="00000000" w:rsidP="00000000" w:rsidRDefault="00000000" w:rsidRPr="00000000" w14:paraId="00000809">
                <w:pPr>
                  <w:numPr>
                    <w:ilvl w:val="2"/>
                    <w:numId w:val="29"/>
                  </w:numPr>
                  <w:spacing w:line="276" w:lineRule="auto"/>
                  <w:ind w:left="1020" w:hanging="1020"/>
                  <w:rPr>
                    <w:sz w:val="24"/>
                    <w:szCs w:val="24"/>
                  </w:rPr>
                </w:pPr>
                <w:r w:rsidDel="00000000" w:rsidR="00000000" w:rsidRPr="00000000">
                  <w:rPr>
                    <w:rFonts w:ascii="Arial" w:cs="Arial" w:eastAsia="Arial" w:hAnsi="Arial"/>
                    <w:sz w:val="24"/>
                    <w:szCs w:val="24"/>
                    <w:rtl w:val="0"/>
                  </w:rPr>
                  <w:t xml:space="preserve">Supressão de vistas  ­</w:t>
                  <w:tab/>
                </w:r>
                <w:r w:rsidDel="00000000" w:rsidR="00000000" w:rsidRPr="00000000">
                  <w:rPr>
                    <w:rtl w:val="0"/>
                  </w:rPr>
                </w:r>
              </w:p>
              <w:p w:rsidR="00000000" w:rsidDel="00000000" w:rsidP="00000000" w:rsidRDefault="00000000" w:rsidRPr="00000000" w14:paraId="0000080A">
                <w:pPr>
                  <w:numPr>
                    <w:ilvl w:val="2"/>
                    <w:numId w:val="29"/>
                  </w:numPr>
                  <w:spacing w:line="276" w:lineRule="auto"/>
                  <w:ind w:left="1020" w:hanging="1020"/>
                  <w:rPr>
                    <w:sz w:val="24"/>
                    <w:szCs w:val="24"/>
                  </w:rPr>
                </w:pPr>
                <w:r w:rsidDel="00000000" w:rsidR="00000000" w:rsidRPr="00000000">
                  <w:rPr>
                    <w:rFonts w:ascii="Arial" w:cs="Arial" w:eastAsia="Arial" w:hAnsi="Arial"/>
                    <w:sz w:val="24"/>
                    <w:szCs w:val="24"/>
                    <w:rtl w:val="0"/>
                  </w:rPr>
                  <w:t xml:space="preserve">Vista auxiliar </w:t>
                </w:r>
                <w:r w:rsidDel="00000000" w:rsidR="00000000" w:rsidRPr="00000000">
                  <w:rPr>
                    <w:rtl w:val="0"/>
                  </w:rPr>
                </w:r>
              </w:p>
              <w:p w:rsidR="00000000" w:rsidDel="00000000" w:rsidP="00000000" w:rsidRDefault="00000000" w:rsidRPr="00000000" w14:paraId="0000080B">
                <w:pPr>
                  <w:numPr>
                    <w:ilvl w:val="2"/>
                    <w:numId w:val="29"/>
                  </w:numPr>
                  <w:spacing w:line="276" w:lineRule="auto"/>
                  <w:ind w:left="1020" w:hanging="1020"/>
                  <w:rPr>
                    <w:sz w:val="24"/>
                    <w:szCs w:val="24"/>
                  </w:rPr>
                </w:pPr>
                <w:r w:rsidDel="00000000" w:rsidR="00000000" w:rsidRPr="00000000">
                  <w:rPr>
                    <w:rFonts w:ascii="Arial" w:cs="Arial" w:eastAsia="Arial" w:hAnsi="Arial"/>
                    <w:sz w:val="24"/>
                    <w:szCs w:val="24"/>
                    <w:rtl w:val="0"/>
                  </w:rPr>
                  <w:t xml:space="preserve">Vista auxiliar simplificada  ­</w:t>
                </w:r>
                <w:r w:rsidDel="00000000" w:rsidR="00000000" w:rsidRPr="00000000">
                  <w:rPr>
                    <w:rtl w:val="0"/>
                  </w:rPr>
                </w:r>
              </w:p>
              <w:p w:rsidR="00000000" w:rsidDel="00000000" w:rsidP="00000000" w:rsidRDefault="00000000" w:rsidRPr="00000000" w14:paraId="0000080C">
                <w:pPr>
                  <w:numPr>
                    <w:ilvl w:val="2"/>
                    <w:numId w:val="29"/>
                  </w:numPr>
                  <w:spacing w:line="276" w:lineRule="auto"/>
                  <w:ind w:left="1020" w:hanging="1020"/>
                  <w:rPr>
                    <w:sz w:val="24"/>
                    <w:szCs w:val="24"/>
                  </w:rPr>
                </w:pPr>
                <w:r w:rsidDel="00000000" w:rsidR="00000000" w:rsidRPr="00000000">
                  <w:rPr>
                    <w:rFonts w:ascii="Arial" w:cs="Arial" w:eastAsia="Arial" w:hAnsi="Arial"/>
                    <w:sz w:val="24"/>
                    <w:szCs w:val="24"/>
                    <w:rtl w:val="0"/>
                  </w:rPr>
                  <w:t xml:space="preserve">Rotação de detalhes oblíquos </w:t>
                </w:r>
                <w:r w:rsidDel="00000000" w:rsidR="00000000" w:rsidRPr="00000000">
                  <w:rPr>
                    <w:rtl w:val="0"/>
                  </w:rPr>
                </w:r>
              </w:p>
              <w:p w:rsidR="00000000" w:rsidDel="00000000" w:rsidP="00000000" w:rsidRDefault="00000000" w:rsidRPr="00000000" w14:paraId="0000080D">
                <w:pPr>
                  <w:numPr>
                    <w:ilvl w:val="1"/>
                    <w:numId w:val="29"/>
                  </w:numPr>
                  <w:spacing w:line="276" w:lineRule="auto"/>
                  <w:ind w:left="720" w:hanging="720"/>
                  <w:rPr>
                    <w:sz w:val="24"/>
                    <w:szCs w:val="24"/>
                  </w:rPr>
                </w:pPr>
                <w:r w:rsidDel="00000000" w:rsidR="00000000" w:rsidRPr="00000000">
                  <w:rPr>
                    <w:rFonts w:ascii="Arial" w:cs="Arial" w:eastAsia="Arial" w:hAnsi="Arial"/>
                    <w:sz w:val="24"/>
                    <w:szCs w:val="24"/>
                    <w:rtl w:val="0"/>
                  </w:rPr>
                  <w:t xml:space="preserve">Cotagem </w:t>
                </w:r>
                <w:r w:rsidDel="00000000" w:rsidR="00000000" w:rsidRPr="00000000">
                  <w:rPr>
                    <w:rtl w:val="0"/>
                  </w:rPr>
                </w:r>
              </w:p>
              <w:p w:rsidR="00000000" w:rsidDel="00000000" w:rsidP="00000000" w:rsidRDefault="00000000" w:rsidRPr="00000000" w14:paraId="0000080E">
                <w:pPr>
                  <w:numPr>
                    <w:ilvl w:val="2"/>
                    <w:numId w:val="29"/>
                  </w:numPr>
                  <w:spacing w:line="276" w:lineRule="auto"/>
                  <w:ind w:left="1020" w:hanging="1020"/>
                  <w:rPr>
                    <w:sz w:val="24"/>
                    <w:szCs w:val="24"/>
                  </w:rPr>
                </w:pPr>
                <w:r w:rsidDel="00000000" w:rsidR="00000000" w:rsidRPr="00000000">
                  <w:rPr>
                    <w:rFonts w:ascii="Arial" w:cs="Arial" w:eastAsia="Arial" w:hAnsi="Arial"/>
                    <w:sz w:val="24"/>
                    <w:szCs w:val="24"/>
                    <w:rtl w:val="0"/>
                  </w:rPr>
                  <w:t xml:space="preserve">Regras de cotagem  ­</w:t>
                  <w:tab/>
                </w:r>
                <w:r w:rsidDel="00000000" w:rsidR="00000000" w:rsidRPr="00000000">
                  <w:rPr>
                    <w:rtl w:val="0"/>
                  </w:rPr>
                </w:r>
              </w:p>
              <w:p w:rsidR="00000000" w:rsidDel="00000000" w:rsidP="00000000" w:rsidRDefault="00000000" w:rsidRPr="00000000" w14:paraId="0000080F">
                <w:pPr>
                  <w:numPr>
                    <w:ilvl w:val="2"/>
                    <w:numId w:val="29"/>
                  </w:numPr>
                  <w:spacing w:line="276" w:lineRule="auto"/>
                  <w:ind w:left="1020" w:hanging="1020"/>
                  <w:rPr>
                    <w:sz w:val="24"/>
                    <w:szCs w:val="24"/>
                  </w:rPr>
                </w:pPr>
                <w:r w:rsidDel="00000000" w:rsidR="00000000" w:rsidRPr="00000000">
                  <w:rPr>
                    <w:rFonts w:ascii="Arial" w:cs="Arial" w:eastAsia="Arial" w:hAnsi="Arial"/>
                    <w:sz w:val="24"/>
                    <w:szCs w:val="24"/>
                    <w:rtl w:val="0"/>
                  </w:rPr>
                  <w:t xml:space="preserve">Representação das cotas </w:t>
                </w:r>
                <w:r w:rsidDel="00000000" w:rsidR="00000000" w:rsidRPr="00000000">
                  <w:rPr>
                    <w:rtl w:val="0"/>
                  </w:rPr>
                </w:r>
              </w:p>
              <w:p w:rsidR="00000000" w:rsidDel="00000000" w:rsidP="00000000" w:rsidRDefault="00000000" w:rsidRPr="00000000" w14:paraId="00000810">
                <w:pPr>
                  <w:numPr>
                    <w:ilvl w:val="2"/>
                    <w:numId w:val="29"/>
                  </w:numPr>
                  <w:spacing w:line="276" w:lineRule="auto"/>
                  <w:ind w:left="1020" w:hanging="1020"/>
                  <w:rPr>
                    <w:sz w:val="24"/>
                    <w:szCs w:val="24"/>
                  </w:rPr>
                </w:pPr>
                <w:r w:rsidDel="00000000" w:rsidR="00000000" w:rsidRPr="00000000">
                  <w:rPr>
                    <w:rFonts w:ascii="Arial" w:cs="Arial" w:eastAsia="Arial" w:hAnsi="Arial"/>
                    <w:sz w:val="24"/>
                    <w:szCs w:val="24"/>
                    <w:rtl w:val="0"/>
                  </w:rPr>
                  <w:t xml:space="preserve">Símbolos e convenções </w:t>
                </w:r>
                <w:r w:rsidDel="00000000" w:rsidR="00000000" w:rsidRPr="00000000">
                  <w:rPr>
                    <w:rtl w:val="0"/>
                  </w:rPr>
                </w:r>
              </w:p>
              <w:p w:rsidR="00000000" w:rsidDel="00000000" w:rsidP="00000000" w:rsidRDefault="00000000" w:rsidRPr="00000000" w14:paraId="00000811">
                <w:pPr>
                  <w:numPr>
                    <w:ilvl w:val="2"/>
                    <w:numId w:val="29"/>
                  </w:numPr>
                  <w:spacing w:line="276" w:lineRule="auto"/>
                  <w:ind w:left="1020" w:hanging="1020"/>
                  <w:rPr>
                    <w:sz w:val="24"/>
                    <w:szCs w:val="24"/>
                  </w:rPr>
                </w:pPr>
                <w:r w:rsidDel="00000000" w:rsidR="00000000" w:rsidRPr="00000000">
                  <w:rPr>
                    <w:rFonts w:ascii="Arial" w:cs="Arial" w:eastAsia="Arial" w:hAnsi="Arial"/>
                    <w:sz w:val="24"/>
                    <w:szCs w:val="24"/>
                    <w:rtl w:val="0"/>
                  </w:rPr>
                  <w:t xml:space="preserve">Cotagem de detalhes </w:t>
                </w:r>
                <w:r w:rsidDel="00000000" w:rsidR="00000000" w:rsidRPr="00000000">
                  <w:rPr>
                    <w:rtl w:val="0"/>
                  </w:rPr>
                </w:r>
              </w:p>
              <w:p w:rsidR="00000000" w:rsidDel="00000000" w:rsidP="00000000" w:rsidRDefault="00000000" w:rsidRPr="00000000" w14:paraId="00000812">
                <w:pPr>
                  <w:numPr>
                    <w:ilvl w:val="1"/>
                    <w:numId w:val="29"/>
                  </w:numPr>
                  <w:spacing w:line="276" w:lineRule="auto"/>
                  <w:ind w:left="720" w:hanging="720"/>
                  <w:rPr>
                    <w:sz w:val="24"/>
                    <w:szCs w:val="24"/>
                  </w:rPr>
                </w:pPr>
                <w:r w:rsidDel="00000000" w:rsidR="00000000" w:rsidRPr="00000000">
                  <w:rPr>
                    <w:rFonts w:ascii="Arial" w:cs="Arial" w:eastAsia="Arial" w:hAnsi="Arial"/>
                    <w:sz w:val="24"/>
                    <w:szCs w:val="24"/>
                    <w:rtl w:val="0"/>
                  </w:rPr>
                  <w:t xml:space="preserve">Escalas </w:t>
                </w:r>
                <w:r w:rsidDel="00000000" w:rsidR="00000000" w:rsidRPr="00000000">
                  <w:rPr>
                    <w:rtl w:val="0"/>
                  </w:rPr>
                </w:r>
              </w:p>
              <w:p w:rsidR="00000000" w:rsidDel="00000000" w:rsidP="00000000" w:rsidRDefault="00000000" w:rsidRPr="00000000" w14:paraId="00000813">
                <w:pPr>
                  <w:numPr>
                    <w:ilvl w:val="2"/>
                    <w:numId w:val="29"/>
                  </w:numPr>
                  <w:spacing w:line="276" w:lineRule="auto"/>
                  <w:ind w:left="1020" w:hanging="1020"/>
                  <w:rPr>
                    <w:sz w:val="24"/>
                    <w:szCs w:val="24"/>
                  </w:rPr>
                </w:pPr>
                <w:r w:rsidDel="00000000" w:rsidR="00000000" w:rsidRPr="00000000">
                  <w:rPr>
                    <w:rFonts w:ascii="Arial" w:cs="Arial" w:eastAsia="Arial" w:hAnsi="Arial"/>
                    <w:sz w:val="24"/>
                    <w:szCs w:val="24"/>
                    <w:rtl w:val="0"/>
                  </w:rPr>
                  <w:t xml:space="preserve">Escala natural  ­</w:t>
                  <w:tab/>
                </w:r>
                <w:r w:rsidDel="00000000" w:rsidR="00000000" w:rsidRPr="00000000">
                  <w:rPr>
                    <w:rtl w:val="0"/>
                  </w:rPr>
                </w:r>
              </w:p>
              <w:p w:rsidR="00000000" w:rsidDel="00000000" w:rsidP="00000000" w:rsidRDefault="00000000" w:rsidRPr="00000000" w14:paraId="00000814">
                <w:pPr>
                  <w:numPr>
                    <w:ilvl w:val="2"/>
                    <w:numId w:val="29"/>
                  </w:numPr>
                  <w:spacing w:line="276" w:lineRule="auto"/>
                  <w:ind w:left="1020" w:hanging="1020"/>
                  <w:rPr>
                    <w:sz w:val="24"/>
                    <w:szCs w:val="24"/>
                  </w:rPr>
                </w:pPr>
                <w:r w:rsidDel="00000000" w:rsidR="00000000" w:rsidRPr="00000000">
                  <w:rPr>
                    <w:rFonts w:ascii="Arial" w:cs="Arial" w:eastAsia="Arial" w:hAnsi="Arial"/>
                    <w:sz w:val="24"/>
                    <w:szCs w:val="24"/>
                    <w:rtl w:val="0"/>
                  </w:rPr>
                  <w:t xml:space="preserve">Escala de ampliação  ­</w:t>
                  <w:tab/>
                </w:r>
                <w:r w:rsidDel="00000000" w:rsidR="00000000" w:rsidRPr="00000000">
                  <w:rPr>
                    <w:rtl w:val="0"/>
                  </w:rPr>
                </w:r>
              </w:p>
              <w:p w:rsidR="00000000" w:rsidDel="00000000" w:rsidP="00000000" w:rsidRDefault="00000000" w:rsidRPr="00000000" w14:paraId="00000815">
                <w:pPr>
                  <w:numPr>
                    <w:ilvl w:val="2"/>
                    <w:numId w:val="29"/>
                  </w:numPr>
                  <w:spacing w:line="276" w:lineRule="auto"/>
                  <w:ind w:left="1020" w:hanging="1020"/>
                  <w:rPr>
                    <w:sz w:val="24"/>
                    <w:szCs w:val="24"/>
                  </w:rPr>
                </w:pPr>
                <w:r w:rsidDel="00000000" w:rsidR="00000000" w:rsidRPr="00000000">
                  <w:rPr>
                    <w:rFonts w:ascii="Arial" w:cs="Arial" w:eastAsia="Arial" w:hAnsi="Arial"/>
                    <w:sz w:val="24"/>
                    <w:szCs w:val="24"/>
                    <w:rtl w:val="0"/>
                  </w:rPr>
                  <w:t xml:space="preserve">Escala de redução </w:t>
                </w:r>
                <w:r w:rsidDel="00000000" w:rsidR="00000000" w:rsidRPr="00000000">
                  <w:rPr>
                    <w:rtl w:val="0"/>
                  </w:rPr>
                </w:r>
              </w:p>
              <w:p w:rsidR="00000000" w:rsidDel="00000000" w:rsidP="00000000" w:rsidRDefault="00000000" w:rsidRPr="00000000" w14:paraId="00000816">
                <w:pPr>
                  <w:numPr>
                    <w:ilvl w:val="1"/>
                    <w:numId w:val="29"/>
                  </w:numPr>
                  <w:spacing w:line="276" w:lineRule="auto"/>
                  <w:ind w:left="720" w:hanging="720"/>
                  <w:rPr>
                    <w:sz w:val="24"/>
                    <w:szCs w:val="24"/>
                  </w:rPr>
                </w:pPr>
                <w:r w:rsidDel="00000000" w:rsidR="00000000" w:rsidRPr="00000000">
                  <w:rPr>
                    <w:rFonts w:ascii="Arial" w:cs="Arial" w:eastAsia="Arial" w:hAnsi="Arial"/>
                    <w:sz w:val="24"/>
                    <w:szCs w:val="24"/>
                    <w:rtl w:val="0"/>
                  </w:rPr>
                  <w:t xml:space="preserve">Tolerância dimensional / geométrica</w:t>
                </w:r>
                <w:r w:rsidDel="00000000" w:rsidR="00000000" w:rsidRPr="00000000">
                  <w:rPr>
                    <w:rtl w:val="0"/>
                  </w:rPr>
                </w:r>
              </w:p>
              <w:p w:rsidR="00000000" w:rsidDel="00000000" w:rsidP="00000000" w:rsidRDefault="00000000" w:rsidRPr="00000000" w14:paraId="00000817">
                <w:pPr>
                  <w:numPr>
                    <w:ilvl w:val="2"/>
                    <w:numId w:val="29"/>
                  </w:numPr>
                  <w:spacing w:line="276" w:lineRule="auto"/>
                  <w:ind w:left="1020" w:hanging="1020"/>
                  <w:rPr>
                    <w:sz w:val="24"/>
                    <w:szCs w:val="24"/>
                  </w:rPr>
                </w:pPr>
                <w:r w:rsidDel="00000000" w:rsidR="00000000" w:rsidRPr="00000000">
                  <w:rPr>
                    <w:rFonts w:ascii="Arial" w:cs="Arial" w:eastAsia="Arial" w:hAnsi="Arial"/>
                    <w:sz w:val="24"/>
                    <w:szCs w:val="24"/>
                    <w:rtl w:val="0"/>
                  </w:rPr>
                  <w:t xml:space="preserve">Representação  ­</w:t>
                </w:r>
                <w:r w:rsidDel="00000000" w:rsidR="00000000" w:rsidRPr="00000000">
                  <w:rPr>
                    <w:rtl w:val="0"/>
                  </w:rPr>
                </w:r>
              </w:p>
              <w:p w:rsidR="00000000" w:rsidDel="00000000" w:rsidP="00000000" w:rsidRDefault="00000000" w:rsidRPr="00000000" w14:paraId="00000818">
                <w:pPr>
                  <w:numPr>
                    <w:ilvl w:val="2"/>
                    <w:numId w:val="29"/>
                  </w:numPr>
                  <w:spacing w:line="276" w:lineRule="auto"/>
                  <w:ind w:left="1020" w:hanging="1020"/>
                  <w:rPr>
                    <w:sz w:val="24"/>
                    <w:szCs w:val="24"/>
                  </w:rPr>
                </w:pPr>
                <w:r w:rsidDel="00000000" w:rsidR="00000000" w:rsidRPr="00000000">
                  <w:rPr>
                    <w:rFonts w:ascii="Arial" w:cs="Arial" w:eastAsia="Arial" w:hAnsi="Arial"/>
                    <w:sz w:val="24"/>
                    <w:szCs w:val="24"/>
                    <w:rtl w:val="0"/>
                  </w:rPr>
                  <w:t xml:space="preserve">Sistemas de tolerância ISO </w:t>
                </w:r>
                <w:r w:rsidDel="00000000" w:rsidR="00000000" w:rsidRPr="00000000">
                  <w:rPr>
                    <w:rtl w:val="0"/>
                  </w:rPr>
                </w:r>
              </w:p>
              <w:p w:rsidR="00000000" w:rsidDel="00000000" w:rsidP="00000000" w:rsidRDefault="00000000" w:rsidRPr="00000000" w14:paraId="00000819">
                <w:pPr>
                  <w:numPr>
                    <w:ilvl w:val="1"/>
                    <w:numId w:val="29"/>
                  </w:numPr>
                  <w:spacing w:line="276" w:lineRule="auto"/>
                  <w:ind w:left="720" w:hanging="720"/>
                  <w:rPr>
                    <w:sz w:val="24"/>
                    <w:szCs w:val="24"/>
                  </w:rPr>
                </w:pPr>
                <w:r w:rsidDel="00000000" w:rsidR="00000000" w:rsidRPr="00000000">
                  <w:rPr>
                    <w:rFonts w:ascii="Arial" w:cs="Arial" w:eastAsia="Arial" w:hAnsi="Arial"/>
                    <w:sz w:val="24"/>
                    <w:szCs w:val="24"/>
                    <w:rtl w:val="0"/>
                  </w:rPr>
                  <w:t xml:space="preserve">Estados de superfície </w:t>
                </w:r>
                <w:r w:rsidDel="00000000" w:rsidR="00000000" w:rsidRPr="00000000">
                  <w:rPr>
                    <w:rtl w:val="0"/>
                  </w:rPr>
                </w:r>
              </w:p>
              <w:p w:rsidR="00000000" w:rsidDel="00000000" w:rsidP="00000000" w:rsidRDefault="00000000" w:rsidRPr="00000000" w14:paraId="0000081A">
                <w:pPr>
                  <w:numPr>
                    <w:ilvl w:val="2"/>
                    <w:numId w:val="29"/>
                  </w:numPr>
                  <w:spacing w:line="276" w:lineRule="auto"/>
                  <w:ind w:left="1020" w:hanging="1020"/>
                  <w:rPr>
                    <w:sz w:val="24"/>
                    <w:szCs w:val="24"/>
                  </w:rPr>
                </w:pPr>
                <w:r w:rsidDel="00000000" w:rsidR="00000000" w:rsidRPr="00000000">
                  <w:rPr>
                    <w:rFonts w:ascii="Arial" w:cs="Arial" w:eastAsia="Arial" w:hAnsi="Arial"/>
                    <w:sz w:val="24"/>
                    <w:szCs w:val="24"/>
                    <w:rtl w:val="0"/>
                  </w:rPr>
                  <w:t xml:space="preserve">Simbologia de acabamento superficial </w:t>
                </w:r>
                <w:r w:rsidDel="00000000" w:rsidR="00000000" w:rsidRPr="00000000">
                  <w:rPr>
                    <w:rtl w:val="0"/>
                  </w:rPr>
                </w:r>
              </w:p>
              <w:p w:rsidR="00000000" w:rsidDel="00000000" w:rsidP="00000000" w:rsidRDefault="00000000" w:rsidRPr="00000000" w14:paraId="0000081B">
                <w:pPr>
                  <w:numPr>
                    <w:ilvl w:val="1"/>
                    <w:numId w:val="29"/>
                  </w:numPr>
                  <w:spacing w:line="276" w:lineRule="auto"/>
                  <w:ind w:left="720" w:hanging="720"/>
                  <w:rPr>
                    <w:sz w:val="24"/>
                    <w:szCs w:val="24"/>
                  </w:rPr>
                </w:pPr>
                <w:r w:rsidDel="00000000" w:rsidR="00000000" w:rsidRPr="00000000">
                  <w:rPr>
                    <w:rFonts w:ascii="Arial" w:cs="Arial" w:eastAsia="Arial" w:hAnsi="Arial"/>
                    <w:sz w:val="24"/>
                    <w:szCs w:val="24"/>
                    <w:rtl w:val="0"/>
                  </w:rPr>
                  <w:t xml:space="preserve">Representação em corte </w:t>
                </w:r>
                <w:r w:rsidDel="00000000" w:rsidR="00000000" w:rsidRPr="00000000">
                  <w:rPr>
                    <w:rtl w:val="0"/>
                  </w:rPr>
                </w:r>
              </w:p>
              <w:p w:rsidR="00000000" w:rsidDel="00000000" w:rsidP="00000000" w:rsidRDefault="00000000" w:rsidRPr="00000000" w14:paraId="0000081C">
                <w:pPr>
                  <w:numPr>
                    <w:ilvl w:val="2"/>
                    <w:numId w:val="29"/>
                  </w:numPr>
                  <w:spacing w:line="276" w:lineRule="auto"/>
                  <w:ind w:left="1020" w:hanging="1020"/>
                  <w:rPr>
                    <w:sz w:val="24"/>
                    <w:szCs w:val="24"/>
                  </w:rPr>
                </w:pPr>
                <w:r w:rsidDel="00000000" w:rsidR="00000000" w:rsidRPr="00000000">
                  <w:rPr>
                    <w:rFonts w:ascii="Arial" w:cs="Arial" w:eastAsia="Arial" w:hAnsi="Arial"/>
                    <w:sz w:val="24"/>
                    <w:szCs w:val="24"/>
                    <w:rtl w:val="0"/>
                  </w:rPr>
                  <w:t xml:space="preserve">Hachuras  ­</w:t>
                  <w:tab/>
                </w:r>
                <w:r w:rsidDel="00000000" w:rsidR="00000000" w:rsidRPr="00000000">
                  <w:rPr>
                    <w:rtl w:val="0"/>
                  </w:rPr>
                </w:r>
              </w:p>
              <w:p w:rsidR="00000000" w:rsidDel="00000000" w:rsidP="00000000" w:rsidRDefault="00000000" w:rsidRPr="00000000" w14:paraId="0000081D">
                <w:pPr>
                  <w:numPr>
                    <w:ilvl w:val="2"/>
                    <w:numId w:val="29"/>
                  </w:numPr>
                  <w:spacing w:line="276" w:lineRule="auto"/>
                  <w:ind w:left="1020" w:hanging="1020"/>
                  <w:rPr>
                    <w:sz w:val="24"/>
                    <w:szCs w:val="24"/>
                  </w:rPr>
                </w:pPr>
                <w:r w:rsidDel="00000000" w:rsidR="00000000" w:rsidRPr="00000000">
                  <w:rPr>
                    <w:rFonts w:ascii="Arial" w:cs="Arial" w:eastAsia="Arial" w:hAnsi="Arial"/>
                    <w:sz w:val="24"/>
                    <w:szCs w:val="24"/>
                    <w:rtl w:val="0"/>
                  </w:rPr>
                  <w:t xml:space="preserve">Linhas de corte  ­</w:t>
                  <w:tab/>
                </w:r>
                <w:r w:rsidDel="00000000" w:rsidR="00000000" w:rsidRPr="00000000">
                  <w:rPr>
                    <w:rtl w:val="0"/>
                  </w:rPr>
                </w:r>
              </w:p>
              <w:p w:rsidR="00000000" w:rsidDel="00000000" w:rsidP="00000000" w:rsidRDefault="00000000" w:rsidRPr="00000000" w14:paraId="0000081E">
                <w:pPr>
                  <w:numPr>
                    <w:ilvl w:val="2"/>
                    <w:numId w:val="29"/>
                  </w:numPr>
                  <w:spacing w:line="276" w:lineRule="auto"/>
                  <w:ind w:left="1020" w:hanging="1020"/>
                  <w:rPr>
                    <w:sz w:val="24"/>
                    <w:szCs w:val="24"/>
                  </w:rPr>
                </w:pPr>
                <w:r w:rsidDel="00000000" w:rsidR="00000000" w:rsidRPr="00000000">
                  <w:rPr>
                    <w:rFonts w:ascii="Arial" w:cs="Arial" w:eastAsia="Arial" w:hAnsi="Arial"/>
                    <w:sz w:val="24"/>
                    <w:szCs w:val="24"/>
                    <w:rtl w:val="0"/>
                  </w:rPr>
                  <w:t xml:space="preserve">Corte parcial  ­</w:t>
                  <w:tab/>
                </w:r>
                <w:r w:rsidDel="00000000" w:rsidR="00000000" w:rsidRPr="00000000">
                  <w:rPr>
                    <w:rtl w:val="0"/>
                  </w:rPr>
                </w:r>
              </w:p>
              <w:p w:rsidR="00000000" w:rsidDel="00000000" w:rsidP="00000000" w:rsidRDefault="00000000" w:rsidRPr="00000000" w14:paraId="0000081F">
                <w:pPr>
                  <w:numPr>
                    <w:ilvl w:val="2"/>
                    <w:numId w:val="29"/>
                  </w:numPr>
                  <w:spacing w:line="276" w:lineRule="auto"/>
                  <w:ind w:left="1020" w:hanging="1020"/>
                  <w:rPr>
                    <w:sz w:val="24"/>
                    <w:szCs w:val="24"/>
                  </w:rPr>
                </w:pPr>
                <w:r w:rsidDel="00000000" w:rsidR="00000000" w:rsidRPr="00000000">
                  <w:rPr>
                    <w:rFonts w:ascii="Arial" w:cs="Arial" w:eastAsia="Arial" w:hAnsi="Arial"/>
                    <w:sz w:val="24"/>
                    <w:szCs w:val="24"/>
                    <w:rtl w:val="0"/>
                  </w:rPr>
                  <w:t xml:space="preserve">Meio corte  ­</w:t>
                  <w:tab/>
                </w:r>
                <w:r w:rsidDel="00000000" w:rsidR="00000000" w:rsidRPr="00000000">
                  <w:rPr>
                    <w:rtl w:val="0"/>
                  </w:rPr>
                </w:r>
              </w:p>
              <w:p w:rsidR="00000000" w:rsidDel="00000000" w:rsidP="00000000" w:rsidRDefault="00000000" w:rsidRPr="00000000" w14:paraId="00000820">
                <w:pPr>
                  <w:numPr>
                    <w:ilvl w:val="2"/>
                    <w:numId w:val="29"/>
                  </w:numPr>
                  <w:spacing w:line="276" w:lineRule="auto"/>
                  <w:ind w:left="1020" w:hanging="1020"/>
                  <w:rPr>
                    <w:sz w:val="24"/>
                    <w:szCs w:val="24"/>
                  </w:rPr>
                </w:pPr>
                <w:r w:rsidDel="00000000" w:rsidR="00000000" w:rsidRPr="00000000">
                  <w:rPr>
                    <w:rFonts w:ascii="Arial" w:cs="Arial" w:eastAsia="Arial" w:hAnsi="Arial"/>
                    <w:sz w:val="24"/>
                    <w:szCs w:val="24"/>
                    <w:rtl w:val="0"/>
                  </w:rPr>
                  <w:t xml:space="preserve">Corte total  ­</w:t>
                  <w:tab/>
                </w:r>
                <w:r w:rsidDel="00000000" w:rsidR="00000000" w:rsidRPr="00000000">
                  <w:rPr>
                    <w:rtl w:val="0"/>
                  </w:rPr>
                </w:r>
              </w:p>
              <w:p w:rsidR="00000000" w:rsidDel="00000000" w:rsidP="00000000" w:rsidRDefault="00000000" w:rsidRPr="00000000" w14:paraId="00000821">
                <w:pPr>
                  <w:numPr>
                    <w:ilvl w:val="2"/>
                    <w:numId w:val="29"/>
                  </w:numPr>
                  <w:spacing w:line="276" w:lineRule="auto"/>
                  <w:ind w:left="1020" w:hanging="1020"/>
                  <w:rPr>
                    <w:sz w:val="24"/>
                    <w:szCs w:val="24"/>
                  </w:rPr>
                </w:pPr>
                <w:r w:rsidDel="00000000" w:rsidR="00000000" w:rsidRPr="00000000">
                  <w:rPr>
                    <w:rFonts w:ascii="Arial" w:cs="Arial" w:eastAsia="Arial" w:hAnsi="Arial"/>
                    <w:sz w:val="24"/>
                    <w:szCs w:val="24"/>
                    <w:rtl w:val="0"/>
                  </w:rPr>
                  <w:t xml:space="preserve">Omissão de corte </w:t>
                </w:r>
                <w:r w:rsidDel="00000000" w:rsidR="00000000" w:rsidRPr="00000000">
                  <w:rPr>
                    <w:rtl w:val="0"/>
                  </w:rPr>
                </w:r>
              </w:p>
              <w:p w:rsidR="00000000" w:rsidDel="00000000" w:rsidP="00000000" w:rsidRDefault="00000000" w:rsidRPr="00000000" w14:paraId="00000822">
                <w:pPr>
                  <w:numPr>
                    <w:ilvl w:val="2"/>
                    <w:numId w:val="29"/>
                  </w:numPr>
                  <w:spacing w:line="276" w:lineRule="auto"/>
                  <w:ind w:left="1020" w:hanging="1020"/>
                  <w:rPr>
                    <w:sz w:val="24"/>
                    <w:szCs w:val="24"/>
                  </w:rPr>
                </w:pPr>
                <w:r w:rsidDel="00000000" w:rsidR="00000000" w:rsidRPr="00000000">
                  <w:rPr>
                    <w:rFonts w:ascii="Arial" w:cs="Arial" w:eastAsia="Arial" w:hAnsi="Arial"/>
                    <w:sz w:val="24"/>
                    <w:szCs w:val="24"/>
                    <w:rtl w:val="0"/>
                  </w:rPr>
                  <w:t xml:space="preserve">Seções  ­</w:t>
                  <w:tab/>
                </w:r>
                <w:r w:rsidDel="00000000" w:rsidR="00000000" w:rsidRPr="00000000">
                  <w:rPr>
                    <w:rtl w:val="0"/>
                  </w:rPr>
                </w:r>
              </w:p>
              <w:p w:rsidR="00000000" w:rsidDel="00000000" w:rsidP="00000000" w:rsidRDefault="00000000" w:rsidRPr="00000000" w14:paraId="00000823">
                <w:pPr>
                  <w:numPr>
                    <w:ilvl w:val="2"/>
                    <w:numId w:val="29"/>
                  </w:numPr>
                  <w:spacing w:line="276" w:lineRule="auto"/>
                  <w:ind w:left="1020" w:hanging="1020"/>
                  <w:rPr>
                    <w:sz w:val="24"/>
                    <w:szCs w:val="24"/>
                  </w:rPr>
                </w:pPr>
                <w:r w:rsidDel="00000000" w:rsidR="00000000" w:rsidRPr="00000000">
                  <w:rPr>
                    <w:rFonts w:ascii="Arial" w:cs="Arial" w:eastAsia="Arial" w:hAnsi="Arial"/>
                    <w:sz w:val="24"/>
                    <w:szCs w:val="24"/>
                    <w:rtl w:val="0"/>
                  </w:rPr>
                  <w:t xml:space="preserve">Rupturas </w:t>
                </w:r>
                <w:r w:rsidDel="00000000" w:rsidR="00000000" w:rsidRPr="00000000">
                  <w:rPr>
                    <w:rtl w:val="0"/>
                  </w:rPr>
                </w:r>
              </w:p>
              <w:p w:rsidR="00000000" w:rsidDel="00000000" w:rsidP="00000000" w:rsidRDefault="00000000" w:rsidRPr="00000000" w14:paraId="00000824">
                <w:pPr>
                  <w:numPr>
                    <w:ilvl w:val="1"/>
                    <w:numId w:val="29"/>
                  </w:numPr>
                  <w:spacing w:line="276" w:lineRule="auto"/>
                  <w:ind w:left="720" w:hanging="720"/>
                  <w:rPr>
                    <w:sz w:val="24"/>
                    <w:szCs w:val="24"/>
                  </w:rPr>
                </w:pPr>
                <w:r w:rsidDel="00000000" w:rsidR="00000000" w:rsidRPr="00000000">
                  <w:rPr>
                    <w:rFonts w:ascii="Arial" w:cs="Arial" w:eastAsia="Arial" w:hAnsi="Arial"/>
                    <w:sz w:val="24"/>
                    <w:szCs w:val="24"/>
                    <w:rtl w:val="0"/>
                  </w:rPr>
                  <w:t xml:space="preserve">Perspectivas </w:t>
                </w:r>
                <w:r w:rsidDel="00000000" w:rsidR="00000000" w:rsidRPr="00000000">
                  <w:rPr>
                    <w:rtl w:val="0"/>
                  </w:rPr>
                </w:r>
              </w:p>
              <w:p w:rsidR="00000000" w:rsidDel="00000000" w:rsidP="00000000" w:rsidRDefault="00000000" w:rsidRPr="00000000" w14:paraId="00000825">
                <w:pPr>
                  <w:numPr>
                    <w:ilvl w:val="2"/>
                    <w:numId w:val="29"/>
                  </w:numPr>
                  <w:spacing w:line="276" w:lineRule="auto"/>
                  <w:ind w:left="1020" w:hanging="1020"/>
                  <w:rPr>
                    <w:sz w:val="24"/>
                    <w:szCs w:val="24"/>
                  </w:rPr>
                </w:pPr>
                <w:r w:rsidDel="00000000" w:rsidR="00000000" w:rsidRPr="00000000">
                  <w:rPr>
                    <w:rFonts w:ascii="Arial" w:cs="Arial" w:eastAsia="Arial" w:hAnsi="Arial"/>
                    <w:sz w:val="24"/>
                    <w:szCs w:val="24"/>
                    <w:rtl w:val="0"/>
                  </w:rPr>
                  <w:t xml:space="preserve">Perspectiva isométrica  ­</w:t>
                </w:r>
                <w:r w:rsidDel="00000000" w:rsidR="00000000" w:rsidRPr="00000000">
                  <w:rPr>
                    <w:rtl w:val="0"/>
                  </w:rPr>
                </w:r>
              </w:p>
              <w:p w:rsidR="00000000" w:rsidDel="00000000" w:rsidP="00000000" w:rsidRDefault="00000000" w:rsidRPr="00000000" w14:paraId="00000826">
                <w:pPr>
                  <w:numPr>
                    <w:ilvl w:val="2"/>
                    <w:numId w:val="29"/>
                  </w:numPr>
                  <w:spacing w:line="276" w:lineRule="auto"/>
                  <w:ind w:left="1020" w:hanging="1020"/>
                  <w:rPr>
                    <w:sz w:val="24"/>
                    <w:szCs w:val="24"/>
                  </w:rPr>
                </w:pPr>
                <w:r w:rsidDel="00000000" w:rsidR="00000000" w:rsidRPr="00000000">
                  <w:rPr>
                    <w:rFonts w:ascii="Arial" w:cs="Arial" w:eastAsia="Arial" w:hAnsi="Arial"/>
                    <w:sz w:val="24"/>
                    <w:szCs w:val="24"/>
                    <w:rtl w:val="0"/>
                  </w:rPr>
                  <w:t xml:space="preserve">Perspectiva cavaleira</w:t>
                </w:r>
                <w:r w:rsidDel="00000000" w:rsidR="00000000" w:rsidRPr="00000000">
                  <w:rPr>
                    <w:rtl w:val="0"/>
                  </w:rPr>
                </w:r>
              </w:p>
              <w:p w:rsidR="00000000" w:rsidDel="00000000" w:rsidP="00000000" w:rsidRDefault="00000000" w:rsidRPr="00000000" w14:paraId="00000827">
                <w:pPr>
                  <w:numPr>
                    <w:ilvl w:val="1"/>
                    <w:numId w:val="29"/>
                  </w:numPr>
                  <w:spacing w:line="276" w:lineRule="auto"/>
                  <w:ind w:left="720" w:hanging="720"/>
                  <w:rPr>
                    <w:sz w:val="24"/>
                    <w:szCs w:val="24"/>
                  </w:rPr>
                </w:pPr>
                <w:r w:rsidDel="00000000" w:rsidR="00000000" w:rsidRPr="00000000">
                  <w:rPr>
                    <w:rFonts w:ascii="Arial" w:cs="Arial" w:eastAsia="Arial" w:hAnsi="Arial"/>
                    <w:sz w:val="24"/>
                    <w:szCs w:val="24"/>
                    <w:rtl w:val="0"/>
                  </w:rPr>
                  <w:t xml:space="preserve">Desenhos técnicos mecânicos </w:t>
                </w:r>
                <w:r w:rsidDel="00000000" w:rsidR="00000000" w:rsidRPr="00000000">
                  <w:rPr>
                    <w:rtl w:val="0"/>
                  </w:rPr>
                </w:r>
              </w:p>
              <w:p w:rsidR="00000000" w:rsidDel="00000000" w:rsidP="00000000" w:rsidRDefault="00000000" w:rsidRPr="00000000" w14:paraId="00000828">
                <w:pPr>
                  <w:numPr>
                    <w:ilvl w:val="2"/>
                    <w:numId w:val="29"/>
                  </w:numPr>
                  <w:spacing w:line="276" w:lineRule="auto"/>
                  <w:ind w:left="1020" w:hanging="1020"/>
                  <w:rPr>
                    <w:sz w:val="24"/>
                    <w:szCs w:val="24"/>
                  </w:rPr>
                </w:pPr>
                <w:r w:rsidDel="00000000" w:rsidR="00000000" w:rsidRPr="00000000">
                  <w:rPr>
                    <w:rFonts w:ascii="Arial" w:cs="Arial" w:eastAsia="Arial" w:hAnsi="Arial"/>
                    <w:sz w:val="24"/>
                    <w:szCs w:val="24"/>
                    <w:rtl w:val="0"/>
                  </w:rPr>
                  <w:t xml:space="preserve">Tolerâncias de forma e posição  ­</w:t>
                  <w:tab/>
                </w:r>
                <w:r w:rsidDel="00000000" w:rsidR="00000000" w:rsidRPr="00000000">
                  <w:rPr>
                    <w:rtl w:val="0"/>
                  </w:rPr>
                </w:r>
              </w:p>
              <w:p w:rsidR="00000000" w:rsidDel="00000000" w:rsidP="00000000" w:rsidRDefault="00000000" w:rsidRPr="00000000" w14:paraId="00000829">
                <w:pPr>
                  <w:numPr>
                    <w:ilvl w:val="2"/>
                    <w:numId w:val="29"/>
                  </w:numPr>
                  <w:spacing w:line="276" w:lineRule="auto"/>
                  <w:ind w:left="1020" w:hanging="1020"/>
                  <w:rPr>
                    <w:sz w:val="24"/>
                    <w:szCs w:val="24"/>
                  </w:rPr>
                </w:pPr>
                <w:r w:rsidDel="00000000" w:rsidR="00000000" w:rsidRPr="00000000">
                  <w:rPr>
                    <w:rFonts w:ascii="Arial" w:cs="Arial" w:eastAsia="Arial" w:hAnsi="Arial"/>
                    <w:sz w:val="24"/>
                    <w:szCs w:val="24"/>
                    <w:rtl w:val="0"/>
                  </w:rPr>
                  <w:t xml:space="preserve">Vista explodida  ­</w:t>
                </w:r>
                <w:r w:rsidDel="00000000" w:rsidR="00000000" w:rsidRPr="00000000">
                  <w:rPr>
                    <w:rtl w:val="0"/>
                  </w:rPr>
                </w:r>
              </w:p>
              <w:p w:rsidR="00000000" w:rsidDel="00000000" w:rsidP="00000000" w:rsidRDefault="00000000" w:rsidRPr="00000000" w14:paraId="0000082A">
                <w:pPr>
                  <w:numPr>
                    <w:ilvl w:val="2"/>
                    <w:numId w:val="29"/>
                  </w:numPr>
                  <w:spacing w:line="276" w:lineRule="auto"/>
                  <w:ind w:left="1020" w:hanging="1020"/>
                  <w:rPr>
                    <w:sz w:val="24"/>
                    <w:szCs w:val="24"/>
                  </w:rPr>
                </w:pPr>
                <w:r w:rsidDel="00000000" w:rsidR="00000000" w:rsidRPr="00000000">
                  <w:rPr>
                    <w:rFonts w:ascii="Arial" w:cs="Arial" w:eastAsia="Arial" w:hAnsi="Arial"/>
                    <w:sz w:val="24"/>
                    <w:szCs w:val="24"/>
                    <w:rtl w:val="0"/>
                  </w:rPr>
                  <w:t xml:space="preserve">Elementos de máquinas  ­</w:t>
                </w:r>
                <w:r w:rsidDel="00000000" w:rsidR="00000000" w:rsidRPr="00000000">
                  <w:rPr>
                    <w:rtl w:val="0"/>
                  </w:rPr>
                </w:r>
              </w:p>
              <w:p w:rsidR="00000000" w:rsidDel="00000000" w:rsidP="00000000" w:rsidRDefault="00000000" w:rsidRPr="00000000" w14:paraId="0000082B">
                <w:pPr>
                  <w:numPr>
                    <w:ilvl w:val="2"/>
                    <w:numId w:val="29"/>
                  </w:numPr>
                  <w:spacing w:line="276" w:lineRule="auto"/>
                  <w:ind w:left="1020" w:hanging="1020"/>
                  <w:rPr>
                    <w:sz w:val="24"/>
                    <w:szCs w:val="24"/>
                  </w:rPr>
                </w:pPr>
                <w:r w:rsidDel="00000000" w:rsidR="00000000" w:rsidRPr="00000000">
                  <w:rPr>
                    <w:rFonts w:ascii="Arial" w:cs="Arial" w:eastAsia="Arial" w:hAnsi="Arial"/>
                    <w:sz w:val="24"/>
                    <w:szCs w:val="24"/>
                    <w:rtl w:val="0"/>
                  </w:rPr>
                  <w:t xml:space="preserve">Desenho de conjunto  ­</w:t>
                  <w:tab/>
                </w:r>
                <w:r w:rsidDel="00000000" w:rsidR="00000000" w:rsidRPr="00000000">
                  <w:rPr>
                    <w:rtl w:val="0"/>
                  </w:rPr>
                </w:r>
              </w:p>
              <w:p w:rsidR="00000000" w:rsidDel="00000000" w:rsidP="00000000" w:rsidRDefault="00000000" w:rsidRPr="00000000" w14:paraId="0000082C">
                <w:pPr>
                  <w:numPr>
                    <w:ilvl w:val="2"/>
                    <w:numId w:val="29"/>
                  </w:numPr>
                  <w:spacing w:line="276" w:lineRule="auto"/>
                  <w:ind w:left="1020" w:hanging="1020"/>
                  <w:rPr>
                    <w:sz w:val="24"/>
                    <w:szCs w:val="24"/>
                  </w:rPr>
                </w:pPr>
                <w:r w:rsidDel="00000000" w:rsidR="00000000" w:rsidRPr="00000000">
                  <w:rPr>
                    <w:rFonts w:ascii="Arial" w:cs="Arial" w:eastAsia="Arial" w:hAnsi="Arial"/>
                    <w:sz w:val="24"/>
                    <w:szCs w:val="24"/>
                    <w:rtl w:val="0"/>
                  </w:rPr>
                  <w:t xml:space="preserve">Simbologia de solda </w:t>
                </w:r>
                <w:r w:rsidDel="00000000" w:rsidR="00000000" w:rsidRPr="00000000">
                  <w:rPr>
                    <w:rtl w:val="0"/>
                  </w:rPr>
                </w:r>
              </w:p>
              <w:p w:rsidR="00000000" w:rsidDel="00000000" w:rsidP="00000000" w:rsidRDefault="00000000" w:rsidRPr="00000000" w14:paraId="0000082D">
                <w:pPr>
                  <w:numPr>
                    <w:ilvl w:val="1"/>
                    <w:numId w:val="29"/>
                  </w:numPr>
                  <w:spacing w:line="276" w:lineRule="auto"/>
                  <w:ind w:left="720" w:hanging="720"/>
                  <w:rPr>
                    <w:sz w:val="24"/>
                    <w:szCs w:val="24"/>
                  </w:rPr>
                </w:pPr>
                <w:r w:rsidDel="00000000" w:rsidR="00000000" w:rsidRPr="00000000">
                  <w:rPr>
                    <w:rFonts w:ascii="Arial" w:cs="Arial" w:eastAsia="Arial" w:hAnsi="Arial"/>
                    <w:sz w:val="24"/>
                    <w:szCs w:val="24"/>
                    <w:rtl w:val="0"/>
                  </w:rPr>
                  <w:t xml:space="preserve">Desenho Assistido por Computador (introdução)</w:t>
                </w:r>
                <w:r w:rsidDel="00000000" w:rsidR="00000000" w:rsidRPr="00000000">
                  <w:rPr>
                    <w:rtl w:val="0"/>
                  </w:rPr>
                </w:r>
              </w:p>
            </w:tc>
          </w:tr>
          <w:tr>
            <w:trPr>
              <w:cantSplit w:val="0"/>
              <w:trHeight w:val="408" w:hRule="atLeast"/>
              <w:tblHeader w:val="0"/>
            </w:trPr>
            <w:tc>
              <w:tcPr>
                <w:gridSpan w:val="3"/>
                <w:shd w:fill="bf97a9" w:val="clear"/>
                <w:vAlign w:val="center"/>
              </w:tcPr>
              <w:p w:rsidR="00000000" w:rsidDel="00000000" w:rsidP="00000000" w:rsidRDefault="00000000" w:rsidRPr="00000000" w14:paraId="0000082E">
                <w:pPr>
                  <w:spacing w:line="276" w:lineRule="auto"/>
                  <w:jc w:val="center"/>
                  <w:rPr>
                    <w:rFonts w:ascii="Arial" w:cs="Arial" w:eastAsia="Arial" w:hAnsi="Arial"/>
                    <w:sz w:val="24"/>
                    <w:szCs w:val="24"/>
                  </w:rPr>
                </w:pPr>
                <w:r w:rsidDel="00000000" w:rsidR="00000000" w:rsidRPr="00000000">
                  <w:rPr>
                    <w:rFonts w:ascii="Arial" w:cs="Arial" w:eastAsia="Arial" w:hAnsi="Arial"/>
                    <w:b w:val="1"/>
                    <w:bCs w:val="1"/>
                    <w:sz w:val="24"/>
                    <w:szCs w:val="24"/>
                    <w:rtl w:val="0"/>
                  </w:rPr>
                  <w:t xml:space="preserve">Capacidades Básicas </w:t>
                </w:r>
                <w:r w:rsidDel="00000000" w:rsidR="00000000" w:rsidRPr="00000000">
                  <w:rPr>
                    <w:rtl w:val="0"/>
                  </w:rPr>
                </w:r>
              </w:p>
            </w:tc>
            <w:tc>
              <w:tcPr>
                <w:vMerge w:val="continue"/>
                <w:shd w:fill="auto" w:val="clear"/>
                <w:vAlign w:val="center"/>
              </w:tcPr>
              <w:p w:rsidR="00000000" w:rsidDel="00000000" w:rsidP="00000000" w:rsidRDefault="00000000" w:rsidRPr="00000000" w14:paraId="000008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23" w:hRule="atLeast"/>
              <w:tblHeader w:val="0"/>
            </w:trPr>
            <w:tc>
              <w:tcPr>
                <w:gridSpan w:val="3"/>
                <w:shd w:fill="auto" w:val="clear"/>
                <w:vAlign w:val="center"/>
              </w:tcPr>
              <w:p w:rsidR="00000000" w:rsidDel="00000000" w:rsidP="00000000" w:rsidRDefault="00000000" w:rsidRPr="00000000" w14:paraId="00000832">
                <w:pPr>
                  <w:numPr>
                    <w:ilvl w:val="0"/>
                    <w:numId w:val="27"/>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Aplicar os fundamentos matemáticos na resolução de problemas (área, volume, números inteiros, regras de três)</w:t>
                </w:r>
              </w:p>
              <w:p w:rsidR="00000000" w:rsidDel="00000000" w:rsidP="00000000" w:rsidRDefault="00000000" w:rsidRPr="00000000" w14:paraId="00000833">
                <w:pPr>
                  <w:numPr>
                    <w:ilvl w:val="0"/>
                    <w:numId w:val="27"/>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Reconhecer instrumentos de medição e controle utilizados na fabricação e manutenção mecânica (metrologia)</w:t>
                </w:r>
              </w:p>
              <w:p w:rsidR="00000000" w:rsidDel="00000000" w:rsidP="00000000" w:rsidRDefault="00000000" w:rsidRPr="00000000" w14:paraId="00000834">
                <w:pPr>
                  <w:numPr>
                    <w:ilvl w:val="0"/>
                    <w:numId w:val="27"/>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Interpretar os elementos básicos e essenciais que constituem os desenhos técnicos mecânicos</w:t>
                </w:r>
              </w:p>
            </w:tc>
            <w:tc>
              <w:tcPr>
                <w:vMerge w:val="continue"/>
                <w:shd w:fill="auto" w:val="clear"/>
                <w:vAlign w:val="center"/>
              </w:tcPr>
              <w:p w:rsidR="00000000" w:rsidDel="00000000" w:rsidP="00000000" w:rsidRDefault="00000000" w:rsidRPr="00000000" w14:paraId="000008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838">
                <w:pPr>
                  <w:spacing w:line="276" w:lineRule="auto"/>
                  <w:rPr>
                    <w:rFonts w:ascii="Arial" w:cs="Arial" w:eastAsia="Arial" w:hAnsi="Arial"/>
                    <w:sz w:val="24"/>
                    <w:szCs w:val="24"/>
                  </w:rPr>
                </w:pPr>
                <w:r w:rsidDel="00000000" w:rsidR="00000000" w:rsidRPr="00000000">
                  <w:rPr>
                    <w:rtl w:val="0"/>
                  </w:rPr>
                </w:r>
              </w:p>
            </w:tc>
            <w:tc>
              <w:tcPr>
                <w:vMerge w:val="continue"/>
                <w:shd w:fill="auto" w:val="clear"/>
                <w:vAlign w:val="center"/>
              </w:tcPr>
              <w:p w:rsidR="00000000" w:rsidDel="00000000" w:rsidP="00000000" w:rsidRDefault="00000000" w:rsidRPr="00000000" w14:paraId="000008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bl>
      </w:sdtContent>
    </w:sdt>
    <w:p w:rsidR="00000000" w:rsidDel="00000000" w:rsidP="00000000" w:rsidRDefault="00000000" w:rsidRPr="00000000" w14:paraId="0000083C">
      <w:pPr>
        <w:spacing w:after="160" w:line="276" w:lineRule="auto"/>
        <w:rPr>
          <w:sz w:val="24"/>
          <w:szCs w:val="24"/>
        </w:rPr>
      </w:pPr>
      <w:r w:rsidDel="00000000" w:rsidR="00000000" w:rsidRPr="00000000">
        <w:rPr>
          <w:rtl w:val="0"/>
        </w:rPr>
      </w:r>
    </w:p>
    <w:sdt>
      <w:sdtPr>
        <w:lock w:val="contentLocked"/>
        <w:id w:val="-1626560798"/>
        <w:tag w:val="goog_rdk_26"/>
      </w:sdtPr>
      <w:sdtContent>
        <w:tbl>
          <w:tblPr>
            <w:tblStyle w:val="Table45"/>
            <w:tblW w:w="8973.0" w:type="dxa"/>
            <w:jc w:val="left"/>
            <w:tblInd w:w="-6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73"/>
            <w:tblGridChange w:id="0">
              <w:tblGrid>
                <w:gridCol w:w="8973"/>
              </w:tblGrid>
            </w:tblGridChange>
          </w:tblGrid>
          <w:tr>
            <w:trPr>
              <w:cantSplit w:val="0"/>
              <w:trHeight w:val="20" w:hRule="atLeast"/>
              <w:tblHeader w:val="0"/>
            </w:trPr>
            <w:tc>
              <w:tcPr>
                <w:shd w:fill="632843" w:val="clear"/>
                <w:vAlign w:val="center"/>
              </w:tcPr>
              <w:p w:rsidR="00000000" w:rsidDel="00000000" w:rsidP="00000000" w:rsidRDefault="00000000" w:rsidRPr="00000000" w14:paraId="0000083D">
                <w:pPr>
                  <w:spacing w:line="276" w:lineRule="auto"/>
                  <w:jc w:val="center"/>
                  <w:rPr>
                    <w:rFonts w:ascii="Arial" w:cs="Arial" w:eastAsia="Arial" w:hAnsi="Arial"/>
                    <w:sz w:val="24"/>
                    <w:szCs w:val="24"/>
                  </w:rPr>
                </w:pPr>
                <w:r w:rsidDel="00000000" w:rsidR="00000000" w:rsidRPr="00000000">
                  <w:rPr>
                    <w:rFonts w:ascii="Arial" w:cs="Arial" w:eastAsia="Arial" w:hAnsi="Arial"/>
                    <w:b w:val="1"/>
                    <w:bCs w:val="1"/>
                    <w:color w:val="ffffff"/>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83E">
                <w:pPr>
                  <w:numPr>
                    <w:ilvl w:val="0"/>
                    <w:numId w:val="27"/>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Demonstrar espírito colaborativo em atividades coletivas</w:t>
                </w:r>
              </w:p>
              <w:p w:rsidR="00000000" w:rsidDel="00000000" w:rsidP="00000000" w:rsidRDefault="00000000" w:rsidRPr="00000000" w14:paraId="0000083F">
                <w:pPr>
                  <w:numPr>
                    <w:ilvl w:val="0"/>
                    <w:numId w:val="27"/>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Reconhecer os princípios da organização no desenvolvimento das atividades sob a sua responsabilidade</w:t>
                </w:r>
              </w:p>
            </w:tc>
          </w:tr>
        </w:tbl>
      </w:sdtContent>
    </w:sdt>
    <w:p w:rsidR="00000000" w:rsidDel="00000000" w:rsidP="00000000" w:rsidRDefault="00000000" w:rsidRPr="00000000" w14:paraId="00000840">
      <w:pPr>
        <w:spacing w:after="160" w:line="276" w:lineRule="auto"/>
        <w:rPr>
          <w:sz w:val="24"/>
          <w:szCs w:val="24"/>
        </w:rPr>
      </w:pPr>
      <w:r w:rsidDel="00000000" w:rsidR="00000000" w:rsidRPr="00000000">
        <w:rPr>
          <w:rtl w:val="0"/>
        </w:rPr>
      </w:r>
    </w:p>
    <w:sdt>
      <w:sdtPr>
        <w:lock w:val="contentLocked"/>
        <w:id w:val="-917462004"/>
        <w:tag w:val="goog_rdk_27"/>
      </w:sdtPr>
      <w:sdtContent>
        <w:tbl>
          <w:tblPr>
            <w:tblStyle w:val="Table46"/>
            <w:tblW w:w="8973.0" w:type="dxa"/>
            <w:jc w:val="left"/>
            <w:tblInd w:w="-6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20"/>
            <w:gridCol w:w="4453"/>
            <w:tblGridChange w:id="0">
              <w:tblGrid>
                <w:gridCol w:w="4520"/>
                <w:gridCol w:w="4453"/>
              </w:tblGrid>
            </w:tblGridChange>
          </w:tblGrid>
          <w:tr>
            <w:trPr>
              <w:cantSplit w:val="0"/>
              <w:trHeight w:val="20" w:hRule="atLeast"/>
              <w:tblHeader w:val="0"/>
            </w:trPr>
            <w:tc>
              <w:tcPr>
                <w:gridSpan w:val="2"/>
                <w:shd w:fill="632843" w:val="clear"/>
                <w:vAlign w:val="center"/>
              </w:tcPr>
              <w:p w:rsidR="00000000" w:rsidDel="00000000" w:rsidP="00000000" w:rsidRDefault="00000000" w:rsidRPr="00000000" w14:paraId="00000841">
                <w:pPr>
                  <w:spacing w:line="276" w:lineRule="auto"/>
                  <w:jc w:val="center"/>
                  <w:rPr>
                    <w:rFonts w:ascii="Arial" w:cs="Arial" w:eastAsia="Arial" w:hAnsi="Arial"/>
                    <w:sz w:val="24"/>
                    <w:szCs w:val="24"/>
                  </w:rPr>
                </w:pPr>
                <w:r w:rsidDel="00000000" w:rsidR="00000000" w:rsidRPr="00000000">
                  <w:rPr>
                    <w:rFonts w:ascii="Arial" w:cs="Arial" w:eastAsia="Arial" w:hAnsi="Arial"/>
                    <w:b w:val="1"/>
                    <w:bCs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843">
                <w:pPr>
                  <w:spacing w:line="276" w:lineRule="auto"/>
                  <w:jc w:val="center"/>
                  <w:rPr>
                    <w:rFonts w:ascii="Arial" w:cs="Arial" w:eastAsia="Arial" w:hAnsi="Arial"/>
                    <w:sz w:val="24"/>
                    <w:szCs w:val="24"/>
                  </w:rPr>
                </w:pPr>
                <w:r w:rsidDel="00000000" w:rsidR="00000000" w:rsidRPr="00000000">
                  <w:rPr>
                    <w:rFonts w:ascii="Arial" w:cs="Arial" w:eastAsia="Arial" w:hAnsi="Arial"/>
                    <w:b w:val="1"/>
                    <w:bCs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0844">
                <w:pPr>
                  <w:numPr>
                    <w:ilvl w:val="0"/>
                    <w:numId w:val="27"/>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Sala de aula, Biblioteca, Laboratório de Informática, Laboratório de Metrologia, Laboratório de Desenho</w:t>
                </w:r>
              </w:p>
            </w:tc>
          </w:tr>
          <w:tr>
            <w:trPr>
              <w:cantSplit w:val="0"/>
              <w:trHeight w:val="408" w:hRule="atLeast"/>
              <w:tblHeader w:val="0"/>
            </w:trPr>
            <w:tc>
              <w:tcPr>
                <w:shd w:fill="auto" w:val="clear"/>
                <w:vAlign w:val="center"/>
              </w:tcPr>
              <w:p w:rsidR="00000000" w:rsidDel="00000000" w:rsidP="00000000" w:rsidRDefault="00000000" w:rsidRPr="00000000" w14:paraId="00000845">
                <w:pPr>
                  <w:spacing w:line="276" w:lineRule="auto"/>
                  <w:jc w:val="center"/>
                  <w:rPr>
                    <w:rFonts w:ascii="Arial" w:cs="Arial" w:eastAsia="Arial" w:hAnsi="Arial"/>
                    <w:sz w:val="24"/>
                    <w:szCs w:val="24"/>
                  </w:rPr>
                </w:pPr>
                <w:r w:rsidDel="00000000" w:rsidR="00000000" w:rsidRPr="00000000">
                  <w:rPr>
                    <w:rFonts w:ascii="Arial" w:cs="Arial" w:eastAsia="Arial" w:hAnsi="Arial"/>
                    <w:b w:val="1"/>
                    <w:bCs w:val="1"/>
                    <w:sz w:val="24"/>
                    <w:szCs w:val="24"/>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0846">
                <w:pPr>
                  <w:numPr>
                    <w:ilvl w:val="0"/>
                    <w:numId w:val="27"/>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Computadores com acesso a internet (para uso de software de editor de texto, planilha eletrônica, editor de apresentações e software de desenho - CAD), Kit multimídia (projetor, tela, computador)</w:t>
                </w:r>
              </w:p>
              <w:p w:rsidR="00000000" w:rsidDel="00000000" w:rsidP="00000000" w:rsidRDefault="00000000" w:rsidRPr="00000000" w14:paraId="00000847">
                <w:pPr>
                  <w:numPr>
                    <w:ilvl w:val="0"/>
                    <w:numId w:val="27"/>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Régua graduada, Régua de controle, Trena, Esquadro, Gabarito de verificação (de raio, de rosca, de folga, passa não passa,), Paquímetros, Traçador de altura, Mesa de desempeno, Micrômetros Internos e Externos, Relógio comparador, Relógio apalpador, Goniômetro / Transferidor de Grau, Bloco Padrão, Mesa de Seno, Rugosímetro, Máquina de medição por coordenadas, Súbito, Projetor de Perfil, Amostras de materiais</w:t>
                </w:r>
              </w:p>
            </w:tc>
          </w:tr>
          <w:tr>
            <w:trPr>
              <w:cantSplit w:val="0"/>
              <w:trHeight w:val="408" w:hRule="atLeast"/>
              <w:tblHeader w:val="0"/>
            </w:trPr>
            <w:tc>
              <w:tcPr>
                <w:shd w:fill="auto" w:val="clear"/>
                <w:vAlign w:val="center"/>
              </w:tcPr>
              <w:p w:rsidR="00000000" w:rsidDel="00000000" w:rsidP="00000000" w:rsidRDefault="00000000" w:rsidRPr="00000000" w14:paraId="00000848">
                <w:pPr>
                  <w:spacing w:line="276" w:lineRule="auto"/>
                  <w:jc w:val="center"/>
                  <w:rPr>
                    <w:rFonts w:ascii="Arial" w:cs="Arial" w:eastAsia="Arial" w:hAnsi="Arial"/>
                    <w:sz w:val="24"/>
                    <w:szCs w:val="24"/>
                  </w:rPr>
                </w:pPr>
                <w:r w:rsidDel="00000000" w:rsidR="00000000" w:rsidRPr="00000000">
                  <w:rPr>
                    <w:rFonts w:ascii="Arial" w:cs="Arial" w:eastAsia="Arial" w:hAnsi="Arial"/>
                    <w:b w:val="1"/>
                    <w:bCs w:val="1"/>
                    <w:sz w:val="24"/>
                    <w:szCs w:val="24"/>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0849">
                <w:pPr>
                  <w:numPr>
                    <w:ilvl w:val="0"/>
                    <w:numId w:val="27"/>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Nas condições de infraestrutura, serão asseguradas as condições de acessibilidade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p>
            </w:tc>
          </w:tr>
        </w:tbl>
      </w:sdtContent>
    </w:sdt>
    <w:p w:rsidR="00000000" w:rsidDel="00000000" w:rsidP="00000000" w:rsidRDefault="00000000" w:rsidRPr="00000000" w14:paraId="0000084A">
      <w:pPr>
        <w:spacing w:after="160" w:line="276" w:lineRule="auto"/>
        <w:rPr>
          <w:sz w:val="24"/>
          <w:szCs w:val="24"/>
        </w:rPr>
      </w:pPr>
      <w:r w:rsidDel="00000000" w:rsidR="00000000" w:rsidRPr="00000000">
        <w:rPr>
          <w:rtl w:val="0"/>
        </w:rPr>
      </w:r>
    </w:p>
    <w:sdt>
      <w:sdtPr>
        <w:lock w:val="contentLocked"/>
        <w:id w:val="1395197488"/>
        <w:tag w:val="goog_rdk_28"/>
      </w:sdtPr>
      <w:sdtContent>
        <w:tbl>
          <w:tblPr>
            <w:tblStyle w:val="Table47"/>
            <w:tblW w:w="8973.0" w:type="dxa"/>
            <w:jc w:val="left"/>
            <w:tblInd w:w="-6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30"/>
            <w:gridCol w:w="1231"/>
            <w:gridCol w:w="2143"/>
            <w:gridCol w:w="4569"/>
            <w:tblGridChange w:id="0">
              <w:tblGrid>
                <w:gridCol w:w="1030"/>
                <w:gridCol w:w="1231"/>
                <w:gridCol w:w="2143"/>
                <w:gridCol w:w="4569"/>
              </w:tblGrid>
            </w:tblGridChange>
          </w:tblGrid>
          <w:tr>
            <w:trPr>
              <w:cantSplit w:val="0"/>
              <w:trHeight w:val="20" w:hRule="atLeast"/>
              <w:tblHeader w:val="0"/>
            </w:trPr>
            <w:tc>
              <w:tcPr>
                <w:gridSpan w:val="4"/>
                <w:shd w:fill="632843" w:val="clear"/>
                <w:vAlign w:val="center"/>
              </w:tcPr>
              <w:p w:rsidR="00000000" w:rsidDel="00000000" w:rsidP="00000000" w:rsidRDefault="00000000" w:rsidRPr="00000000" w14:paraId="0000084B">
                <w:pPr>
                  <w:spacing w:line="276" w:lineRule="auto"/>
                  <w:jc w:val="center"/>
                  <w:rPr>
                    <w:rFonts w:ascii="Arial" w:cs="Arial" w:eastAsia="Arial" w:hAnsi="Arial"/>
                    <w:sz w:val="24"/>
                    <w:szCs w:val="24"/>
                  </w:rPr>
                </w:pPr>
                <w:r w:rsidDel="00000000" w:rsidR="00000000" w:rsidRPr="00000000">
                  <w:rPr>
                    <w:rFonts w:ascii="Arial" w:cs="Arial" w:eastAsia="Arial" w:hAnsi="Arial"/>
                    <w:b w:val="1"/>
                    <w:bCs w:val="1"/>
                    <w:color w:val="ffffff"/>
                    <w:sz w:val="24"/>
                    <w:szCs w:val="24"/>
                    <w:rtl w:val="0"/>
                  </w:rPr>
                  <w:t xml:space="preserve">Módulo: INTRODUTÓRIO</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84F">
                <w:pPr>
                  <w:spacing w:line="276" w:lineRule="auto"/>
                  <w:rPr>
                    <w:rFonts w:ascii="Arial" w:cs="Arial" w:eastAsia="Arial" w:hAnsi="Arial"/>
                    <w:sz w:val="24"/>
                    <w:szCs w:val="24"/>
                  </w:rPr>
                </w:pPr>
                <w:r w:rsidDel="00000000" w:rsidR="00000000" w:rsidRPr="00000000">
                  <w:rPr>
                    <w:rFonts w:ascii="Arial" w:cs="Arial" w:eastAsia="Arial" w:hAnsi="Arial"/>
                    <w:b w:val="1"/>
                    <w:bCs w:val="1"/>
                    <w:sz w:val="24"/>
                    <w:szCs w:val="24"/>
                    <w:rtl w:val="0"/>
                  </w:rPr>
                  <w:t xml:space="preserve">Perfil Profissional: </w:t>
                </w:r>
                <w:r w:rsidDel="00000000" w:rsidR="00000000" w:rsidRPr="00000000">
                  <w:rPr>
                    <w:rFonts w:ascii="Arial" w:cs="Arial" w:eastAsia="Arial" w:hAnsi="Arial"/>
                    <w:sz w:val="24"/>
                    <w:szCs w:val="24"/>
                    <w:rtl w:val="0"/>
                  </w:rPr>
                  <w:t xml:space="preserve">TÉCNICO EM MECÂNICA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0853">
                <w:pPr>
                  <w:spacing w:line="276" w:lineRule="auto"/>
                  <w:rPr>
                    <w:rFonts w:ascii="Arial" w:cs="Arial" w:eastAsia="Arial" w:hAnsi="Arial"/>
                    <w:sz w:val="24"/>
                    <w:szCs w:val="24"/>
                  </w:rPr>
                </w:pPr>
                <w:r w:rsidDel="00000000" w:rsidR="00000000" w:rsidRPr="00000000">
                  <w:rPr>
                    <w:rFonts w:ascii="Arial" w:cs="Arial" w:eastAsia="Arial" w:hAnsi="Arial"/>
                    <w:b w:val="1"/>
                    <w:bCs w:val="1"/>
                    <w:sz w:val="24"/>
                    <w:szCs w:val="24"/>
                    <w:rtl w:val="0"/>
                  </w:rPr>
                  <w:t xml:space="preserve">Unidade Curricular: </w:t>
                </w:r>
                <w:r w:rsidDel="00000000" w:rsidR="00000000" w:rsidRPr="00000000">
                  <w:rPr>
                    <w:rFonts w:ascii="Arial" w:cs="Arial" w:eastAsia="Arial" w:hAnsi="Arial"/>
                    <w:sz w:val="24"/>
                    <w:szCs w:val="24"/>
                    <w:rtl w:val="0"/>
                  </w:rPr>
                  <w:t xml:space="preserve">FUNDAMENTOS DA TECNOLOGIA MECÂNICA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0857">
                <w:pPr>
                  <w:spacing w:line="276" w:lineRule="auto"/>
                  <w:rPr>
                    <w:rFonts w:ascii="Arial" w:cs="Arial" w:eastAsia="Arial" w:hAnsi="Arial"/>
                    <w:sz w:val="24"/>
                    <w:szCs w:val="24"/>
                  </w:rPr>
                </w:pPr>
                <w:r w:rsidDel="00000000" w:rsidR="00000000" w:rsidRPr="00000000">
                  <w:rPr>
                    <w:rFonts w:ascii="Arial" w:cs="Arial" w:eastAsia="Arial" w:hAnsi="Arial"/>
                    <w:b w:val="1"/>
                    <w:bCs w:val="1"/>
                    <w:sz w:val="24"/>
                    <w:szCs w:val="24"/>
                    <w:rtl w:val="0"/>
                  </w:rPr>
                  <w:t xml:space="preserve">Carga Horária: </w:t>
                </w:r>
                <w:r w:rsidDel="00000000" w:rsidR="00000000" w:rsidRPr="00000000">
                  <w:rPr>
                    <w:rFonts w:ascii="Arial" w:cs="Arial" w:eastAsia="Arial" w:hAnsi="Arial"/>
                    <w:sz w:val="24"/>
                    <w:szCs w:val="24"/>
                    <w:rtl w:val="0"/>
                  </w:rPr>
                  <w:t xml:space="preserve">100h</w:t>
                </w:r>
              </w:p>
            </w:tc>
          </w:tr>
          <w:tr>
            <w:trPr>
              <w:cantSplit w:val="0"/>
              <w:trHeight w:val="408" w:hRule="atLeast"/>
              <w:tblHeader w:val="0"/>
            </w:trPr>
            <w:tc>
              <w:tcPr>
                <w:gridSpan w:val="4"/>
                <w:shd w:fill="auto" w:val="clear"/>
                <w:vAlign w:val="center"/>
              </w:tcPr>
              <w:p w:rsidR="00000000" w:rsidDel="00000000" w:rsidP="00000000" w:rsidRDefault="00000000" w:rsidRPr="00000000" w14:paraId="0000085B">
                <w:pPr>
                  <w:spacing w:line="276" w:lineRule="auto"/>
                  <w:rPr>
                    <w:rFonts w:ascii="Arial" w:cs="Arial" w:eastAsia="Arial" w:hAnsi="Arial"/>
                    <w:sz w:val="24"/>
                    <w:szCs w:val="24"/>
                  </w:rPr>
                </w:pPr>
                <w:r w:rsidDel="00000000" w:rsidR="00000000" w:rsidRPr="00000000">
                  <w:rPr>
                    <w:rFonts w:ascii="Arial" w:cs="Arial" w:eastAsia="Arial" w:hAnsi="Arial"/>
                    <w:b w:val="1"/>
                    <w:bCs w:val="1"/>
                    <w:sz w:val="24"/>
                    <w:szCs w:val="24"/>
                    <w:rtl w:val="0"/>
                  </w:rPr>
                  <w:t xml:space="preserve">Função</w:t>
                </w:r>
                <w:r w:rsidDel="00000000" w:rsidR="00000000" w:rsidRPr="00000000">
                  <w:rPr>
                    <w:rtl w:val="0"/>
                  </w:rPr>
                </w:r>
              </w:p>
              <w:p w:rsidR="00000000" w:rsidDel="00000000" w:rsidP="00000000" w:rsidRDefault="00000000" w:rsidRPr="00000000" w14:paraId="0000085C">
                <w:pPr>
                  <w:numPr>
                    <w:ilvl w:val="0"/>
                    <w:numId w:val="27"/>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F.1 : Apoiar a gestão da manutenção mecânica de máquinas e equipamentos, atendendo as normas e padrões técnicos, de qualidade, saúde e segurança e de meio ambiente</w:t>
                </w:r>
              </w:p>
              <w:p w:rsidR="00000000" w:rsidDel="00000000" w:rsidP="00000000" w:rsidRDefault="00000000" w:rsidRPr="00000000" w14:paraId="0000085D">
                <w:pPr>
                  <w:numPr>
                    <w:ilvl w:val="0"/>
                    <w:numId w:val="27"/>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F.2 : Implementar processos de produção relativos a projetos mecânicos, atendendo as normas e padrões técnicos, de qualidade, saúde e segurança e de meio ambiente</w:t>
                </w:r>
              </w:p>
              <w:p w:rsidR="00000000" w:rsidDel="00000000" w:rsidP="00000000" w:rsidRDefault="00000000" w:rsidRPr="00000000" w14:paraId="0000085E">
                <w:pPr>
                  <w:numPr>
                    <w:ilvl w:val="0"/>
                    <w:numId w:val="27"/>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F.3 : Atuar no desenvolvimento de projetos mecânicos, atendendo as normas e padrões técnicos, de qualidade, saúde e segurança e de meio ambiente</w:t>
                </w:r>
              </w:p>
              <w:p w:rsidR="00000000" w:rsidDel="00000000" w:rsidP="00000000" w:rsidRDefault="00000000" w:rsidRPr="00000000" w14:paraId="0000085F">
                <w:pPr>
                  <w:numPr>
                    <w:ilvl w:val="0"/>
                    <w:numId w:val="27"/>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F.4 : Atuar na automação de máquinas, equipamentos e processos mecânicos, atendendo as normas e padrões técnicos, de qualidade, saúde e segurança e de meio ambiente</w:t>
                </w:r>
              </w:p>
            </w:tc>
          </w:tr>
          <w:tr>
            <w:trPr>
              <w:cantSplit w:val="0"/>
              <w:trHeight w:val="408" w:hRule="atLeast"/>
              <w:tblHeader w:val="0"/>
            </w:trPr>
            <w:tc>
              <w:tcPr>
                <w:gridSpan w:val="4"/>
                <w:shd w:fill="auto" w:val="clear"/>
                <w:vAlign w:val="center"/>
              </w:tcPr>
              <w:p w:rsidR="00000000" w:rsidDel="00000000" w:rsidP="00000000" w:rsidRDefault="00000000" w:rsidRPr="00000000" w14:paraId="00000863">
                <w:pPr>
                  <w:spacing w:line="276" w:lineRule="auto"/>
                  <w:rPr>
                    <w:rFonts w:ascii="Arial" w:cs="Arial" w:eastAsia="Arial" w:hAnsi="Arial"/>
                    <w:sz w:val="24"/>
                    <w:szCs w:val="24"/>
                  </w:rPr>
                </w:pPr>
                <w:r w:rsidDel="00000000" w:rsidR="00000000" w:rsidRPr="00000000">
                  <w:rPr>
                    <w:rFonts w:ascii="Arial" w:cs="Arial" w:eastAsia="Arial" w:hAnsi="Arial"/>
                    <w:b w:val="1"/>
                    <w:bCs w:val="1"/>
                    <w:sz w:val="24"/>
                    <w:szCs w:val="24"/>
                    <w:rtl w:val="0"/>
                  </w:rPr>
                  <w:t xml:space="preserve">Objetivo Geral: </w:t>
                </w:r>
                <w:r w:rsidDel="00000000" w:rsidR="00000000" w:rsidRPr="00000000">
                  <w:rPr>
                    <w:rFonts w:ascii="Arial" w:cs="Arial" w:eastAsia="Arial" w:hAnsi="Arial"/>
                    <w:sz w:val="24"/>
                    <w:szCs w:val="24"/>
                    <w:rtl w:val="0"/>
                  </w:rPr>
                  <w:t xml:space="preserve">Propiciar uma visão geral das principais variáveis que se fazem presentes e subsidiam a atuação do Técnico em Mecânica, especialmente quanto aas capacidades básicas relacionadas à matemática e à física aplicada, materiais de construção mecânica, elementos de máquinas, desenho técnico mecânico, metrologia, qualidade, saúde, segurança e meio ambiente, de forma a criar uma base consistente que possibilite o posterior desenvolvimento das competências técnicas específicas</w:t>
                </w:r>
              </w:p>
            </w:tc>
          </w:tr>
          <w:tr>
            <w:trPr>
              <w:cantSplit w:val="0"/>
              <w:trHeight w:val="20" w:hRule="atLeast"/>
              <w:tblHeader w:val="0"/>
            </w:trPr>
            <w:tc>
              <w:tcPr>
                <w:gridSpan w:val="4"/>
                <w:shd w:fill="632843" w:val="clear"/>
                <w:vAlign w:val="center"/>
              </w:tcPr>
              <w:p w:rsidR="00000000" w:rsidDel="00000000" w:rsidP="00000000" w:rsidRDefault="00000000" w:rsidRPr="00000000" w14:paraId="00000867">
                <w:pPr>
                  <w:spacing w:line="276" w:lineRule="auto"/>
                  <w:jc w:val="center"/>
                  <w:rPr>
                    <w:rFonts w:ascii="Arial" w:cs="Arial" w:eastAsia="Arial" w:hAnsi="Arial"/>
                    <w:sz w:val="24"/>
                    <w:szCs w:val="24"/>
                  </w:rPr>
                </w:pPr>
                <w:r w:rsidDel="00000000" w:rsidR="00000000" w:rsidRPr="00000000">
                  <w:rPr>
                    <w:rFonts w:ascii="Arial" w:cs="Arial" w:eastAsia="Arial" w:hAnsi="Arial"/>
                    <w:b w:val="1"/>
                    <w:bCs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bf97a9" w:val="clear"/>
              </w:tcPr>
              <w:p w:rsidR="00000000" w:rsidDel="00000000" w:rsidP="00000000" w:rsidRDefault="00000000" w:rsidRPr="00000000" w14:paraId="0000086B">
                <w:pPr>
                  <w:spacing w:line="276" w:lineRule="auto"/>
                  <w:jc w:val="center"/>
                  <w:rPr>
                    <w:rFonts w:ascii="Arial" w:cs="Arial" w:eastAsia="Arial" w:hAnsi="Arial"/>
                    <w:sz w:val="24"/>
                    <w:szCs w:val="24"/>
                  </w:rPr>
                </w:pPr>
                <w:r w:rsidDel="00000000" w:rsidR="00000000" w:rsidRPr="00000000">
                  <w:rPr>
                    <w:rFonts w:ascii="Arial" w:cs="Arial" w:eastAsia="Arial" w:hAnsi="Arial"/>
                    <w:b w:val="1"/>
                    <w:bCs w:val="1"/>
                    <w:sz w:val="24"/>
                    <w:szCs w:val="24"/>
                    <w:rtl w:val="0"/>
                  </w:rPr>
                  <w:t xml:space="preserve">Subfunção</w:t>
                </w:r>
                <w:r w:rsidDel="00000000" w:rsidR="00000000" w:rsidRPr="00000000">
                  <w:rPr>
                    <w:rtl w:val="0"/>
                  </w:rPr>
                </w:r>
              </w:p>
            </w:tc>
            <w:tc>
              <w:tcPr>
                <w:shd w:fill="bf97a9" w:val="clear"/>
              </w:tcPr>
              <w:p w:rsidR="00000000" w:rsidDel="00000000" w:rsidP="00000000" w:rsidRDefault="00000000" w:rsidRPr="00000000" w14:paraId="0000086C">
                <w:pPr>
                  <w:spacing w:line="276" w:lineRule="auto"/>
                  <w:jc w:val="center"/>
                  <w:rPr>
                    <w:rFonts w:ascii="Arial" w:cs="Arial" w:eastAsia="Arial" w:hAnsi="Arial"/>
                    <w:sz w:val="24"/>
                    <w:szCs w:val="24"/>
                  </w:rPr>
                </w:pPr>
                <w:r w:rsidDel="00000000" w:rsidR="00000000" w:rsidRPr="00000000">
                  <w:rPr>
                    <w:rFonts w:ascii="Arial" w:cs="Arial" w:eastAsia="Arial" w:hAnsi="Arial"/>
                    <w:b w:val="1"/>
                    <w:bCs w:val="1"/>
                    <w:sz w:val="24"/>
                    <w:szCs w:val="24"/>
                    <w:rtl w:val="0"/>
                  </w:rPr>
                  <w:t xml:space="preserve">Padrão de Desempenho</w:t>
                </w:r>
                <w:r w:rsidDel="00000000" w:rsidR="00000000" w:rsidRPr="00000000">
                  <w:rPr>
                    <w:rtl w:val="0"/>
                  </w:rPr>
                </w:r>
              </w:p>
            </w:tc>
            <w:tc>
              <w:tcPr>
                <w:shd w:fill="bf97a9" w:val="clear"/>
              </w:tcPr>
              <w:p w:rsidR="00000000" w:rsidDel="00000000" w:rsidP="00000000" w:rsidRDefault="00000000" w:rsidRPr="00000000" w14:paraId="0000086D">
                <w:pPr>
                  <w:spacing w:line="276" w:lineRule="auto"/>
                  <w:jc w:val="center"/>
                  <w:rPr>
                    <w:rFonts w:ascii="Arial" w:cs="Arial" w:eastAsia="Arial" w:hAnsi="Arial"/>
                    <w:sz w:val="24"/>
                    <w:szCs w:val="24"/>
                  </w:rPr>
                </w:pPr>
                <w:r w:rsidDel="00000000" w:rsidR="00000000" w:rsidRPr="00000000">
                  <w:rPr>
                    <w:rFonts w:ascii="Arial" w:cs="Arial" w:eastAsia="Arial" w:hAnsi="Arial"/>
                    <w:b w:val="1"/>
                    <w:bCs w:val="1"/>
                    <w:sz w:val="24"/>
                    <w:szCs w:val="24"/>
                    <w:rtl w:val="0"/>
                  </w:rPr>
                  <w:t xml:space="preserve">Capacidades Técnicas</w:t>
                </w:r>
                <w:r w:rsidDel="00000000" w:rsidR="00000000" w:rsidRPr="00000000">
                  <w:rPr>
                    <w:rtl w:val="0"/>
                  </w:rPr>
                </w:r>
              </w:p>
            </w:tc>
            <w:tc>
              <w:tcPr>
                <w:shd w:fill="bf97a9" w:val="clear"/>
              </w:tcPr>
              <w:p w:rsidR="00000000" w:rsidDel="00000000" w:rsidP="00000000" w:rsidRDefault="00000000" w:rsidRPr="00000000" w14:paraId="0000086E">
                <w:pPr>
                  <w:spacing w:line="276" w:lineRule="auto"/>
                  <w:jc w:val="center"/>
                  <w:rPr>
                    <w:rFonts w:ascii="Arial" w:cs="Arial" w:eastAsia="Arial" w:hAnsi="Arial"/>
                    <w:sz w:val="24"/>
                    <w:szCs w:val="24"/>
                  </w:rPr>
                </w:pPr>
                <w:r w:rsidDel="00000000" w:rsidR="00000000" w:rsidRPr="00000000">
                  <w:rPr>
                    <w:rFonts w:ascii="Arial" w:cs="Arial" w:eastAsia="Arial" w:hAnsi="Arial"/>
                    <w:b w:val="1"/>
                    <w:bCs w:val="1"/>
                    <w:sz w:val="24"/>
                    <w:szCs w:val="24"/>
                    <w:rtl w:val="0"/>
                  </w:rPr>
                  <w:t xml:space="preserve">Conhecimentos</w:t>
                </w: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86F">
                <w:pPr>
                  <w:spacing w:line="276" w:lineRule="auto"/>
                  <w:rPr>
                    <w:rFonts w:ascii="Arial" w:cs="Arial" w:eastAsia="Arial" w:hAnsi="Arial"/>
                    <w:sz w:val="24"/>
                    <w:szCs w:val="24"/>
                  </w:rPr>
                </w:pPr>
                <w:r w:rsidDel="00000000" w:rsidR="00000000" w:rsidRPr="00000000">
                  <w:rPr>
                    <w:rtl w:val="0"/>
                  </w:rPr>
                </w:r>
              </w:p>
            </w:tc>
            <w:tc>
              <w:tcPr>
                <w:vMerge w:val="restart"/>
                <w:shd w:fill="auto" w:val="clear"/>
                <w:vAlign w:val="center"/>
              </w:tcPr>
              <w:p w:rsidR="00000000" w:rsidDel="00000000" w:rsidP="00000000" w:rsidRDefault="00000000" w:rsidRPr="00000000" w14:paraId="00000872">
                <w:pPr>
                  <w:numPr>
                    <w:ilvl w:val="0"/>
                    <w:numId w:val="19"/>
                  </w:numPr>
                  <w:spacing w:line="276" w:lineRule="auto"/>
                  <w:ind w:left="420" w:hanging="420"/>
                  <w:rPr>
                    <w:sz w:val="24"/>
                    <w:szCs w:val="24"/>
                  </w:rPr>
                </w:pPr>
                <w:r w:rsidDel="00000000" w:rsidR="00000000" w:rsidRPr="00000000">
                  <w:rPr>
                    <w:rFonts w:ascii="Arial" w:cs="Arial" w:eastAsia="Arial" w:hAnsi="Arial"/>
                    <w:sz w:val="24"/>
                    <w:szCs w:val="24"/>
                    <w:rtl w:val="0"/>
                  </w:rPr>
                  <w:t xml:space="preserve">Física Aplicada</w:t>
                </w:r>
                <w:r w:rsidDel="00000000" w:rsidR="00000000" w:rsidRPr="00000000">
                  <w:rPr>
                    <w:rtl w:val="0"/>
                  </w:rPr>
                </w:r>
              </w:p>
              <w:p w:rsidR="00000000" w:rsidDel="00000000" w:rsidP="00000000" w:rsidRDefault="00000000" w:rsidRPr="00000000" w14:paraId="00000873">
                <w:pPr>
                  <w:numPr>
                    <w:ilvl w:val="1"/>
                    <w:numId w:val="19"/>
                  </w:numPr>
                  <w:spacing w:line="276" w:lineRule="auto"/>
                  <w:ind w:left="720" w:hanging="720"/>
                  <w:rPr>
                    <w:sz w:val="24"/>
                    <w:szCs w:val="24"/>
                  </w:rPr>
                </w:pPr>
                <w:r w:rsidDel="00000000" w:rsidR="00000000" w:rsidRPr="00000000">
                  <w:rPr>
                    <w:rFonts w:ascii="Arial" w:cs="Arial" w:eastAsia="Arial" w:hAnsi="Arial"/>
                    <w:sz w:val="24"/>
                    <w:szCs w:val="24"/>
                    <w:rtl w:val="0"/>
                  </w:rPr>
                  <w:t xml:space="preserve">Grandezas físicas</w:t>
                </w:r>
                <w:r w:rsidDel="00000000" w:rsidR="00000000" w:rsidRPr="00000000">
                  <w:rPr>
                    <w:rtl w:val="0"/>
                  </w:rPr>
                </w:r>
              </w:p>
              <w:p w:rsidR="00000000" w:rsidDel="00000000" w:rsidP="00000000" w:rsidRDefault="00000000" w:rsidRPr="00000000" w14:paraId="00000874">
                <w:pPr>
                  <w:numPr>
                    <w:ilvl w:val="1"/>
                    <w:numId w:val="19"/>
                  </w:numPr>
                  <w:spacing w:line="276" w:lineRule="auto"/>
                  <w:ind w:left="720" w:hanging="720"/>
                  <w:rPr>
                    <w:sz w:val="24"/>
                    <w:szCs w:val="24"/>
                  </w:rPr>
                </w:pPr>
                <w:r w:rsidDel="00000000" w:rsidR="00000000" w:rsidRPr="00000000">
                  <w:rPr>
                    <w:rFonts w:ascii="Arial" w:cs="Arial" w:eastAsia="Arial" w:hAnsi="Arial"/>
                    <w:sz w:val="24"/>
                    <w:szCs w:val="24"/>
                    <w:rtl w:val="0"/>
                  </w:rPr>
                  <w:t xml:space="preserve">Conversão de unidades</w:t>
                </w:r>
                <w:r w:rsidDel="00000000" w:rsidR="00000000" w:rsidRPr="00000000">
                  <w:rPr>
                    <w:rtl w:val="0"/>
                  </w:rPr>
                </w:r>
              </w:p>
              <w:p w:rsidR="00000000" w:rsidDel="00000000" w:rsidP="00000000" w:rsidRDefault="00000000" w:rsidRPr="00000000" w14:paraId="00000875">
                <w:pPr>
                  <w:numPr>
                    <w:ilvl w:val="1"/>
                    <w:numId w:val="19"/>
                  </w:numPr>
                  <w:spacing w:line="276" w:lineRule="auto"/>
                  <w:ind w:left="720" w:hanging="720"/>
                  <w:rPr>
                    <w:sz w:val="24"/>
                    <w:szCs w:val="24"/>
                  </w:rPr>
                </w:pPr>
                <w:r w:rsidDel="00000000" w:rsidR="00000000" w:rsidRPr="00000000">
                  <w:rPr>
                    <w:rFonts w:ascii="Arial" w:cs="Arial" w:eastAsia="Arial" w:hAnsi="Arial"/>
                    <w:sz w:val="24"/>
                    <w:szCs w:val="24"/>
                    <w:rtl w:val="0"/>
                  </w:rPr>
                  <w:t xml:space="preserve">Torque</w:t>
                </w:r>
                <w:r w:rsidDel="00000000" w:rsidR="00000000" w:rsidRPr="00000000">
                  <w:rPr>
                    <w:rtl w:val="0"/>
                  </w:rPr>
                </w:r>
              </w:p>
              <w:p w:rsidR="00000000" w:rsidDel="00000000" w:rsidP="00000000" w:rsidRDefault="00000000" w:rsidRPr="00000000" w14:paraId="00000876">
                <w:pPr>
                  <w:numPr>
                    <w:ilvl w:val="1"/>
                    <w:numId w:val="19"/>
                  </w:numPr>
                  <w:spacing w:line="276" w:lineRule="auto"/>
                  <w:ind w:left="720" w:hanging="720"/>
                  <w:rPr>
                    <w:sz w:val="24"/>
                    <w:szCs w:val="24"/>
                  </w:rPr>
                </w:pPr>
                <w:r w:rsidDel="00000000" w:rsidR="00000000" w:rsidRPr="00000000">
                  <w:rPr>
                    <w:rFonts w:ascii="Arial" w:cs="Arial" w:eastAsia="Arial" w:hAnsi="Arial"/>
                    <w:sz w:val="24"/>
                    <w:szCs w:val="24"/>
                    <w:rtl w:val="0"/>
                  </w:rPr>
                  <w:t xml:space="preserve">Vetores</w:t>
                </w:r>
                <w:r w:rsidDel="00000000" w:rsidR="00000000" w:rsidRPr="00000000">
                  <w:rPr>
                    <w:rtl w:val="0"/>
                  </w:rPr>
                </w:r>
              </w:p>
              <w:p w:rsidR="00000000" w:rsidDel="00000000" w:rsidP="00000000" w:rsidRDefault="00000000" w:rsidRPr="00000000" w14:paraId="00000877">
                <w:pPr>
                  <w:numPr>
                    <w:ilvl w:val="1"/>
                    <w:numId w:val="19"/>
                  </w:numPr>
                  <w:spacing w:line="276" w:lineRule="auto"/>
                  <w:ind w:left="720" w:hanging="720"/>
                  <w:rPr>
                    <w:sz w:val="24"/>
                    <w:szCs w:val="24"/>
                  </w:rPr>
                </w:pPr>
                <w:r w:rsidDel="00000000" w:rsidR="00000000" w:rsidRPr="00000000">
                  <w:rPr>
                    <w:rFonts w:ascii="Arial" w:cs="Arial" w:eastAsia="Arial" w:hAnsi="Arial"/>
                    <w:sz w:val="24"/>
                    <w:szCs w:val="24"/>
                    <w:rtl w:val="0"/>
                  </w:rPr>
                  <w:t xml:space="preserve">Estática</w:t>
                </w:r>
                <w:r w:rsidDel="00000000" w:rsidR="00000000" w:rsidRPr="00000000">
                  <w:rPr>
                    <w:rtl w:val="0"/>
                  </w:rPr>
                </w:r>
              </w:p>
              <w:p w:rsidR="00000000" w:rsidDel="00000000" w:rsidP="00000000" w:rsidRDefault="00000000" w:rsidRPr="00000000" w14:paraId="00000878">
                <w:pPr>
                  <w:numPr>
                    <w:ilvl w:val="1"/>
                    <w:numId w:val="19"/>
                  </w:numPr>
                  <w:spacing w:line="276" w:lineRule="auto"/>
                  <w:ind w:left="720" w:hanging="720"/>
                  <w:rPr>
                    <w:sz w:val="24"/>
                    <w:szCs w:val="24"/>
                  </w:rPr>
                </w:pPr>
                <w:r w:rsidDel="00000000" w:rsidR="00000000" w:rsidRPr="00000000">
                  <w:rPr>
                    <w:rFonts w:ascii="Arial" w:cs="Arial" w:eastAsia="Arial" w:hAnsi="Arial"/>
                    <w:sz w:val="24"/>
                    <w:szCs w:val="24"/>
                    <w:rtl w:val="0"/>
                  </w:rPr>
                  <w:t xml:space="preserve">Equilíbrio de forças e momentos</w:t>
                </w:r>
                <w:r w:rsidDel="00000000" w:rsidR="00000000" w:rsidRPr="00000000">
                  <w:rPr>
                    <w:rtl w:val="0"/>
                  </w:rPr>
                </w:r>
              </w:p>
              <w:p w:rsidR="00000000" w:rsidDel="00000000" w:rsidP="00000000" w:rsidRDefault="00000000" w:rsidRPr="00000000" w14:paraId="00000879">
                <w:pPr>
                  <w:numPr>
                    <w:ilvl w:val="1"/>
                    <w:numId w:val="19"/>
                  </w:numPr>
                  <w:spacing w:line="276" w:lineRule="auto"/>
                  <w:ind w:left="720" w:hanging="720"/>
                  <w:rPr>
                    <w:sz w:val="24"/>
                    <w:szCs w:val="24"/>
                  </w:rPr>
                </w:pPr>
                <w:r w:rsidDel="00000000" w:rsidR="00000000" w:rsidRPr="00000000">
                  <w:rPr>
                    <w:rFonts w:ascii="Arial" w:cs="Arial" w:eastAsia="Arial" w:hAnsi="Arial"/>
                    <w:sz w:val="24"/>
                    <w:szCs w:val="24"/>
                    <w:rtl w:val="0"/>
                  </w:rPr>
                  <w:t xml:space="preserve">Dilatação</w:t>
                </w:r>
                <w:r w:rsidDel="00000000" w:rsidR="00000000" w:rsidRPr="00000000">
                  <w:rPr>
                    <w:rtl w:val="0"/>
                  </w:rPr>
                </w:r>
              </w:p>
              <w:p w:rsidR="00000000" w:rsidDel="00000000" w:rsidP="00000000" w:rsidRDefault="00000000" w:rsidRPr="00000000" w14:paraId="0000087A">
                <w:pPr>
                  <w:numPr>
                    <w:ilvl w:val="0"/>
                    <w:numId w:val="19"/>
                  </w:numPr>
                  <w:spacing w:line="276" w:lineRule="auto"/>
                  <w:ind w:left="420" w:hanging="420"/>
                  <w:rPr>
                    <w:sz w:val="24"/>
                    <w:szCs w:val="24"/>
                  </w:rPr>
                </w:pPr>
                <w:r w:rsidDel="00000000" w:rsidR="00000000" w:rsidRPr="00000000">
                  <w:rPr>
                    <w:rFonts w:ascii="Arial" w:cs="Arial" w:eastAsia="Arial" w:hAnsi="Arial"/>
                    <w:sz w:val="24"/>
                    <w:szCs w:val="24"/>
                    <w:rtl w:val="0"/>
                  </w:rPr>
                  <w:t xml:space="preserve">Materiais de Construção Mecânica</w:t>
                </w:r>
                <w:r w:rsidDel="00000000" w:rsidR="00000000" w:rsidRPr="00000000">
                  <w:rPr>
                    <w:rtl w:val="0"/>
                  </w:rPr>
                </w:r>
              </w:p>
              <w:p w:rsidR="00000000" w:rsidDel="00000000" w:rsidP="00000000" w:rsidRDefault="00000000" w:rsidRPr="00000000" w14:paraId="0000087B">
                <w:pPr>
                  <w:numPr>
                    <w:ilvl w:val="1"/>
                    <w:numId w:val="19"/>
                  </w:numPr>
                  <w:spacing w:line="276" w:lineRule="auto"/>
                  <w:ind w:left="720" w:hanging="720"/>
                  <w:rPr>
                    <w:sz w:val="24"/>
                    <w:szCs w:val="24"/>
                  </w:rPr>
                </w:pPr>
                <w:r w:rsidDel="00000000" w:rsidR="00000000" w:rsidRPr="00000000">
                  <w:rPr>
                    <w:rFonts w:ascii="Arial" w:cs="Arial" w:eastAsia="Arial" w:hAnsi="Arial"/>
                    <w:sz w:val="24"/>
                    <w:szCs w:val="24"/>
                    <w:rtl w:val="0"/>
                  </w:rPr>
                  <w:t xml:space="preserve">Metais Ferrosos e não ferrosos</w:t>
                </w:r>
                <w:r w:rsidDel="00000000" w:rsidR="00000000" w:rsidRPr="00000000">
                  <w:rPr>
                    <w:rtl w:val="0"/>
                  </w:rPr>
                </w:r>
              </w:p>
              <w:p w:rsidR="00000000" w:rsidDel="00000000" w:rsidP="00000000" w:rsidRDefault="00000000" w:rsidRPr="00000000" w14:paraId="0000087C">
                <w:pPr>
                  <w:numPr>
                    <w:ilvl w:val="2"/>
                    <w:numId w:val="19"/>
                  </w:numPr>
                  <w:spacing w:line="276" w:lineRule="auto"/>
                  <w:ind w:left="1020" w:hanging="1020"/>
                  <w:rPr>
                    <w:sz w:val="24"/>
                    <w:szCs w:val="24"/>
                  </w:rPr>
                </w:pPr>
                <w:r w:rsidDel="00000000" w:rsidR="00000000" w:rsidRPr="00000000">
                  <w:rPr>
                    <w:rFonts w:ascii="Arial" w:cs="Arial" w:eastAsia="Arial" w:hAnsi="Arial"/>
                    <w:sz w:val="24"/>
                    <w:szCs w:val="24"/>
                    <w:rtl w:val="0"/>
                  </w:rPr>
                  <w:t xml:space="preserve">Conceitos</w:t>
                </w:r>
                <w:r w:rsidDel="00000000" w:rsidR="00000000" w:rsidRPr="00000000">
                  <w:rPr>
                    <w:rtl w:val="0"/>
                  </w:rPr>
                </w:r>
              </w:p>
              <w:p w:rsidR="00000000" w:rsidDel="00000000" w:rsidP="00000000" w:rsidRDefault="00000000" w:rsidRPr="00000000" w14:paraId="0000087D">
                <w:pPr>
                  <w:numPr>
                    <w:ilvl w:val="2"/>
                    <w:numId w:val="19"/>
                  </w:numPr>
                  <w:spacing w:line="276" w:lineRule="auto"/>
                  <w:ind w:left="1020" w:hanging="1020"/>
                  <w:rPr>
                    <w:sz w:val="24"/>
                    <w:szCs w:val="24"/>
                  </w:rPr>
                </w:pPr>
                <w:r w:rsidDel="00000000" w:rsidR="00000000" w:rsidRPr="00000000">
                  <w:rPr>
                    <w:rFonts w:ascii="Arial" w:cs="Arial" w:eastAsia="Arial" w:hAnsi="Arial"/>
                    <w:sz w:val="24"/>
                    <w:szCs w:val="24"/>
                    <w:rtl w:val="0"/>
                  </w:rPr>
                  <w:t xml:space="preserve">Obtenção</w:t>
                </w:r>
                <w:r w:rsidDel="00000000" w:rsidR="00000000" w:rsidRPr="00000000">
                  <w:rPr>
                    <w:rtl w:val="0"/>
                  </w:rPr>
                </w:r>
              </w:p>
              <w:p w:rsidR="00000000" w:rsidDel="00000000" w:rsidP="00000000" w:rsidRDefault="00000000" w:rsidRPr="00000000" w14:paraId="0000087E">
                <w:pPr>
                  <w:numPr>
                    <w:ilvl w:val="2"/>
                    <w:numId w:val="19"/>
                  </w:numPr>
                  <w:spacing w:line="276" w:lineRule="auto"/>
                  <w:ind w:left="1020" w:hanging="1020"/>
                  <w:rPr>
                    <w:sz w:val="24"/>
                    <w:szCs w:val="24"/>
                  </w:rPr>
                </w:pPr>
                <w:r w:rsidDel="00000000" w:rsidR="00000000" w:rsidRPr="00000000">
                  <w:rPr>
                    <w:rFonts w:ascii="Arial" w:cs="Arial" w:eastAsia="Arial" w:hAnsi="Arial"/>
                    <w:sz w:val="24"/>
                    <w:szCs w:val="24"/>
                    <w:rtl w:val="0"/>
                  </w:rPr>
                  <w:t xml:space="preserve">Características, propriedades e aplicações</w:t>
                </w:r>
                <w:r w:rsidDel="00000000" w:rsidR="00000000" w:rsidRPr="00000000">
                  <w:rPr>
                    <w:rtl w:val="0"/>
                  </w:rPr>
                </w:r>
              </w:p>
              <w:p w:rsidR="00000000" w:rsidDel="00000000" w:rsidP="00000000" w:rsidRDefault="00000000" w:rsidRPr="00000000" w14:paraId="0000087F">
                <w:pPr>
                  <w:numPr>
                    <w:ilvl w:val="2"/>
                    <w:numId w:val="19"/>
                  </w:numPr>
                  <w:spacing w:line="276" w:lineRule="auto"/>
                  <w:ind w:left="1020" w:hanging="1020"/>
                  <w:rPr>
                    <w:sz w:val="24"/>
                    <w:szCs w:val="24"/>
                  </w:rPr>
                </w:pPr>
                <w:r w:rsidDel="00000000" w:rsidR="00000000" w:rsidRPr="00000000">
                  <w:rPr>
                    <w:rFonts w:ascii="Arial" w:cs="Arial" w:eastAsia="Arial" w:hAnsi="Arial"/>
                    <w:sz w:val="24"/>
                    <w:szCs w:val="24"/>
                    <w:rtl w:val="0"/>
                  </w:rPr>
                  <w:t xml:space="preserve">Formas comerciais</w:t>
                </w:r>
                <w:r w:rsidDel="00000000" w:rsidR="00000000" w:rsidRPr="00000000">
                  <w:rPr>
                    <w:rtl w:val="0"/>
                  </w:rPr>
                </w:r>
              </w:p>
              <w:p w:rsidR="00000000" w:rsidDel="00000000" w:rsidP="00000000" w:rsidRDefault="00000000" w:rsidRPr="00000000" w14:paraId="00000880">
                <w:pPr>
                  <w:numPr>
                    <w:ilvl w:val="1"/>
                    <w:numId w:val="19"/>
                  </w:numPr>
                  <w:spacing w:line="276" w:lineRule="auto"/>
                  <w:ind w:left="720" w:hanging="720"/>
                  <w:rPr>
                    <w:sz w:val="24"/>
                    <w:szCs w:val="24"/>
                  </w:rPr>
                </w:pPr>
                <w:r w:rsidDel="00000000" w:rsidR="00000000" w:rsidRPr="00000000">
                  <w:rPr>
                    <w:rFonts w:ascii="Arial" w:cs="Arial" w:eastAsia="Arial" w:hAnsi="Arial"/>
                    <w:sz w:val="24"/>
                    <w:szCs w:val="24"/>
                    <w:rtl w:val="0"/>
                  </w:rPr>
                  <w:t xml:space="preserve">Não Metais</w:t>
                </w:r>
                <w:r w:rsidDel="00000000" w:rsidR="00000000" w:rsidRPr="00000000">
                  <w:rPr>
                    <w:rtl w:val="0"/>
                  </w:rPr>
                </w:r>
              </w:p>
              <w:p w:rsidR="00000000" w:rsidDel="00000000" w:rsidP="00000000" w:rsidRDefault="00000000" w:rsidRPr="00000000" w14:paraId="00000881">
                <w:pPr>
                  <w:numPr>
                    <w:ilvl w:val="2"/>
                    <w:numId w:val="19"/>
                  </w:numPr>
                  <w:spacing w:line="276" w:lineRule="auto"/>
                  <w:ind w:left="1020" w:hanging="1020"/>
                  <w:rPr>
                    <w:sz w:val="24"/>
                    <w:szCs w:val="24"/>
                  </w:rPr>
                </w:pPr>
                <w:r w:rsidDel="00000000" w:rsidR="00000000" w:rsidRPr="00000000">
                  <w:rPr>
                    <w:rFonts w:ascii="Arial" w:cs="Arial" w:eastAsia="Arial" w:hAnsi="Arial"/>
                    <w:sz w:val="24"/>
                    <w:szCs w:val="24"/>
                    <w:rtl w:val="0"/>
                  </w:rPr>
                  <w:t xml:space="preserve">Poliméricos (características, propriedades e aplicações)</w:t>
                </w:r>
                <w:r w:rsidDel="00000000" w:rsidR="00000000" w:rsidRPr="00000000">
                  <w:rPr>
                    <w:rtl w:val="0"/>
                  </w:rPr>
                </w:r>
              </w:p>
              <w:p w:rsidR="00000000" w:rsidDel="00000000" w:rsidP="00000000" w:rsidRDefault="00000000" w:rsidRPr="00000000" w14:paraId="00000882">
                <w:pPr>
                  <w:numPr>
                    <w:ilvl w:val="2"/>
                    <w:numId w:val="19"/>
                  </w:numPr>
                  <w:spacing w:line="276" w:lineRule="auto"/>
                  <w:ind w:left="1020" w:hanging="1020"/>
                  <w:rPr>
                    <w:sz w:val="24"/>
                    <w:szCs w:val="24"/>
                  </w:rPr>
                </w:pPr>
                <w:r w:rsidDel="00000000" w:rsidR="00000000" w:rsidRPr="00000000">
                  <w:rPr>
                    <w:rFonts w:ascii="Arial" w:cs="Arial" w:eastAsia="Arial" w:hAnsi="Arial"/>
                    <w:sz w:val="24"/>
                    <w:szCs w:val="24"/>
                    <w:rtl w:val="0"/>
                  </w:rPr>
                  <w:t xml:space="preserve">Naturais (características, propriedades e aplicações)</w:t>
                </w:r>
                <w:r w:rsidDel="00000000" w:rsidR="00000000" w:rsidRPr="00000000">
                  <w:rPr>
                    <w:rtl w:val="0"/>
                  </w:rPr>
                </w:r>
              </w:p>
              <w:p w:rsidR="00000000" w:rsidDel="00000000" w:rsidP="00000000" w:rsidRDefault="00000000" w:rsidRPr="00000000" w14:paraId="00000883">
                <w:pPr>
                  <w:numPr>
                    <w:ilvl w:val="2"/>
                    <w:numId w:val="19"/>
                  </w:numPr>
                  <w:spacing w:line="276" w:lineRule="auto"/>
                  <w:ind w:left="1020" w:hanging="1020"/>
                  <w:rPr>
                    <w:sz w:val="24"/>
                    <w:szCs w:val="24"/>
                  </w:rPr>
                </w:pPr>
                <w:r w:rsidDel="00000000" w:rsidR="00000000" w:rsidRPr="00000000">
                  <w:rPr>
                    <w:rFonts w:ascii="Arial" w:cs="Arial" w:eastAsia="Arial" w:hAnsi="Arial"/>
                    <w:sz w:val="24"/>
                    <w:szCs w:val="24"/>
                    <w:rtl w:val="0"/>
                  </w:rPr>
                  <w:t xml:space="preserve">Compósitos (características, propriedades e aplicações)</w:t>
                </w:r>
                <w:r w:rsidDel="00000000" w:rsidR="00000000" w:rsidRPr="00000000">
                  <w:rPr>
                    <w:rtl w:val="0"/>
                  </w:rPr>
                </w:r>
              </w:p>
              <w:p w:rsidR="00000000" w:rsidDel="00000000" w:rsidP="00000000" w:rsidRDefault="00000000" w:rsidRPr="00000000" w14:paraId="00000884">
                <w:pPr>
                  <w:numPr>
                    <w:ilvl w:val="2"/>
                    <w:numId w:val="19"/>
                  </w:numPr>
                  <w:spacing w:line="276" w:lineRule="auto"/>
                  <w:ind w:left="1020" w:hanging="1020"/>
                  <w:rPr>
                    <w:sz w:val="24"/>
                    <w:szCs w:val="24"/>
                  </w:rPr>
                </w:pPr>
                <w:r w:rsidDel="00000000" w:rsidR="00000000" w:rsidRPr="00000000">
                  <w:rPr>
                    <w:rFonts w:ascii="Arial" w:cs="Arial" w:eastAsia="Arial" w:hAnsi="Arial"/>
                    <w:sz w:val="24"/>
                    <w:szCs w:val="24"/>
                    <w:rtl w:val="0"/>
                  </w:rPr>
                  <w:t xml:space="preserve">Cerâmicos (características, propriedades e aplicações)</w:t>
                </w:r>
                <w:r w:rsidDel="00000000" w:rsidR="00000000" w:rsidRPr="00000000">
                  <w:rPr>
                    <w:rtl w:val="0"/>
                  </w:rPr>
                </w:r>
              </w:p>
              <w:p w:rsidR="00000000" w:rsidDel="00000000" w:rsidP="00000000" w:rsidRDefault="00000000" w:rsidRPr="00000000" w14:paraId="00000885">
                <w:pPr>
                  <w:numPr>
                    <w:ilvl w:val="0"/>
                    <w:numId w:val="19"/>
                  </w:numPr>
                  <w:spacing w:line="276" w:lineRule="auto"/>
                  <w:ind w:left="420" w:hanging="420"/>
                  <w:rPr>
                    <w:sz w:val="24"/>
                    <w:szCs w:val="24"/>
                  </w:rPr>
                </w:pPr>
                <w:r w:rsidDel="00000000" w:rsidR="00000000" w:rsidRPr="00000000">
                  <w:rPr>
                    <w:rFonts w:ascii="Arial" w:cs="Arial" w:eastAsia="Arial" w:hAnsi="Arial"/>
                    <w:sz w:val="24"/>
                    <w:szCs w:val="24"/>
                    <w:rtl w:val="0"/>
                  </w:rPr>
                  <w:t xml:space="preserve">Elementos de Máquinas (conceitos e aplicações)</w:t>
                </w:r>
                <w:r w:rsidDel="00000000" w:rsidR="00000000" w:rsidRPr="00000000">
                  <w:rPr>
                    <w:rtl w:val="0"/>
                  </w:rPr>
                </w:r>
              </w:p>
              <w:p w:rsidR="00000000" w:rsidDel="00000000" w:rsidP="00000000" w:rsidRDefault="00000000" w:rsidRPr="00000000" w14:paraId="00000886">
                <w:pPr>
                  <w:numPr>
                    <w:ilvl w:val="1"/>
                    <w:numId w:val="19"/>
                  </w:numPr>
                  <w:spacing w:line="276" w:lineRule="auto"/>
                  <w:ind w:left="720" w:hanging="720"/>
                  <w:rPr>
                    <w:sz w:val="24"/>
                    <w:szCs w:val="24"/>
                  </w:rPr>
                </w:pPr>
                <w:r w:rsidDel="00000000" w:rsidR="00000000" w:rsidRPr="00000000">
                  <w:rPr>
                    <w:rFonts w:ascii="Arial" w:cs="Arial" w:eastAsia="Arial" w:hAnsi="Arial"/>
                    <w:sz w:val="24"/>
                    <w:szCs w:val="24"/>
                    <w:rtl w:val="0"/>
                  </w:rPr>
                  <w:t xml:space="preserve">Elementos de Fixação</w:t>
                </w:r>
                <w:r w:rsidDel="00000000" w:rsidR="00000000" w:rsidRPr="00000000">
                  <w:rPr>
                    <w:rtl w:val="0"/>
                  </w:rPr>
                </w:r>
              </w:p>
              <w:p w:rsidR="00000000" w:rsidDel="00000000" w:rsidP="00000000" w:rsidRDefault="00000000" w:rsidRPr="00000000" w14:paraId="00000887">
                <w:pPr>
                  <w:numPr>
                    <w:ilvl w:val="2"/>
                    <w:numId w:val="19"/>
                  </w:numPr>
                  <w:spacing w:line="276" w:lineRule="auto"/>
                  <w:ind w:left="1020" w:hanging="1020"/>
                  <w:rPr>
                    <w:sz w:val="24"/>
                    <w:szCs w:val="24"/>
                  </w:rPr>
                </w:pPr>
                <w:r w:rsidDel="00000000" w:rsidR="00000000" w:rsidRPr="00000000">
                  <w:rPr>
                    <w:rFonts w:ascii="Arial" w:cs="Arial" w:eastAsia="Arial" w:hAnsi="Arial"/>
                    <w:sz w:val="24"/>
                    <w:szCs w:val="24"/>
                    <w:rtl w:val="0"/>
                  </w:rPr>
                  <w:t xml:space="preserve">Parafusos e porcas (tipos de parafusos e porcas, tipos de rosca, perfil do filete, sentido de direção, nomenclatura da rosca, tabelas de roscas)</w:t>
                </w:r>
                <w:r w:rsidDel="00000000" w:rsidR="00000000" w:rsidRPr="00000000">
                  <w:rPr>
                    <w:rtl w:val="0"/>
                  </w:rPr>
                </w:r>
              </w:p>
              <w:p w:rsidR="00000000" w:rsidDel="00000000" w:rsidP="00000000" w:rsidRDefault="00000000" w:rsidRPr="00000000" w14:paraId="00000888">
                <w:pPr>
                  <w:numPr>
                    <w:ilvl w:val="2"/>
                    <w:numId w:val="19"/>
                  </w:numPr>
                  <w:spacing w:line="276" w:lineRule="auto"/>
                  <w:ind w:left="1020" w:hanging="1020"/>
                  <w:rPr>
                    <w:sz w:val="24"/>
                    <w:szCs w:val="24"/>
                  </w:rPr>
                </w:pPr>
                <w:r w:rsidDel="00000000" w:rsidR="00000000" w:rsidRPr="00000000">
                  <w:rPr>
                    <w:rFonts w:ascii="Arial" w:cs="Arial" w:eastAsia="Arial" w:hAnsi="Arial"/>
                    <w:sz w:val="24"/>
                    <w:szCs w:val="24"/>
                    <w:rtl w:val="0"/>
                  </w:rPr>
                  <w:t xml:space="preserve">Rebites,  Arruelas, Grampos, Pinos</w:t>
                </w:r>
                <w:r w:rsidDel="00000000" w:rsidR="00000000" w:rsidRPr="00000000">
                  <w:rPr>
                    <w:rtl w:val="0"/>
                  </w:rPr>
                </w:r>
              </w:p>
              <w:p w:rsidR="00000000" w:rsidDel="00000000" w:rsidP="00000000" w:rsidRDefault="00000000" w:rsidRPr="00000000" w14:paraId="00000889">
                <w:pPr>
                  <w:numPr>
                    <w:ilvl w:val="2"/>
                    <w:numId w:val="19"/>
                  </w:numPr>
                  <w:spacing w:line="276" w:lineRule="auto"/>
                  <w:ind w:left="1020" w:hanging="1020"/>
                  <w:rPr>
                    <w:sz w:val="24"/>
                    <w:szCs w:val="24"/>
                  </w:rPr>
                </w:pPr>
                <w:r w:rsidDel="00000000" w:rsidR="00000000" w:rsidRPr="00000000">
                  <w:rPr>
                    <w:rFonts w:ascii="Arial" w:cs="Arial" w:eastAsia="Arial" w:hAnsi="Arial"/>
                    <w:sz w:val="24"/>
                    <w:szCs w:val="24"/>
                    <w:rtl w:val="0"/>
                  </w:rPr>
                  <w:t xml:space="preserve">Contrapinos ou Cupilhas</w:t>
                </w:r>
                <w:r w:rsidDel="00000000" w:rsidR="00000000" w:rsidRPr="00000000">
                  <w:rPr>
                    <w:rtl w:val="0"/>
                  </w:rPr>
                </w:r>
              </w:p>
              <w:p w:rsidR="00000000" w:rsidDel="00000000" w:rsidP="00000000" w:rsidRDefault="00000000" w:rsidRPr="00000000" w14:paraId="0000088A">
                <w:pPr>
                  <w:numPr>
                    <w:ilvl w:val="2"/>
                    <w:numId w:val="19"/>
                  </w:numPr>
                  <w:spacing w:line="276" w:lineRule="auto"/>
                  <w:ind w:left="1020" w:hanging="1020"/>
                  <w:rPr>
                    <w:sz w:val="24"/>
                    <w:szCs w:val="24"/>
                  </w:rPr>
                </w:pPr>
                <w:r w:rsidDel="00000000" w:rsidR="00000000" w:rsidRPr="00000000">
                  <w:rPr>
                    <w:rFonts w:ascii="Arial" w:cs="Arial" w:eastAsia="Arial" w:hAnsi="Arial"/>
                    <w:sz w:val="24"/>
                    <w:szCs w:val="24"/>
                    <w:rtl w:val="0"/>
                  </w:rPr>
                  <w:t xml:space="preserve">Anéis Elásticos</w:t>
                </w:r>
                <w:r w:rsidDel="00000000" w:rsidR="00000000" w:rsidRPr="00000000">
                  <w:rPr>
                    <w:rtl w:val="0"/>
                  </w:rPr>
                </w:r>
              </w:p>
              <w:p w:rsidR="00000000" w:rsidDel="00000000" w:rsidP="00000000" w:rsidRDefault="00000000" w:rsidRPr="00000000" w14:paraId="0000088B">
                <w:pPr>
                  <w:numPr>
                    <w:ilvl w:val="1"/>
                    <w:numId w:val="19"/>
                  </w:numPr>
                  <w:spacing w:line="276" w:lineRule="auto"/>
                  <w:ind w:left="720" w:hanging="720"/>
                  <w:rPr>
                    <w:sz w:val="24"/>
                    <w:szCs w:val="24"/>
                  </w:rPr>
                </w:pPr>
                <w:r w:rsidDel="00000000" w:rsidR="00000000" w:rsidRPr="00000000">
                  <w:rPr>
                    <w:rFonts w:ascii="Arial" w:cs="Arial" w:eastAsia="Arial" w:hAnsi="Arial"/>
                    <w:sz w:val="24"/>
                    <w:szCs w:val="24"/>
                    <w:rtl w:val="0"/>
                  </w:rPr>
                  <w:t xml:space="preserve">Elementos de Apoio</w:t>
                </w:r>
                <w:r w:rsidDel="00000000" w:rsidR="00000000" w:rsidRPr="00000000">
                  <w:rPr>
                    <w:rtl w:val="0"/>
                  </w:rPr>
                </w:r>
              </w:p>
              <w:p w:rsidR="00000000" w:rsidDel="00000000" w:rsidP="00000000" w:rsidRDefault="00000000" w:rsidRPr="00000000" w14:paraId="0000088C">
                <w:pPr>
                  <w:numPr>
                    <w:ilvl w:val="2"/>
                    <w:numId w:val="19"/>
                  </w:numPr>
                  <w:spacing w:line="276" w:lineRule="auto"/>
                  <w:ind w:left="1020" w:hanging="1020"/>
                  <w:rPr>
                    <w:sz w:val="24"/>
                    <w:szCs w:val="24"/>
                  </w:rPr>
                </w:pPr>
                <w:r w:rsidDel="00000000" w:rsidR="00000000" w:rsidRPr="00000000">
                  <w:rPr>
                    <w:rFonts w:ascii="Arial" w:cs="Arial" w:eastAsia="Arial" w:hAnsi="Arial"/>
                    <w:sz w:val="24"/>
                    <w:szCs w:val="24"/>
                    <w:rtl w:val="0"/>
                  </w:rPr>
                  <w:t xml:space="preserve">Mancais: Deslizamento e Rolamento</w:t>
                </w:r>
                <w:r w:rsidDel="00000000" w:rsidR="00000000" w:rsidRPr="00000000">
                  <w:rPr>
                    <w:rtl w:val="0"/>
                  </w:rPr>
                </w:r>
              </w:p>
              <w:p w:rsidR="00000000" w:rsidDel="00000000" w:rsidP="00000000" w:rsidRDefault="00000000" w:rsidRPr="00000000" w14:paraId="0000088D">
                <w:pPr>
                  <w:numPr>
                    <w:ilvl w:val="2"/>
                    <w:numId w:val="19"/>
                  </w:numPr>
                  <w:spacing w:line="276" w:lineRule="auto"/>
                  <w:ind w:left="1020" w:hanging="1020"/>
                  <w:rPr>
                    <w:sz w:val="24"/>
                    <w:szCs w:val="24"/>
                  </w:rPr>
                </w:pPr>
                <w:r w:rsidDel="00000000" w:rsidR="00000000" w:rsidRPr="00000000">
                  <w:rPr>
                    <w:rFonts w:ascii="Arial" w:cs="Arial" w:eastAsia="Arial" w:hAnsi="Arial"/>
                    <w:sz w:val="24"/>
                    <w:szCs w:val="24"/>
                    <w:rtl w:val="0"/>
                  </w:rPr>
                  <w:t xml:space="preserve">Guias </w:t>
                </w:r>
                <w:r w:rsidDel="00000000" w:rsidR="00000000" w:rsidRPr="00000000">
                  <w:rPr>
                    <w:rtl w:val="0"/>
                  </w:rPr>
                </w:r>
              </w:p>
              <w:p w:rsidR="00000000" w:rsidDel="00000000" w:rsidP="00000000" w:rsidRDefault="00000000" w:rsidRPr="00000000" w14:paraId="0000088E">
                <w:pPr>
                  <w:numPr>
                    <w:ilvl w:val="1"/>
                    <w:numId w:val="19"/>
                  </w:numPr>
                  <w:spacing w:line="276" w:lineRule="auto"/>
                  <w:ind w:left="720" w:hanging="720"/>
                  <w:rPr>
                    <w:sz w:val="24"/>
                    <w:szCs w:val="24"/>
                  </w:rPr>
                </w:pPr>
                <w:r w:rsidDel="00000000" w:rsidR="00000000" w:rsidRPr="00000000">
                  <w:rPr>
                    <w:rFonts w:ascii="Arial" w:cs="Arial" w:eastAsia="Arial" w:hAnsi="Arial"/>
                    <w:sz w:val="24"/>
                    <w:szCs w:val="24"/>
                    <w:rtl w:val="0"/>
                  </w:rPr>
                  <w:t xml:space="preserve">Elementos de transmissão</w:t>
                </w:r>
                <w:r w:rsidDel="00000000" w:rsidR="00000000" w:rsidRPr="00000000">
                  <w:rPr>
                    <w:rtl w:val="0"/>
                  </w:rPr>
                </w:r>
              </w:p>
              <w:p w:rsidR="00000000" w:rsidDel="00000000" w:rsidP="00000000" w:rsidRDefault="00000000" w:rsidRPr="00000000" w14:paraId="0000088F">
                <w:pPr>
                  <w:numPr>
                    <w:ilvl w:val="2"/>
                    <w:numId w:val="19"/>
                  </w:numPr>
                  <w:spacing w:line="276" w:lineRule="auto"/>
                  <w:ind w:left="1020" w:hanging="1020"/>
                  <w:rPr>
                    <w:sz w:val="24"/>
                    <w:szCs w:val="24"/>
                  </w:rPr>
                </w:pPr>
                <w:r w:rsidDel="00000000" w:rsidR="00000000" w:rsidRPr="00000000">
                  <w:rPr>
                    <w:rFonts w:ascii="Arial" w:cs="Arial" w:eastAsia="Arial" w:hAnsi="Arial"/>
                    <w:sz w:val="24"/>
                    <w:szCs w:val="24"/>
                    <w:rtl w:val="0"/>
                  </w:rPr>
                  <w:t xml:space="preserve">Polias e correias </w:t>
                </w:r>
                <w:r w:rsidDel="00000000" w:rsidR="00000000" w:rsidRPr="00000000">
                  <w:rPr>
                    <w:rtl w:val="0"/>
                  </w:rPr>
                </w:r>
              </w:p>
              <w:p w:rsidR="00000000" w:rsidDel="00000000" w:rsidP="00000000" w:rsidRDefault="00000000" w:rsidRPr="00000000" w14:paraId="00000890">
                <w:pPr>
                  <w:numPr>
                    <w:ilvl w:val="2"/>
                    <w:numId w:val="19"/>
                  </w:numPr>
                  <w:spacing w:line="276" w:lineRule="auto"/>
                  <w:ind w:left="1020" w:hanging="1020"/>
                  <w:rPr>
                    <w:sz w:val="24"/>
                    <w:szCs w:val="24"/>
                  </w:rPr>
                </w:pPr>
                <w:r w:rsidDel="00000000" w:rsidR="00000000" w:rsidRPr="00000000">
                  <w:rPr>
                    <w:rFonts w:ascii="Arial" w:cs="Arial" w:eastAsia="Arial" w:hAnsi="Arial"/>
                    <w:sz w:val="24"/>
                    <w:szCs w:val="24"/>
                    <w:rtl w:val="0"/>
                  </w:rPr>
                  <w:t xml:space="preserve">Engrenagens</w:t>
                </w:r>
                <w:r w:rsidDel="00000000" w:rsidR="00000000" w:rsidRPr="00000000">
                  <w:rPr>
                    <w:rtl w:val="0"/>
                  </w:rPr>
                </w:r>
              </w:p>
              <w:p w:rsidR="00000000" w:rsidDel="00000000" w:rsidP="00000000" w:rsidRDefault="00000000" w:rsidRPr="00000000" w14:paraId="00000891">
                <w:pPr>
                  <w:numPr>
                    <w:ilvl w:val="2"/>
                    <w:numId w:val="19"/>
                  </w:numPr>
                  <w:spacing w:line="276" w:lineRule="auto"/>
                  <w:ind w:left="1020" w:hanging="1020"/>
                  <w:rPr>
                    <w:sz w:val="24"/>
                    <w:szCs w:val="24"/>
                  </w:rPr>
                </w:pPr>
                <w:r w:rsidDel="00000000" w:rsidR="00000000" w:rsidRPr="00000000">
                  <w:rPr>
                    <w:rFonts w:ascii="Arial" w:cs="Arial" w:eastAsia="Arial" w:hAnsi="Arial"/>
                    <w:sz w:val="24"/>
                    <w:szCs w:val="24"/>
                    <w:rtl w:val="0"/>
                  </w:rPr>
                  <w:t xml:space="preserve">Rodas de Atrito</w:t>
                </w:r>
                <w:r w:rsidDel="00000000" w:rsidR="00000000" w:rsidRPr="00000000">
                  <w:rPr>
                    <w:rtl w:val="0"/>
                  </w:rPr>
                </w:r>
              </w:p>
              <w:p w:rsidR="00000000" w:rsidDel="00000000" w:rsidP="00000000" w:rsidRDefault="00000000" w:rsidRPr="00000000" w14:paraId="00000892">
                <w:pPr>
                  <w:numPr>
                    <w:ilvl w:val="2"/>
                    <w:numId w:val="19"/>
                  </w:numPr>
                  <w:spacing w:line="276" w:lineRule="auto"/>
                  <w:ind w:left="1020" w:hanging="1020"/>
                  <w:rPr>
                    <w:sz w:val="24"/>
                    <w:szCs w:val="24"/>
                  </w:rPr>
                </w:pPr>
                <w:r w:rsidDel="00000000" w:rsidR="00000000" w:rsidRPr="00000000">
                  <w:rPr>
                    <w:rFonts w:ascii="Arial" w:cs="Arial" w:eastAsia="Arial" w:hAnsi="Arial"/>
                    <w:sz w:val="24"/>
                    <w:szCs w:val="24"/>
                    <w:rtl w:val="0"/>
                  </w:rPr>
                  <w:t xml:space="preserve">Correntes e rodas dentadas</w:t>
                </w:r>
                <w:r w:rsidDel="00000000" w:rsidR="00000000" w:rsidRPr="00000000">
                  <w:rPr>
                    <w:rtl w:val="0"/>
                  </w:rPr>
                </w:r>
              </w:p>
              <w:p w:rsidR="00000000" w:rsidDel="00000000" w:rsidP="00000000" w:rsidRDefault="00000000" w:rsidRPr="00000000" w14:paraId="00000893">
                <w:pPr>
                  <w:numPr>
                    <w:ilvl w:val="2"/>
                    <w:numId w:val="19"/>
                  </w:numPr>
                  <w:spacing w:line="276" w:lineRule="auto"/>
                  <w:ind w:left="1020" w:hanging="1020"/>
                  <w:rPr>
                    <w:sz w:val="24"/>
                    <w:szCs w:val="24"/>
                  </w:rPr>
                </w:pPr>
                <w:r w:rsidDel="00000000" w:rsidR="00000000" w:rsidRPr="00000000">
                  <w:rPr>
                    <w:rFonts w:ascii="Arial" w:cs="Arial" w:eastAsia="Arial" w:hAnsi="Arial"/>
                    <w:sz w:val="24"/>
                    <w:szCs w:val="24"/>
                    <w:rtl w:val="0"/>
                  </w:rPr>
                  <w:t xml:space="preserve">Cames</w:t>
                </w:r>
                <w:r w:rsidDel="00000000" w:rsidR="00000000" w:rsidRPr="00000000">
                  <w:rPr>
                    <w:rtl w:val="0"/>
                  </w:rPr>
                </w:r>
              </w:p>
              <w:p w:rsidR="00000000" w:rsidDel="00000000" w:rsidP="00000000" w:rsidRDefault="00000000" w:rsidRPr="00000000" w14:paraId="00000894">
                <w:pPr>
                  <w:numPr>
                    <w:ilvl w:val="2"/>
                    <w:numId w:val="19"/>
                  </w:numPr>
                  <w:spacing w:line="276" w:lineRule="auto"/>
                  <w:ind w:left="1020" w:hanging="1020"/>
                  <w:rPr>
                    <w:sz w:val="24"/>
                    <w:szCs w:val="24"/>
                  </w:rPr>
                </w:pPr>
                <w:r w:rsidDel="00000000" w:rsidR="00000000" w:rsidRPr="00000000">
                  <w:rPr>
                    <w:rFonts w:ascii="Arial" w:cs="Arial" w:eastAsia="Arial" w:hAnsi="Arial"/>
                    <w:sz w:val="24"/>
                    <w:szCs w:val="24"/>
                    <w:rtl w:val="0"/>
                  </w:rPr>
                  <w:t xml:space="preserve">Acoplamentos </w:t>
                </w:r>
                <w:r w:rsidDel="00000000" w:rsidR="00000000" w:rsidRPr="00000000">
                  <w:rPr>
                    <w:rtl w:val="0"/>
                  </w:rPr>
                </w:r>
              </w:p>
              <w:p w:rsidR="00000000" w:rsidDel="00000000" w:rsidP="00000000" w:rsidRDefault="00000000" w:rsidRPr="00000000" w14:paraId="00000895">
                <w:pPr>
                  <w:numPr>
                    <w:ilvl w:val="2"/>
                    <w:numId w:val="19"/>
                  </w:numPr>
                  <w:spacing w:line="276" w:lineRule="auto"/>
                  <w:ind w:left="1020" w:hanging="1020"/>
                  <w:rPr>
                    <w:sz w:val="24"/>
                    <w:szCs w:val="24"/>
                  </w:rPr>
                </w:pPr>
                <w:r w:rsidDel="00000000" w:rsidR="00000000" w:rsidRPr="00000000">
                  <w:rPr>
                    <w:rFonts w:ascii="Arial" w:cs="Arial" w:eastAsia="Arial" w:hAnsi="Arial"/>
                    <w:sz w:val="24"/>
                    <w:szCs w:val="24"/>
                    <w:rtl w:val="0"/>
                  </w:rPr>
                  <w:t xml:space="preserve">Cabos</w:t>
                </w:r>
                <w:r w:rsidDel="00000000" w:rsidR="00000000" w:rsidRPr="00000000">
                  <w:rPr>
                    <w:rtl w:val="0"/>
                  </w:rPr>
                </w:r>
              </w:p>
              <w:p w:rsidR="00000000" w:rsidDel="00000000" w:rsidP="00000000" w:rsidRDefault="00000000" w:rsidRPr="00000000" w14:paraId="00000896">
                <w:pPr>
                  <w:numPr>
                    <w:ilvl w:val="2"/>
                    <w:numId w:val="19"/>
                  </w:numPr>
                  <w:spacing w:line="276" w:lineRule="auto"/>
                  <w:ind w:left="1020" w:hanging="1020"/>
                  <w:rPr>
                    <w:sz w:val="24"/>
                    <w:szCs w:val="24"/>
                  </w:rPr>
                </w:pPr>
                <w:r w:rsidDel="00000000" w:rsidR="00000000" w:rsidRPr="00000000">
                  <w:rPr>
                    <w:rFonts w:ascii="Arial" w:cs="Arial" w:eastAsia="Arial" w:hAnsi="Arial"/>
                    <w:sz w:val="24"/>
                    <w:szCs w:val="24"/>
                    <w:rtl w:val="0"/>
                  </w:rPr>
                  <w:t xml:space="preserve">Eixos e Árvores </w:t>
                </w:r>
                <w:r w:rsidDel="00000000" w:rsidR="00000000" w:rsidRPr="00000000">
                  <w:rPr>
                    <w:rtl w:val="0"/>
                  </w:rPr>
                </w:r>
              </w:p>
              <w:p w:rsidR="00000000" w:rsidDel="00000000" w:rsidP="00000000" w:rsidRDefault="00000000" w:rsidRPr="00000000" w14:paraId="00000897">
                <w:pPr>
                  <w:numPr>
                    <w:ilvl w:val="2"/>
                    <w:numId w:val="19"/>
                  </w:numPr>
                  <w:spacing w:line="276" w:lineRule="auto"/>
                  <w:ind w:left="1020" w:hanging="1020"/>
                  <w:rPr>
                    <w:sz w:val="24"/>
                    <w:szCs w:val="24"/>
                  </w:rPr>
                </w:pPr>
                <w:r w:rsidDel="00000000" w:rsidR="00000000" w:rsidRPr="00000000">
                  <w:rPr>
                    <w:rFonts w:ascii="Arial" w:cs="Arial" w:eastAsia="Arial" w:hAnsi="Arial"/>
                    <w:sz w:val="24"/>
                    <w:szCs w:val="24"/>
                    <w:rtl w:val="0"/>
                  </w:rPr>
                  <w:t xml:space="preserve">Roscas para transmissão de movimento </w:t>
                </w:r>
                <w:r w:rsidDel="00000000" w:rsidR="00000000" w:rsidRPr="00000000">
                  <w:rPr>
                    <w:rtl w:val="0"/>
                  </w:rPr>
                </w:r>
              </w:p>
              <w:p w:rsidR="00000000" w:rsidDel="00000000" w:rsidP="00000000" w:rsidRDefault="00000000" w:rsidRPr="00000000" w14:paraId="00000898">
                <w:pPr>
                  <w:numPr>
                    <w:ilvl w:val="2"/>
                    <w:numId w:val="19"/>
                  </w:numPr>
                  <w:spacing w:line="276" w:lineRule="auto"/>
                  <w:ind w:left="1020" w:hanging="1020"/>
                  <w:rPr>
                    <w:sz w:val="24"/>
                    <w:szCs w:val="24"/>
                  </w:rPr>
                </w:pPr>
                <w:r w:rsidDel="00000000" w:rsidR="00000000" w:rsidRPr="00000000">
                  <w:rPr>
                    <w:rFonts w:ascii="Arial" w:cs="Arial" w:eastAsia="Arial" w:hAnsi="Arial"/>
                    <w:sz w:val="24"/>
                    <w:szCs w:val="24"/>
                    <w:rtl w:val="0"/>
                  </w:rPr>
                  <w:t xml:space="preserve">Chavetas</w:t>
                </w:r>
                <w:r w:rsidDel="00000000" w:rsidR="00000000" w:rsidRPr="00000000">
                  <w:rPr>
                    <w:rtl w:val="0"/>
                  </w:rPr>
                </w:r>
              </w:p>
              <w:p w:rsidR="00000000" w:rsidDel="00000000" w:rsidP="00000000" w:rsidRDefault="00000000" w:rsidRPr="00000000" w14:paraId="00000899">
                <w:pPr>
                  <w:numPr>
                    <w:ilvl w:val="1"/>
                    <w:numId w:val="19"/>
                  </w:numPr>
                  <w:spacing w:line="276" w:lineRule="auto"/>
                  <w:ind w:left="720" w:hanging="720"/>
                  <w:rPr>
                    <w:sz w:val="24"/>
                    <w:szCs w:val="24"/>
                  </w:rPr>
                </w:pPr>
                <w:r w:rsidDel="00000000" w:rsidR="00000000" w:rsidRPr="00000000">
                  <w:rPr>
                    <w:rFonts w:ascii="Arial" w:cs="Arial" w:eastAsia="Arial" w:hAnsi="Arial"/>
                    <w:sz w:val="24"/>
                    <w:szCs w:val="24"/>
                    <w:rtl w:val="0"/>
                  </w:rPr>
                  <w:t xml:space="preserve">Elementos de Vedação</w:t>
                </w:r>
                <w:r w:rsidDel="00000000" w:rsidR="00000000" w:rsidRPr="00000000">
                  <w:rPr>
                    <w:rtl w:val="0"/>
                  </w:rPr>
                </w:r>
              </w:p>
              <w:p w:rsidR="00000000" w:rsidDel="00000000" w:rsidP="00000000" w:rsidRDefault="00000000" w:rsidRPr="00000000" w14:paraId="0000089A">
                <w:pPr>
                  <w:numPr>
                    <w:ilvl w:val="2"/>
                    <w:numId w:val="19"/>
                  </w:numPr>
                  <w:spacing w:line="276" w:lineRule="auto"/>
                  <w:ind w:left="1020" w:hanging="1020"/>
                  <w:rPr>
                    <w:sz w:val="24"/>
                    <w:szCs w:val="24"/>
                  </w:rPr>
                </w:pPr>
                <w:r w:rsidDel="00000000" w:rsidR="00000000" w:rsidRPr="00000000">
                  <w:rPr>
                    <w:rFonts w:ascii="Arial" w:cs="Arial" w:eastAsia="Arial" w:hAnsi="Arial"/>
                    <w:sz w:val="24"/>
                    <w:szCs w:val="24"/>
                    <w:rtl w:val="0"/>
                  </w:rPr>
                  <w:t xml:space="preserve">Vedantes Químicos </w:t>
                </w:r>
                <w:r w:rsidDel="00000000" w:rsidR="00000000" w:rsidRPr="00000000">
                  <w:rPr>
                    <w:rtl w:val="0"/>
                  </w:rPr>
                </w:r>
              </w:p>
              <w:p w:rsidR="00000000" w:rsidDel="00000000" w:rsidP="00000000" w:rsidRDefault="00000000" w:rsidRPr="00000000" w14:paraId="0000089B">
                <w:pPr>
                  <w:numPr>
                    <w:ilvl w:val="2"/>
                    <w:numId w:val="19"/>
                  </w:numPr>
                  <w:spacing w:line="276" w:lineRule="auto"/>
                  <w:ind w:left="1020" w:hanging="1020"/>
                  <w:rPr>
                    <w:sz w:val="24"/>
                    <w:szCs w:val="24"/>
                  </w:rPr>
                </w:pPr>
                <w:r w:rsidDel="00000000" w:rsidR="00000000" w:rsidRPr="00000000">
                  <w:rPr>
                    <w:rFonts w:ascii="Arial" w:cs="Arial" w:eastAsia="Arial" w:hAnsi="Arial"/>
                    <w:sz w:val="24"/>
                    <w:szCs w:val="24"/>
                    <w:rtl w:val="0"/>
                  </w:rPr>
                  <w:t xml:space="preserve">Juntas</w:t>
                </w:r>
                <w:r w:rsidDel="00000000" w:rsidR="00000000" w:rsidRPr="00000000">
                  <w:rPr>
                    <w:rtl w:val="0"/>
                  </w:rPr>
                </w:r>
              </w:p>
              <w:p w:rsidR="00000000" w:rsidDel="00000000" w:rsidP="00000000" w:rsidRDefault="00000000" w:rsidRPr="00000000" w14:paraId="0000089C">
                <w:pPr>
                  <w:numPr>
                    <w:ilvl w:val="2"/>
                    <w:numId w:val="19"/>
                  </w:numPr>
                  <w:spacing w:line="276" w:lineRule="auto"/>
                  <w:ind w:left="1020" w:hanging="1020"/>
                  <w:rPr>
                    <w:sz w:val="24"/>
                    <w:szCs w:val="24"/>
                  </w:rPr>
                </w:pPr>
                <w:r w:rsidDel="00000000" w:rsidR="00000000" w:rsidRPr="00000000">
                  <w:rPr>
                    <w:rFonts w:ascii="Arial" w:cs="Arial" w:eastAsia="Arial" w:hAnsi="Arial"/>
                    <w:sz w:val="24"/>
                    <w:szCs w:val="24"/>
                    <w:rtl w:val="0"/>
                  </w:rPr>
                  <w:t xml:space="preserve">Gaxetas </w:t>
                </w:r>
                <w:r w:rsidDel="00000000" w:rsidR="00000000" w:rsidRPr="00000000">
                  <w:rPr>
                    <w:rtl w:val="0"/>
                  </w:rPr>
                </w:r>
              </w:p>
              <w:p w:rsidR="00000000" w:rsidDel="00000000" w:rsidP="00000000" w:rsidRDefault="00000000" w:rsidRPr="00000000" w14:paraId="0000089D">
                <w:pPr>
                  <w:numPr>
                    <w:ilvl w:val="2"/>
                    <w:numId w:val="19"/>
                  </w:numPr>
                  <w:spacing w:line="276" w:lineRule="auto"/>
                  <w:ind w:left="1020" w:hanging="1020"/>
                  <w:rPr>
                    <w:sz w:val="24"/>
                    <w:szCs w:val="24"/>
                  </w:rPr>
                </w:pPr>
                <w:r w:rsidDel="00000000" w:rsidR="00000000" w:rsidRPr="00000000">
                  <w:rPr>
                    <w:rFonts w:ascii="Arial" w:cs="Arial" w:eastAsia="Arial" w:hAnsi="Arial"/>
                    <w:sz w:val="24"/>
                    <w:szCs w:val="24"/>
                    <w:rtl w:val="0"/>
                  </w:rPr>
                  <w:t xml:space="preserve">Selos Mecânicos </w:t>
                </w:r>
                <w:r w:rsidDel="00000000" w:rsidR="00000000" w:rsidRPr="00000000">
                  <w:rPr>
                    <w:rtl w:val="0"/>
                  </w:rPr>
                </w:r>
              </w:p>
              <w:p w:rsidR="00000000" w:rsidDel="00000000" w:rsidP="00000000" w:rsidRDefault="00000000" w:rsidRPr="00000000" w14:paraId="0000089E">
                <w:pPr>
                  <w:numPr>
                    <w:ilvl w:val="2"/>
                    <w:numId w:val="19"/>
                  </w:numPr>
                  <w:spacing w:line="276" w:lineRule="auto"/>
                  <w:ind w:left="1020" w:hanging="1020"/>
                  <w:rPr>
                    <w:sz w:val="24"/>
                    <w:szCs w:val="24"/>
                  </w:rPr>
                </w:pPr>
                <w:r w:rsidDel="00000000" w:rsidR="00000000" w:rsidRPr="00000000">
                  <w:rPr>
                    <w:rFonts w:ascii="Arial" w:cs="Arial" w:eastAsia="Arial" w:hAnsi="Arial"/>
                    <w:sz w:val="24"/>
                    <w:szCs w:val="24"/>
                    <w:rtl w:val="0"/>
                  </w:rPr>
                  <w:t xml:space="preserve">Anéis de Vedação</w:t>
                </w:r>
                <w:r w:rsidDel="00000000" w:rsidR="00000000" w:rsidRPr="00000000">
                  <w:rPr>
                    <w:rtl w:val="0"/>
                  </w:rPr>
                </w:r>
              </w:p>
              <w:p w:rsidR="00000000" w:rsidDel="00000000" w:rsidP="00000000" w:rsidRDefault="00000000" w:rsidRPr="00000000" w14:paraId="0000089F">
                <w:pPr>
                  <w:numPr>
                    <w:ilvl w:val="2"/>
                    <w:numId w:val="19"/>
                  </w:numPr>
                  <w:spacing w:line="276" w:lineRule="auto"/>
                  <w:ind w:left="1020" w:hanging="1020"/>
                  <w:rPr>
                    <w:sz w:val="24"/>
                    <w:szCs w:val="24"/>
                  </w:rPr>
                </w:pPr>
                <w:r w:rsidDel="00000000" w:rsidR="00000000" w:rsidRPr="00000000">
                  <w:rPr>
                    <w:rFonts w:ascii="Arial" w:cs="Arial" w:eastAsia="Arial" w:hAnsi="Arial"/>
                    <w:sz w:val="24"/>
                    <w:szCs w:val="24"/>
                    <w:rtl w:val="0"/>
                  </w:rPr>
                  <w:t xml:space="preserve">Retentores</w:t>
                </w:r>
                <w:r w:rsidDel="00000000" w:rsidR="00000000" w:rsidRPr="00000000">
                  <w:rPr>
                    <w:rtl w:val="0"/>
                  </w:rPr>
                </w:r>
              </w:p>
              <w:p w:rsidR="00000000" w:rsidDel="00000000" w:rsidP="00000000" w:rsidRDefault="00000000" w:rsidRPr="00000000" w14:paraId="000008A0">
                <w:pPr>
                  <w:numPr>
                    <w:ilvl w:val="1"/>
                    <w:numId w:val="19"/>
                  </w:numPr>
                  <w:spacing w:line="276" w:lineRule="auto"/>
                  <w:ind w:left="720" w:hanging="720"/>
                  <w:rPr>
                    <w:sz w:val="24"/>
                    <w:szCs w:val="24"/>
                  </w:rPr>
                </w:pPr>
                <w:r w:rsidDel="00000000" w:rsidR="00000000" w:rsidRPr="00000000">
                  <w:rPr>
                    <w:rFonts w:ascii="Arial" w:cs="Arial" w:eastAsia="Arial" w:hAnsi="Arial"/>
                    <w:sz w:val="24"/>
                    <w:szCs w:val="24"/>
                    <w:rtl w:val="0"/>
                  </w:rPr>
                  <w:t xml:space="preserve">Elementos Elásticos</w:t>
                </w:r>
                <w:r w:rsidDel="00000000" w:rsidR="00000000" w:rsidRPr="00000000">
                  <w:rPr>
                    <w:rtl w:val="0"/>
                  </w:rPr>
                </w:r>
              </w:p>
              <w:p w:rsidR="00000000" w:rsidDel="00000000" w:rsidP="00000000" w:rsidRDefault="00000000" w:rsidRPr="00000000" w14:paraId="000008A1">
                <w:pPr>
                  <w:numPr>
                    <w:ilvl w:val="2"/>
                    <w:numId w:val="19"/>
                  </w:numPr>
                  <w:spacing w:line="276" w:lineRule="auto"/>
                  <w:ind w:left="1020" w:hanging="1020"/>
                  <w:rPr>
                    <w:sz w:val="24"/>
                    <w:szCs w:val="24"/>
                  </w:rPr>
                </w:pPr>
                <w:r w:rsidDel="00000000" w:rsidR="00000000" w:rsidRPr="00000000">
                  <w:rPr>
                    <w:rFonts w:ascii="Arial" w:cs="Arial" w:eastAsia="Arial" w:hAnsi="Arial"/>
                    <w:sz w:val="24"/>
                    <w:szCs w:val="24"/>
                    <w:rtl w:val="0"/>
                  </w:rPr>
                  <w:t xml:space="preserve">Molas Helicoidais</w:t>
                </w:r>
                <w:r w:rsidDel="00000000" w:rsidR="00000000" w:rsidRPr="00000000">
                  <w:rPr>
                    <w:rtl w:val="0"/>
                  </w:rPr>
                </w:r>
              </w:p>
              <w:p w:rsidR="00000000" w:rsidDel="00000000" w:rsidP="00000000" w:rsidRDefault="00000000" w:rsidRPr="00000000" w14:paraId="000008A2">
                <w:pPr>
                  <w:numPr>
                    <w:ilvl w:val="2"/>
                    <w:numId w:val="19"/>
                  </w:numPr>
                  <w:spacing w:line="276" w:lineRule="auto"/>
                  <w:ind w:left="1020" w:hanging="1020"/>
                  <w:rPr>
                    <w:sz w:val="24"/>
                    <w:szCs w:val="24"/>
                  </w:rPr>
                </w:pPr>
                <w:r w:rsidDel="00000000" w:rsidR="00000000" w:rsidRPr="00000000">
                  <w:rPr>
                    <w:rFonts w:ascii="Arial" w:cs="Arial" w:eastAsia="Arial" w:hAnsi="Arial"/>
                    <w:sz w:val="24"/>
                    <w:szCs w:val="24"/>
                    <w:rtl w:val="0"/>
                  </w:rPr>
                  <w:t xml:space="preserve">Molas Planas</w:t>
                </w:r>
                <w:r w:rsidDel="00000000" w:rsidR="00000000" w:rsidRPr="00000000">
                  <w:rPr>
                    <w:rtl w:val="0"/>
                  </w:rPr>
                </w:r>
              </w:p>
              <w:p w:rsidR="00000000" w:rsidDel="00000000" w:rsidP="00000000" w:rsidRDefault="00000000" w:rsidRPr="00000000" w14:paraId="000008A3">
                <w:pPr>
                  <w:numPr>
                    <w:ilvl w:val="1"/>
                    <w:numId w:val="19"/>
                  </w:numPr>
                  <w:spacing w:line="276" w:lineRule="auto"/>
                  <w:ind w:left="720" w:hanging="720"/>
                  <w:rPr>
                    <w:sz w:val="24"/>
                    <w:szCs w:val="24"/>
                  </w:rPr>
                </w:pPr>
                <w:r w:rsidDel="00000000" w:rsidR="00000000" w:rsidRPr="00000000">
                  <w:rPr>
                    <w:rFonts w:ascii="Arial" w:cs="Arial" w:eastAsia="Arial" w:hAnsi="Arial"/>
                    <w:sz w:val="24"/>
                    <w:szCs w:val="24"/>
                    <w:rtl w:val="0"/>
                  </w:rPr>
                  <w:t xml:space="preserve">Elementos de Elevação e Transporte</w:t>
                </w:r>
                <w:r w:rsidDel="00000000" w:rsidR="00000000" w:rsidRPr="00000000">
                  <w:rPr>
                    <w:rtl w:val="0"/>
                  </w:rPr>
                </w:r>
              </w:p>
              <w:p w:rsidR="00000000" w:rsidDel="00000000" w:rsidP="00000000" w:rsidRDefault="00000000" w:rsidRPr="00000000" w14:paraId="000008A4">
                <w:pPr>
                  <w:numPr>
                    <w:ilvl w:val="2"/>
                    <w:numId w:val="19"/>
                  </w:numPr>
                  <w:spacing w:line="276" w:lineRule="auto"/>
                  <w:ind w:left="1020" w:hanging="1020"/>
                  <w:rPr>
                    <w:sz w:val="24"/>
                    <w:szCs w:val="24"/>
                  </w:rPr>
                </w:pPr>
                <w:r w:rsidDel="00000000" w:rsidR="00000000" w:rsidRPr="00000000">
                  <w:rPr>
                    <w:rFonts w:ascii="Arial" w:cs="Arial" w:eastAsia="Arial" w:hAnsi="Arial"/>
                    <w:sz w:val="24"/>
                    <w:szCs w:val="24"/>
                    <w:rtl w:val="0"/>
                  </w:rPr>
                  <w:t xml:space="preserve">Cabos de aço</w:t>
                </w:r>
                <w:r w:rsidDel="00000000" w:rsidR="00000000" w:rsidRPr="00000000">
                  <w:rPr>
                    <w:rtl w:val="0"/>
                  </w:rPr>
                </w:r>
              </w:p>
              <w:p w:rsidR="00000000" w:rsidDel="00000000" w:rsidP="00000000" w:rsidRDefault="00000000" w:rsidRPr="00000000" w14:paraId="000008A5">
                <w:pPr>
                  <w:numPr>
                    <w:ilvl w:val="2"/>
                    <w:numId w:val="19"/>
                  </w:numPr>
                  <w:spacing w:line="276" w:lineRule="auto"/>
                  <w:ind w:left="1020" w:hanging="1020"/>
                  <w:rPr>
                    <w:sz w:val="24"/>
                    <w:szCs w:val="24"/>
                  </w:rPr>
                </w:pPr>
                <w:r w:rsidDel="00000000" w:rsidR="00000000" w:rsidRPr="00000000">
                  <w:rPr>
                    <w:rFonts w:ascii="Arial" w:cs="Arial" w:eastAsia="Arial" w:hAnsi="Arial"/>
                    <w:sz w:val="24"/>
                    <w:szCs w:val="24"/>
                    <w:rtl w:val="0"/>
                  </w:rPr>
                  <w:t xml:space="preserve">Cintas de içamento</w:t>
                </w:r>
                <w:r w:rsidDel="00000000" w:rsidR="00000000" w:rsidRPr="00000000">
                  <w:rPr>
                    <w:rtl w:val="0"/>
                  </w:rPr>
                </w:r>
              </w:p>
            </w:tc>
          </w:tr>
          <w:tr>
            <w:trPr>
              <w:cantSplit w:val="0"/>
              <w:trHeight w:val="408" w:hRule="atLeast"/>
              <w:tblHeader w:val="0"/>
            </w:trPr>
            <w:tc>
              <w:tcPr>
                <w:gridSpan w:val="3"/>
                <w:shd w:fill="bf97a9" w:val="clear"/>
                <w:vAlign w:val="center"/>
              </w:tcPr>
              <w:p w:rsidR="00000000" w:rsidDel="00000000" w:rsidP="00000000" w:rsidRDefault="00000000" w:rsidRPr="00000000" w14:paraId="000008A6">
                <w:pPr>
                  <w:spacing w:line="276" w:lineRule="auto"/>
                  <w:jc w:val="center"/>
                  <w:rPr>
                    <w:rFonts w:ascii="Arial" w:cs="Arial" w:eastAsia="Arial" w:hAnsi="Arial"/>
                    <w:sz w:val="24"/>
                    <w:szCs w:val="24"/>
                  </w:rPr>
                </w:pPr>
                <w:r w:rsidDel="00000000" w:rsidR="00000000" w:rsidRPr="00000000">
                  <w:rPr>
                    <w:rFonts w:ascii="Arial" w:cs="Arial" w:eastAsia="Arial" w:hAnsi="Arial"/>
                    <w:b w:val="1"/>
                    <w:bCs w:val="1"/>
                    <w:sz w:val="24"/>
                    <w:szCs w:val="24"/>
                    <w:rtl w:val="0"/>
                  </w:rPr>
                  <w:t xml:space="preserve">Capacidades Básicas </w:t>
                </w:r>
                <w:r w:rsidDel="00000000" w:rsidR="00000000" w:rsidRPr="00000000">
                  <w:rPr>
                    <w:rtl w:val="0"/>
                  </w:rPr>
                </w:r>
              </w:p>
            </w:tc>
            <w:tc>
              <w:tcPr>
                <w:vMerge w:val="continue"/>
                <w:shd w:fill="auto" w:val="clear"/>
                <w:vAlign w:val="center"/>
              </w:tcPr>
              <w:p w:rsidR="00000000" w:rsidDel="00000000" w:rsidP="00000000" w:rsidRDefault="00000000" w:rsidRPr="00000000" w14:paraId="000008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8AA">
                <w:pPr>
                  <w:numPr>
                    <w:ilvl w:val="0"/>
                    <w:numId w:val="27"/>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Identificar situações de risco e equipamentos de proteção a serem utilizados em ambientes industriais</w:t>
                </w:r>
              </w:p>
              <w:p w:rsidR="00000000" w:rsidDel="00000000" w:rsidP="00000000" w:rsidRDefault="00000000" w:rsidRPr="00000000" w14:paraId="000008AB">
                <w:pPr>
                  <w:numPr>
                    <w:ilvl w:val="0"/>
                    <w:numId w:val="27"/>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Identificar os conceitos básicos da física aplicáveis à mecânica</w:t>
                </w:r>
              </w:p>
              <w:p w:rsidR="00000000" w:rsidDel="00000000" w:rsidP="00000000" w:rsidRDefault="00000000" w:rsidRPr="00000000" w14:paraId="000008AC">
                <w:pPr>
                  <w:numPr>
                    <w:ilvl w:val="0"/>
                    <w:numId w:val="27"/>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Reconhecer a aplicação dos princípios da mecânica dos sólidos no funcionamento de máquinas e equipamentos</w:t>
                </w:r>
              </w:p>
              <w:p w:rsidR="00000000" w:rsidDel="00000000" w:rsidP="00000000" w:rsidRDefault="00000000" w:rsidRPr="00000000" w14:paraId="000008AD">
                <w:pPr>
                  <w:numPr>
                    <w:ilvl w:val="0"/>
                    <w:numId w:val="27"/>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Distinguir os diferentes materiais e insumos empregados na construção e manutenção mecânica, suas características básicas, propriedades e aplicações</w:t>
                </w:r>
              </w:p>
              <w:p w:rsidR="00000000" w:rsidDel="00000000" w:rsidP="00000000" w:rsidRDefault="00000000" w:rsidRPr="00000000" w14:paraId="000008AE">
                <w:pPr>
                  <w:numPr>
                    <w:ilvl w:val="0"/>
                    <w:numId w:val="27"/>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Reconhecer tipos, características e aplicações dos elementos de máquinas</w:t>
                </w:r>
              </w:p>
              <w:p w:rsidR="00000000" w:rsidDel="00000000" w:rsidP="00000000" w:rsidRDefault="00000000" w:rsidRPr="00000000" w14:paraId="000008AF">
                <w:pPr>
                  <w:numPr>
                    <w:ilvl w:val="0"/>
                    <w:numId w:val="27"/>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Reconhecer ferramentas básicas da qualidade, suas principais características e aplicações</w:t>
                </w:r>
              </w:p>
              <w:p w:rsidR="00000000" w:rsidDel="00000000" w:rsidP="00000000" w:rsidRDefault="00000000" w:rsidRPr="00000000" w14:paraId="000008B0">
                <w:pPr>
                  <w:numPr>
                    <w:ilvl w:val="0"/>
                    <w:numId w:val="27"/>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Identificar situações de risco ambiental presentes em processos de fabricação e manutenção mecânica</w:t>
                </w:r>
              </w:p>
            </w:tc>
            <w:tc>
              <w:tcPr>
                <w:vMerge w:val="continue"/>
                <w:shd w:fill="auto" w:val="clear"/>
                <w:vAlign w:val="center"/>
              </w:tcPr>
              <w:p w:rsidR="00000000" w:rsidDel="00000000" w:rsidP="00000000" w:rsidRDefault="00000000" w:rsidRPr="00000000" w14:paraId="000008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8B4">
                <w:pPr>
                  <w:spacing w:line="276" w:lineRule="auto"/>
                  <w:rPr>
                    <w:rFonts w:ascii="Arial" w:cs="Arial" w:eastAsia="Arial" w:hAnsi="Arial"/>
                    <w:sz w:val="24"/>
                    <w:szCs w:val="24"/>
                  </w:rPr>
                </w:pPr>
                <w:r w:rsidDel="00000000" w:rsidR="00000000" w:rsidRPr="00000000">
                  <w:rPr>
                    <w:rtl w:val="0"/>
                  </w:rPr>
                </w:r>
              </w:p>
            </w:tc>
            <w:tc>
              <w:tcPr>
                <w:vMerge w:val="continue"/>
                <w:shd w:fill="auto" w:val="clear"/>
                <w:vAlign w:val="center"/>
              </w:tcPr>
              <w:p w:rsidR="00000000" w:rsidDel="00000000" w:rsidP="00000000" w:rsidRDefault="00000000" w:rsidRPr="00000000" w14:paraId="000008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bl>
      </w:sdtContent>
    </w:sdt>
    <w:p w:rsidR="00000000" w:rsidDel="00000000" w:rsidP="00000000" w:rsidRDefault="00000000" w:rsidRPr="00000000" w14:paraId="000008B8">
      <w:pPr>
        <w:spacing w:after="160" w:line="276" w:lineRule="auto"/>
        <w:rPr>
          <w:sz w:val="24"/>
          <w:szCs w:val="24"/>
        </w:rPr>
      </w:pPr>
      <w:r w:rsidDel="00000000" w:rsidR="00000000" w:rsidRPr="00000000">
        <w:rPr>
          <w:rtl w:val="0"/>
        </w:rPr>
      </w:r>
    </w:p>
    <w:sdt>
      <w:sdtPr>
        <w:lock w:val="contentLocked"/>
        <w:id w:val="1224930950"/>
        <w:tag w:val="goog_rdk_29"/>
      </w:sdtPr>
      <w:sdtContent>
        <w:tbl>
          <w:tblPr>
            <w:tblStyle w:val="Table48"/>
            <w:tblW w:w="8973.0" w:type="dxa"/>
            <w:jc w:val="left"/>
            <w:tblInd w:w="-6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73"/>
            <w:tblGridChange w:id="0">
              <w:tblGrid>
                <w:gridCol w:w="8973"/>
              </w:tblGrid>
            </w:tblGridChange>
          </w:tblGrid>
          <w:tr>
            <w:trPr>
              <w:cantSplit w:val="0"/>
              <w:trHeight w:val="20" w:hRule="atLeast"/>
              <w:tblHeader w:val="0"/>
            </w:trPr>
            <w:tc>
              <w:tcPr>
                <w:shd w:fill="632843" w:val="clear"/>
                <w:vAlign w:val="center"/>
              </w:tcPr>
              <w:p w:rsidR="00000000" w:rsidDel="00000000" w:rsidP="00000000" w:rsidRDefault="00000000" w:rsidRPr="00000000" w14:paraId="000008B9">
                <w:pPr>
                  <w:spacing w:line="276" w:lineRule="auto"/>
                  <w:jc w:val="center"/>
                  <w:rPr>
                    <w:rFonts w:ascii="Arial" w:cs="Arial" w:eastAsia="Arial" w:hAnsi="Arial"/>
                    <w:sz w:val="24"/>
                    <w:szCs w:val="24"/>
                  </w:rPr>
                </w:pPr>
                <w:r w:rsidDel="00000000" w:rsidR="00000000" w:rsidRPr="00000000">
                  <w:rPr>
                    <w:rFonts w:ascii="Arial" w:cs="Arial" w:eastAsia="Arial" w:hAnsi="Arial"/>
                    <w:b w:val="1"/>
                    <w:bCs w:val="1"/>
                    <w:color w:val="ffffff"/>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8BA">
                <w:pPr>
                  <w:numPr>
                    <w:ilvl w:val="0"/>
                    <w:numId w:val="27"/>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Demonstrar espírito colaborativo em atividades coletivas</w:t>
                </w:r>
              </w:p>
              <w:p w:rsidR="00000000" w:rsidDel="00000000" w:rsidP="00000000" w:rsidRDefault="00000000" w:rsidRPr="00000000" w14:paraId="000008BB">
                <w:pPr>
                  <w:numPr>
                    <w:ilvl w:val="0"/>
                    <w:numId w:val="27"/>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Reconhecer os princípios da organização no desenvolvimento das atividades sob a sua responsabilidade</w:t>
                </w:r>
              </w:p>
            </w:tc>
          </w:tr>
        </w:tbl>
      </w:sdtContent>
    </w:sdt>
    <w:p w:rsidR="00000000" w:rsidDel="00000000" w:rsidP="00000000" w:rsidRDefault="00000000" w:rsidRPr="00000000" w14:paraId="000008BC">
      <w:pPr>
        <w:spacing w:after="160" w:line="276" w:lineRule="auto"/>
        <w:rPr>
          <w:sz w:val="24"/>
          <w:szCs w:val="24"/>
        </w:rPr>
      </w:pPr>
      <w:r w:rsidDel="00000000" w:rsidR="00000000" w:rsidRPr="00000000">
        <w:rPr>
          <w:rtl w:val="0"/>
        </w:rPr>
      </w:r>
    </w:p>
    <w:sdt>
      <w:sdtPr>
        <w:lock w:val="contentLocked"/>
        <w:id w:val="1610078709"/>
        <w:tag w:val="goog_rdk_30"/>
      </w:sdtPr>
      <w:sdtContent>
        <w:tbl>
          <w:tblPr>
            <w:tblStyle w:val="Table49"/>
            <w:tblW w:w="8973.0" w:type="dxa"/>
            <w:jc w:val="left"/>
            <w:tblInd w:w="-6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20"/>
            <w:gridCol w:w="4453"/>
            <w:tblGridChange w:id="0">
              <w:tblGrid>
                <w:gridCol w:w="4520"/>
                <w:gridCol w:w="4453"/>
              </w:tblGrid>
            </w:tblGridChange>
          </w:tblGrid>
          <w:tr>
            <w:trPr>
              <w:cantSplit w:val="0"/>
              <w:trHeight w:val="20" w:hRule="atLeast"/>
              <w:tblHeader w:val="0"/>
            </w:trPr>
            <w:tc>
              <w:tcPr>
                <w:gridSpan w:val="2"/>
                <w:shd w:fill="632843" w:val="clear"/>
                <w:vAlign w:val="center"/>
              </w:tcPr>
              <w:p w:rsidR="00000000" w:rsidDel="00000000" w:rsidP="00000000" w:rsidRDefault="00000000" w:rsidRPr="00000000" w14:paraId="000008BD">
                <w:pPr>
                  <w:spacing w:line="276" w:lineRule="auto"/>
                  <w:jc w:val="center"/>
                  <w:rPr>
                    <w:rFonts w:ascii="Arial" w:cs="Arial" w:eastAsia="Arial" w:hAnsi="Arial"/>
                    <w:sz w:val="24"/>
                    <w:szCs w:val="24"/>
                  </w:rPr>
                </w:pPr>
                <w:r w:rsidDel="00000000" w:rsidR="00000000" w:rsidRPr="00000000">
                  <w:rPr>
                    <w:rFonts w:ascii="Arial" w:cs="Arial" w:eastAsia="Arial" w:hAnsi="Arial"/>
                    <w:b w:val="1"/>
                    <w:bCs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8BF">
                <w:pPr>
                  <w:spacing w:line="276" w:lineRule="auto"/>
                  <w:jc w:val="center"/>
                  <w:rPr>
                    <w:rFonts w:ascii="Arial" w:cs="Arial" w:eastAsia="Arial" w:hAnsi="Arial"/>
                    <w:sz w:val="24"/>
                    <w:szCs w:val="24"/>
                  </w:rPr>
                </w:pPr>
                <w:r w:rsidDel="00000000" w:rsidR="00000000" w:rsidRPr="00000000">
                  <w:rPr>
                    <w:rFonts w:ascii="Arial" w:cs="Arial" w:eastAsia="Arial" w:hAnsi="Arial"/>
                    <w:b w:val="1"/>
                    <w:bCs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08C0">
                <w:pPr>
                  <w:numPr>
                    <w:ilvl w:val="0"/>
                    <w:numId w:val="27"/>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Sala de aula, Biblioteca, Laboratório de Informática, Laboratório de Metrologia, Laboratório de Desenho</w:t>
                </w:r>
              </w:p>
            </w:tc>
          </w:tr>
          <w:tr>
            <w:trPr>
              <w:cantSplit w:val="0"/>
              <w:trHeight w:val="408" w:hRule="atLeast"/>
              <w:tblHeader w:val="0"/>
            </w:trPr>
            <w:tc>
              <w:tcPr>
                <w:shd w:fill="auto" w:val="clear"/>
                <w:vAlign w:val="center"/>
              </w:tcPr>
              <w:p w:rsidR="00000000" w:rsidDel="00000000" w:rsidP="00000000" w:rsidRDefault="00000000" w:rsidRPr="00000000" w14:paraId="000008C1">
                <w:pPr>
                  <w:spacing w:line="276" w:lineRule="auto"/>
                  <w:jc w:val="center"/>
                  <w:rPr>
                    <w:rFonts w:ascii="Arial" w:cs="Arial" w:eastAsia="Arial" w:hAnsi="Arial"/>
                    <w:sz w:val="24"/>
                    <w:szCs w:val="24"/>
                  </w:rPr>
                </w:pPr>
                <w:r w:rsidDel="00000000" w:rsidR="00000000" w:rsidRPr="00000000">
                  <w:rPr>
                    <w:rFonts w:ascii="Arial" w:cs="Arial" w:eastAsia="Arial" w:hAnsi="Arial"/>
                    <w:b w:val="1"/>
                    <w:bCs w:val="1"/>
                    <w:sz w:val="24"/>
                    <w:szCs w:val="24"/>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08C2">
                <w:pPr>
                  <w:numPr>
                    <w:ilvl w:val="0"/>
                    <w:numId w:val="27"/>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Computadores com acesso a internet (para uso de software de editor de texto, planilha eletrônica, editor de apresentações e software de desenho - CAD), Kit multimídia (projetor, tela, computador)</w:t>
                </w:r>
              </w:p>
              <w:p w:rsidR="00000000" w:rsidDel="00000000" w:rsidP="00000000" w:rsidRDefault="00000000" w:rsidRPr="00000000" w14:paraId="000008C3">
                <w:pPr>
                  <w:numPr>
                    <w:ilvl w:val="0"/>
                    <w:numId w:val="27"/>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Régua graduada, Régua de controle, Trena, Esquadro, Gabarito de verificação (de raio, de rosca, de folga, passa não passa,), Paquímetros, Traçador de altura, Mesa de desempeno, Micrômetros Internos e Externos, Relógio comparador, Relógio apalpador, Goniômetro / Transferidor de Grau, Bloco Padrão, Mesa de Seno, Rugosímetro, Máquina de medição por coordenadas, Súbito, Projetor de Perfil, Amostras de materiais</w:t>
                </w:r>
              </w:p>
            </w:tc>
          </w:tr>
          <w:tr>
            <w:trPr>
              <w:cantSplit w:val="0"/>
              <w:trHeight w:val="408" w:hRule="atLeast"/>
              <w:tblHeader w:val="0"/>
            </w:trPr>
            <w:tc>
              <w:tcPr>
                <w:shd w:fill="auto" w:val="clear"/>
                <w:vAlign w:val="center"/>
              </w:tcPr>
              <w:p w:rsidR="00000000" w:rsidDel="00000000" w:rsidP="00000000" w:rsidRDefault="00000000" w:rsidRPr="00000000" w14:paraId="000008C4">
                <w:pPr>
                  <w:spacing w:line="276" w:lineRule="auto"/>
                  <w:jc w:val="center"/>
                  <w:rPr>
                    <w:rFonts w:ascii="Arial" w:cs="Arial" w:eastAsia="Arial" w:hAnsi="Arial"/>
                    <w:sz w:val="24"/>
                    <w:szCs w:val="24"/>
                  </w:rPr>
                </w:pPr>
                <w:r w:rsidDel="00000000" w:rsidR="00000000" w:rsidRPr="00000000">
                  <w:rPr>
                    <w:rFonts w:ascii="Arial" w:cs="Arial" w:eastAsia="Arial" w:hAnsi="Arial"/>
                    <w:b w:val="1"/>
                    <w:bCs w:val="1"/>
                    <w:sz w:val="24"/>
                    <w:szCs w:val="24"/>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08C5">
                <w:pPr>
                  <w:numPr>
                    <w:ilvl w:val="0"/>
                    <w:numId w:val="27"/>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Nas condições de infraestrutura, serão asseguradas as condições de acessibilidade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p>
            </w:tc>
          </w:tr>
        </w:tbl>
      </w:sdtContent>
    </w:sdt>
    <w:p w:rsidR="00000000" w:rsidDel="00000000" w:rsidP="00000000" w:rsidRDefault="00000000" w:rsidRPr="00000000" w14:paraId="000008C6">
      <w:pPr>
        <w:spacing w:after="160" w:line="276" w:lineRule="auto"/>
        <w:rPr>
          <w:sz w:val="24"/>
          <w:szCs w:val="24"/>
        </w:rPr>
      </w:pPr>
      <w:r w:rsidDel="00000000" w:rsidR="00000000" w:rsidRPr="00000000">
        <w:rPr>
          <w:rtl w:val="0"/>
        </w:rPr>
      </w:r>
    </w:p>
    <w:sdt>
      <w:sdtPr>
        <w:lock w:val="contentLocked"/>
        <w:id w:val="397540291"/>
        <w:tag w:val="goog_rdk_31"/>
      </w:sdtPr>
      <w:sdtContent>
        <w:tbl>
          <w:tblPr>
            <w:tblStyle w:val="Table50"/>
            <w:tblW w:w="8973.0" w:type="dxa"/>
            <w:jc w:val="left"/>
            <w:tblInd w:w="-6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34"/>
            <w:gridCol w:w="1424"/>
            <w:gridCol w:w="2355"/>
            <w:gridCol w:w="4160"/>
            <w:tblGridChange w:id="0">
              <w:tblGrid>
                <w:gridCol w:w="1034"/>
                <w:gridCol w:w="1424"/>
                <w:gridCol w:w="2355"/>
                <w:gridCol w:w="4160"/>
              </w:tblGrid>
            </w:tblGridChange>
          </w:tblGrid>
          <w:tr>
            <w:trPr>
              <w:cantSplit w:val="0"/>
              <w:trHeight w:val="20" w:hRule="atLeast"/>
              <w:tblHeader w:val="0"/>
            </w:trPr>
            <w:tc>
              <w:tcPr>
                <w:gridSpan w:val="4"/>
                <w:shd w:fill="632843" w:val="clear"/>
                <w:vAlign w:val="center"/>
              </w:tcPr>
              <w:p w:rsidR="00000000" w:rsidDel="00000000" w:rsidP="00000000" w:rsidRDefault="00000000" w:rsidRPr="00000000" w14:paraId="000008C7">
                <w:pPr>
                  <w:spacing w:line="276" w:lineRule="auto"/>
                  <w:jc w:val="center"/>
                  <w:rPr>
                    <w:rFonts w:ascii="Arial" w:cs="Arial" w:eastAsia="Arial" w:hAnsi="Arial"/>
                    <w:sz w:val="24"/>
                    <w:szCs w:val="24"/>
                  </w:rPr>
                </w:pPr>
                <w:r w:rsidDel="00000000" w:rsidR="00000000" w:rsidRPr="00000000">
                  <w:rPr>
                    <w:rFonts w:ascii="Arial" w:cs="Arial" w:eastAsia="Arial" w:hAnsi="Arial"/>
                    <w:b w:val="1"/>
                    <w:bCs w:val="1"/>
                    <w:color w:val="ffffff"/>
                    <w:sz w:val="24"/>
                    <w:szCs w:val="24"/>
                    <w:rtl w:val="0"/>
                  </w:rPr>
                  <w:t xml:space="preserve">Módulo: ESPECÍFICO I</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8CB">
                <w:pPr>
                  <w:spacing w:line="276" w:lineRule="auto"/>
                  <w:rPr>
                    <w:rFonts w:ascii="Arial" w:cs="Arial" w:eastAsia="Arial" w:hAnsi="Arial"/>
                    <w:sz w:val="24"/>
                    <w:szCs w:val="24"/>
                  </w:rPr>
                </w:pPr>
                <w:r w:rsidDel="00000000" w:rsidR="00000000" w:rsidRPr="00000000">
                  <w:rPr>
                    <w:rFonts w:ascii="Arial" w:cs="Arial" w:eastAsia="Arial" w:hAnsi="Arial"/>
                    <w:b w:val="1"/>
                    <w:bCs w:val="1"/>
                    <w:sz w:val="24"/>
                    <w:szCs w:val="24"/>
                    <w:rtl w:val="0"/>
                  </w:rPr>
                  <w:t xml:space="preserve">Perfil Profissional: </w:t>
                </w:r>
                <w:r w:rsidDel="00000000" w:rsidR="00000000" w:rsidRPr="00000000">
                  <w:rPr>
                    <w:rFonts w:ascii="Arial" w:cs="Arial" w:eastAsia="Arial" w:hAnsi="Arial"/>
                    <w:sz w:val="24"/>
                    <w:szCs w:val="24"/>
                    <w:rtl w:val="0"/>
                  </w:rPr>
                  <w:t xml:space="preserve">TÉCNICO EM MECÂNICA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08CF">
                <w:pPr>
                  <w:spacing w:line="276" w:lineRule="auto"/>
                  <w:rPr>
                    <w:rFonts w:ascii="Arial" w:cs="Arial" w:eastAsia="Arial" w:hAnsi="Arial"/>
                    <w:sz w:val="24"/>
                    <w:szCs w:val="24"/>
                  </w:rPr>
                </w:pPr>
                <w:r w:rsidDel="00000000" w:rsidR="00000000" w:rsidRPr="00000000">
                  <w:rPr>
                    <w:rFonts w:ascii="Arial" w:cs="Arial" w:eastAsia="Arial" w:hAnsi="Arial"/>
                    <w:b w:val="1"/>
                    <w:bCs w:val="1"/>
                    <w:sz w:val="24"/>
                    <w:szCs w:val="24"/>
                    <w:rtl w:val="0"/>
                  </w:rPr>
                  <w:t xml:space="preserve">Unidade Curricular: </w:t>
                </w:r>
                <w:r w:rsidDel="00000000" w:rsidR="00000000" w:rsidRPr="00000000">
                  <w:rPr>
                    <w:rFonts w:ascii="Arial" w:cs="Arial" w:eastAsia="Arial" w:hAnsi="Arial"/>
                    <w:sz w:val="24"/>
                    <w:szCs w:val="24"/>
                    <w:rtl w:val="0"/>
                  </w:rPr>
                  <w:t xml:space="preserve">PLANEJAMENTO E CONTROLE DA PRODUÇÃO</w:t>
                </w:r>
              </w:p>
            </w:tc>
          </w:tr>
          <w:tr>
            <w:trPr>
              <w:cantSplit w:val="0"/>
              <w:trHeight w:val="408" w:hRule="atLeast"/>
              <w:tblHeader w:val="0"/>
            </w:trPr>
            <w:tc>
              <w:tcPr>
                <w:gridSpan w:val="4"/>
                <w:shd w:fill="auto" w:val="clear"/>
                <w:vAlign w:val="center"/>
              </w:tcPr>
              <w:p w:rsidR="00000000" w:rsidDel="00000000" w:rsidP="00000000" w:rsidRDefault="00000000" w:rsidRPr="00000000" w14:paraId="000008D3">
                <w:pPr>
                  <w:spacing w:line="276" w:lineRule="auto"/>
                  <w:rPr>
                    <w:rFonts w:ascii="Arial" w:cs="Arial" w:eastAsia="Arial" w:hAnsi="Arial"/>
                    <w:sz w:val="24"/>
                    <w:szCs w:val="24"/>
                  </w:rPr>
                </w:pPr>
                <w:r w:rsidDel="00000000" w:rsidR="00000000" w:rsidRPr="00000000">
                  <w:rPr>
                    <w:rFonts w:ascii="Arial" w:cs="Arial" w:eastAsia="Arial" w:hAnsi="Arial"/>
                    <w:b w:val="1"/>
                    <w:bCs w:val="1"/>
                    <w:sz w:val="24"/>
                    <w:szCs w:val="24"/>
                    <w:rtl w:val="0"/>
                  </w:rPr>
                  <w:t xml:space="preserve">Carga Horária: </w:t>
                </w:r>
                <w:r w:rsidDel="00000000" w:rsidR="00000000" w:rsidRPr="00000000">
                  <w:rPr>
                    <w:rFonts w:ascii="Arial" w:cs="Arial" w:eastAsia="Arial" w:hAnsi="Arial"/>
                    <w:sz w:val="24"/>
                    <w:szCs w:val="24"/>
                    <w:rtl w:val="0"/>
                  </w:rPr>
                  <w:t xml:space="preserve">100h</w:t>
                </w:r>
              </w:p>
            </w:tc>
          </w:tr>
          <w:tr>
            <w:trPr>
              <w:cantSplit w:val="0"/>
              <w:trHeight w:val="408" w:hRule="atLeast"/>
              <w:tblHeader w:val="0"/>
            </w:trPr>
            <w:tc>
              <w:tcPr>
                <w:gridSpan w:val="4"/>
                <w:shd w:fill="auto" w:val="clear"/>
                <w:vAlign w:val="center"/>
              </w:tcPr>
              <w:p w:rsidR="00000000" w:rsidDel="00000000" w:rsidP="00000000" w:rsidRDefault="00000000" w:rsidRPr="00000000" w14:paraId="000008D7">
                <w:pPr>
                  <w:spacing w:line="276" w:lineRule="auto"/>
                  <w:rPr>
                    <w:rFonts w:ascii="Arial" w:cs="Arial" w:eastAsia="Arial" w:hAnsi="Arial"/>
                    <w:sz w:val="24"/>
                    <w:szCs w:val="24"/>
                  </w:rPr>
                </w:pPr>
                <w:r w:rsidDel="00000000" w:rsidR="00000000" w:rsidRPr="00000000">
                  <w:rPr>
                    <w:rFonts w:ascii="Arial" w:cs="Arial" w:eastAsia="Arial" w:hAnsi="Arial"/>
                    <w:b w:val="1"/>
                    <w:bCs w:val="1"/>
                    <w:sz w:val="24"/>
                    <w:szCs w:val="24"/>
                    <w:rtl w:val="0"/>
                  </w:rPr>
                  <w:t xml:space="preserve">Função</w:t>
                </w:r>
                <w:r w:rsidDel="00000000" w:rsidR="00000000" w:rsidRPr="00000000">
                  <w:rPr>
                    <w:rtl w:val="0"/>
                  </w:rPr>
                </w:r>
              </w:p>
              <w:p w:rsidR="00000000" w:rsidDel="00000000" w:rsidP="00000000" w:rsidRDefault="00000000" w:rsidRPr="00000000" w14:paraId="000008D8">
                <w:pPr>
                  <w:numPr>
                    <w:ilvl w:val="0"/>
                    <w:numId w:val="27"/>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F.2 : Implementar processos de produção relativos a projetos mecânicos, atendendo as normas e padrões técnicos, de qualidade, saúde e segurança e de meio ambiente</w:t>
                </w:r>
              </w:p>
            </w:tc>
          </w:tr>
          <w:tr>
            <w:trPr>
              <w:cantSplit w:val="0"/>
              <w:trHeight w:val="408" w:hRule="atLeast"/>
              <w:tblHeader w:val="0"/>
            </w:trPr>
            <w:tc>
              <w:tcPr>
                <w:gridSpan w:val="4"/>
                <w:shd w:fill="auto" w:val="clear"/>
                <w:vAlign w:val="center"/>
              </w:tcPr>
              <w:p w:rsidR="00000000" w:rsidDel="00000000" w:rsidP="00000000" w:rsidRDefault="00000000" w:rsidRPr="00000000" w14:paraId="000008DC">
                <w:pPr>
                  <w:spacing w:line="276" w:lineRule="auto"/>
                  <w:rPr>
                    <w:rFonts w:ascii="Arial" w:cs="Arial" w:eastAsia="Arial" w:hAnsi="Arial"/>
                    <w:sz w:val="24"/>
                    <w:szCs w:val="24"/>
                  </w:rPr>
                </w:pPr>
                <w:r w:rsidDel="00000000" w:rsidR="00000000" w:rsidRPr="00000000">
                  <w:rPr>
                    <w:rFonts w:ascii="Arial" w:cs="Arial" w:eastAsia="Arial" w:hAnsi="Arial"/>
                    <w:b w:val="1"/>
                    <w:bCs w:val="1"/>
                    <w:sz w:val="24"/>
                    <w:szCs w:val="24"/>
                    <w:rtl w:val="0"/>
                  </w:rPr>
                  <w:t xml:space="preserve">Objetivo Geral: </w:t>
                </w:r>
                <w:r w:rsidDel="00000000" w:rsidR="00000000" w:rsidRPr="00000000">
                  <w:rPr>
                    <w:rFonts w:ascii="Arial" w:cs="Arial" w:eastAsia="Arial" w:hAnsi="Arial"/>
                    <w:sz w:val="24"/>
                    <w:szCs w:val="24"/>
                    <w:rtl w:val="0"/>
                  </w:rPr>
                  <w:t xml:space="preserve">Proporcionar o desenvolvimento das capacidades técnicas e socioemocionais requeridas para o planejamento e controle dos processos de produção mecânica, considerando as características do projeto, as operações e sequência indicados, parâmetros técnicos e cronograma de execução das atividades produtivas</w:t>
                </w:r>
              </w:p>
            </w:tc>
          </w:tr>
          <w:tr>
            <w:trPr>
              <w:cantSplit w:val="0"/>
              <w:trHeight w:val="20" w:hRule="atLeast"/>
              <w:tblHeader w:val="0"/>
            </w:trPr>
            <w:tc>
              <w:tcPr>
                <w:gridSpan w:val="4"/>
                <w:shd w:fill="632843" w:val="clear"/>
                <w:vAlign w:val="center"/>
              </w:tcPr>
              <w:p w:rsidR="00000000" w:rsidDel="00000000" w:rsidP="00000000" w:rsidRDefault="00000000" w:rsidRPr="00000000" w14:paraId="000008E0">
                <w:pPr>
                  <w:spacing w:line="276" w:lineRule="auto"/>
                  <w:jc w:val="center"/>
                  <w:rPr>
                    <w:rFonts w:ascii="Arial" w:cs="Arial" w:eastAsia="Arial" w:hAnsi="Arial"/>
                    <w:sz w:val="24"/>
                    <w:szCs w:val="24"/>
                  </w:rPr>
                </w:pPr>
                <w:r w:rsidDel="00000000" w:rsidR="00000000" w:rsidRPr="00000000">
                  <w:rPr>
                    <w:rFonts w:ascii="Arial" w:cs="Arial" w:eastAsia="Arial" w:hAnsi="Arial"/>
                    <w:b w:val="1"/>
                    <w:bCs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bf97a9" w:val="clear"/>
              </w:tcPr>
              <w:p w:rsidR="00000000" w:rsidDel="00000000" w:rsidP="00000000" w:rsidRDefault="00000000" w:rsidRPr="00000000" w14:paraId="000008E4">
                <w:pPr>
                  <w:spacing w:line="276" w:lineRule="auto"/>
                  <w:jc w:val="center"/>
                  <w:rPr>
                    <w:rFonts w:ascii="Arial" w:cs="Arial" w:eastAsia="Arial" w:hAnsi="Arial"/>
                    <w:sz w:val="24"/>
                    <w:szCs w:val="24"/>
                  </w:rPr>
                </w:pPr>
                <w:r w:rsidDel="00000000" w:rsidR="00000000" w:rsidRPr="00000000">
                  <w:rPr>
                    <w:rFonts w:ascii="Arial" w:cs="Arial" w:eastAsia="Arial" w:hAnsi="Arial"/>
                    <w:b w:val="1"/>
                    <w:bCs w:val="1"/>
                    <w:sz w:val="24"/>
                    <w:szCs w:val="24"/>
                    <w:rtl w:val="0"/>
                  </w:rPr>
                  <w:t xml:space="preserve">Subfunção</w:t>
                </w:r>
                <w:r w:rsidDel="00000000" w:rsidR="00000000" w:rsidRPr="00000000">
                  <w:rPr>
                    <w:rtl w:val="0"/>
                  </w:rPr>
                </w:r>
              </w:p>
            </w:tc>
            <w:tc>
              <w:tcPr>
                <w:shd w:fill="bf97a9" w:val="clear"/>
              </w:tcPr>
              <w:p w:rsidR="00000000" w:rsidDel="00000000" w:rsidP="00000000" w:rsidRDefault="00000000" w:rsidRPr="00000000" w14:paraId="000008E5">
                <w:pPr>
                  <w:spacing w:line="276" w:lineRule="auto"/>
                  <w:jc w:val="center"/>
                  <w:rPr>
                    <w:rFonts w:ascii="Arial" w:cs="Arial" w:eastAsia="Arial" w:hAnsi="Arial"/>
                    <w:sz w:val="24"/>
                    <w:szCs w:val="24"/>
                  </w:rPr>
                </w:pPr>
                <w:r w:rsidDel="00000000" w:rsidR="00000000" w:rsidRPr="00000000">
                  <w:rPr>
                    <w:rFonts w:ascii="Arial" w:cs="Arial" w:eastAsia="Arial" w:hAnsi="Arial"/>
                    <w:b w:val="1"/>
                    <w:bCs w:val="1"/>
                    <w:sz w:val="24"/>
                    <w:szCs w:val="24"/>
                    <w:rtl w:val="0"/>
                  </w:rPr>
                  <w:t xml:space="preserve">Padrão de Desempenho</w:t>
                </w:r>
                <w:r w:rsidDel="00000000" w:rsidR="00000000" w:rsidRPr="00000000">
                  <w:rPr>
                    <w:rtl w:val="0"/>
                  </w:rPr>
                </w:r>
              </w:p>
            </w:tc>
            <w:tc>
              <w:tcPr>
                <w:shd w:fill="bf97a9" w:val="clear"/>
              </w:tcPr>
              <w:p w:rsidR="00000000" w:rsidDel="00000000" w:rsidP="00000000" w:rsidRDefault="00000000" w:rsidRPr="00000000" w14:paraId="000008E6">
                <w:pPr>
                  <w:spacing w:line="276" w:lineRule="auto"/>
                  <w:jc w:val="center"/>
                  <w:rPr>
                    <w:rFonts w:ascii="Arial" w:cs="Arial" w:eastAsia="Arial" w:hAnsi="Arial"/>
                    <w:sz w:val="24"/>
                    <w:szCs w:val="24"/>
                  </w:rPr>
                </w:pPr>
                <w:r w:rsidDel="00000000" w:rsidR="00000000" w:rsidRPr="00000000">
                  <w:rPr>
                    <w:rFonts w:ascii="Arial" w:cs="Arial" w:eastAsia="Arial" w:hAnsi="Arial"/>
                    <w:b w:val="1"/>
                    <w:bCs w:val="1"/>
                    <w:sz w:val="24"/>
                    <w:szCs w:val="24"/>
                    <w:rtl w:val="0"/>
                  </w:rPr>
                  <w:t xml:space="preserve">Capacidades Técnicas</w:t>
                </w:r>
                <w:r w:rsidDel="00000000" w:rsidR="00000000" w:rsidRPr="00000000">
                  <w:rPr>
                    <w:rtl w:val="0"/>
                  </w:rPr>
                </w:r>
              </w:p>
            </w:tc>
            <w:tc>
              <w:tcPr>
                <w:shd w:fill="bf97a9" w:val="clear"/>
              </w:tcPr>
              <w:p w:rsidR="00000000" w:rsidDel="00000000" w:rsidP="00000000" w:rsidRDefault="00000000" w:rsidRPr="00000000" w14:paraId="000008E7">
                <w:pPr>
                  <w:spacing w:line="276" w:lineRule="auto"/>
                  <w:jc w:val="center"/>
                  <w:rPr>
                    <w:rFonts w:ascii="Arial" w:cs="Arial" w:eastAsia="Arial" w:hAnsi="Arial"/>
                    <w:sz w:val="24"/>
                    <w:szCs w:val="24"/>
                  </w:rPr>
                </w:pPr>
                <w:r w:rsidDel="00000000" w:rsidR="00000000" w:rsidRPr="00000000">
                  <w:rPr>
                    <w:rFonts w:ascii="Arial" w:cs="Arial" w:eastAsia="Arial" w:hAnsi="Arial"/>
                    <w:b w:val="1"/>
                    <w:bCs w:val="1"/>
                    <w:sz w:val="24"/>
                    <w:szCs w:val="24"/>
                    <w:rtl w:val="0"/>
                  </w:rPr>
                  <w:t xml:space="preserve">Conhecimentos</w:t>
                </w: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8E8">
                <w:pPr>
                  <w:spacing w:line="276" w:lineRule="auto"/>
                  <w:rPr>
                    <w:rFonts w:ascii="Arial" w:cs="Arial" w:eastAsia="Arial" w:hAnsi="Arial"/>
                    <w:sz w:val="24"/>
                    <w:szCs w:val="24"/>
                  </w:rPr>
                </w:pPr>
                <w:r w:rsidDel="00000000" w:rsidR="00000000" w:rsidRPr="00000000">
                  <w:rPr>
                    <w:rtl w:val="0"/>
                  </w:rPr>
                </w:r>
              </w:p>
            </w:tc>
            <w:tc>
              <w:tcPr>
                <w:vMerge w:val="restart"/>
                <w:shd w:fill="auto" w:val="clear"/>
                <w:vAlign w:val="center"/>
              </w:tcPr>
              <w:p w:rsidR="00000000" w:rsidDel="00000000" w:rsidP="00000000" w:rsidRDefault="00000000" w:rsidRPr="00000000" w14:paraId="000008EB">
                <w:pPr>
                  <w:numPr>
                    <w:ilvl w:val="0"/>
                    <w:numId w:val="3"/>
                  </w:numPr>
                  <w:spacing w:line="276" w:lineRule="auto"/>
                  <w:ind w:left="420" w:hanging="420"/>
                  <w:rPr>
                    <w:sz w:val="24"/>
                    <w:szCs w:val="24"/>
                  </w:rPr>
                </w:pPr>
                <w:r w:rsidDel="00000000" w:rsidR="00000000" w:rsidRPr="00000000">
                  <w:rPr>
                    <w:rFonts w:ascii="Arial" w:cs="Arial" w:eastAsia="Arial" w:hAnsi="Arial"/>
                    <w:sz w:val="24"/>
                    <w:szCs w:val="24"/>
                    <w:rtl w:val="0"/>
                  </w:rPr>
                  <w:t xml:space="preserve">MATERIAIS (Propriedades)</w:t>
                </w:r>
                <w:r w:rsidDel="00000000" w:rsidR="00000000" w:rsidRPr="00000000">
                  <w:rPr>
                    <w:rtl w:val="0"/>
                  </w:rPr>
                </w:r>
              </w:p>
              <w:p w:rsidR="00000000" w:rsidDel="00000000" w:rsidP="00000000" w:rsidRDefault="00000000" w:rsidRPr="00000000" w14:paraId="000008EC">
                <w:pPr>
                  <w:numPr>
                    <w:ilvl w:val="1"/>
                    <w:numId w:val="3"/>
                  </w:numPr>
                  <w:spacing w:line="276" w:lineRule="auto"/>
                  <w:ind w:left="720" w:hanging="720"/>
                  <w:rPr>
                    <w:sz w:val="24"/>
                    <w:szCs w:val="24"/>
                  </w:rPr>
                </w:pPr>
                <w:r w:rsidDel="00000000" w:rsidR="00000000" w:rsidRPr="00000000">
                  <w:rPr>
                    <w:rFonts w:ascii="Arial" w:cs="Arial" w:eastAsia="Arial" w:hAnsi="Arial"/>
                    <w:sz w:val="24"/>
                    <w:szCs w:val="24"/>
                    <w:rtl w:val="0"/>
                  </w:rPr>
                  <w:t xml:space="preserve">Aços e suas ligas – Características e Aplicações</w:t>
                </w:r>
                <w:r w:rsidDel="00000000" w:rsidR="00000000" w:rsidRPr="00000000">
                  <w:rPr>
                    <w:rtl w:val="0"/>
                  </w:rPr>
                </w:r>
              </w:p>
              <w:p w:rsidR="00000000" w:rsidDel="00000000" w:rsidP="00000000" w:rsidRDefault="00000000" w:rsidRPr="00000000" w14:paraId="000008ED">
                <w:pPr>
                  <w:numPr>
                    <w:ilvl w:val="2"/>
                    <w:numId w:val="3"/>
                  </w:numPr>
                  <w:spacing w:line="276" w:lineRule="auto"/>
                  <w:ind w:left="1020" w:hanging="1020"/>
                  <w:rPr>
                    <w:sz w:val="24"/>
                    <w:szCs w:val="24"/>
                  </w:rPr>
                </w:pPr>
                <w:r w:rsidDel="00000000" w:rsidR="00000000" w:rsidRPr="00000000">
                  <w:rPr>
                    <w:rFonts w:ascii="Arial" w:cs="Arial" w:eastAsia="Arial" w:hAnsi="Arial"/>
                    <w:sz w:val="24"/>
                    <w:szCs w:val="24"/>
                    <w:rtl w:val="0"/>
                  </w:rPr>
                  <w:t xml:space="preserve">Aço ferramenta</w:t>
                </w:r>
                <w:r w:rsidDel="00000000" w:rsidR="00000000" w:rsidRPr="00000000">
                  <w:rPr>
                    <w:rtl w:val="0"/>
                  </w:rPr>
                </w:r>
              </w:p>
              <w:p w:rsidR="00000000" w:rsidDel="00000000" w:rsidP="00000000" w:rsidRDefault="00000000" w:rsidRPr="00000000" w14:paraId="000008EE">
                <w:pPr>
                  <w:numPr>
                    <w:ilvl w:val="2"/>
                    <w:numId w:val="3"/>
                  </w:numPr>
                  <w:spacing w:line="276" w:lineRule="auto"/>
                  <w:ind w:left="1020" w:hanging="1020"/>
                  <w:rPr>
                    <w:sz w:val="24"/>
                    <w:szCs w:val="24"/>
                  </w:rPr>
                </w:pPr>
                <w:r w:rsidDel="00000000" w:rsidR="00000000" w:rsidRPr="00000000">
                  <w:rPr>
                    <w:rFonts w:ascii="Arial" w:cs="Arial" w:eastAsia="Arial" w:hAnsi="Arial"/>
                    <w:sz w:val="24"/>
                    <w:szCs w:val="24"/>
                    <w:rtl w:val="0"/>
                  </w:rPr>
                  <w:t xml:space="preserve">Aço Carbono</w:t>
                </w:r>
                <w:r w:rsidDel="00000000" w:rsidR="00000000" w:rsidRPr="00000000">
                  <w:rPr>
                    <w:rtl w:val="0"/>
                  </w:rPr>
                </w:r>
              </w:p>
              <w:p w:rsidR="00000000" w:rsidDel="00000000" w:rsidP="00000000" w:rsidRDefault="00000000" w:rsidRPr="00000000" w14:paraId="000008EF">
                <w:pPr>
                  <w:numPr>
                    <w:ilvl w:val="2"/>
                    <w:numId w:val="3"/>
                  </w:numPr>
                  <w:spacing w:line="276" w:lineRule="auto"/>
                  <w:ind w:left="1020" w:hanging="1020"/>
                  <w:rPr>
                    <w:sz w:val="24"/>
                    <w:szCs w:val="24"/>
                  </w:rPr>
                </w:pPr>
                <w:r w:rsidDel="00000000" w:rsidR="00000000" w:rsidRPr="00000000">
                  <w:rPr>
                    <w:rFonts w:ascii="Arial" w:cs="Arial" w:eastAsia="Arial" w:hAnsi="Arial"/>
                    <w:sz w:val="24"/>
                    <w:szCs w:val="24"/>
                    <w:rtl w:val="0"/>
                  </w:rPr>
                  <w:t xml:space="preserve">Aço Inoxidável</w:t>
                </w:r>
                <w:r w:rsidDel="00000000" w:rsidR="00000000" w:rsidRPr="00000000">
                  <w:rPr>
                    <w:rtl w:val="0"/>
                  </w:rPr>
                </w:r>
              </w:p>
              <w:p w:rsidR="00000000" w:rsidDel="00000000" w:rsidP="00000000" w:rsidRDefault="00000000" w:rsidRPr="00000000" w14:paraId="000008F0">
                <w:pPr>
                  <w:numPr>
                    <w:ilvl w:val="2"/>
                    <w:numId w:val="3"/>
                  </w:numPr>
                  <w:spacing w:line="276" w:lineRule="auto"/>
                  <w:ind w:left="1020" w:hanging="1020"/>
                  <w:rPr>
                    <w:sz w:val="24"/>
                    <w:szCs w:val="24"/>
                  </w:rPr>
                </w:pPr>
                <w:r w:rsidDel="00000000" w:rsidR="00000000" w:rsidRPr="00000000">
                  <w:rPr>
                    <w:rFonts w:ascii="Arial" w:cs="Arial" w:eastAsia="Arial" w:hAnsi="Arial"/>
                    <w:sz w:val="24"/>
                    <w:szCs w:val="24"/>
                    <w:rtl w:val="0"/>
                  </w:rPr>
                  <w:t xml:space="preserve">Aços Especiais</w:t>
                </w:r>
                <w:r w:rsidDel="00000000" w:rsidR="00000000" w:rsidRPr="00000000">
                  <w:rPr>
                    <w:rtl w:val="0"/>
                  </w:rPr>
                </w:r>
              </w:p>
              <w:p w:rsidR="00000000" w:rsidDel="00000000" w:rsidP="00000000" w:rsidRDefault="00000000" w:rsidRPr="00000000" w14:paraId="000008F1">
                <w:pPr>
                  <w:numPr>
                    <w:ilvl w:val="1"/>
                    <w:numId w:val="3"/>
                  </w:numPr>
                  <w:spacing w:line="276" w:lineRule="auto"/>
                  <w:ind w:left="720" w:hanging="720"/>
                  <w:rPr>
                    <w:sz w:val="24"/>
                    <w:szCs w:val="24"/>
                  </w:rPr>
                </w:pPr>
                <w:r w:rsidDel="00000000" w:rsidR="00000000" w:rsidRPr="00000000">
                  <w:rPr>
                    <w:rFonts w:ascii="Arial" w:cs="Arial" w:eastAsia="Arial" w:hAnsi="Arial"/>
                    <w:sz w:val="24"/>
                    <w:szCs w:val="24"/>
                    <w:rtl w:val="0"/>
                  </w:rPr>
                  <w:t xml:space="preserve">Ferros Fundidos</w:t>
                </w:r>
                <w:r w:rsidDel="00000000" w:rsidR="00000000" w:rsidRPr="00000000">
                  <w:rPr>
                    <w:rtl w:val="0"/>
                  </w:rPr>
                </w:r>
              </w:p>
              <w:p w:rsidR="00000000" w:rsidDel="00000000" w:rsidP="00000000" w:rsidRDefault="00000000" w:rsidRPr="00000000" w14:paraId="000008F2">
                <w:pPr>
                  <w:numPr>
                    <w:ilvl w:val="2"/>
                    <w:numId w:val="3"/>
                  </w:numPr>
                  <w:spacing w:line="276" w:lineRule="auto"/>
                  <w:ind w:left="1020" w:hanging="1020"/>
                  <w:rPr>
                    <w:sz w:val="24"/>
                    <w:szCs w:val="24"/>
                  </w:rPr>
                </w:pPr>
                <w:r w:rsidDel="00000000" w:rsidR="00000000" w:rsidRPr="00000000">
                  <w:rPr>
                    <w:rFonts w:ascii="Arial" w:cs="Arial" w:eastAsia="Arial" w:hAnsi="Arial"/>
                    <w:sz w:val="24"/>
                    <w:szCs w:val="24"/>
                    <w:rtl w:val="0"/>
                  </w:rPr>
                  <w:t xml:space="preserve">Nodular</w:t>
                </w:r>
                <w:r w:rsidDel="00000000" w:rsidR="00000000" w:rsidRPr="00000000">
                  <w:rPr>
                    <w:rtl w:val="0"/>
                  </w:rPr>
                </w:r>
              </w:p>
              <w:p w:rsidR="00000000" w:rsidDel="00000000" w:rsidP="00000000" w:rsidRDefault="00000000" w:rsidRPr="00000000" w14:paraId="000008F3">
                <w:pPr>
                  <w:numPr>
                    <w:ilvl w:val="2"/>
                    <w:numId w:val="3"/>
                  </w:numPr>
                  <w:spacing w:line="276" w:lineRule="auto"/>
                  <w:ind w:left="1020" w:hanging="1020"/>
                  <w:rPr>
                    <w:sz w:val="24"/>
                    <w:szCs w:val="24"/>
                  </w:rPr>
                </w:pPr>
                <w:r w:rsidDel="00000000" w:rsidR="00000000" w:rsidRPr="00000000">
                  <w:rPr>
                    <w:rFonts w:ascii="Arial" w:cs="Arial" w:eastAsia="Arial" w:hAnsi="Arial"/>
                    <w:sz w:val="24"/>
                    <w:szCs w:val="24"/>
                    <w:rtl w:val="0"/>
                  </w:rPr>
                  <w:t xml:space="preserve">Branco</w:t>
                </w:r>
                <w:r w:rsidDel="00000000" w:rsidR="00000000" w:rsidRPr="00000000">
                  <w:rPr>
                    <w:rtl w:val="0"/>
                  </w:rPr>
                </w:r>
              </w:p>
              <w:p w:rsidR="00000000" w:rsidDel="00000000" w:rsidP="00000000" w:rsidRDefault="00000000" w:rsidRPr="00000000" w14:paraId="000008F4">
                <w:pPr>
                  <w:numPr>
                    <w:ilvl w:val="2"/>
                    <w:numId w:val="3"/>
                  </w:numPr>
                  <w:spacing w:line="276" w:lineRule="auto"/>
                  <w:ind w:left="1020" w:hanging="1020"/>
                  <w:rPr>
                    <w:sz w:val="24"/>
                    <w:szCs w:val="24"/>
                  </w:rPr>
                </w:pPr>
                <w:r w:rsidDel="00000000" w:rsidR="00000000" w:rsidRPr="00000000">
                  <w:rPr>
                    <w:rFonts w:ascii="Arial" w:cs="Arial" w:eastAsia="Arial" w:hAnsi="Arial"/>
                    <w:sz w:val="24"/>
                    <w:szCs w:val="24"/>
                    <w:rtl w:val="0"/>
                  </w:rPr>
                  <w:t xml:space="preserve">Cinzento</w:t>
                </w:r>
                <w:r w:rsidDel="00000000" w:rsidR="00000000" w:rsidRPr="00000000">
                  <w:rPr>
                    <w:rtl w:val="0"/>
                  </w:rPr>
                </w:r>
              </w:p>
              <w:p w:rsidR="00000000" w:rsidDel="00000000" w:rsidP="00000000" w:rsidRDefault="00000000" w:rsidRPr="00000000" w14:paraId="000008F5">
                <w:pPr>
                  <w:numPr>
                    <w:ilvl w:val="2"/>
                    <w:numId w:val="3"/>
                  </w:numPr>
                  <w:spacing w:line="276" w:lineRule="auto"/>
                  <w:ind w:left="1020" w:hanging="1020"/>
                  <w:rPr>
                    <w:sz w:val="24"/>
                    <w:szCs w:val="24"/>
                  </w:rPr>
                </w:pPr>
                <w:r w:rsidDel="00000000" w:rsidR="00000000" w:rsidRPr="00000000">
                  <w:rPr>
                    <w:rFonts w:ascii="Arial" w:cs="Arial" w:eastAsia="Arial" w:hAnsi="Arial"/>
                    <w:sz w:val="24"/>
                    <w:szCs w:val="24"/>
                    <w:rtl w:val="0"/>
                  </w:rPr>
                  <w:t xml:space="preserve">Maleável</w:t>
                </w:r>
                <w:r w:rsidDel="00000000" w:rsidR="00000000" w:rsidRPr="00000000">
                  <w:rPr>
                    <w:rtl w:val="0"/>
                  </w:rPr>
                </w:r>
              </w:p>
              <w:p w:rsidR="00000000" w:rsidDel="00000000" w:rsidP="00000000" w:rsidRDefault="00000000" w:rsidRPr="00000000" w14:paraId="000008F6">
                <w:pPr>
                  <w:numPr>
                    <w:ilvl w:val="1"/>
                    <w:numId w:val="3"/>
                  </w:numPr>
                  <w:spacing w:line="276" w:lineRule="auto"/>
                  <w:ind w:left="720" w:hanging="720"/>
                  <w:rPr>
                    <w:sz w:val="24"/>
                    <w:szCs w:val="24"/>
                  </w:rPr>
                </w:pPr>
                <w:r w:rsidDel="00000000" w:rsidR="00000000" w:rsidRPr="00000000">
                  <w:rPr>
                    <w:rFonts w:ascii="Arial" w:cs="Arial" w:eastAsia="Arial" w:hAnsi="Arial"/>
                    <w:sz w:val="24"/>
                    <w:szCs w:val="24"/>
                    <w:rtl w:val="0"/>
                  </w:rPr>
                  <w:t xml:space="preserve">Diagrama ferro-carbono</w:t>
                </w:r>
                <w:r w:rsidDel="00000000" w:rsidR="00000000" w:rsidRPr="00000000">
                  <w:rPr>
                    <w:rtl w:val="0"/>
                  </w:rPr>
                </w:r>
              </w:p>
              <w:p w:rsidR="00000000" w:rsidDel="00000000" w:rsidP="00000000" w:rsidRDefault="00000000" w:rsidRPr="00000000" w14:paraId="000008F7">
                <w:pPr>
                  <w:numPr>
                    <w:ilvl w:val="2"/>
                    <w:numId w:val="3"/>
                  </w:numPr>
                  <w:spacing w:line="276" w:lineRule="auto"/>
                  <w:ind w:left="1020" w:hanging="1020"/>
                  <w:rPr>
                    <w:sz w:val="24"/>
                    <w:szCs w:val="24"/>
                  </w:rPr>
                </w:pPr>
                <w:r w:rsidDel="00000000" w:rsidR="00000000" w:rsidRPr="00000000">
                  <w:rPr>
                    <w:rFonts w:ascii="Arial" w:cs="Arial" w:eastAsia="Arial" w:hAnsi="Arial"/>
                    <w:sz w:val="24"/>
                    <w:szCs w:val="24"/>
                    <w:rtl w:val="0"/>
                  </w:rPr>
                  <w:t xml:space="preserve">Microestruturas (ferrita, perlita, cementita, austenita, martensita e bainita)</w:t>
                </w:r>
                <w:r w:rsidDel="00000000" w:rsidR="00000000" w:rsidRPr="00000000">
                  <w:rPr>
                    <w:rtl w:val="0"/>
                  </w:rPr>
                </w:r>
              </w:p>
              <w:p w:rsidR="00000000" w:rsidDel="00000000" w:rsidP="00000000" w:rsidRDefault="00000000" w:rsidRPr="00000000" w14:paraId="000008F8">
                <w:pPr>
                  <w:numPr>
                    <w:ilvl w:val="1"/>
                    <w:numId w:val="3"/>
                  </w:numPr>
                  <w:spacing w:line="276" w:lineRule="auto"/>
                  <w:ind w:left="720" w:hanging="720"/>
                  <w:rPr>
                    <w:sz w:val="24"/>
                    <w:szCs w:val="24"/>
                  </w:rPr>
                </w:pPr>
                <w:r w:rsidDel="00000000" w:rsidR="00000000" w:rsidRPr="00000000">
                  <w:rPr>
                    <w:rFonts w:ascii="Arial" w:cs="Arial" w:eastAsia="Arial" w:hAnsi="Arial"/>
                    <w:sz w:val="24"/>
                    <w:szCs w:val="24"/>
                    <w:rtl w:val="0"/>
                  </w:rPr>
                  <w:t xml:space="preserve">Não Ferrosos</w:t>
                </w:r>
                <w:r w:rsidDel="00000000" w:rsidR="00000000" w:rsidRPr="00000000">
                  <w:rPr>
                    <w:rtl w:val="0"/>
                  </w:rPr>
                </w:r>
              </w:p>
              <w:p w:rsidR="00000000" w:rsidDel="00000000" w:rsidP="00000000" w:rsidRDefault="00000000" w:rsidRPr="00000000" w14:paraId="000008F9">
                <w:pPr>
                  <w:numPr>
                    <w:ilvl w:val="2"/>
                    <w:numId w:val="3"/>
                  </w:numPr>
                  <w:spacing w:line="276" w:lineRule="auto"/>
                  <w:ind w:left="1020" w:hanging="1020"/>
                  <w:rPr>
                    <w:sz w:val="24"/>
                    <w:szCs w:val="24"/>
                  </w:rPr>
                </w:pPr>
                <w:r w:rsidDel="00000000" w:rsidR="00000000" w:rsidRPr="00000000">
                  <w:rPr>
                    <w:rFonts w:ascii="Arial" w:cs="Arial" w:eastAsia="Arial" w:hAnsi="Arial"/>
                    <w:sz w:val="24"/>
                    <w:szCs w:val="24"/>
                    <w:rtl w:val="0"/>
                  </w:rPr>
                  <w:t xml:space="preserve">Alumínio</w:t>
                </w:r>
                <w:r w:rsidDel="00000000" w:rsidR="00000000" w:rsidRPr="00000000">
                  <w:rPr>
                    <w:rtl w:val="0"/>
                  </w:rPr>
                </w:r>
              </w:p>
              <w:p w:rsidR="00000000" w:rsidDel="00000000" w:rsidP="00000000" w:rsidRDefault="00000000" w:rsidRPr="00000000" w14:paraId="000008FA">
                <w:pPr>
                  <w:numPr>
                    <w:ilvl w:val="2"/>
                    <w:numId w:val="3"/>
                  </w:numPr>
                  <w:spacing w:line="276" w:lineRule="auto"/>
                  <w:ind w:left="1020" w:hanging="1020"/>
                  <w:rPr>
                    <w:sz w:val="24"/>
                    <w:szCs w:val="24"/>
                  </w:rPr>
                </w:pPr>
                <w:r w:rsidDel="00000000" w:rsidR="00000000" w:rsidRPr="00000000">
                  <w:rPr>
                    <w:rFonts w:ascii="Arial" w:cs="Arial" w:eastAsia="Arial" w:hAnsi="Arial"/>
                    <w:sz w:val="24"/>
                    <w:szCs w:val="24"/>
                    <w:rtl w:val="0"/>
                  </w:rPr>
                  <w:t xml:space="preserve">Cobre</w:t>
                </w:r>
                <w:r w:rsidDel="00000000" w:rsidR="00000000" w:rsidRPr="00000000">
                  <w:rPr>
                    <w:rtl w:val="0"/>
                  </w:rPr>
                </w:r>
              </w:p>
              <w:p w:rsidR="00000000" w:rsidDel="00000000" w:rsidP="00000000" w:rsidRDefault="00000000" w:rsidRPr="00000000" w14:paraId="000008FB">
                <w:pPr>
                  <w:numPr>
                    <w:ilvl w:val="2"/>
                    <w:numId w:val="3"/>
                  </w:numPr>
                  <w:spacing w:line="276" w:lineRule="auto"/>
                  <w:ind w:left="1020" w:hanging="1020"/>
                  <w:rPr>
                    <w:sz w:val="24"/>
                    <w:szCs w:val="24"/>
                  </w:rPr>
                </w:pPr>
                <w:r w:rsidDel="00000000" w:rsidR="00000000" w:rsidRPr="00000000">
                  <w:rPr>
                    <w:rFonts w:ascii="Arial" w:cs="Arial" w:eastAsia="Arial" w:hAnsi="Arial"/>
                    <w:sz w:val="24"/>
                    <w:szCs w:val="24"/>
                    <w:rtl w:val="0"/>
                  </w:rPr>
                  <w:t xml:space="preserve">Latão</w:t>
                </w:r>
                <w:r w:rsidDel="00000000" w:rsidR="00000000" w:rsidRPr="00000000">
                  <w:rPr>
                    <w:rtl w:val="0"/>
                  </w:rPr>
                </w:r>
              </w:p>
              <w:p w:rsidR="00000000" w:rsidDel="00000000" w:rsidP="00000000" w:rsidRDefault="00000000" w:rsidRPr="00000000" w14:paraId="000008FC">
                <w:pPr>
                  <w:numPr>
                    <w:ilvl w:val="2"/>
                    <w:numId w:val="3"/>
                  </w:numPr>
                  <w:spacing w:line="276" w:lineRule="auto"/>
                  <w:ind w:left="1020" w:hanging="1020"/>
                  <w:rPr>
                    <w:sz w:val="24"/>
                    <w:szCs w:val="24"/>
                  </w:rPr>
                </w:pPr>
                <w:r w:rsidDel="00000000" w:rsidR="00000000" w:rsidRPr="00000000">
                  <w:rPr>
                    <w:rFonts w:ascii="Arial" w:cs="Arial" w:eastAsia="Arial" w:hAnsi="Arial"/>
                    <w:sz w:val="24"/>
                    <w:szCs w:val="24"/>
                    <w:rtl w:val="0"/>
                  </w:rPr>
                  <w:t xml:space="preserve">Bronze</w:t>
                </w:r>
                <w:r w:rsidDel="00000000" w:rsidR="00000000" w:rsidRPr="00000000">
                  <w:rPr>
                    <w:rtl w:val="0"/>
                  </w:rPr>
                </w:r>
              </w:p>
              <w:p w:rsidR="00000000" w:rsidDel="00000000" w:rsidP="00000000" w:rsidRDefault="00000000" w:rsidRPr="00000000" w14:paraId="000008FD">
                <w:pPr>
                  <w:numPr>
                    <w:ilvl w:val="2"/>
                    <w:numId w:val="3"/>
                  </w:numPr>
                  <w:spacing w:line="276" w:lineRule="auto"/>
                  <w:ind w:left="1020" w:hanging="1020"/>
                  <w:rPr>
                    <w:sz w:val="24"/>
                    <w:szCs w:val="24"/>
                  </w:rPr>
                </w:pPr>
                <w:r w:rsidDel="00000000" w:rsidR="00000000" w:rsidRPr="00000000">
                  <w:rPr>
                    <w:rFonts w:ascii="Arial" w:cs="Arial" w:eastAsia="Arial" w:hAnsi="Arial"/>
                    <w:sz w:val="24"/>
                    <w:szCs w:val="24"/>
                    <w:rtl w:val="0"/>
                  </w:rPr>
                  <w:t xml:space="preserve">Estanho</w:t>
                </w:r>
                <w:r w:rsidDel="00000000" w:rsidR="00000000" w:rsidRPr="00000000">
                  <w:rPr>
                    <w:rtl w:val="0"/>
                  </w:rPr>
                </w:r>
              </w:p>
              <w:p w:rsidR="00000000" w:rsidDel="00000000" w:rsidP="00000000" w:rsidRDefault="00000000" w:rsidRPr="00000000" w14:paraId="000008FE">
                <w:pPr>
                  <w:numPr>
                    <w:ilvl w:val="1"/>
                    <w:numId w:val="3"/>
                  </w:numPr>
                  <w:spacing w:line="276" w:lineRule="auto"/>
                  <w:ind w:left="720" w:hanging="720"/>
                  <w:rPr>
                    <w:sz w:val="24"/>
                    <w:szCs w:val="24"/>
                  </w:rPr>
                </w:pPr>
                <w:r w:rsidDel="00000000" w:rsidR="00000000" w:rsidRPr="00000000">
                  <w:rPr>
                    <w:rFonts w:ascii="Arial" w:cs="Arial" w:eastAsia="Arial" w:hAnsi="Arial"/>
                    <w:sz w:val="24"/>
                    <w:szCs w:val="24"/>
                    <w:rtl w:val="0"/>
                  </w:rPr>
                  <w:t xml:space="preserve">Não Metálicos</w:t>
                </w:r>
                <w:r w:rsidDel="00000000" w:rsidR="00000000" w:rsidRPr="00000000">
                  <w:rPr>
                    <w:rtl w:val="0"/>
                  </w:rPr>
                </w:r>
              </w:p>
              <w:p w:rsidR="00000000" w:rsidDel="00000000" w:rsidP="00000000" w:rsidRDefault="00000000" w:rsidRPr="00000000" w14:paraId="000008FF">
                <w:pPr>
                  <w:numPr>
                    <w:ilvl w:val="2"/>
                    <w:numId w:val="3"/>
                  </w:numPr>
                  <w:spacing w:line="276" w:lineRule="auto"/>
                  <w:ind w:left="1020" w:hanging="1020"/>
                  <w:rPr>
                    <w:sz w:val="24"/>
                    <w:szCs w:val="24"/>
                  </w:rPr>
                </w:pPr>
                <w:r w:rsidDel="00000000" w:rsidR="00000000" w:rsidRPr="00000000">
                  <w:rPr>
                    <w:rFonts w:ascii="Arial" w:cs="Arial" w:eastAsia="Arial" w:hAnsi="Arial"/>
                    <w:sz w:val="24"/>
                    <w:szCs w:val="24"/>
                    <w:rtl w:val="0"/>
                  </w:rPr>
                  <w:t xml:space="preserve">Polímeros</w:t>
                </w:r>
                <w:r w:rsidDel="00000000" w:rsidR="00000000" w:rsidRPr="00000000">
                  <w:rPr>
                    <w:rtl w:val="0"/>
                  </w:rPr>
                </w:r>
              </w:p>
              <w:p w:rsidR="00000000" w:rsidDel="00000000" w:rsidP="00000000" w:rsidRDefault="00000000" w:rsidRPr="00000000" w14:paraId="00000900">
                <w:pPr>
                  <w:numPr>
                    <w:ilvl w:val="2"/>
                    <w:numId w:val="3"/>
                  </w:numPr>
                  <w:spacing w:line="276" w:lineRule="auto"/>
                  <w:ind w:left="1020" w:hanging="1020"/>
                  <w:rPr>
                    <w:sz w:val="24"/>
                    <w:szCs w:val="24"/>
                  </w:rPr>
                </w:pPr>
                <w:r w:rsidDel="00000000" w:rsidR="00000000" w:rsidRPr="00000000">
                  <w:rPr>
                    <w:rFonts w:ascii="Arial" w:cs="Arial" w:eastAsia="Arial" w:hAnsi="Arial"/>
                    <w:sz w:val="24"/>
                    <w:szCs w:val="24"/>
                    <w:rtl w:val="0"/>
                  </w:rPr>
                  <w:t xml:space="preserve">Cerâmicos</w:t>
                </w:r>
                <w:r w:rsidDel="00000000" w:rsidR="00000000" w:rsidRPr="00000000">
                  <w:rPr>
                    <w:rtl w:val="0"/>
                  </w:rPr>
                </w:r>
              </w:p>
              <w:p w:rsidR="00000000" w:rsidDel="00000000" w:rsidP="00000000" w:rsidRDefault="00000000" w:rsidRPr="00000000" w14:paraId="00000901">
                <w:pPr>
                  <w:numPr>
                    <w:ilvl w:val="2"/>
                    <w:numId w:val="3"/>
                  </w:numPr>
                  <w:spacing w:line="276" w:lineRule="auto"/>
                  <w:ind w:left="1020" w:hanging="1020"/>
                  <w:rPr>
                    <w:sz w:val="24"/>
                    <w:szCs w:val="24"/>
                  </w:rPr>
                </w:pPr>
                <w:r w:rsidDel="00000000" w:rsidR="00000000" w:rsidRPr="00000000">
                  <w:rPr>
                    <w:rFonts w:ascii="Arial" w:cs="Arial" w:eastAsia="Arial" w:hAnsi="Arial"/>
                    <w:sz w:val="24"/>
                    <w:szCs w:val="24"/>
                    <w:rtl w:val="0"/>
                  </w:rPr>
                  <w:t xml:space="preserve">Compósitos</w:t>
                </w:r>
                <w:r w:rsidDel="00000000" w:rsidR="00000000" w:rsidRPr="00000000">
                  <w:rPr>
                    <w:rtl w:val="0"/>
                  </w:rPr>
                </w:r>
              </w:p>
              <w:p w:rsidR="00000000" w:rsidDel="00000000" w:rsidP="00000000" w:rsidRDefault="00000000" w:rsidRPr="00000000" w14:paraId="00000902">
                <w:pPr>
                  <w:numPr>
                    <w:ilvl w:val="2"/>
                    <w:numId w:val="3"/>
                  </w:numPr>
                  <w:spacing w:line="276" w:lineRule="auto"/>
                  <w:ind w:left="1020" w:hanging="1020"/>
                  <w:rPr>
                    <w:sz w:val="24"/>
                    <w:szCs w:val="24"/>
                  </w:rPr>
                </w:pPr>
                <w:r w:rsidDel="00000000" w:rsidR="00000000" w:rsidRPr="00000000">
                  <w:rPr>
                    <w:rFonts w:ascii="Arial" w:cs="Arial" w:eastAsia="Arial" w:hAnsi="Arial"/>
                    <w:sz w:val="24"/>
                    <w:szCs w:val="24"/>
                    <w:rtl w:val="0"/>
                  </w:rPr>
                  <w:t xml:space="preserve">Elastômeros</w:t>
                </w:r>
                <w:r w:rsidDel="00000000" w:rsidR="00000000" w:rsidRPr="00000000">
                  <w:rPr>
                    <w:rtl w:val="0"/>
                  </w:rPr>
                </w:r>
              </w:p>
              <w:p w:rsidR="00000000" w:rsidDel="00000000" w:rsidP="00000000" w:rsidRDefault="00000000" w:rsidRPr="00000000" w14:paraId="00000903">
                <w:pPr>
                  <w:numPr>
                    <w:ilvl w:val="0"/>
                    <w:numId w:val="3"/>
                  </w:numPr>
                  <w:spacing w:line="276" w:lineRule="auto"/>
                  <w:ind w:left="420" w:hanging="420"/>
                  <w:rPr>
                    <w:sz w:val="24"/>
                    <w:szCs w:val="24"/>
                  </w:rPr>
                </w:pPr>
                <w:r w:rsidDel="00000000" w:rsidR="00000000" w:rsidRPr="00000000">
                  <w:rPr>
                    <w:rFonts w:ascii="Arial" w:cs="Arial" w:eastAsia="Arial" w:hAnsi="Arial"/>
                    <w:sz w:val="24"/>
                    <w:szCs w:val="24"/>
                    <w:rtl w:val="0"/>
                  </w:rPr>
                  <w:t xml:space="preserve">TRATAMENTO DE MATERIAIS</w:t>
                </w:r>
                <w:r w:rsidDel="00000000" w:rsidR="00000000" w:rsidRPr="00000000">
                  <w:rPr>
                    <w:rtl w:val="0"/>
                  </w:rPr>
                </w:r>
              </w:p>
              <w:p w:rsidR="00000000" w:rsidDel="00000000" w:rsidP="00000000" w:rsidRDefault="00000000" w:rsidRPr="00000000" w14:paraId="00000904">
                <w:pPr>
                  <w:numPr>
                    <w:ilvl w:val="1"/>
                    <w:numId w:val="3"/>
                  </w:numPr>
                  <w:spacing w:line="276" w:lineRule="auto"/>
                  <w:ind w:left="720" w:hanging="720"/>
                  <w:rPr>
                    <w:sz w:val="24"/>
                    <w:szCs w:val="24"/>
                  </w:rPr>
                </w:pPr>
                <w:r w:rsidDel="00000000" w:rsidR="00000000" w:rsidRPr="00000000">
                  <w:rPr>
                    <w:rFonts w:ascii="Arial" w:cs="Arial" w:eastAsia="Arial" w:hAnsi="Arial"/>
                    <w:sz w:val="24"/>
                    <w:szCs w:val="24"/>
                    <w:rtl w:val="0"/>
                  </w:rPr>
                  <w:t xml:space="preserve">Tratamentos termofísicos (Conceitos, etapas e aplicações)</w:t>
                </w:r>
                <w:r w:rsidDel="00000000" w:rsidR="00000000" w:rsidRPr="00000000">
                  <w:rPr>
                    <w:rtl w:val="0"/>
                  </w:rPr>
                </w:r>
              </w:p>
              <w:p w:rsidR="00000000" w:rsidDel="00000000" w:rsidP="00000000" w:rsidRDefault="00000000" w:rsidRPr="00000000" w14:paraId="00000905">
                <w:pPr>
                  <w:numPr>
                    <w:ilvl w:val="2"/>
                    <w:numId w:val="3"/>
                  </w:numPr>
                  <w:spacing w:line="276" w:lineRule="auto"/>
                  <w:ind w:left="1020" w:hanging="1020"/>
                  <w:rPr>
                    <w:sz w:val="24"/>
                    <w:szCs w:val="24"/>
                  </w:rPr>
                </w:pPr>
                <w:r w:rsidDel="00000000" w:rsidR="00000000" w:rsidRPr="00000000">
                  <w:rPr>
                    <w:rFonts w:ascii="Arial" w:cs="Arial" w:eastAsia="Arial" w:hAnsi="Arial"/>
                    <w:sz w:val="24"/>
                    <w:szCs w:val="24"/>
                    <w:rtl w:val="0"/>
                  </w:rPr>
                  <w:t xml:space="preserve">Curvas TTT </w:t>
                </w:r>
                <w:r w:rsidDel="00000000" w:rsidR="00000000" w:rsidRPr="00000000">
                  <w:rPr>
                    <w:rtl w:val="0"/>
                  </w:rPr>
                </w:r>
              </w:p>
              <w:p w:rsidR="00000000" w:rsidDel="00000000" w:rsidP="00000000" w:rsidRDefault="00000000" w:rsidRPr="00000000" w14:paraId="00000906">
                <w:pPr>
                  <w:numPr>
                    <w:ilvl w:val="2"/>
                    <w:numId w:val="3"/>
                  </w:numPr>
                  <w:spacing w:line="276" w:lineRule="auto"/>
                  <w:ind w:left="1020" w:hanging="1020"/>
                  <w:rPr>
                    <w:sz w:val="24"/>
                    <w:szCs w:val="24"/>
                  </w:rPr>
                </w:pPr>
                <w:r w:rsidDel="00000000" w:rsidR="00000000" w:rsidRPr="00000000">
                  <w:rPr>
                    <w:rFonts w:ascii="Arial" w:cs="Arial" w:eastAsia="Arial" w:hAnsi="Arial"/>
                    <w:sz w:val="24"/>
                    <w:szCs w:val="24"/>
                    <w:rtl w:val="0"/>
                  </w:rPr>
                  <w:t xml:space="preserve">Têmpera (Austêmpera, martêmpera e Têmpera Sub-Zero) </w:t>
                </w:r>
                <w:r w:rsidDel="00000000" w:rsidR="00000000" w:rsidRPr="00000000">
                  <w:rPr>
                    <w:rtl w:val="0"/>
                  </w:rPr>
                </w:r>
              </w:p>
              <w:p w:rsidR="00000000" w:rsidDel="00000000" w:rsidP="00000000" w:rsidRDefault="00000000" w:rsidRPr="00000000" w14:paraId="00000907">
                <w:pPr>
                  <w:numPr>
                    <w:ilvl w:val="2"/>
                    <w:numId w:val="3"/>
                  </w:numPr>
                  <w:spacing w:line="276" w:lineRule="auto"/>
                  <w:ind w:left="1020" w:hanging="1020"/>
                  <w:rPr>
                    <w:sz w:val="24"/>
                    <w:szCs w:val="24"/>
                  </w:rPr>
                </w:pPr>
                <w:r w:rsidDel="00000000" w:rsidR="00000000" w:rsidRPr="00000000">
                  <w:rPr>
                    <w:rFonts w:ascii="Arial" w:cs="Arial" w:eastAsia="Arial" w:hAnsi="Arial"/>
                    <w:sz w:val="24"/>
                    <w:szCs w:val="24"/>
                    <w:rtl w:val="0"/>
                  </w:rPr>
                  <w:t xml:space="preserve">Revenimento</w:t>
                </w:r>
                <w:r w:rsidDel="00000000" w:rsidR="00000000" w:rsidRPr="00000000">
                  <w:rPr>
                    <w:rtl w:val="0"/>
                  </w:rPr>
                </w:r>
              </w:p>
              <w:p w:rsidR="00000000" w:rsidDel="00000000" w:rsidP="00000000" w:rsidRDefault="00000000" w:rsidRPr="00000000" w14:paraId="00000908">
                <w:pPr>
                  <w:numPr>
                    <w:ilvl w:val="2"/>
                    <w:numId w:val="3"/>
                  </w:numPr>
                  <w:spacing w:line="276" w:lineRule="auto"/>
                  <w:ind w:left="1020" w:hanging="1020"/>
                  <w:rPr>
                    <w:sz w:val="24"/>
                    <w:szCs w:val="24"/>
                  </w:rPr>
                </w:pPr>
                <w:r w:rsidDel="00000000" w:rsidR="00000000" w:rsidRPr="00000000">
                  <w:rPr>
                    <w:rFonts w:ascii="Arial" w:cs="Arial" w:eastAsia="Arial" w:hAnsi="Arial"/>
                    <w:sz w:val="24"/>
                    <w:szCs w:val="24"/>
                    <w:rtl w:val="0"/>
                  </w:rPr>
                  <w:t xml:space="preserve">Beneficiamento </w:t>
                </w:r>
                <w:r w:rsidDel="00000000" w:rsidR="00000000" w:rsidRPr="00000000">
                  <w:rPr>
                    <w:rtl w:val="0"/>
                  </w:rPr>
                </w:r>
              </w:p>
              <w:p w:rsidR="00000000" w:rsidDel="00000000" w:rsidP="00000000" w:rsidRDefault="00000000" w:rsidRPr="00000000" w14:paraId="00000909">
                <w:pPr>
                  <w:numPr>
                    <w:ilvl w:val="2"/>
                    <w:numId w:val="3"/>
                  </w:numPr>
                  <w:spacing w:line="276" w:lineRule="auto"/>
                  <w:ind w:left="1020" w:hanging="1020"/>
                  <w:rPr>
                    <w:sz w:val="24"/>
                    <w:szCs w:val="24"/>
                  </w:rPr>
                </w:pPr>
                <w:r w:rsidDel="00000000" w:rsidR="00000000" w:rsidRPr="00000000">
                  <w:rPr>
                    <w:rFonts w:ascii="Arial" w:cs="Arial" w:eastAsia="Arial" w:hAnsi="Arial"/>
                    <w:sz w:val="24"/>
                    <w:szCs w:val="24"/>
                    <w:rtl w:val="0"/>
                  </w:rPr>
                  <w:t xml:space="preserve">Recozimento</w:t>
                </w:r>
                <w:r w:rsidDel="00000000" w:rsidR="00000000" w:rsidRPr="00000000">
                  <w:rPr>
                    <w:rtl w:val="0"/>
                  </w:rPr>
                </w:r>
              </w:p>
              <w:p w:rsidR="00000000" w:rsidDel="00000000" w:rsidP="00000000" w:rsidRDefault="00000000" w:rsidRPr="00000000" w14:paraId="0000090A">
                <w:pPr>
                  <w:numPr>
                    <w:ilvl w:val="2"/>
                    <w:numId w:val="3"/>
                  </w:numPr>
                  <w:spacing w:line="276" w:lineRule="auto"/>
                  <w:ind w:left="1020" w:hanging="1020"/>
                  <w:rPr>
                    <w:sz w:val="24"/>
                    <w:szCs w:val="24"/>
                  </w:rPr>
                </w:pPr>
                <w:r w:rsidDel="00000000" w:rsidR="00000000" w:rsidRPr="00000000">
                  <w:rPr>
                    <w:rFonts w:ascii="Arial" w:cs="Arial" w:eastAsia="Arial" w:hAnsi="Arial"/>
                    <w:sz w:val="24"/>
                    <w:szCs w:val="24"/>
                    <w:rtl w:val="0"/>
                  </w:rPr>
                  <w:t xml:space="preserve">Normalização</w:t>
                </w:r>
                <w:r w:rsidDel="00000000" w:rsidR="00000000" w:rsidRPr="00000000">
                  <w:rPr>
                    <w:rtl w:val="0"/>
                  </w:rPr>
                </w:r>
              </w:p>
              <w:p w:rsidR="00000000" w:rsidDel="00000000" w:rsidP="00000000" w:rsidRDefault="00000000" w:rsidRPr="00000000" w14:paraId="0000090B">
                <w:pPr>
                  <w:numPr>
                    <w:ilvl w:val="1"/>
                    <w:numId w:val="3"/>
                  </w:numPr>
                  <w:spacing w:line="276" w:lineRule="auto"/>
                  <w:ind w:left="720" w:hanging="720"/>
                  <w:rPr>
                    <w:sz w:val="24"/>
                    <w:szCs w:val="24"/>
                  </w:rPr>
                </w:pPr>
                <w:r w:rsidDel="00000000" w:rsidR="00000000" w:rsidRPr="00000000">
                  <w:rPr>
                    <w:rFonts w:ascii="Arial" w:cs="Arial" w:eastAsia="Arial" w:hAnsi="Arial"/>
                    <w:sz w:val="24"/>
                    <w:szCs w:val="24"/>
                    <w:rtl w:val="0"/>
                  </w:rPr>
                  <w:t xml:space="preserve">Tratamentos termoquímicos (Conceitos, etapas e aplicações)</w:t>
                </w:r>
                <w:r w:rsidDel="00000000" w:rsidR="00000000" w:rsidRPr="00000000">
                  <w:rPr>
                    <w:rtl w:val="0"/>
                  </w:rPr>
                </w:r>
              </w:p>
              <w:p w:rsidR="00000000" w:rsidDel="00000000" w:rsidP="00000000" w:rsidRDefault="00000000" w:rsidRPr="00000000" w14:paraId="0000090C">
                <w:pPr>
                  <w:numPr>
                    <w:ilvl w:val="2"/>
                    <w:numId w:val="3"/>
                  </w:numPr>
                  <w:spacing w:line="276" w:lineRule="auto"/>
                  <w:ind w:left="1020" w:hanging="1020"/>
                  <w:rPr>
                    <w:sz w:val="24"/>
                    <w:szCs w:val="24"/>
                  </w:rPr>
                </w:pPr>
                <w:r w:rsidDel="00000000" w:rsidR="00000000" w:rsidRPr="00000000">
                  <w:rPr>
                    <w:rFonts w:ascii="Arial" w:cs="Arial" w:eastAsia="Arial" w:hAnsi="Arial"/>
                    <w:sz w:val="24"/>
                    <w:szCs w:val="24"/>
                    <w:rtl w:val="0"/>
                  </w:rPr>
                  <w:t xml:space="preserve">Cementação</w:t>
                </w:r>
                <w:r w:rsidDel="00000000" w:rsidR="00000000" w:rsidRPr="00000000">
                  <w:rPr>
                    <w:rtl w:val="0"/>
                  </w:rPr>
                </w:r>
              </w:p>
              <w:p w:rsidR="00000000" w:rsidDel="00000000" w:rsidP="00000000" w:rsidRDefault="00000000" w:rsidRPr="00000000" w14:paraId="0000090D">
                <w:pPr>
                  <w:numPr>
                    <w:ilvl w:val="2"/>
                    <w:numId w:val="3"/>
                  </w:numPr>
                  <w:spacing w:line="276" w:lineRule="auto"/>
                  <w:ind w:left="1020" w:hanging="1020"/>
                  <w:rPr>
                    <w:sz w:val="24"/>
                    <w:szCs w:val="24"/>
                  </w:rPr>
                </w:pPr>
                <w:r w:rsidDel="00000000" w:rsidR="00000000" w:rsidRPr="00000000">
                  <w:rPr>
                    <w:rFonts w:ascii="Arial" w:cs="Arial" w:eastAsia="Arial" w:hAnsi="Arial"/>
                    <w:sz w:val="24"/>
                    <w:szCs w:val="24"/>
                    <w:rtl w:val="0"/>
                  </w:rPr>
                  <w:t xml:space="preserve">Nitretação</w:t>
                </w:r>
                <w:r w:rsidDel="00000000" w:rsidR="00000000" w:rsidRPr="00000000">
                  <w:rPr>
                    <w:rtl w:val="0"/>
                  </w:rPr>
                </w:r>
              </w:p>
              <w:p w:rsidR="00000000" w:rsidDel="00000000" w:rsidP="00000000" w:rsidRDefault="00000000" w:rsidRPr="00000000" w14:paraId="0000090E">
                <w:pPr>
                  <w:numPr>
                    <w:ilvl w:val="2"/>
                    <w:numId w:val="3"/>
                  </w:numPr>
                  <w:spacing w:line="276" w:lineRule="auto"/>
                  <w:ind w:left="1020" w:hanging="1020"/>
                  <w:rPr>
                    <w:sz w:val="24"/>
                    <w:szCs w:val="24"/>
                  </w:rPr>
                </w:pPr>
                <w:r w:rsidDel="00000000" w:rsidR="00000000" w:rsidRPr="00000000">
                  <w:rPr>
                    <w:rFonts w:ascii="Arial" w:cs="Arial" w:eastAsia="Arial" w:hAnsi="Arial"/>
                    <w:sz w:val="24"/>
                    <w:szCs w:val="24"/>
                    <w:rtl w:val="0"/>
                  </w:rPr>
                  <w:t xml:space="preserve">Carbonitretação </w:t>
                </w:r>
                <w:r w:rsidDel="00000000" w:rsidR="00000000" w:rsidRPr="00000000">
                  <w:rPr>
                    <w:rtl w:val="0"/>
                  </w:rPr>
                </w:r>
              </w:p>
              <w:p w:rsidR="00000000" w:rsidDel="00000000" w:rsidP="00000000" w:rsidRDefault="00000000" w:rsidRPr="00000000" w14:paraId="0000090F">
                <w:pPr>
                  <w:numPr>
                    <w:ilvl w:val="2"/>
                    <w:numId w:val="3"/>
                  </w:numPr>
                  <w:spacing w:line="276" w:lineRule="auto"/>
                  <w:ind w:left="1020" w:hanging="1020"/>
                  <w:rPr>
                    <w:sz w:val="24"/>
                    <w:szCs w:val="24"/>
                  </w:rPr>
                </w:pPr>
                <w:r w:rsidDel="00000000" w:rsidR="00000000" w:rsidRPr="00000000">
                  <w:rPr>
                    <w:rFonts w:ascii="Arial" w:cs="Arial" w:eastAsia="Arial" w:hAnsi="Arial"/>
                    <w:sz w:val="24"/>
                    <w:szCs w:val="24"/>
                    <w:rtl w:val="0"/>
                  </w:rPr>
                  <w:t xml:space="preserve">Boretação</w:t>
                </w:r>
                <w:r w:rsidDel="00000000" w:rsidR="00000000" w:rsidRPr="00000000">
                  <w:rPr>
                    <w:rtl w:val="0"/>
                  </w:rPr>
                </w:r>
              </w:p>
              <w:p w:rsidR="00000000" w:rsidDel="00000000" w:rsidP="00000000" w:rsidRDefault="00000000" w:rsidRPr="00000000" w14:paraId="00000910">
                <w:pPr>
                  <w:numPr>
                    <w:ilvl w:val="1"/>
                    <w:numId w:val="3"/>
                  </w:numPr>
                  <w:spacing w:line="276" w:lineRule="auto"/>
                  <w:ind w:left="720" w:hanging="720"/>
                  <w:rPr>
                    <w:sz w:val="24"/>
                    <w:szCs w:val="24"/>
                  </w:rPr>
                </w:pPr>
                <w:r w:rsidDel="00000000" w:rsidR="00000000" w:rsidRPr="00000000">
                  <w:rPr>
                    <w:rFonts w:ascii="Arial" w:cs="Arial" w:eastAsia="Arial" w:hAnsi="Arial"/>
                    <w:sz w:val="24"/>
                    <w:szCs w:val="24"/>
                    <w:rtl w:val="0"/>
                  </w:rPr>
                  <w:t xml:space="preserve">Tratamentos Superficiais (Conceitos, etapas e aplicações)</w:t>
                </w:r>
                <w:r w:rsidDel="00000000" w:rsidR="00000000" w:rsidRPr="00000000">
                  <w:rPr>
                    <w:rtl w:val="0"/>
                  </w:rPr>
                </w:r>
              </w:p>
              <w:p w:rsidR="00000000" w:rsidDel="00000000" w:rsidP="00000000" w:rsidRDefault="00000000" w:rsidRPr="00000000" w14:paraId="00000911">
                <w:pPr>
                  <w:numPr>
                    <w:ilvl w:val="2"/>
                    <w:numId w:val="3"/>
                  </w:numPr>
                  <w:spacing w:line="276" w:lineRule="auto"/>
                  <w:ind w:left="1020" w:hanging="1020"/>
                  <w:rPr>
                    <w:sz w:val="24"/>
                    <w:szCs w:val="24"/>
                  </w:rPr>
                </w:pPr>
                <w:r w:rsidDel="00000000" w:rsidR="00000000" w:rsidRPr="00000000">
                  <w:rPr>
                    <w:rFonts w:ascii="Arial" w:cs="Arial" w:eastAsia="Arial" w:hAnsi="Arial"/>
                    <w:sz w:val="24"/>
                    <w:szCs w:val="24"/>
                    <w:rtl w:val="0"/>
                  </w:rPr>
                  <w:t xml:space="preserve">Galvanização</w:t>
                </w:r>
                <w:r w:rsidDel="00000000" w:rsidR="00000000" w:rsidRPr="00000000">
                  <w:rPr>
                    <w:rtl w:val="0"/>
                  </w:rPr>
                </w:r>
              </w:p>
              <w:p w:rsidR="00000000" w:rsidDel="00000000" w:rsidP="00000000" w:rsidRDefault="00000000" w:rsidRPr="00000000" w14:paraId="00000912">
                <w:pPr>
                  <w:numPr>
                    <w:ilvl w:val="2"/>
                    <w:numId w:val="3"/>
                  </w:numPr>
                  <w:spacing w:line="276" w:lineRule="auto"/>
                  <w:ind w:left="1020" w:hanging="1020"/>
                  <w:rPr>
                    <w:sz w:val="24"/>
                    <w:szCs w:val="24"/>
                  </w:rPr>
                </w:pPr>
                <w:r w:rsidDel="00000000" w:rsidR="00000000" w:rsidRPr="00000000">
                  <w:rPr>
                    <w:rFonts w:ascii="Arial" w:cs="Arial" w:eastAsia="Arial" w:hAnsi="Arial"/>
                    <w:sz w:val="24"/>
                    <w:szCs w:val="24"/>
                    <w:rtl w:val="0"/>
                  </w:rPr>
                  <w:t xml:space="preserve">Oxidação negra</w:t>
                </w:r>
                <w:r w:rsidDel="00000000" w:rsidR="00000000" w:rsidRPr="00000000">
                  <w:rPr>
                    <w:rtl w:val="0"/>
                  </w:rPr>
                </w:r>
              </w:p>
              <w:p w:rsidR="00000000" w:rsidDel="00000000" w:rsidP="00000000" w:rsidRDefault="00000000" w:rsidRPr="00000000" w14:paraId="00000913">
                <w:pPr>
                  <w:numPr>
                    <w:ilvl w:val="2"/>
                    <w:numId w:val="3"/>
                  </w:numPr>
                  <w:spacing w:line="276" w:lineRule="auto"/>
                  <w:ind w:left="1020" w:hanging="1020"/>
                  <w:rPr>
                    <w:sz w:val="24"/>
                    <w:szCs w:val="24"/>
                  </w:rPr>
                </w:pPr>
                <w:r w:rsidDel="00000000" w:rsidR="00000000" w:rsidRPr="00000000">
                  <w:rPr>
                    <w:rFonts w:ascii="Arial" w:cs="Arial" w:eastAsia="Arial" w:hAnsi="Arial"/>
                    <w:sz w:val="24"/>
                    <w:szCs w:val="24"/>
                    <w:rtl w:val="0"/>
                  </w:rPr>
                  <w:t xml:space="preserve">Anodização</w:t>
                </w:r>
                <w:r w:rsidDel="00000000" w:rsidR="00000000" w:rsidRPr="00000000">
                  <w:rPr>
                    <w:rtl w:val="0"/>
                  </w:rPr>
                </w:r>
              </w:p>
              <w:p w:rsidR="00000000" w:rsidDel="00000000" w:rsidP="00000000" w:rsidRDefault="00000000" w:rsidRPr="00000000" w14:paraId="00000914">
                <w:pPr>
                  <w:numPr>
                    <w:ilvl w:val="2"/>
                    <w:numId w:val="3"/>
                  </w:numPr>
                  <w:spacing w:line="276" w:lineRule="auto"/>
                  <w:ind w:left="1020" w:hanging="1020"/>
                  <w:rPr>
                    <w:sz w:val="24"/>
                    <w:szCs w:val="24"/>
                  </w:rPr>
                </w:pPr>
                <w:r w:rsidDel="00000000" w:rsidR="00000000" w:rsidRPr="00000000">
                  <w:rPr>
                    <w:rFonts w:ascii="Arial" w:cs="Arial" w:eastAsia="Arial" w:hAnsi="Arial"/>
                    <w:sz w:val="24"/>
                    <w:szCs w:val="24"/>
                    <w:rtl w:val="0"/>
                  </w:rPr>
                  <w:t xml:space="preserve">PVD (Phisical Vapor Deposition) e PCD (Policrystallyne Diamond)</w:t>
                </w:r>
                <w:r w:rsidDel="00000000" w:rsidR="00000000" w:rsidRPr="00000000">
                  <w:rPr>
                    <w:rtl w:val="0"/>
                  </w:rPr>
                </w:r>
              </w:p>
              <w:p w:rsidR="00000000" w:rsidDel="00000000" w:rsidP="00000000" w:rsidRDefault="00000000" w:rsidRPr="00000000" w14:paraId="00000915">
                <w:pPr>
                  <w:numPr>
                    <w:ilvl w:val="2"/>
                    <w:numId w:val="3"/>
                  </w:numPr>
                  <w:spacing w:line="276" w:lineRule="auto"/>
                  <w:ind w:left="1020" w:hanging="1020"/>
                  <w:rPr>
                    <w:sz w:val="24"/>
                    <w:szCs w:val="24"/>
                  </w:rPr>
                </w:pPr>
                <w:r w:rsidDel="00000000" w:rsidR="00000000" w:rsidRPr="00000000">
                  <w:rPr>
                    <w:rFonts w:ascii="Arial" w:cs="Arial" w:eastAsia="Arial" w:hAnsi="Arial"/>
                    <w:sz w:val="24"/>
                    <w:szCs w:val="24"/>
                    <w:rtl w:val="0"/>
                  </w:rPr>
                  <w:t xml:space="preserve">Eletrodeposição (cromagem, zincagem,...) </w:t>
                </w:r>
                <w:r w:rsidDel="00000000" w:rsidR="00000000" w:rsidRPr="00000000">
                  <w:rPr>
                    <w:rtl w:val="0"/>
                  </w:rPr>
                </w:r>
              </w:p>
              <w:p w:rsidR="00000000" w:rsidDel="00000000" w:rsidP="00000000" w:rsidRDefault="00000000" w:rsidRPr="00000000" w14:paraId="00000916">
                <w:pPr>
                  <w:numPr>
                    <w:ilvl w:val="2"/>
                    <w:numId w:val="3"/>
                  </w:numPr>
                  <w:spacing w:line="276" w:lineRule="auto"/>
                  <w:ind w:left="1020" w:hanging="1020"/>
                  <w:rPr>
                    <w:sz w:val="24"/>
                    <w:szCs w:val="24"/>
                  </w:rPr>
                </w:pPr>
                <w:r w:rsidDel="00000000" w:rsidR="00000000" w:rsidRPr="00000000">
                  <w:rPr>
                    <w:rFonts w:ascii="Arial" w:cs="Arial" w:eastAsia="Arial" w:hAnsi="Arial"/>
                    <w:sz w:val="24"/>
                    <w:szCs w:val="24"/>
                    <w:rtl w:val="0"/>
                  </w:rPr>
                  <w:t xml:space="preserve">Pintura</w:t>
                </w:r>
                <w:r w:rsidDel="00000000" w:rsidR="00000000" w:rsidRPr="00000000">
                  <w:rPr>
                    <w:rtl w:val="0"/>
                  </w:rPr>
                </w:r>
              </w:p>
              <w:p w:rsidR="00000000" w:rsidDel="00000000" w:rsidP="00000000" w:rsidRDefault="00000000" w:rsidRPr="00000000" w14:paraId="00000917">
                <w:pPr>
                  <w:numPr>
                    <w:ilvl w:val="2"/>
                    <w:numId w:val="3"/>
                  </w:numPr>
                  <w:spacing w:line="276" w:lineRule="auto"/>
                  <w:ind w:left="1020" w:hanging="1020"/>
                  <w:rPr>
                    <w:sz w:val="24"/>
                    <w:szCs w:val="24"/>
                  </w:rPr>
                </w:pPr>
                <w:r w:rsidDel="00000000" w:rsidR="00000000" w:rsidRPr="00000000">
                  <w:rPr>
                    <w:rFonts w:ascii="Arial" w:cs="Arial" w:eastAsia="Arial" w:hAnsi="Arial"/>
                    <w:sz w:val="24"/>
                    <w:szCs w:val="24"/>
                    <w:rtl w:val="0"/>
                  </w:rPr>
                  <w:t xml:space="preserve">E-Coat (KTL / Eletroforese)</w:t>
                </w:r>
                <w:r w:rsidDel="00000000" w:rsidR="00000000" w:rsidRPr="00000000">
                  <w:rPr>
                    <w:rtl w:val="0"/>
                  </w:rPr>
                </w:r>
              </w:p>
              <w:p w:rsidR="00000000" w:rsidDel="00000000" w:rsidP="00000000" w:rsidRDefault="00000000" w:rsidRPr="00000000" w14:paraId="00000918">
                <w:pPr>
                  <w:numPr>
                    <w:ilvl w:val="0"/>
                    <w:numId w:val="3"/>
                  </w:numPr>
                  <w:spacing w:line="276" w:lineRule="auto"/>
                  <w:ind w:left="420" w:hanging="420"/>
                  <w:rPr>
                    <w:sz w:val="24"/>
                    <w:szCs w:val="24"/>
                  </w:rPr>
                </w:pPr>
                <w:r w:rsidDel="00000000" w:rsidR="00000000" w:rsidRPr="00000000">
                  <w:rPr>
                    <w:rFonts w:ascii="Arial" w:cs="Arial" w:eastAsia="Arial" w:hAnsi="Arial"/>
                    <w:sz w:val="24"/>
                    <w:szCs w:val="24"/>
                    <w:rtl w:val="0"/>
                  </w:rPr>
                  <w:t xml:space="preserve">PROCESSOS DE FABRICAÇÃO (Exclusivamente fundamentação teórica – em todos os subitens)</w:t>
                </w:r>
                <w:r w:rsidDel="00000000" w:rsidR="00000000" w:rsidRPr="00000000">
                  <w:rPr>
                    <w:rtl w:val="0"/>
                  </w:rPr>
                </w:r>
              </w:p>
              <w:p w:rsidR="00000000" w:rsidDel="00000000" w:rsidP="00000000" w:rsidRDefault="00000000" w:rsidRPr="00000000" w14:paraId="00000919">
                <w:pPr>
                  <w:numPr>
                    <w:ilvl w:val="1"/>
                    <w:numId w:val="3"/>
                  </w:numPr>
                  <w:spacing w:line="276" w:lineRule="auto"/>
                  <w:ind w:left="720" w:hanging="720"/>
                  <w:rPr>
                    <w:sz w:val="24"/>
                    <w:szCs w:val="24"/>
                  </w:rPr>
                </w:pPr>
                <w:r w:rsidDel="00000000" w:rsidR="00000000" w:rsidRPr="00000000">
                  <w:rPr>
                    <w:rFonts w:ascii="Arial" w:cs="Arial" w:eastAsia="Arial" w:hAnsi="Arial"/>
                    <w:sz w:val="24"/>
                    <w:szCs w:val="24"/>
                    <w:rtl w:val="0"/>
                  </w:rPr>
                  <w:t xml:space="preserve">Usinagem </w:t>
                </w:r>
                <w:r w:rsidDel="00000000" w:rsidR="00000000" w:rsidRPr="00000000">
                  <w:rPr>
                    <w:rtl w:val="0"/>
                  </w:rPr>
                </w:r>
              </w:p>
              <w:p w:rsidR="00000000" w:rsidDel="00000000" w:rsidP="00000000" w:rsidRDefault="00000000" w:rsidRPr="00000000" w14:paraId="0000091A">
                <w:pPr>
                  <w:numPr>
                    <w:ilvl w:val="2"/>
                    <w:numId w:val="3"/>
                  </w:numPr>
                  <w:spacing w:line="276" w:lineRule="auto"/>
                  <w:ind w:left="1020" w:hanging="1020"/>
                  <w:rPr>
                    <w:sz w:val="24"/>
                    <w:szCs w:val="24"/>
                  </w:rPr>
                </w:pPr>
                <w:r w:rsidDel="00000000" w:rsidR="00000000" w:rsidRPr="00000000">
                  <w:rPr>
                    <w:rFonts w:ascii="Arial" w:cs="Arial" w:eastAsia="Arial" w:hAnsi="Arial"/>
                    <w:sz w:val="24"/>
                    <w:szCs w:val="24"/>
                    <w:rtl w:val="0"/>
                  </w:rPr>
                  <w:t xml:space="preserve">Princípios de corte</w:t>
                </w:r>
                <w:r w:rsidDel="00000000" w:rsidR="00000000" w:rsidRPr="00000000">
                  <w:rPr>
                    <w:rtl w:val="0"/>
                  </w:rPr>
                </w:r>
              </w:p>
              <w:p w:rsidR="00000000" w:rsidDel="00000000" w:rsidP="00000000" w:rsidRDefault="00000000" w:rsidRPr="00000000" w14:paraId="0000091B">
                <w:pPr>
                  <w:numPr>
                    <w:ilvl w:val="2"/>
                    <w:numId w:val="3"/>
                  </w:numPr>
                  <w:spacing w:line="276" w:lineRule="auto"/>
                  <w:ind w:left="1020" w:hanging="1020"/>
                  <w:rPr>
                    <w:sz w:val="24"/>
                    <w:szCs w:val="24"/>
                  </w:rPr>
                </w:pPr>
                <w:r w:rsidDel="00000000" w:rsidR="00000000" w:rsidRPr="00000000">
                  <w:rPr>
                    <w:rFonts w:ascii="Arial" w:cs="Arial" w:eastAsia="Arial" w:hAnsi="Arial"/>
                    <w:sz w:val="24"/>
                    <w:szCs w:val="24"/>
                    <w:rtl w:val="0"/>
                  </w:rPr>
                  <w:t xml:space="preserve">Ferramentas manuais</w:t>
                </w:r>
                <w:r w:rsidDel="00000000" w:rsidR="00000000" w:rsidRPr="00000000">
                  <w:rPr>
                    <w:rtl w:val="0"/>
                  </w:rPr>
                </w:r>
              </w:p>
              <w:p w:rsidR="00000000" w:rsidDel="00000000" w:rsidP="00000000" w:rsidRDefault="00000000" w:rsidRPr="00000000" w14:paraId="0000091C">
                <w:pPr>
                  <w:numPr>
                    <w:ilvl w:val="2"/>
                    <w:numId w:val="3"/>
                  </w:numPr>
                  <w:spacing w:line="276" w:lineRule="auto"/>
                  <w:ind w:left="1020" w:hanging="1020"/>
                  <w:rPr>
                    <w:sz w:val="24"/>
                    <w:szCs w:val="24"/>
                  </w:rPr>
                </w:pPr>
                <w:r w:rsidDel="00000000" w:rsidR="00000000" w:rsidRPr="00000000">
                  <w:rPr>
                    <w:rFonts w:ascii="Arial" w:cs="Arial" w:eastAsia="Arial" w:hAnsi="Arial"/>
                    <w:sz w:val="24"/>
                    <w:szCs w:val="24"/>
                    <w:rtl w:val="0"/>
                  </w:rPr>
                  <w:t xml:space="preserve">Movimentos da fabricação com máquina</w:t>
                </w:r>
                <w:r w:rsidDel="00000000" w:rsidR="00000000" w:rsidRPr="00000000">
                  <w:rPr>
                    <w:rtl w:val="0"/>
                  </w:rPr>
                </w:r>
              </w:p>
              <w:p w:rsidR="00000000" w:rsidDel="00000000" w:rsidP="00000000" w:rsidRDefault="00000000" w:rsidRPr="00000000" w14:paraId="0000091D">
                <w:pPr>
                  <w:numPr>
                    <w:ilvl w:val="2"/>
                    <w:numId w:val="3"/>
                  </w:numPr>
                  <w:spacing w:line="276" w:lineRule="auto"/>
                  <w:ind w:left="1020" w:hanging="1020"/>
                  <w:rPr>
                    <w:sz w:val="24"/>
                    <w:szCs w:val="24"/>
                  </w:rPr>
                </w:pPr>
                <w:r w:rsidDel="00000000" w:rsidR="00000000" w:rsidRPr="00000000">
                  <w:rPr>
                    <w:rFonts w:ascii="Arial" w:cs="Arial" w:eastAsia="Arial" w:hAnsi="Arial"/>
                    <w:sz w:val="24"/>
                    <w:szCs w:val="24"/>
                    <w:rtl w:val="0"/>
                  </w:rPr>
                  <w:t xml:space="preserve">Torneamento</w:t>
                </w:r>
                <w:r w:rsidDel="00000000" w:rsidR="00000000" w:rsidRPr="00000000">
                  <w:rPr>
                    <w:rtl w:val="0"/>
                  </w:rPr>
                </w:r>
              </w:p>
              <w:p w:rsidR="00000000" w:rsidDel="00000000" w:rsidP="00000000" w:rsidRDefault="00000000" w:rsidRPr="00000000" w14:paraId="0000091E">
                <w:pPr>
                  <w:numPr>
                    <w:ilvl w:val="2"/>
                    <w:numId w:val="3"/>
                  </w:numPr>
                  <w:spacing w:line="276" w:lineRule="auto"/>
                  <w:ind w:left="1020" w:hanging="1020"/>
                  <w:rPr>
                    <w:sz w:val="24"/>
                    <w:szCs w:val="24"/>
                  </w:rPr>
                </w:pPr>
                <w:r w:rsidDel="00000000" w:rsidR="00000000" w:rsidRPr="00000000">
                  <w:rPr>
                    <w:rFonts w:ascii="Arial" w:cs="Arial" w:eastAsia="Arial" w:hAnsi="Arial"/>
                    <w:sz w:val="24"/>
                    <w:szCs w:val="24"/>
                    <w:rtl w:val="0"/>
                  </w:rPr>
                  <w:t xml:space="preserve">Fresagem</w:t>
                </w:r>
                <w:r w:rsidDel="00000000" w:rsidR="00000000" w:rsidRPr="00000000">
                  <w:rPr>
                    <w:rtl w:val="0"/>
                  </w:rPr>
                </w:r>
              </w:p>
              <w:p w:rsidR="00000000" w:rsidDel="00000000" w:rsidP="00000000" w:rsidRDefault="00000000" w:rsidRPr="00000000" w14:paraId="0000091F">
                <w:pPr>
                  <w:numPr>
                    <w:ilvl w:val="2"/>
                    <w:numId w:val="3"/>
                  </w:numPr>
                  <w:spacing w:line="276" w:lineRule="auto"/>
                  <w:ind w:left="1020" w:hanging="1020"/>
                  <w:rPr>
                    <w:sz w:val="24"/>
                    <w:szCs w:val="24"/>
                  </w:rPr>
                </w:pPr>
                <w:r w:rsidDel="00000000" w:rsidR="00000000" w:rsidRPr="00000000">
                  <w:rPr>
                    <w:rFonts w:ascii="Arial" w:cs="Arial" w:eastAsia="Arial" w:hAnsi="Arial"/>
                    <w:sz w:val="24"/>
                    <w:szCs w:val="24"/>
                    <w:rtl w:val="0"/>
                  </w:rPr>
                  <w:t xml:space="preserve">Retificação </w:t>
                </w:r>
                <w:r w:rsidDel="00000000" w:rsidR="00000000" w:rsidRPr="00000000">
                  <w:rPr>
                    <w:rtl w:val="0"/>
                  </w:rPr>
                </w:r>
              </w:p>
              <w:p w:rsidR="00000000" w:rsidDel="00000000" w:rsidP="00000000" w:rsidRDefault="00000000" w:rsidRPr="00000000" w14:paraId="00000920">
                <w:pPr>
                  <w:numPr>
                    <w:ilvl w:val="2"/>
                    <w:numId w:val="3"/>
                  </w:numPr>
                  <w:spacing w:line="276" w:lineRule="auto"/>
                  <w:ind w:left="1020" w:hanging="1020"/>
                  <w:rPr>
                    <w:sz w:val="24"/>
                    <w:szCs w:val="24"/>
                  </w:rPr>
                </w:pPr>
                <w:r w:rsidDel="00000000" w:rsidR="00000000" w:rsidRPr="00000000">
                  <w:rPr>
                    <w:rFonts w:ascii="Arial" w:cs="Arial" w:eastAsia="Arial" w:hAnsi="Arial"/>
                    <w:sz w:val="24"/>
                    <w:szCs w:val="24"/>
                    <w:rtl w:val="0"/>
                  </w:rPr>
                  <w:t xml:space="preserve">Furação </w:t>
                </w:r>
                <w:r w:rsidDel="00000000" w:rsidR="00000000" w:rsidRPr="00000000">
                  <w:rPr>
                    <w:rtl w:val="0"/>
                  </w:rPr>
                </w:r>
              </w:p>
              <w:p w:rsidR="00000000" w:rsidDel="00000000" w:rsidP="00000000" w:rsidRDefault="00000000" w:rsidRPr="00000000" w14:paraId="00000921">
                <w:pPr>
                  <w:numPr>
                    <w:ilvl w:val="2"/>
                    <w:numId w:val="3"/>
                  </w:numPr>
                  <w:spacing w:line="276" w:lineRule="auto"/>
                  <w:ind w:left="1020" w:hanging="1020"/>
                  <w:rPr>
                    <w:sz w:val="24"/>
                    <w:szCs w:val="24"/>
                  </w:rPr>
                </w:pPr>
                <w:r w:rsidDel="00000000" w:rsidR="00000000" w:rsidRPr="00000000">
                  <w:rPr>
                    <w:rFonts w:ascii="Arial" w:cs="Arial" w:eastAsia="Arial" w:hAnsi="Arial"/>
                    <w:sz w:val="24"/>
                    <w:szCs w:val="24"/>
                    <w:rtl w:val="0"/>
                  </w:rPr>
                  <w:t xml:space="preserve">Brochamento </w:t>
                </w:r>
                <w:r w:rsidDel="00000000" w:rsidR="00000000" w:rsidRPr="00000000">
                  <w:rPr>
                    <w:rtl w:val="0"/>
                  </w:rPr>
                </w:r>
              </w:p>
              <w:p w:rsidR="00000000" w:rsidDel="00000000" w:rsidP="00000000" w:rsidRDefault="00000000" w:rsidRPr="00000000" w14:paraId="00000922">
                <w:pPr>
                  <w:numPr>
                    <w:ilvl w:val="2"/>
                    <w:numId w:val="3"/>
                  </w:numPr>
                  <w:spacing w:line="276" w:lineRule="auto"/>
                  <w:ind w:left="1020" w:hanging="1020"/>
                  <w:rPr>
                    <w:sz w:val="24"/>
                    <w:szCs w:val="24"/>
                  </w:rPr>
                </w:pPr>
                <w:r w:rsidDel="00000000" w:rsidR="00000000" w:rsidRPr="00000000">
                  <w:rPr>
                    <w:rFonts w:ascii="Arial" w:cs="Arial" w:eastAsia="Arial" w:hAnsi="Arial"/>
                    <w:sz w:val="24"/>
                    <w:szCs w:val="24"/>
                    <w:rtl w:val="0"/>
                  </w:rPr>
                  <w:t xml:space="preserve">Brunimento</w:t>
                </w:r>
                <w:r w:rsidDel="00000000" w:rsidR="00000000" w:rsidRPr="00000000">
                  <w:rPr>
                    <w:rtl w:val="0"/>
                  </w:rPr>
                </w:r>
              </w:p>
              <w:p w:rsidR="00000000" w:rsidDel="00000000" w:rsidP="00000000" w:rsidRDefault="00000000" w:rsidRPr="00000000" w14:paraId="00000923">
                <w:pPr>
                  <w:numPr>
                    <w:ilvl w:val="2"/>
                    <w:numId w:val="3"/>
                  </w:numPr>
                  <w:spacing w:line="276" w:lineRule="auto"/>
                  <w:ind w:left="1020" w:hanging="1020"/>
                  <w:rPr>
                    <w:sz w:val="24"/>
                    <w:szCs w:val="24"/>
                  </w:rPr>
                </w:pPr>
                <w:r w:rsidDel="00000000" w:rsidR="00000000" w:rsidRPr="00000000">
                  <w:rPr>
                    <w:rFonts w:ascii="Arial" w:cs="Arial" w:eastAsia="Arial" w:hAnsi="Arial"/>
                    <w:sz w:val="24"/>
                    <w:szCs w:val="24"/>
                    <w:rtl w:val="0"/>
                  </w:rPr>
                  <w:t xml:space="preserve">Polimento </w:t>
                </w:r>
                <w:r w:rsidDel="00000000" w:rsidR="00000000" w:rsidRPr="00000000">
                  <w:rPr>
                    <w:rtl w:val="0"/>
                  </w:rPr>
                </w:r>
              </w:p>
              <w:p w:rsidR="00000000" w:rsidDel="00000000" w:rsidP="00000000" w:rsidRDefault="00000000" w:rsidRPr="00000000" w14:paraId="00000924">
                <w:pPr>
                  <w:numPr>
                    <w:ilvl w:val="2"/>
                    <w:numId w:val="3"/>
                  </w:numPr>
                  <w:spacing w:line="276" w:lineRule="auto"/>
                  <w:ind w:left="1020" w:hanging="1020"/>
                  <w:rPr>
                    <w:sz w:val="24"/>
                    <w:szCs w:val="24"/>
                  </w:rPr>
                </w:pPr>
                <w:r w:rsidDel="00000000" w:rsidR="00000000" w:rsidRPr="00000000">
                  <w:rPr>
                    <w:rFonts w:ascii="Arial" w:cs="Arial" w:eastAsia="Arial" w:hAnsi="Arial"/>
                    <w:sz w:val="24"/>
                    <w:szCs w:val="24"/>
                    <w:rtl w:val="0"/>
                  </w:rPr>
                  <w:t xml:space="preserve">Lapidação </w:t>
                </w:r>
                <w:r w:rsidDel="00000000" w:rsidR="00000000" w:rsidRPr="00000000">
                  <w:rPr>
                    <w:rtl w:val="0"/>
                  </w:rPr>
                </w:r>
              </w:p>
              <w:p w:rsidR="00000000" w:rsidDel="00000000" w:rsidP="00000000" w:rsidRDefault="00000000" w:rsidRPr="00000000" w14:paraId="00000925">
                <w:pPr>
                  <w:numPr>
                    <w:ilvl w:val="2"/>
                    <w:numId w:val="3"/>
                  </w:numPr>
                  <w:spacing w:line="276" w:lineRule="auto"/>
                  <w:ind w:left="1020" w:hanging="1020"/>
                  <w:rPr>
                    <w:sz w:val="24"/>
                    <w:szCs w:val="24"/>
                  </w:rPr>
                </w:pPr>
                <w:r w:rsidDel="00000000" w:rsidR="00000000" w:rsidRPr="00000000">
                  <w:rPr>
                    <w:rFonts w:ascii="Arial" w:cs="Arial" w:eastAsia="Arial" w:hAnsi="Arial"/>
                    <w:sz w:val="24"/>
                    <w:szCs w:val="24"/>
                    <w:rtl w:val="0"/>
                  </w:rPr>
                  <w:t xml:space="preserve">Eletro-erosão</w:t>
                </w:r>
                <w:r w:rsidDel="00000000" w:rsidR="00000000" w:rsidRPr="00000000">
                  <w:rPr>
                    <w:rtl w:val="0"/>
                  </w:rPr>
                </w:r>
              </w:p>
              <w:p w:rsidR="00000000" w:rsidDel="00000000" w:rsidP="00000000" w:rsidRDefault="00000000" w:rsidRPr="00000000" w14:paraId="00000926">
                <w:pPr>
                  <w:numPr>
                    <w:ilvl w:val="1"/>
                    <w:numId w:val="3"/>
                  </w:numPr>
                  <w:spacing w:line="276" w:lineRule="auto"/>
                  <w:ind w:left="720" w:hanging="720"/>
                  <w:rPr>
                    <w:sz w:val="24"/>
                    <w:szCs w:val="24"/>
                  </w:rPr>
                </w:pPr>
                <w:r w:rsidDel="00000000" w:rsidR="00000000" w:rsidRPr="00000000">
                  <w:rPr>
                    <w:rFonts w:ascii="Arial" w:cs="Arial" w:eastAsia="Arial" w:hAnsi="Arial"/>
                    <w:sz w:val="24"/>
                    <w:szCs w:val="24"/>
                    <w:rtl w:val="0"/>
                  </w:rPr>
                  <w:t xml:space="preserve">Princípio de corte</w:t>
                </w:r>
                <w:r w:rsidDel="00000000" w:rsidR="00000000" w:rsidRPr="00000000">
                  <w:rPr>
                    <w:rtl w:val="0"/>
                  </w:rPr>
                </w:r>
              </w:p>
              <w:p w:rsidR="00000000" w:rsidDel="00000000" w:rsidP="00000000" w:rsidRDefault="00000000" w:rsidRPr="00000000" w14:paraId="00000927">
                <w:pPr>
                  <w:numPr>
                    <w:ilvl w:val="1"/>
                    <w:numId w:val="3"/>
                  </w:numPr>
                  <w:spacing w:line="276" w:lineRule="auto"/>
                  <w:ind w:left="720" w:hanging="720"/>
                  <w:rPr>
                    <w:sz w:val="24"/>
                    <w:szCs w:val="24"/>
                  </w:rPr>
                </w:pPr>
                <w:r w:rsidDel="00000000" w:rsidR="00000000" w:rsidRPr="00000000">
                  <w:rPr>
                    <w:rFonts w:ascii="Arial" w:cs="Arial" w:eastAsia="Arial" w:hAnsi="Arial"/>
                    <w:sz w:val="24"/>
                    <w:szCs w:val="24"/>
                    <w:rtl w:val="0"/>
                  </w:rPr>
                  <w:t xml:space="preserve">Processos de Corte e Conformação Mecânica: tipos, características e aplicações</w:t>
                </w:r>
                <w:r w:rsidDel="00000000" w:rsidR="00000000" w:rsidRPr="00000000">
                  <w:rPr>
                    <w:rtl w:val="0"/>
                  </w:rPr>
                </w:r>
              </w:p>
              <w:p w:rsidR="00000000" w:rsidDel="00000000" w:rsidP="00000000" w:rsidRDefault="00000000" w:rsidRPr="00000000" w14:paraId="00000928">
                <w:pPr>
                  <w:numPr>
                    <w:ilvl w:val="2"/>
                    <w:numId w:val="3"/>
                  </w:numPr>
                  <w:spacing w:line="276" w:lineRule="auto"/>
                  <w:ind w:left="1020" w:hanging="1020"/>
                  <w:rPr>
                    <w:sz w:val="24"/>
                    <w:szCs w:val="24"/>
                  </w:rPr>
                </w:pPr>
                <w:r w:rsidDel="00000000" w:rsidR="00000000" w:rsidRPr="00000000">
                  <w:rPr>
                    <w:rFonts w:ascii="Arial" w:cs="Arial" w:eastAsia="Arial" w:hAnsi="Arial"/>
                    <w:sz w:val="24"/>
                    <w:szCs w:val="24"/>
                    <w:rtl w:val="0"/>
                  </w:rPr>
                  <w:t xml:space="preserve">Estampagem </w:t>
                </w:r>
                <w:r w:rsidDel="00000000" w:rsidR="00000000" w:rsidRPr="00000000">
                  <w:rPr>
                    <w:rtl w:val="0"/>
                  </w:rPr>
                </w:r>
              </w:p>
              <w:p w:rsidR="00000000" w:rsidDel="00000000" w:rsidP="00000000" w:rsidRDefault="00000000" w:rsidRPr="00000000" w14:paraId="00000929">
                <w:pPr>
                  <w:numPr>
                    <w:ilvl w:val="2"/>
                    <w:numId w:val="3"/>
                  </w:numPr>
                  <w:spacing w:line="276" w:lineRule="auto"/>
                  <w:ind w:left="1020" w:hanging="1020"/>
                  <w:rPr>
                    <w:sz w:val="24"/>
                    <w:szCs w:val="24"/>
                  </w:rPr>
                </w:pPr>
                <w:r w:rsidDel="00000000" w:rsidR="00000000" w:rsidRPr="00000000">
                  <w:rPr>
                    <w:rFonts w:ascii="Arial" w:cs="Arial" w:eastAsia="Arial" w:hAnsi="Arial"/>
                    <w:sz w:val="24"/>
                    <w:szCs w:val="24"/>
                    <w:rtl w:val="0"/>
                  </w:rPr>
                  <w:t xml:space="preserve">Extrusão </w:t>
                </w:r>
                <w:r w:rsidDel="00000000" w:rsidR="00000000" w:rsidRPr="00000000">
                  <w:rPr>
                    <w:rtl w:val="0"/>
                  </w:rPr>
                </w:r>
              </w:p>
              <w:p w:rsidR="00000000" w:rsidDel="00000000" w:rsidP="00000000" w:rsidRDefault="00000000" w:rsidRPr="00000000" w14:paraId="0000092A">
                <w:pPr>
                  <w:numPr>
                    <w:ilvl w:val="2"/>
                    <w:numId w:val="3"/>
                  </w:numPr>
                  <w:spacing w:line="276" w:lineRule="auto"/>
                  <w:ind w:left="1020" w:hanging="1020"/>
                  <w:rPr>
                    <w:sz w:val="24"/>
                    <w:szCs w:val="24"/>
                  </w:rPr>
                </w:pPr>
                <w:r w:rsidDel="00000000" w:rsidR="00000000" w:rsidRPr="00000000">
                  <w:rPr>
                    <w:rFonts w:ascii="Arial" w:cs="Arial" w:eastAsia="Arial" w:hAnsi="Arial"/>
                    <w:sz w:val="24"/>
                    <w:szCs w:val="24"/>
                    <w:rtl w:val="0"/>
                  </w:rPr>
                  <w:t xml:space="preserve">Laminação </w:t>
                </w:r>
                <w:r w:rsidDel="00000000" w:rsidR="00000000" w:rsidRPr="00000000">
                  <w:rPr>
                    <w:rtl w:val="0"/>
                  </w:rPr>
                </w:r>
              </w:p>
              <w:p w:rsidR="00000000" w:rsidDel="00000000" w:rsidP="00000000" w:rsidRDefault="00000000" w:rsidRPr="00000000" w14:paraId="0000092B">
                <w:pPr>
                  <w:numPr>
                    <w:ilvl w:val="2"/>
                    <w:numId w:val="3"/>
                  </w:numPr>
                  <w:spacing w:line="276" w:lineRule="auto"/>
                  <w:ind w:left="1020" w:hanging="1020"/>
                  <w:rPr>
                    <w:sz w:val="24"/>
                    <w:szCs w:val="24"/>
                  </w:rPr>
                </w:pPr>
                <w:r w:rsidDel="00000000" w:rsidR="00000000" w:rsidRPr="00000000">
                  <w:rPr>
                    <w:rFonts w:ascii="Arial" w:cs="Arial" w:eastAsia="Arial" w:hAnsi="Arial"/>
                    <w:sz w:val="24"/>
                    <w:szCs w:val="24"/>
                    <w:rtl w:val="0"/>
                  </w:rPr>
                  <w:t xml:space="preserve">Trefilação</w:t>
                </w:r>
                <w:r w:rsidDel="00000000" w:rsidR="00000000" w:rsidRPr="00000000">
                  <w:rPr>
                    <w:rtl w:val="0"/>
                  </w:rPr>
                </w:r>
              </w:p>
              <w:p w:rsidR="00000000" w:rsidDel="00000000" w:rsidP="00000000" w:rsidRDefault="00000000" w:rsidRPr="00000000" w14:paraId="0000092C">
                <w:pPr>
                  <w:numPr>
                    <w:ilvl w:val="2"/>
                    <w:numId w:val="3"/>
                  </w:numPr>
                  <w:spacing w:line="276" w:lineRule="auto"/>
                  <w:ind w:left="1020" w:hanging="1020"/>
                  <w:rPr>
                    <w:sz w:val="24"/>
                    <w:szCs w:val="24"/>
                  </w:rPr>
                </w:pPr>
                <w:r w:rsidDel="00000000" w:rsidR="00000000" w:rsidRPr="00000000">
                  <w:rPr>
                    <w:rFonts w:ascii="Arial" w:cs="Arial" w:eastAsia="Arial" w:hAnsi="Arial"/>
                    <w:sz w:val="24"/>
                    <w:szCs w:val="24"/>
                    <w:rtl w:val="0"/>
                  </w:rPr>
                  <w:t xml:space="preserve">Forjamento</w:t>
                </w:r>
                <w:r w:rsidDel="00000000" w:rsidR="00000000" w:rsidRPr="00000000">
                  <w:rPr>
                    <w:rtl w:val="0"/>
                  </w:rPr>
                </w:r>
              </w:p>
              <w:p w:rsidR="00000000" w:rsidDel="00000000" w:rsidP="00000000" w:rsidRDefault="00000000" w:rsidRPr="00000000" w14:paraId="0000092D">
                <w:pPr>
                  <w:numPr>
                    <w:ilvl w:val="2"/>
                    <w:numId w:val="3"/>
                  </w:numPr>
                  <w:spacing w:line="276" w:lineRule="auto"/>
                  <w:ind w:left="1020" w:hanging="1020"/>
                  <w:rPr>
                    <w:sz w:val="24"/>
                    <w:szCs w:val="24"/>
                  </w:rPr>
                </w:pPr>
                <w:r w:rsidDel="00000000" w:rsidR="00000000" w:rsidRPr="00000000">
                  <w:rPr>
                    <w:rFonts w:ascii="Arial" w:cs="Arial" w:eastAsia="Arial" w:hAnsi="Arial"/>
                    <w:sz w:val="24"/>
                    <w:szCs w:val="24"/>
                    <w:rtl w:val="0"/>
                  </w:rPr>
                  <w:t xml:space="preserve">Embutimento </w:t>
                </w:r>
                <w:r w:rsidDel="00000000" w:rsidR="00000000" w:rsidRPr="00000000">
                  <w:rPr>
                    <w:rtl w:val="0"/>
                  </w:rPr>
                </w:r>
              </w:p>
              <w:p w:rsidR="00000000" w:rsidDel="00000000" w:rsidP="00000000" w:rsidRDefault="00000000" w:rsidRPr="00000000" w14:paraId="0000092E">
                <w:pPr>
                  <w:numPr>
                    <w:ilvl w:val="2"/>
                    <w:numId w:val="3"/>
                  </w:numPr>
                  <w:spacing w:line="276" w:lineRule="auto"/>
                  <w:ind w:left="1020" w:hanging="1020"/>
                  <w:rPr>
                    <w:sz w:val="24"/>
                    <w:szCs w:val="24"/>
                  </w:rPr>
                </w:pPr>
                <w:r w:rsidDel="00000000" w:rsidR="00000000" w:rsidRPr="00000000">
                  <w:rPr>
                    <w:rFonts w:ascii="Arial" w:cs="Arial" w:eastAsia="Arial" w:hAnsi="Arial"/>
                    <w:sz w:val="24"/>
                    <w:szCs w:val="24"/>
                    <w:rtl w:val="0"/>
                  </w:rPr>
                  <w:t xml:space="preserve">Calandragem </w:t>
                </w:r>
                <w:r w:rsidDel="00000000" w:rsidR="00000000" w:rsidRPr="00000000">
                  <w:rPr>
                    <w:rtl w:val="0"/>
                  </w:rPr>
                </w:r>
              </w:p>
              <w:p w:rsidR="00000000" w:rsidDel="00000000" w:rsidP="00000000" w:rsidRDefault="00000000" w:rsidRPr="00000000" w14:paraId="0000092F">
                <w:pPr>
                  <w:numPr>
                    <w:ilvl w:val="2"/>
                    <w:numId w:val="3"/>
                  </w:numPr>
                  <w:spacing w:line="276" w:lineRule="auto"/>
                  <w:ind w:left="1020" w:hanging="1020"/>
                  <w:rPr>
                    <w:sz w:val="24"/>
                    <w:szCs w:val="24"/>
                  </w:rPr>
                </w:pPr>
                <w:r w:rsidDel="00000000" w:rsidR="00000000" w:rsidRPr="00000000">
                  <w:rPr>
                    <w:rFonts w:ascii="Arial" w:cs="Arial" w:eastAsia="Arial" w:hAnsi="Arial"/>
                    <w:sz w:val="24"/>
                    <w:szCs w:val="24"/>
                    <w:rtl w:val="0"/>
                  </w:rPr>
                  <w:t xml:space="preserve">Jato dagua</w:t>
                </w:r>
                <w:r w:rsidDel="00000000" w:rsidR="00000000" w:rsidRPr="00000000">
                  <w:rPr>
                    <w:rtl w:val="0"/>
                  </w:rPr>
                </w:r>
              </w:p>
              <w:p w:rsidR="00000000" w:rsidDel="00000000" w:rsidP="00000000" w:rsidRDefault="00000000" w:rsidRPr="00000000" w14:paraId="00000930">
                <w:pPr>
                  <w:numPr>
                    <w:ilvl w:val="1"/>
                    <w:numId w:val="3"/>
                  </w:numPr>
                  <w:spacing w:line="276" w:lineRule="auto"/>
                  <w:ind w:left="720" w:hanging="720"/>
                  <w:rPr>
                    <w:sz w:val="24"/>
                    <w:szCs w:val="24"/>
                  </w:rPr>
                </w:pPr>
                <w:r w:rsidDel="00000000" w:rsidR="00000000" w:rsidRPr="00000000">
                  <w:rPr>
                    <w:rFonts w:ascii="Arial" w:cs="Arial" w:eastAsia="Arial" w:hAnsi="Arial"/>
                    <w:sz w:val="24"/>
                    <w:szCs w:val="24"/>
                    <w:rtl w:val="0"/>
                  </w:rPr>
                  <w:t xml:space="preserve">Processos de Corte Térmico: tipos, características e aplicações </w:t>
                </w:r>
                <w:r w:rsidDel="00000000" w:rsidR="00000000" w:rsidRPr="00000000">
                  <w:rPr>
                    <w:rtl w:val="0"/>
                  </w:rPr>
                </w:r>
              </w:p>
              <w:p w:rsidR="00000000" w:rsidDel="00000000" w:rsidP="00000000" w:rsidRDefault="00000000" w:rsidRPr="00000000" w14:paraId="00000931">
                <w:pPr>
                  <w:numPr>
                    <w:ilvl w:val="2"/>
                    <w:numId w:val="3"/>
                  </w:numPr>
                  <w:spacing w:line="276" w:lineRule="auto"/>
                  <w:ind w:left="1020" w:hanging="1020"/>
                  <w:rPr>
                    <w:sz w:val="24"/>
                    <w:szCs w:val="24"/>
                  </w:rPr>
                </w:pPr>
                <w:r w:rsidDel="00000000" w:rsidR="00000000" w:rsidRPr="00000000">
                  <w:rPr>
                    <w:rFonts w:ascii="Arial" w:cs="Arial" w:eastAsia="Arial" w:hAnsi="Arial"/>
                    <w:sz w:val="24"/>
                    <w:szCs w:val="24"/>
                    <w:rtl w:val="0"/>
                  </w:rPr>
                  <w:t xml:space="preserve">Oxicorte </w:t>
                </w:r>
                <w:r w:rsidDel="00000000" w:rsidR="00000000" w:rsidRPr="00000000">
                  <w:rPr>
                    <w:rtl w:val="0"/>
                  </w:rPr>
                </w:r>
              </w:p>
              <w:p w:rsidR="00000000" w:rsidDel="00000000" w:rsidP="00000000" w:rsidRDefault="00000000" w:rsidRPr="00000000" w14:paraId="00000932">
                <w:pPr>
                  <w:numPr>
                    <w:ilvl w:val="2"/>
                    <w:numId w:val="3"/>
                  </w:numPr>
                  <w:spacing w:line="276" w:lineRule="auto"/>
                  <w:ind w:left="1020" w:hanging="1020"/>
                  <w:rPr>
                    <w:sz w:val="24"/>
                    <w:szCs w:val="24"/>
                  </w:rPr>
                </w:pPr>
                <w:r w:rsidDel="00000000" w:rsidR="00000000" w:rsidRPr="00000000">
                  <w:rPr>
                    <w:rFonts w:ascii="Arial" w:cs="Arial" w:eastAsia="Arial" w:hAnsi="Arial"/>
                    <w:sz w:val="24"/>
                    <w:szCs w:val="24"/>
                    <w:rtl w:val="0"/>
                  </w:rPr>
                  <w:t xml:space="preserve">Corte a laser </w:t>
                </w:r>
                <w:r w:rsidDel="00000000" w:rsidR="00000000" w:rsidRPr="00000000">
                  <w:rPr>
                    <w:rtl w:val="0"/>
                  </w:rPr>
                </w:r>
              </w:p>
              <w:p w:rsidR="00000000" w:rsidDel="00000000" w:rsidP="00000000" w:rsidRDefault="00000000" w:rsidRPr="00000000" w14:paraId="00000933">
                <w:pPr>
                  <w:numPr>
                    <w:ilvl w:val="2"/>
                    <w:numId w:val="3"/>
                  </w:numPr>
                  <w:spacing w:line="276" w:lineRule="auto"/>
                  <w:ind w:left="1020" w:hanging="1020"/>
                  <w:rPr>
                    <w:sz w:val="24"/>
                    <w:szCs w:val="24"/>
                  </w:rPr>
                </w:pPr>
                <w:r w:rsidDel="00000000" w:rsidR="00000000" w:rsidRPr="00000000">
                  <w:rPr>
                    <w:rFonts w:ascii="Arial" w:cs="Arial" w:eastAsia="Arial" w:hAnsi="Arial"/>
                    <w:sz w:val="24"/>
                    <w:szCs w:val="24"/>
                    <w:rtl w:val="0"/>
                  </w:rPr>
                  <w:t xml:space="preserve">Plasma</w:t>
                </w:r>
                <w:r w:rsidDel="00000000" w:rsidR="00000000" w:rsidRPr="00000000">
                  <w:rPr>
                    <w:rtl w:val="0"/>
                  </w:rPr>
                </w:r>
              </w:p>
              <w:p w:rsidR="00000000" w:rsidDel="00000000" w:rsidP="00000000" w:rsidRDefault="00000000" w:rsidRPr="00000000" w14:paraId="00000934">
                <w:pPr>
                  <w:numPr>
                    <w:ilvl w:val="1"/>
                    <w:numId w:val="3"/>
                  </w:numPr>
                  <w:spacing w:line="276" w:lineRule="auto"/>
                  <w:ind w:left="720" w:hanging="720"/>
                  <w:rPr>
                    <w:sz w:val="24"/>
                    <w:szCs w:val="24"/>
                  </w:rPr>
                </w:pPr>
                <w:r w:rsidDel="00000000" w:rsidR="00000000" w:rsidRPr="00000000">
                  <w:rPr>
                    <w:rFonts w:ascii="Arial" w:cs="Arial" w:eastAsia="Arial" w:hAnsi="Arial"/>
                    <w:sz w:val="24"/>
                    <w:szCs w:val="24"/>
                    <w:rtl w:val="0"/>
                  </w:rPr>
                  <w:t xml:space="preserve">Metalurgia do Pó: características e aplicações </w:t>
                </w:r>
                <w:r w:rsidDel="00000000" w:rsidR="00000000" w:rsidRPr="00000000">
                  <w:rPr>
                    <w:rtl w:val="0"/>
                  </w:rPr>
                </w:r>
              </w:p>
              <w:p w:rsidR="00000000" w:rsidDel="00000000" w:rsidP="00000000" w:rsidRDefault="00000000" w:rsidRPr="00000000" w14:paraId="00000935">
                <w:pPr>
                  <w:numPr>
                    <w:ilvl w:val="2"/>
                    <w:numId w:val="3"/>
                  </w:numPr>
                  <w:spacing w:line="276" w:lineRule="auto"/>
                  <w:ind w:left="1020" w:hanging="1020"/>
                  <w:rPr>
                    <w:sz w:val="24"/>
                    <w:szCs w:val="24"/>
                  </w:rPr>
                </w:pPr>
                <w:r w:rsidDel="00000000" w:rsidR="00000000" w:rsidRPr="00000000">
                  <w:rPr>
                    <w:rFonts w:ascii="Arial" w:cs="Arial" w:eastAsia="Arial" w:hAnsi="Arial"/>
                    <w:sz w:val="24"/>
                    <w:szCs w:val="24"/>
                    <w:rtl w:val="0"/>
                  </w:rPr>
                  <w:t xml:space="preserve">Sinterização</w:t>
                </w:r>
                <w:r w:rsidDel="00000000" w:rsidR="00000000" w:rsidRPr="00000000">
                  <w:rPr>
                    <w:rtl w:val="0"/>
                  </w:rPr>
                </w:r>
              </w:p>
              <w:p w:rsidR="00000000" w:rsidDel="00000000" w:rsidP="00000000" w:rsidRDefault="00000000" w:rsidRPr="00000000" w14:paraId="00000936">
                <w:pPr>
                  <w:numPr>
                    <w:ilvl w:val="1"/>
                    <w:numId w:val="3"/>
                  </w:numPr>
                  <w:spacing w:line="276" w:lineRule="auto"/>
                  <w:ind w:left="720" w:hanging="720"/>
                  <w:rPr>
                    <w:sz w:val="24"/>
                    <w:szCs w:val="24"/>
                  </w:rPr>
                </w:pPr>
                <w:r w:rsidDel="00000000" w:rsidR="00000000" w:rsidRPr="00000000">
                  <w:rPr>
                    <w:rFonts w:ascii="Arial" w:cs="Arial" w:eastAsia="Arial" w:hAnsi="Arial"/>
                    <w:sz w:val="24"/>
                    <w:szCs w:val="24"/>
                    <w:rtl w:val="0"/>
                  </w:rPr>
                  <w:t xml:space="preserve">Processos de Transformação de Polímeros  </w:t>
                </w:r>
                <w:r w:rsidDel="00000000" w:rsidR="00000000" w:rsidRPr="00000000">
                  <w:rPr>
                    <w:rtl w:val="0"/>
                  </w:rPr>
                </w:r>
              </w:p>
              <w:p w:rsidR="00000000" w:rsidDel="00000000" w:rsidP="00000000" w:rsidRDefault="00000000" w:rsidRPr="00000000" w14:paraId="00000937">
                <w:pPr>
                  <w:numPr>
                    <w:ilvl w:val="2"/>
                    <w:numId w:val="3"/>
                  </w:numPr>
                  <w:spacing w:line="276" w:lineRule="auto"/>
                  <w:ind w:left="1020" w:hanging="1020"/>
                  <w:rPr>
                    <w:sz w:val="24"/>
                    <w:szCs w:val="24"/>
                  </w:rPr>
                </w:pPr>
                <w:r w:rsidDel="00000000" w:rsidR="00000000" w:rsidRPr="00000000">
                  <w:rPr>
                    <w:rFonts w:ascii="Arial" w:cs="Arial" w:eastAsia="Arial" w:hAnsi="Arial"/>
                    <w:sz w:val="24"/>
                    <w:szCs w:val="24"/>
                    <w:rtl w:val="0"/>
                  </w:rPr>
                  <w:t xml:space="preserve">Injeção de Polímeros  </w:t>
                </w:r>
                <w:r w:rsidDel="00000000" w:rsidR="00000000" w:rsidRPr="00000000">
                  <w:rPr>
                    <w:rtl w:val="0"/>
                  </w:rPr>
                </w:r>
              </w:p>
              <w:p w:rsidR="00000000" w:rsidDel="00000000" w:rsidP="00000000" w:rsidRDefault="00000000" w:rsidRPr="00000000" w14:paraId="00000938">
                <w:pPr>
                  <w:numPr>
                    <w:ilvl w:val="2"/>
                    <w:numId w:val="3"/>
                  </w:numPr>
                  <w:spacing w:line="276" w:lineRule="auto"/>
                  <w:ind w:left="1020" w:hanging="1020"/>
                  <w:rPr>
                    <w:sz w:val="24"/>
                    <w:szCs w:val="24"/>
                  </w:rPr>
                </w:pPr>
                <w:r w:rsidDel="00000000" w:rsidR="00000000" w:rsidRPr="00000000">
                  <w:rPr>
                    <w:rFonts w:ascii="Arial" w:cs="Arial" w:eastAsia="Arial" w:hAnsi="Arial"/>
                    <w:sz w:val="24"/>
                    <w:szCs w:val="24"/>
                    <w:rtl w:val="0"/>
                  </w:rPr>
                  <w:t xml:space="preserve">Extrusão de Polímeros </w:t>
                </w:r>
                <w:r w:rsidDel="00000000" w:rsidR="00000000" w:rsidRPr="00000000">
                  <w:rPr>
                    <w:rtl w:val="0"/>
                  </w:rPr>
                </w:r>
              </w:p>
              <w:p w:rsidR="00000000" w:rsidDel="00000000" w:rsidP="00000000" w:rsidRDefault="00000000" w:rsidRPr="00000000" w14:paraId="00000939">
                <w:pPr>
                  <w:numPr>
                    <w:ilvl w:val="2"/>
                    <w:numId w:val="3"/>
                  </w:numPr>
                  <w:spacing w:line="276" w:lineRule="auto"/>
                  <w:ind w:left="1020" w:hanging="1020"/>
                  <w:rPr>
                    <w:sz w:val="24"/>
                    <w:szCs w:val="24"/>
                  </w:rPr>
                </w:pPr>
                <w:r w:rsidDel="00000000" w:rsidR="00000000" w:rsidRPr="00000000">
                  <w:rPr>
                    <w:rFonts w:ascii="Arial" w:cs="Arial" w:eastAsia="Arial" w:hAnsi="Arial"/>
                    <w:sz w:val="24"/>
                    <w:szCs w:val="24"/>
                    <w:rtl w:val="0"/>
                  </w:rPr>
                  <w:t xml:space="preserve">Vacuum Forming</w:t>
                </w:r>
                <w:r w:rsidDel="00000000" w:rsidR="00000000" w:rsidRPr="00000000">
                  <w:rPr>
                    <w:rtl w:val="0"/>
                  </w:rPr>
                </w:r>
              </w:p>
              <w:p w:rsidR="00000000" w:rsidDel="00000000" w:rsidP="00000000" w:rsidRDefault="00000000" w:rsidRPr="00000000" w14:paraId="0000093A">
                <w:pPr>
                  <w:numPr>
                    <w:ilvl w:val="1"/>
                    <w:numId w:val="3"/>
                  </w:numPr>
                  <w:spacing w:line="276" w:lineRule="auto"/>
                  <w:ind w:left="720" w:hanging="720"/>
                  <w:rPr>
                    <w:sz w:val="24"/>
                    <w:szCs w:val="24"/>
                  </w:rPr>
                </w:pPr>
                <w:r w:rsidDel="00000000" w:rsidR="00000000" w:rsidRPr="00000000">
                  <w:rPr>
                    <w:rFonts w:ascii="Arial" w:cs="Arial" w:eastAsia="Arial" w:hAnsi="Arial"/>
                    <w:sz w:val="24"/>
                    <w:szCs w:val="24"/>
                    <w:rtl w:val="0"/>
                  </w:rPr>
                  <w:t xml:space="preserve">Processos De Fundição: tipos, características e aplicações</w:t>
                </w:r>
                <w:r w:rsidDel="00000000" w:rsidR="00000000" w:rsidRPr="00000000">
                  <w:rPr>
                    <w:rtl w:val="0"/>
                  </w:rPr>
                </w:r>
              </w:p>
              <w:p w:rsidR="00000000" w:rsidDel="00000000" w:rsidP="00000000" w:rsidRDefault="00000000" w:rsidRPr="00000000" w14:paraId="0000093B">
                <w:pPr>
                  <w:numPr>
                    <w:ilvl w:val="2"/>
                    <w:numId w:val="3"/>
                  </w:numPr>
                  <w:spacing w:line="276" w:lineRule="auto"/>
                  <w:ind w:left="1020" w:hanging="1020"/>
                  <w:rPr>
                    <w:sz w:val="24"/>
                    <w:szCs w:val="24"/>
                  </w:rPr>
                </w:pPr>
                <w:r w:rsidDel="00000000" w:rsidR="00000000" w:rsidRPr="00000000">
                  <w:rPr>
                    <w:rFonts w:ascii="Arial" w:cs="Arial" w:eastAsia="Arial" w:hAnsi="Arial"/>
                    <w:sz w:val="24"/>
                    <w:szCs w:val="24"/>
                    <w:rtl w:val="0"/>
                  </w:rPr>
                  <w:t xml:space="preserve">Fundição por cera perdida (Microfusão)</w:t>
                </w:r>
                <w:r w:rsidDel="00000000" w:rsidR="00000000" w:rsidRPr="00000000">
                  <w:rPr>
                    <w:rtl w:val="0"/>
                  </w:rPr>
                </w:r>
              </w:p>
              <w:p w:rsidR="00000000" w:rsidDel="00000000" w:rsidP="00000000" w:rsidRDefault="00000000" w:rsidRPr="00000000" w14:paraId="0000093C">
                <w:pPr>
                  <w:numPr>
                    <w:ilvl w:val="2"/>
                    <w:numId w:val="3"/>
                  </w:numPr>
                  <w:spacing w:line="276" w:lineRule="auto"/>
                  <w:ind w:left="1020" w:hanging="1020"/>
                  <w:rPr>
                    <w:sz w:val="24"/>
                    <w:szCs w:val="24"/>
                  </w:rPr>
                </w:pPr>
                <w:r w:rsidDel="00000000" w:rsidR="00000000" w:rsidRPr="00000000">
                  <w:rPr>
                    <w:rFonts w:ascii="Arial" w:cs="Arial" w:eastAsia="Arial" w:hAnsi="Arial"/>
                    <w:sz w:val="24"/>
                    <w:szCs w:val="24"/>
                    <w:rtl w:val="0"/>
                  </w:rPr>
                  <w:t xml:space="preserve">Fundição em areia verde (por gravidade) </w:t>
                </w:r>
                <w:r w:rsidDel="00000000" w:rsidR="00000000" w:rsidRPr="00000000">
                  <w:rPr>
                    <w:rtl w:val="0"/>
                  </w:rPr>
                </w:r>
              </w:p>
              <w:p w:rsidR="00000000" w:rsidDel="00000000" w:rsidP="00000000" w:rsidRDefault="00000000" w:rsidRPr="00000000" w14:paraId="0000093D">
                <w:pPr>
                  <w:numPr>
                    <w:ilvl w:val="2"/>
                    <w:numId w:val="3"/>
                  </w:numPr>
                  <w:spacing w:line="276" w:lineRule="auto"/>
                  <w:ind w:left="1020" w:hanging="1020"/>
                  <w:rPr>
                    <w:sz w:val="24"/>
                    <w:szCs w:val="24"/>
                  </w:rPr>
                </w:pPr>
                <w:r w:rsidDel="00000000" w:rsidR="00000000" w:rsidRPr="00000000">
                  <w:rPr>
                    <w:rFonts w:ascii="Arial" w:cs="Arial" w:eastAsia="Arial" w:hAnsi="Arial"/>
                    <w:sz w:val="24"/>
                    <w:szCs w:val="24"/>
                    <w:rtl w:val="0"/>
                  </w:rPr>
                  <w:t xml:space="preserve">Fundição por Coquilha </w:t>
                </w:r>
                <w:r w:rsidDel="00000000" w:rsidR="00000000" w:rsidRPr="00000000">
                  <w:rPr>
                    <w:rtl w:val="0"/>
                  </w:rPr>
                </w:r>
              </w:p>
              <w:p w:rsidR="00000000" w:rsidDel="00000000" w:rsidP="00000000" w:rsidRDefault="00000000" w:rsidRPr="00000000" w14:paraId="0000093E">
                <w:pPr>
                  <w:numPr>
                    <w:ilvl w:val="2"/>
                    <w:numId w:val="3"/>
                  </w:numPr>
                  <w:spacing w:line="276" w:lineRule="auto"/>
                  <w:ind w:left="1020" w:hanging="1020"/>
                  <w:rPr>
                    <w:sz w:val="24"/>
                    <w:szCs w:val="24"/>
                  </w:rPr>
                </w:pPr>
                <w:r w:rsidDel="00000000" w:rsidR="00000000" w:rsidRPr="00000000">
                  <w:rPr>
                    <w:rFonts w:ascii="Arial" w:cs="Arial" w:eastAsia="Arial" w:hAnsi="Arial"/>
                    <w:sz w:val="24"/>
                    <w:szCs w:val="24"/>
                    <w:rtl w:val="0"/>
                  </w:rPr>
                  <w:t xml:space="preserve">Fundição sob pressão</w:t>
                </w:r>
                <w:r w:rsidDel="00000000" w:rsidR="00000000" w:rsidRPr="00000000">
                  <w:rPr>
                    <w:rtl w:val="0"/>
                  </w:rPr>
                </w:r>
              </w:p>
              <w:p w:rsidR="00000000" w:rsidDel="00000000" w:rsidP="00000000" w:rsidRDefault="00000000" w:rsidRPr="00000000" w14:paraId="0000093F">
                <w:pPr>
                  <w:numPr>
                    <w:ilvl w:val="2"/>
                    <w:numId w:val="3"/>
                  </w:numPr>
                  <w:spacing w:line="276" w:lineRule="auto"/>
                  <w:ind w:left="1020" w:hanging="1020"/>
                  <w:rPr>
                    <w:sz w:val="24"/>
                    <w:szCs w:val="24"/>
                  </w:rPr>
                </w:pPr>
                <w:r w:rsidDel="00000000" w:rsidR="00000000" w:rsidRPr="00000000">
                  <w:rPr>
                    <w:rFonts w:ascii="Arial" w:cs="Arial" w:eastAsia="Arial" w:hAnsi="Arial"/>
                    <w:sz w:val="24"/>
                    <w:szCs w:val="24"/>
                    <w:rtl w:val="0"/>
                  </w:rPr>
                  <w:t xml:space="preserve">Fundição por shell molding </w:t>
                </w:r>
                <w:r w:rsidDel="00000000" w:rsidR="00000000" w:rsidRPr="00000000">
                  <w:rPr>
                    <w:rtl w:val="0"/>
                  </w:rPr>
                </w:r>
              </w:p>
              <w:p w:rsidR="00000000" w:rsidDel="00000000" w:rsidP="00000000" w:rsidRDefault="00000000" w:rsidRPr="00000000" w14:paraId="00000940">
                <w:pPr>
                  <w:numPr>
                    <w:ilvl w:val="2"/>
                    <w:numId w:val="3"/>
                  </w:numPr>
                  <w:spacing w:line="276" w:lineRule="auto"/>
                  <w:ind w:left="1020" w:hanging="1020"/>
                  <w:rPr>
                    <w:sz w:val="24"/>
                    <w:szCs w:val="24"/>
                  </w:rPr>
                </w:pPr>
                <w:r w:rsidDel="00000000" w:rsidR="00000000" w:rsidRPr="00000000">
                  <w:rPr>
                    <w:rFonts w:ascii="Arial" w:cs="Arial" w:eastAsia="Arial" w:hAnsi="Arial"/>
                    <w:sz w:val="24"/>
                    <w:szCs w:val="24"/>
                    <w:rtl w:val="0"/>
                  </w:rPr>
                  <w:t xml:space="preserve">Fundição por molde permanente </w:t>
                </w:r>
                <w:r w:rsidDel="00000000" w:rsidR="00000000" w:rsidRPr="00000000">
                  <w:rPr>
                    <w:rtl w:val="0"/>
                  </w:rPr>
                </w:r>
              </w:p>
              <w:p w:rsidR="00000000" w:rsidDel="00000000" w:rsidP="00000000" w:rsidRDefault="00000000" w:rsidRPr="00000000" w14:paraId="00000941">
                <w:pPr>
                  <w:numPr>
                    <w:ilvl w:val="2"/>
                    <w:numId w:val="3"/>
                  </w:numPr>
                  <w:spacing w:line="276" w:lineRule="auto"/>
                  <w:ind w:left="1020" w:hanging="1020"/>
                  <w:rPr>
                    <w:sz w:val="24"/>
                    <w:szCs w:val="24"/>
                  </w:rPr>
                </w:pPr>
                <w:r w:rsidDel="00000000" w:rsidR="00000000" w:rsidRPr="00000000">
                  <w:rPr>
                    <w:rFonts w:ascii="Arial" w:cs="Arial" w:eastAsia="Arial" w:hAnsi="Arial"/>
                    <w:sz w:val="24"/>
                    <w:szCs w:val="24"/>
                    <w:rtl w:val="0"/>
                  </w:rPr>
                  <w:t xml:space="preserve">Fundição por centrifugação </w:t>
                </w:r>
                <w:r w:rsidDel="00000000" w:rsidR="00000000" w:rsidRPr="00000000">
                  <w:rPr>
                    <w:rtl w:val="0"/>
                  </w:rPr>
                </w:r>
              </w:p>
              <w:p w:rsidR="00000000" w:rsidDel="00000000" w:rsidP="00000000" w:rsidRDefault="00000000" w:rsidRPr="00000000" w14:paraId="00000942">
                <w:pPr>
                  <w:numPr>
                    <w:ilvl w:val="2"/>
                    <w:numId w:val="3"/>
                  </w:numPr>
                  <w:spacing w:line="276" w:lineRule="auto"/>
                  <w:ind w:left="1020" w:hanging="1020"/>
                  <w:rPr>
                    <w:sz w:val="24"/>
                    <w:szCs w:val="24"/>
                  </w:rPr>
                </w:pPr>
                <w:r w:rsidDel="00000000" w:rsidR="00000000" w:rsidRPr="00000000">
                  <w:rPr>
                    <w:rFonts w:ascii="Arial" w:cs="Arial" w:eastAsia="Arial" w:hAnsi="Arial"/>
                    <w:sz w:val="24"/>
                    <w:szCs w:val="24"/>
                    <w:rtl w:val="0"/>
                  </w:rPr>
                  <w:t xml:space="preserve">Injeção de Alumínio / Zamac</w:t>
                </w:r>
                <w:r w:rsidDel="00000000" w:rsidR="00000000" w:rsidRPr="00000000">
                  <w:rPr>
                    <w:rtl w:val="0"/>
                  </w:rPr>
                </w:r>
              </w:p>
              <w:p w:rsidR="00000000" w:rsidDel="00000000" w:rsidP="00000000" w:rsidRDefault="00000000" w:rsidRPr="00000000" w14:paraId="00000943">
                <w:pPr>
                  <w:numPr>
                    <w:ilvl w:val="1"/>
                    <w:numId w:val="3"/>
                  </w:numPr>
                  <w:spacing w:line="276" w:lineRule="auto"/>
                  <w:ind w:left="720" w:hanging="720"/>
                  <w:rPr>
                    <w:sz w:val="24"/>
                    <w:szCs w:val="24"/>
                  </w:rPr>
                </w:pPr>
                <w:r w:rsidDel="00000000" w:rsidR="00000000" w:rsidRPr="00000000">
                  <w:rPr>
                    <w:rFonts w:ascii="Arial" w:cs="Arial" w:eastAsia="Arial" w:hAnsi="Arial"/>
                    <w:sz w:val="24"/>
                    <w:szCs w:val="24"/>
                    <w:rtl w:val="0"/>
                  </w:rPr>
                  <w:t xml:space="preserve">Qualidade</w:t>
                </w:r>
                <w:r w:rsidDel="00000000" w:rsidR="00000000" w:rsidRPr="00000000">
                  <w:rPr>
                    <w:rtl w:val="0"/>
                  </w:rPr>
                </w:r>
              </w:p>
              <w:p w:rsidR="00000000" w:rsidDel="00000000" w:rsidP="00000000" w:rsidRDefault="00000000" w:rsidRPr="00000000" w14:paraId="00000944">
                <w:pPr>
                  <w:numPr>
                    <w:ilvl w:val="2"/>
                    <w:numId w:val="3"/>
                  </w:numPr>
                  <w:spacing w:line="276" w:lineRule="auto"/>
                  <w:ind w:left="1020" w:hanging="1020"/>
                  <w:rPr>
                    <w:sz w:val="24"/>
                    <w:szCs w:val="24"/>
                  </w:rPr>
                </w:pPr>
                <w:r w:rsidDel="00000000" w:rsidR="00000000" w:rsidRPr="00000000">
                  <w:rPr>
                    <w:rFonts w:ascii="Arial" w:cs="Arial" w:eastAsia="Arial" w:hAnsi="Arial"/>
                    <w:sz w:val="24"/>
                    <w:szCs w:val="24"/>
                    <w:rtl w:val="0"/>
                  </w:rPr>
                  <w:t xml:space="preserve">Sistemas da qualidade </w:t>
                </w:r>
                <w:r w:rsidDel="00000000" w:rsidR="00000000" w:rsidRPr="00000000">
                  <w:rPr>
                    <w:rtl w:val="0"/>
                  </w:rPr>
                </w:r>
              </w:p>
              <w:p w:rsidR="00000000" w:rsidDel="00000000" w:rsidP="00000000" w:rsidRDefault="00000000" w:rsidRPr="00000000" w14:paraId="00000945">
                <w:pPr>
                  <w:numPr>
                    <w:ilvl w:val="2"/>
                    <w:numId w:val="3"/>
                  </w:numPr>
                  <w:spacing w:line="276" w:lineRule="auto"/>
                  <w:ind w:left="1020" w:hanging="1020"/>
                  <w:rPr>
                    <w:sz w:val="24"/>
                    <w:szCs w:val="24"/>
                  </w:rPr>
                </w:pPr>
                <w:r w:rsidDel="00000000" w:rsidR="00000000" w:rsidRPr="00000000">
                  <w:rPr>
                    <w:rFonts w:ascii="Arial" w:cs="Arial" w:eastAsia="Arial" w:hAnsi="Arial"/>
                    <w:sz w:val="24"/>
                    <w:szCs w:val="24"/>
                    <w:rtl w:val="0"/>
                  </w:rPr>
                  <w:t xml:space="preserve">Normas</w:t>
                </w:r>
                <w:r w:rsidDel="00000000" w:rsidR="00000000" w:rsidRPr="00000000">
                  <w:rPr>
                    <w:rtl w:val="0"/>
                  </w:rPr>
                </w:r>
              </w:p>
              <w:p w:rsidR="00000000" w:rsidDel="00000000" w:rsidP="00000000" w:rsidRDefault="00000000" w:rsidRPr="00000000" w14:paraId="00000946">
                <w:pPr>
                  <w:numPr>
                    <w:ilvl w:val="2"/>
                    <w:numId w:val="3"/>
                  </w:numPr>
                  <w:spacing w:line="276" w:lineRule="auto"/>
                  <w:ind w:left="1020" w:hanging="1020"/>
                  <w:rPr>
                    <w:sz w:val="24"/>
                    <w:szCs w:val="24"/>
                  </w:rPr>
                </w:pPr>
                <w:r w:rsidDel="00000000" w:rsidR="00000000" w:rsidRPr="00000000">
                  <w:rPr>
                    <w:rFonts w:ascii="Arial" w:cs="Arial" w:eastAsia="Arial" w:hAnsi="Arial"/>
                    <w:sz w:val="24"/>
                    <w:szCs w:val="24"/>
                    <w:rtl w:val="0"/>
                  </w:rPr>
                  <w:t xml:space="preserve">Ferramentas da qualidade aplicáveis a planejamento</w:t>
                </w:r>
                <w:r w:rsidDel="00000000" w:rsidR="00000000" w:rsidRPr="00000000">
                  <w:rPr>
                    <w:rtl w:val="0"/>
                  </w:rPr>
                </w:r>
              </w:p>
              <w:p w:rsidR="00000000" w:rsidDel="00000000" w:rsidP="00000000" w:rsidRDefault="00000000" w:rsidRPr="00000000" w14:paraId="00000947">
                <w:pPr>
                  <w:numPr>
                    <w:ilvl w:val="2"/>
                    <w:numId w:val="3"/>
                  </w:numPr>
                  <w:spacing w:line="276" w:lineRule="auto"/>
                  <w:ind w:left="1020" w:hanging="1020"/>
                  <w:rPr>
                    <w:sz w:val="24"/>
                    <w:szCs w:val="24"/>
                  </w:rPr>
                </w:pPr>
                <w:r w:rsidDel="00000000" w:rsidR="00000000" w:rsidRPr="00000000">
                  <w:rPr>
                    <w:rFonts w:ascii="Arial" w:cs="Arial" w:eastAsia="Arial" w:hAnsi="Arial"/>
                    <w:sz w:val="24"/>
                    <w:szCs w:val="24"/>
                    <w:rtl w:val="0"/>
                  </w:rPr>
                  <w:t xml:space="preserve">Indicadores de desempenho: Produtividade</w:t>
                </w:r>
                <w:r w:rsidDel="00000000" w:rsidR="00000000" w:rsidRPr="00000000">
                  <w:rPr>
                    <w:rtl w:val="0"/>
                  </w:rPr>
                </w:r>
              </w:p>
              <w:p w:rsidR="00000000" w:rsidDel="00000000" w:rsidP="00000000" w:rsidRDefault="00000000" w:rsidRPr="00000000" w14:paraId="00000948">
                <w:pPr>
                  <w:numPr>
                    <w:ilvl w:val="2"/>
                    <w:numId w:val="3"/>
                  </w:numPr>
                  <w:spacing w:line="276" w:lineRule="auto"/>
                  <w:ind w:left="1020" w:hanging="1020"/>
                  <w:rPr>
                    <w:sz w:val="24"/>
                    <w:szCs w:val="24"/>
                  </w:rPr>
                </w:pPr>
                <w:r w:rsidDel="00000000" w:rsidR="00000000" w:rsidRPr="00000000">
                  <w:rPr>
                    <w:rFonts w:ascii="Arial" w:cs="Arial" w:eastAsia="Arial" w:hAnsi="Arial"/>
                    <w:sz w:val="24"/>
                    <w:szCs w:val="24"/>
                    <w:rtl w:val="0"/>
                  </w:rPr>
                  <w:t xml:space="preserve">Programas da qualidade</w:t>
                </w:r>
                <w:r w:rsidDel="00000000" w:rsidR="00000000" w:rsidRPr="00000000">
                  <w:rPr>
                    <w:rtl w:val="0"/>
                  </w:rPr>
                </w:r>
              </w:p>
              <w:p w:rsidR="00000000" w:rsidDel="00000000" w:rsidP="00000000" w:rsidRDefault="00000000" w:rsidRPr="00000000" w14:paraId="00000949">
                <w:pPr>
                  <w:numPr>
                    <w:ilvl w:val="1"/>
                    <w:numId w:val="3"/>
                  </w:numPr>
                  <w:spacing w:line="276" w:lineRule="auto"/>
                  <w:ind w:left="720" w:hanging="720"/>
                  <w:rPr>
                    <w:sz w:val="24"/>
                    <w:szCs w:val="24"/>
                  </w:rPr>
                </w:pPr>
                <w:r w:rsidDel="00000000" w:rsidR="00000000" w:rsidRPr="00000000">
                  <w:rPr>
                    <w:rFonts w:ascii="Arial" w:cs="Arial" w:eastAsia="Arial" w:hAnsi="Arial"/>
                    <w:sz w:val="24"/>
                    <w:szCs w:val="24"/>
                    <w:rtl w:val="0"/>
                  </w:rPr>
                  <w:t xml:space="preserve">CÁLCULO DE CUSTOS NA PRODUÇÃO (Fundamentos)</w:t>
                </w:r>
                <w:r w:rsidDel="00000000" w:rsidR="00000000" w:rsidRPr="00000000">
                  <w:rPr>
                    <w:rtl w:val="0"/>
                  </w:rPr>
                </w:r>
              </w:p>
              <w:p w:rsidR="00000000" w:rsidDel="00000000" w:rsidP="00000000" w:rsidRDefault="00000000" w:rsidRPr="00000000" w14:paraId="0000094A">
                <w:pPr>
                  <w:numPr>
                    <w:ilvl w:val="2"/>
                    <w:numId w:val="3"/>
                  </w:numPr>
                  <w:spacing w:line="276" w:lineRule="auto"/>
                  <w:ind w:left="1020" w:hanging="1020"/>
                  <w:rPr>
                    <w:sz w:val="24"/>
                    <w:szCs w:val="24"/>
                  </w:rPr>
                </w:pPr>
                <w:r w:rsidDel="00000000" w:rsidR="00000000" w:rsidRPr="00000000">
                  <w:rPr>
                    <w:rFonts w:ascii="Arial" w:cs="Arial" w:eastAsia="Arial" w:hAnsi="Arial"/>
                    <w:sz w:val="24"/>
                    <w:szCs w:val="24"/>
                    <w:rtl w:val="0"/>
                  </w:rPr>
                  <w:t xml:space="preserve">Terminologia</w:t>
                </w:r>
                <w:r w:rsidDel="00000000" w:rsidR="00000000" w:rsidRPr="00000000">
                  <w:rPr>
                    <w:rtl w:val="0"/>
                  </w:rPr>
                </w:r>
              </w:p>
              <w:p w:rsidR="00000000" w:rsidDel="00000000" w:rsidP="00000000" w:rsidRDefault="00000000" w:rsidRPr="00000000" w14:paraId="0000094B">
                <w:pPr>
                  <w:numPr>
                    <w:ilvl w:val="2"/>
                    <w:numId w:val="3"/>
                  </w:numPr>
                  <w:spacing w:line="276" w:lineRule="auto"/>
                  <w:ind w:left="1020" w:hanging="1020"/>
                  <w:rPr>
                    <w:sz w:val="24"/>
                    <w:szCs w:val="24"/>
                  </w:rPr>
                </w:pPr>
                <w:r w:rsidDel="00000000" w:rsidR="00000000" w:rsidRPr="00000000">
                  <w:rPr>
                    <w:rFonts w:ascii="Arial" w:cs="Arial" w:eastAsia="Arial" w:hAnsi="Arial"/>
                    <w:sz w:val="24"/>
                    <w:szCs w:val="24"/>
                    <w:rtl w:val="0"/>
                  </w:rPr>
                  <w:t xml:space="preserve">Classificação e Tipos:</w:t>
                  <w:tab/>
                  <w:t xml:space="preserve">Direto e Indireto; Fixos e Variáveis</w:t>
                </w:r>
                <w:r w:rsidDel="00000000" w:rsidR="00000000" w:rsidRPr="00000000">
                  <w:rPr>
                    <w:rtl w:val="0"/>
                  </w:rPr>
                </w:r>
              </w:p>
              <w:p w:rsidR="00000000" w:rsidDel="00000000" w:rsidP="00000000" w:rsidRDefault="00000000" w:rsidRPr="00000000" w14:paraId="0000094C">
                <w:pPr>
                  <w:numPr>
                    <w:ilvl w:val="2"/>
                    <w:numId w:val="3"/>
                  </w:numPr>
                  <w:spacing w:line="276" w:lineRule="auto"/>
                  <w:ind w:left="1020" w:hanging="1020"/>
                  <w:rPr>
                    <w:sz w:val="24"/>
                    <w:szCs w:val="24"/>
                  </w:rPr>
                </w:pPr>
                <w:r w:rsidDel="00000000" w:rsidR="00000000" w:rsidRPr="00000000">
                  <w:rPr>
                    <w:rFonts w:ascii="Arial" w:cs="Arial" w:eastAsia="Arial" w:hAnsi="Arial"/>
                    <w:sz w:val="24"/>
                    <w:szCs w:val="24"/>
                    <w:rtl w:val="0"/>
                  </w:rPr>
                  <w:t xml:space="preserve">Centros de Custos</w:t>
                </w:r>
                <w:r w:rsidDel="00000000" w:rsidR="00000000" w:rsidRPr="00000000">
                  <w:rPr>
                    <w:rtl w:val="0"/>
                  </w:rPr>
                </w:r>
              </w:p>
              <w:p w:rsidR="00000000" w:rsidDel="00000000" w:rsidP="00000000" w:rsidRDefault="00000000" w:rsidRPr="00000000" w14:paraId="0000094D">
                <w:pPr>
                  <w:numPr>
                    <w:ilvl w:val="2"/>
                    <w:numId w:val="3"/>
                  </w:numPr>
                  <w:spacing w:line="276" w:lineRule="auto"/>
                  <w:ind w:left="1020" w:hanging="1020"/>
                  <w:rPr>
                    <w:sz w:val="24"/>
                    <w:szCs w:val="24"/>
                  </w:rPr>
                </w:pPr>
                <w:r w:rsidDel="00000000" w:rsidR="00000000" w:rsidRPr="00000000">
                  <w:rPr>
                    <w:rFonts w:ascii="Arial" w:cs="Arial" w:eastAsia="Arial" w:hAnsi="Arial"/>
                    <w:sz w:val="24"/>
                    <w:szCs w:val="24"/>
                    <w:rtl w:val="0"/>
                  </w:rPr>
                  <w:t xml:space="preserve">Comparação de custos</w:t>
                </w:r>
                <w:r w:rsidDel="00000000" w:rsidR="00000000" w:rsidRPr="00000000">
                  <w:rPr>
                    <w:rtl w:val="0"/>
                  </w:rPr>
                </w:r>
              </w:p>
              <w:p w:rsidR="00000000" w:rsidDel="00000000" w:rsidP="00000000" w:rsidRDefault="00000000" w:rsidRPr="00000000" w14:paraId="0000094E">
                <w:pPr>
                  <w:numPr>
                    <w:ilvl w:val="1"/>
                    <w:numId w:val="3"/>
                  </w:numPr>
                  <w:spacing w:line="276" w:lineRule="auto"/>
                  <w:ind w:left="720" w:hanging="720"/>
                  <w:rPr>
                    <w:sz w:val="24"/>
                    <w:szCs w:val="24"/>
                  </w:rPr>
                </w:pPr>
                <w:r w:rsidDel="00000000" w:rsidR="00000000" w:rsidRPr="00000000">
                  <w:rPr>
                    <w:rFonts w:ascii="Arial" w:cs="Arial" w:eastAsia="Arial" w:hAnsi="Arial"/>
                    <w:sz w:val="24"/>
                    <w:szCs w:val="24"/>
                    <w:rtl w:val="0"/>
                  </w:rPr>
                  <w:t xml:space="preserve">ORGANIZAÇÃO INDUSTRIAL</w:t>
                </w:r>
                <w:r w:rsidDel="00000000" w:rsidR="00000000" w:rsidRPr="00000000">
                  <w:rPr>
                    <w:rtl w:val="0"/>
                  </w:rPr>
                </w:r>
              </w:p>
              <w:p w:rsidR="00000000" w:rsidDel="00000000" w:rsidP="00000000" w:rsidRDefault="00000000" w:rsidRPr="00000000" w14:paraId="0000094F">
                <w:pPr>
                  <w:numPr>
                    <w:ilvl w:val="2"/>
                    <w:numId w:val="3"/>
                  </w:numPr>
                  <w:spacing w:line="276" w:lineRule="auto"/>
                  <w:ind w:left="1020" w:hanging="1020"/>
                  <w:rPr>
                    <w:sz w:val="24"/>
                    <w:szCs w:val="24"/>
                  </w:rPr>
                </w:pPr>
                <w:r w:rsidDel="00000000" w:rsidR="00000000" w:rsidRPr="00000000">
                  <w:rPr>
                    <w:rFonts w:ascii="Arial" w:cs="Arial" w:eastAsia="Arial" w:hAnsi="Arial"/>
                    <w:sz w:val="24"/>
                    <w:szCs w:val="24"/>
                    <w:rtl w:val="0"/>
                  </w:rPr>
                  <w:t xml:space="preserve">Organograma</w:t>
                </w:r>
                <w:r w:rsidDel="00000000" w:rsidR="00000000" w:rsidRPr="00000000">
                  <w:rPr>
                    <w:rtl w:val="0"/>
                  </w:rPr>
                </w:r>
              </w:p>
              <w:p w:rsidR="00000000" w:rsidDel="00000000" w:rsidP="00000000" w:rsidRDefault="00000000" w:rsidRPr="00000000" w14:paraId="00000950">
                <w:pPr>
                  <w:numPr>
                    <w:ilvl w:val="2"/>
                    <w:numId w:val="3"/>
                  </w:numPr>
                  <w:spacing w:line="276" w:lineRule="auto"/>
                  <w:ind w:left="1020" w:hanging="1020"/>
                  <w:rPr>
                    <w:sz w:val="24"/>
                    <w:szCs w:val="24"/>
                  </w:rPr>
                </w:pPr>
                <w:r w:rsidDel="00000000" w:rsidR="00000000" w:rsidRPr="00000000">
                  <w:rPr>
                    <w:rFonts w:ascii="Arial" w:cs="Arial" w:eastAsia="Arial" w:hAnsi="Arial"/>
                    <w:sz w:val="24"/>
                    <w:szCs w:val="24"/>
                    <w:rtl w:val="0"/>
                  </w:rPr>
                  <w:t xml:space="preserve">Setores de fabricação</w:t>
                </w:r>
                <w:r w:rsidDel="00000000" w:rsidR="00000000" w:rsidRPr="00000000">
                  <w:rPr>
                    <w:rtl w:val="0"/>
                  </w:rPr>
                </w:r>
              </w:p>
              <w:p w:rsidR="00000000" w:rsidDel="00000000" w:rsidP="00000000" w:rsidRDefault="00000000" w:rsidRPr="00000000" w14:paraId="00000951">
                <w:pPr>
                  <w:numPr>
                    <w:ilvl w:val="2"/>
                    <w:numId w:val="3"/>
                  </w:numPr>
                  <w:spacing w:line="276" w:lineRule="auto"/>
                  <w:ind w:left="1020" w:hanging="1020"/>
                  <w:rPr>
                    <w:sz w:val="24"/>
                    <w:szCs w:val="24"/>
                  </w:rPr>
                </w:pPr>
                <w:r w:rsidDel="00000000" w:rsidR="00000000" w:rsidRPr="00000000">
                  <w:rPr>
                    <w:rFonts w:ascii="Arial" w:cs="Arial" w:eastAsia="Arial" w:hAnsi="Arial"/>
                    <w:sz w:val="24"/>
                    <w:szCs w:val="24"/>
                    <w:rtl w:val="0"/>
                  </w:rPr>
                  <w:t xml:space="preserve">Setores de apoio</w:t>
                </w:r>
                <w:r w:rsidDel="00000000" w:rsidR="00000000" w:rsidRPr="00000000">
                  <w:rPr>
                    <w:rtl w:val="0"/>
                  </w:rPr>
                </w:r>
              </w:p>
              <w:p w:rsidR="00000000" w:rsidDel="00000000" w:rsidP="00000000" w:rsidRDefault="00000000" w:rsidRPr="00000000" w14:paraId="00000952">
                <w:pPr>
                  <w:numPr>
                    <w:ilvl w:val="2"/>
                    <w:numId w:val="3"/>
                  </w:numPr>
                  <w:spacing w:line="276" w:lineRule="auto"/>
                  <w:ind w:left="1020" w:hanging="1020"/>
                  <w:rPr>
                    <w:sz w:val="24"/>
                    <w:szCs w:val="24"/>
                  </w:rPr>
                </w:pPr>
                <w:r w:rsidDel="00000000" w:rsidR="00000000" w:rsidRPr="00000000">
                  <w:rPr>
                    <w:rFonts w:ascii="Arial" w:cs="Arial" w:eastAsia="Arial" w:hAnsi="Arial"/>
                    <w:sz w:val="24"/>
                    <w:szCs w:val="24"/>
                    <w:rtl w:val="0"/>
                  </w:rPr>
                  <w:t xml:space="preserve">Indicadores de desempenho</w:t>
                </w:r>
                <w:r w:rsidDel="00000000" w:rsidR="00000000" w:rsidRPr="00000000">
                  <w:rPr>
                    <w:rtl w:val="0"/>
                  </w:rPr>
                </w:r>
              </w:p>
              <w:p w:rsidR="00000000" w:rsidDel="00000000" w:rsidP="00000000" w:rsidRDefault="00000000" w:rsidRPr="00000000" w14:paraId="00000953">
                <w:pPr>
                  <w:numPr>
                    <w:ilvl w:val="0"/>
                    <w:numId w:val="3"/>
                  </w:numPr>
                  <w:spacing w:line="276" w:lineRule="auto"/>
                  <w:ind w:left="420" w:hanging="420"/>
                  <w:rPr>
                    <w:sz w:val="24"/>
                    <w:szCs w:val="24"/>
                  </w:rPr>
                </w:pPr>
                <w:r w:rsidDel="00000000" w:rsidR="00000000" w:rsidRPr="00000000">
                  <w:rPr>
                    <w:rFonts w:ascii="Arial" w:cs="Arial" w:eastAsia="Arial" w:hAnsi="Arial"/>
                    <w:sz w:val="24"/>
                    <w:szCs w:val="24"/>
                    <w:rtl w:val="0"/>
                  </w:rPr>
                  <w:t xml:space="preserve">CÁLCULO DE CUSTOS NA PRODUÇÃO</w:t>
                </w:r>
                <w:r w:rsidDel="00000000" w:rsidR="00000000" w:rsidRPr="00000000">
                  <w:rPr>
                    <w:rtl w:val="0"/>
                  </w:rPr>
                </w:r>
              </w:p>
              <w:p w:rsidR="00000000" w:rsidDel="00000000" w:rsidP="00000000" w:rsidRDefault="00000000" w:rsidRPr="00000000" w14:paraId="00000954">
                <w:pPr>
                  <w:numPr>
                    <w:ilvl w:val="1"/>
                    <w:numId w:val="3"/>
                  </w:numPr>
                  <w:spacing w:line="276" w:lineRule="auto"/>
                  <w:ind w:left="720" w:hanging="720"/>
                  <w:rPr>
                    <w:sz w:val="24"/>
                    <w:szCs w:val="24"/>
                  </w:rPr>
                </w:pPr>
                <w:r w:rsidDel="00000000" w:rsidR="00000000" w:rsidRPr="00000000">
                  <w:rPr>
                    <w:rFonts w:ascii="Arial" w:cs="Arial" w:eastAsia="Arial" w:hAnsi="Arial"/>
                    <w:sz w:val="24"/>
                    <w:szCs w:val="24"/>
                    <w:rtl w:val="0"/>
                  </w:rPr>
                  <w:t xml:space="preserve">Terminologia</w:t>
                </w:r>
                <w:r w:rsidDel="00000000" w:rsidR="00000000" w:rsidRPr="00000000">
                  <w:rPr>
                    <w:rtl w:val="0"/>
                  </w:rPr>
                </w:r>
              </w:p>
              <w:p w:rsidR="00000000" w:rsidDel="00000000" w:rsidP="00000000" w:rsidRDefault="00000000" w:rsidRPr="00000000" w14:paraId="00000955">
                <w:pPr>
                  <w:numPr>
                    <w:ilvl w:val="1"/>
                    <w:numId w:val="3"/>
                  </w:numPr>
                  <w:spacing w:line="276" w:lineRule="auto"/>
                  <w:ind w:left="720" w:hanging="720"/>
                  <w:rPr>
                    <w:sz w:val="24"/>
                    <w:szCs w:val="24"/>
                  </w:rPr>
                </w:pPr>
                <w:r w:rsidDel="00000000" w:rsidR="00000000" w:rsidRPr="00000000">
                  <w:rPr>
                    <w:rFonts w:ascii="Arial" w:cs="Arial" w:eastAsia="Arial" w:hAnsi="Arial"/>
                    <w:sz w:val="24"/>
                    <w:szCs w:val="24"/>
                    <w:rtl w:val="0"/>
                  </w:rPr>
                  <w:t xml:space="preserve">Classificação e Tipos </w:t>
                </w:r>
                <w:r w:rsidDel="00000000" w:rsidR="00000000" w:rsidRPr="00000000">
                  <w:rPr>
                    <w:rtl w:val="0"/>
                  </w:rPr>
                </w:r>
              </w:p>
              <w:p w:rsidR="00000000" w:rsidDel="00000000" w:rsidP="00000000" w:rsidRDefault="00000000" w:rsidRPr="00000000" w14:paraId="00000956">
                <w:pPr>
                  <w:numPr>
                    <w:ilvl w:val="2"/>
                    <w:numId w:val="3"/>
                  </w:numPr>
                  <w:spacing w:line="276" w:lineRule="auto"/>
                  <w:ind w:left="1020" w:hanging="1020"/>
                  <w:rPr>
                    <w:sz w:val="24"/>
                    <w:szCs w:val="24"/>
                  </w:rPr>
                </w:pPr>
                <w:r w:rsidDel="00000000" w:rsidR="00000000" w:rsidRPr="00000000">
                  <w:rPr>
                    <w:rFonts w:ascii="Arial" w:cs="Arial" w:eastAsia="Arial" w:hAnsi="Arial"/>
                    <w:sz w:val="24"/>
                    <w:szCs w:val="24"/>
                    <w:rtl w:val="0"/>
                  </w:rPr>
                  <w:t xml:space="preserve">Direto e Indireto </w:t>
                </w:r>
                <w:r w:rsidDel="00000000" w:rsidR="00000000" w:rsidRPr="00000000">
                  <w:rPr>
                    <w:rtl w:val="0"/>
                  </w:rPr>
                </w:r>
              </w:p>
              <w:p w:rsidR="00000000" w:rsidDel="00000000" w:rsidP="00000000" w:rsidRDefault="00000000" w:rsidRPr="00000000" w14:paraId="00000957">
                <w:pPr>
                  <w:numPr>
                    <w:ilvl w:val="2"/>
                    <w:numId w:val="3"/>
                  </w:numPr>
                  <w:spacing w:line="276" w:lineRule="auto"/>
                  <w:ind w:left="1020" w:hanging="1020"/>
                  <w:rPr>
                    <w:sz w:val="24"/>
                    <w:szCs w:val="24"/>
                  </w:rPr>
                </w:pPr>
                <w:r w:rsidDel="00000000" w:rsidR="00000000" w:rsidRPr="00000000">
                  <w:rPr>
                    <w:rFonts w:ascii="Arial" w:cs="Arial" w:eastAsia="Arial" w:hAnsi="Arial"/>
                    <w:sz w:val="24"/>
                    <w:szCs w:val="24"/>
                    <w:rtl w:val="0"/>
                  </w:rPr>
                  <w:t xml:space="preserve">Fixos e Variáveis </w:t>
                </w:r>
                <w:r w:rsidDel="00000000" w:rsidR="00000000" w:rsidRPr="00000000">
                  <w:rPr>
                    <w:rtl w:val="0"/>
                  </w:rPr>
                </w:r>
              </w:p>
              <w:p w:rsidR="00000000" w:rsidDel="00000000" w:rsidP="00000000" w:rsidRDefault="00000000" w:rsidRPr="00000000" w14:paraId="00000958">
                <w:pPr>
                  <w:numPr>
                    <w:ilvl w:val="1"/>
                    <w:numId w:val="3"/>
                  </w:numPr>
                  <w:spacing w:line="276" w:lineRule="auto"/>
                  <w:ind w:left="720" w:hanging="720"/>
                  <w:rPr>
                    <w:sz w:val="24"/>
                    <w:szCs w:val="24"/>
                  </w:rPr>
                </w:pPr>
                <w:r w:rsidDel="00000000" w:rsidR="00000000" w:rsidRPr="00000000">
                  <w:rPr>
                    <w:rFonts w:ascii="Arial" w:cs="Arial" w:eastAsia="Arial" w:hAnsi="Arial"/>
                    <w:sz w:val="24"/>
                    <w:szCs w:val="24"/>
                    <w:rtl w:val="0"/>
                  </w:rPr>
                  <w:t xml:space="preserve">Centros de Custos</w:t>
                </w:r>
                <w:r w:rsidDel="00000000" w:rsidR="00000000" w:rsidRPr="00000000">
                  <w:rPr>
                    <w:rtl w:val="0"/>
                  </w:rPr>
                </w:r>
              </w:p>
              <w:p w:rsidR="00000000" w:rsidDel="00000000" w:rsidP="00000000" w:rsidRDefault="00000000" w:rsidRPr="00000000" w14:paraId="00000959">
                <w:pPr>
                  <w:numPr>
                    <w:ilvl w:val="1"/>
                    <w:numId w:val="3"/>
                  </w:numPr>
                  <w:spacing w:line="276" w:lineRule="auto"/>
                  <w:ind w:left="720" w:hanging="720"/>
                  <w:rPr>
                    <w:sz w:val="24"/>
                    <w:szCs w:val="24"/>
                  </w:rPr>
                </w:pPr>
                <w:r w:rsidDel="00000000" w:rsidR="00000000" w:rsidRPr="00000000">
                  <w:rPr>
                    <w:rFonts w:ascii="Arial" w:cs="Arial" w:eastAsia="Arial" w:hAnsi="Arial"/>
                    <w:sz w:val="24"/>
                    <w:szCs w:val="24"/>
                    <w:rtl w:val="0"/>
                  </w:rPr>
                  <w:t xml:space="preserve">Comparação de custos</w:t>
                </w:r>
                <w:r w:rsidDel="00000000" w:rsidR="00000000" w:rsidRPr="00000000">
                  <w:rPr>
                    <w:rtl w:val="0"/>
                  </w:rPr>
                </w:r>
              </w:p>
              <w:p w:rsidR="00000000" w:rsidDel="00000000" w:rsidP="00000000" w:rsidRDefault="00000000" w:rsidRPr="00000000" w14:paraId="0000095A">
                <w:pPr>
                  <w:numPr>
                    <w:ilvl w:val="0"/>
                    <w:numId w:val="3"/>
                  </w:numPr>
                  <w:spacing w:line="276" w:lineRule="auto"/>
                  <w:ind w:left="420" w:hanging="420"/>
                  <w:rPr>
                    <w:sz w:val="24"/>
                    <w:szCs w:val="24"/>
                  </w:rPr>
                </w:pPr>
                <w:r w:rsidDel="00000000" w:rsidR="00000000" w:rsidRPr="00000000">
                  <w:rPr>
                    <w:rFonts w:ascii="Arial" w:cs="Arial" w:eastAsia="Arial" w:hAnsi="Arial"/>
                    <w:sz w:val="24"/>
                    <w:szCs w:val="24"/>
                    <w:rtl w:val="0"/>
                  </w:rPr>
                  <w:t xml:space="preserve">ORGANIZAÇÃO INDUSTRIAL</w:t>
                </w:r>
                <w:r w:rsidDel="00000000" w:rsidR="00000000" w:rsidRPr="00000000">
                  <w:rPr>
                    <w:rtl w:val="0"/>
                  </w:rPr>
                </w:r>
              </w:p>
              <w:p w:rsidR="00000000" w:rsidDel="00000000" w:rsidP="00000000" w:rsidRDefault="00000000" w:rsidRPr="00000000" w14:paraId="0000095B">
                <w:pPr>
                  <w:numPr>
                    <w:ilvl w:val="1"/>
                    <w:numId w:val="3"/>
                  </w:numPr>
                  <w:spacing w:line="276" w:lineRule="auto"/>
                  <w:ind w:left="720" w:hanging="720"/>
                  <w:rPr>
                    <w:sz w:val="24"/>
                    <w:szCs w:val="24"/>
                  </w:rPr>
                </w:pPr>
                <w:r w:rsidDel="00000000" w:rsidR="00000000" w:rsidRPr="00000000">
                  <w:rPr>
                    <w:rFonts w:ascii="Arial" w:cs="Arial" w:eastAsia="Arial" w:hAnsi="Arial"/>
                    <w:sz w:val="24"/>
                    <w:szCs w:val="24"/>
                    <w:rtl w:val="0"/>
                  </w:rPr>
                  <w:t xml:space="preserve">Organograma </w:t>
                </w:r>
                <w:r w:rsidDel="00000000" w:rsidR="00000000" w:rsidRPr="00000000">
                  <w:rPr>
                    <w:rtl w:val="0"/>
                  </w:rPr>
                </w:r>
              </w:p>
              <w:p w:rsidR="00000000" w:rsidDel="00000000" w:rsidP="00000000" w:rsidRDefault="00000000" w:rsidRPr="00000000" w14:paraId="0000095C">
                <w:pPr>
                  <w:numPr>
                    <w:ilvl w:val="1"/>
                    <w:numId w:val="3"/>
                  </w:numPr>
                  <w:spacing w:line="276" w:lineRule="auto"/>
                  <w:ind w:left="720" w:hanging="720"/>
                  <w:rPr>
                    <w:sz w:val="24"/>
                    <w:szCs w:val="24"/>
                  </w:rPr>
                </w:pPr>
                <w:r w:rsidDel="00000000" w:rsidR="00000000" w:rsidRPr="00000000">
                  <w:rPr>
                    <w:rFonts w:ascii="Arial" w:cs="Arial" w:eastAsia="Arial" w:hAnsi="Arial"/>
                    <w:sz w:val="24"/>
                    <w:szCs w:val="24"/>
                    <w:rtl w:val="0"/>
                  </w:rPr>
                  <w:t xml:space="preserve">Setores de fabricação</w:t>
                </w:r>
                <w:r w:rsidDel="00000000" w:rsidR="00000000" w:rsidRPr="00000000">
                  <w:rPr>
                    <w:rtl w:val="0"/>
                  </w:rPr>
                </w:r>
              </w:p>
              <w:p w:rsidR="00000000" w:rsidDel="00000000" w:rsidP="00000000" w:rsidRDefault="00000000" w:rsidRPr="00000000" w14:paraId="0000095D">
                <w:pPr>
                  <w:numPr>
                    <w:ilvl w:val="1"/>
                    <w:numId w:val="3"/>
                  </w:numPr>
                  <w:spacing w:line="276" w:lineRule="auto"/>
                  <w:ind w:left="720" w:hanging="720"/>
                  <w:rPr>
                    <w:sz w:val="24"/>
                    <w:szCs w:val="24"/>
                  </w:rPr>
                </w:pPr>
                <w:r w:rsidDel="00000000" w:rsidR="00000000" w:rsidRPr="00000000">
                  <w:rPr>
                    <w:rFonts w:ascii="Arial" w:cs="Arial" w:eastAsia="Arial" w:hAnsi="Arial"/>
                    <w:sz w:val="24"/>
                    <w:szCs w:val="24"/>
                    <w:rtl w:val="0"/>
                  </w:rPr>
                  <w:t xml:space="preserve">Setores de apoio </w:t>
                </w:r>
                <w:r w:rsidDel="00000000" w:rsidR="00000000" w:rsidRPr="00000000">
                  <w:rPr>
                    <w:rtl w:val="0"/>
                  </w:rPr>
                </w:r>
              </w:p>
              <w:p w:rsidR="00000000" w:rsidDel="00000000" w:rsidP="00000000" w:rsidRDefault="00000000" w:rsidRPr="00000000" w14:paraId="0000095E">
                <w:pPr>
                  <w:numPr>
                    <w:ilvl w:val="1"/>
                    <w:numId w:val="3"/>
                  </w:numPr>
                  <w:spacing w:line="276" w:lineRule="auto"/>
                  <w:ind w:left="720" w:hanging="720"/>
                  <w:rPr>
                    <w:sz w:val="24"/>
                    <w:szCs w:val="24"/>
                  </w:rPr>
                </w:pPr>
                <w:r w:rsidDel="00000000" w:rsidR="00000000" w:rsidRPr="00000000">
                  <w:rPr>
                    <w:rFonts w:ascii="Arial" w:cs="Arial" w:eastAsia="Arial" w:hAnsi="Arial"/>
                    <w:sz w:val="24"/>
                    <w:szCs w:val="24"/>
                    <w:rtl w:val="0"/>
                  </w:rPr>
                  <w:t xml:space="preserve">Indicadores de desempenho</w:t>
                </w:r>
                <w:r w:rsidDel="00000000" w:rsidR="00000000" w:rsidRPr="00000000">
                  <w:rPr>
                    <w:rtl w:val="0"/>
                  </w:rPr>
                </w:r>
              </w:p>
              <w:p w:rsidR="00000000" w:rsidDel="00000000" w:rsidP="00000000" w:rsidRDefault="00000000" w:rsidRPr="00000000" w14:paraId="0000095F">
                <w:pPr>
                  <w:numPr>
                    <w:ilvl w:val="0"/>
                    <w:numId w:val="3"/>
                  </w:numPr>
                  <w:spacing w:line="276" w:lineRule="auto"/>
                  <w:ind w:left="420" w:hanging="420"/>
                  <w:rPr>
                    <w:sz w:val="24"/>
                    <w:szCs w:val="24"/>
                  </w:rPr>
                </w:pPr>
                <w:r w:rsidDel="00000000" w:rsidR="00000000" w:rsidRPr="00000000">
                  <w:rPr>
                    <w:rFonts w:ascii="Arial" w:cs="Arial" w:eastAsia="Arial" w:hAnsi="Arial"/>
                    <w:sz w:val="24"/>
                    <w:szCs w:val="24"/>
                    <w:rtl w:val="0"/>
                  </w:rPr>
                  <w:t xml:space="preserve">PLANEJAMENTO E CONTROLE DA PRODUÇÃO</w:t>
                </w:r>
                <w:r w:rsidDel="00000000" w:rsidR="00000000" w:rsidRPr="00000000">
                  <w:rPr>
                    <w:rtl w:val="0"/>
                  </w:rPr>
                </w:r>
              </w:p>
              <w:p w:rsidR="00000000" w:rsidDel="00000000" w:rsidP="00000000" w:rsidRDefault="00000000" w:rsidRPr="00000000" w14:paraId="00000960">
                <w:pPr>
                  <w:numPr>
                    <w:ilvl w:val="1"/>
                    <w:numId w:val="3"/>
                  </w:numPr>
                  <w:spacing w:line="276" w:lineRule="auto"/>
                  <w:ind w:left="720" w:hanging="720"/>
                  <w:rPr>
                    <w:sz w:val="24"/>
                    <w:szCs w:val="24"/>
                  </w:rPr>
                </w:pPr>
                <w:r w:rsidDel="00000000" w:rsidR="00000000" w:rsidRPr="00000000">
                  <w:rPr>
                    <w:rFonts w:ascii="Arial" w:cs="Arial" w:eastAsia="Arial" w:hAnsi="Arial"/>
                    <w:sz w:val="24"/>
                    <w:szCs w:val="24"/>
                    <w:rtl w:val="0"/>
                  </w:rPr>
                  <w:t xml:space="preserve">Dimensionamento da equipe de trabalho</w:t>
                </w:r>
                <w:r w:rsidDel="00000000" w:rsidR="00000000" w:rsidRPr="00000000">
                  <w:rPr>
                    <w:rtl w:val="0"/>
                  </w:rPr>
                </w:r>
              </w:p>
              <w:p w:rsidR="00000000" w:rsidDel="00000000" w:rsidP="00000000" w:rsidRDefault="00000000" w:rsidRPr="00000000" w14:paraId="00000961">
                <w:pPr>
                  <w:numPr>
                    <w:ilvl w:val="1"/>
                    <w:numId w:val="3"/>
                  </w:numPr>
                  <w:spacing w:line="276" w:lineRule="auto"/>
                  <w:ind w:left="720" w:hanging="720"/>
                  <w:rPr>
                    <w:sz w:val="24"/>
                    <w:szCs w:val="24"/>
                  </w:rPr>
                </w:pPr>
                <w:r w:rsidDel="00000000" w:rsidR="00000000" w:rsidRPr="00000000">
                  <w:rPr>
                    <w:rFonts w:ascii="Arial" w:cs="Arial" w:eastAsia="Arial" w:hAnsi="Arial"/>
                    <w:sz w:val="24"/>
                    <w:szCs w:val="24"/>
                    <w:rtl w:val="0"/>
                  </w:rPr>
                  <w:t xml:space="preserve">Lista de tarefas</w:t>
                </w:r>
                <w:r w:rsidDel="00000000" w:rsidR="00000000" w:rsidRPr="00000000">
                  <w:rPr>
                    <w:rtl w:val="0"/>
                  </w:rPr>
                </w:r>
              </w:p>
              <w:p w:rsidR="00000000" w:rsidDel="00000000" w:rsidP="00000000" w:rsidRDefault="00000000" w:rsidRPr="00000000" w14:paraId="00000962">
                <w:pPr>
                  <w:numPr>
                    <w:ilvl w:val="1"/>
                    <w:numId w:val="3"/>
                  </w:numPr>
                  <w:spacing w:line="276" w:lineRule="auto"/>
                  <w:ind w:left="720" w:hanging="720"/>
                  <w:rPr>
                    <w:sz w:val="24"/>
                    <w:szCs w:val="24"/>
                  </w:rPr>
                </w:pPr>
                <w:r w:rsidDel="00000000" w:rsidR="00000000" w:rsidRPr="00000000">
                  <w:rPr>
                    <w:rFonts w:ascii="Arial" w:cs="Arial" w:eastAsia="Arial" w:hAnsi="Arial"/>
                    <w:sz w:val="24"/>
                    <w:szCs w:val="24"/>
                    <w:rtl w:val="0"/>
                  </w:rPr>
                  <w:t xml:space="preserve">Diagramas de operações </w:t>
                </w:r>
                <w:r w:rsidDel="00000000" w:rsidR="00000000" w:rsidRPr="00000000">
                  <w:rPr>
                    <w:rtl w:val="0"/>
                  </w:rPr>
                </w:r>
              </w:p>
              <w:p w:rsidR="00000000" w:rsidDel="00000000" w:rsidP="00000000" w:rsidRDefault="00000000" w:rsidRPr="00000000" w14:paraId="00000963">
                <w:pPr>
                  <w:numPr>
                    <w:ilvl w:val="1"/>
                    <w:numId w:val="3"/>
                  </w:numPr>
                  <w:spacing w:line="276" w:lineRule="auto"/>
                  <w:ind w:left="720" w:hanging="720"/>
                  <w:rPr>
                    <w:sz w:val="24"/>
                    <w:szCs w:val="24"/>
                  </w:rPr>
                </w:pPr>
                <w:r w:rsidDel="00000000" w:rsidR="00000000" w:rsidRPr="00000000">
                  <w:rPr>
                    <w:rFonts w:ascii="Arial" w:cs="Arial" w:eastAsia="Arial" w:hAnsi="Arial"/>
                    <w:sz w:val="24"/>
                    <w:szCs w:val="24"/>
                    <w:rtl w:val="0"/>
                  </w:rPr>
                  <w:t xml:space="preserve">Apuração dos tempos</w:t>
                </w:r>
                <w:r w:rsidDel="00000000" w:rsidR="00000000" w:rsidRPr="00000000">
                  <w:rPr>
                    <w:rtl w:val="0"/>
                  </w:rPr>
                </w:r>
              </w:p>
              <w:p w:rsidR="00000000" w:rsidDel="00000000" w:rsidP="00000000" w:rsidRDefault="00000000" w:rsidRPr="00000000" w14:paraId="00000964">
                <w:pPr>
                  <w:numPr>
                    <w:ilvl w:val="1"/>
                    <w:numId w:val="3"/>
                  </w:numPr>
                  <w:spacing w:line="276" w:lineRule="auto"/>
                  <w:ind w:left="720" w:hanging="720"/>
                  <w:rPr>
                    <w:sz w:val="24"/>
                    <w:szCs w:val="24"/>
                  </w:rPr>
                </w:pPr>
                <w:r w:rsidDel="00000000" w:rsidR="00000000" w:rsidRPr="00000000">
                  <w:rPr>
                    <w:rFonts w:ascii="Arial" w:cs="Arial" w:eastAsia="Arial" w:hAnsi="Arial"/>
                    <w:sz w:val="24"/>
                    <w:szCs w:val="24"/>
                    <w:rtl w:val="0"/>
                  </w:rPr>
                  <w:t xml:space="preserve">Tempo padrão</w:t>
                </w:r>
                <w:r w:rsidDel="00000000" w:rsidR="00000000" w:rsidRPr="00000000">
                  <w:rPr>
                    <w:rtl w:val="0"/>
                  </w:rPr>
                </w:r>
              </w:p>
              <w:p w:rsidR="00000000" w:rsidDel="00000000" w:rsidP="00000000" w:rsidRDefault="00000000" w:rsidRPr="00000000" w14:paraId="00000965">
                <w:pPr>
                  <w:numPr>
                    <w:ilvl w:val="1"/>
                    <w:numId w:val="3"/>
                  </w:numPr>
                  <w:spacing w:line="276" w:lineRule="auto"/>
                  <w:ind w:left="720" w:hanging="720"/>
                  <w:rPr>
                    <w:sz w:val="24"/>
                    <w:szCs w:val="24"/>
                  </w:rPr>
                </w:pPr>
                <w:r w:rsidDel="00000000" w:rsidR="00000000" w:rsidRPr="00000000">
                  <w:rPr>
                    <w:rFonts w:ascii="Arial" w:cs="Arial" w:eastAsia="Arial" w:hAnsi="Arial"/>
                    <w:sz w:val="24"/>
                    <w:szCs w:val="24"/>
                    <w:rtl w:val="0"/>
                  </w:rPr>
                  <w:t xml:space="preserve">Cronoanálise </w:t>
                </w:r>
                <w:r w:rsidDel="00000000" w:rsidR="00000000" w:rsidRPr="00000000">
                  <w:rPr>
                    <w:rtl w:val="0"/>
                  </w:rPr>
                </w:r>
              </w:p>
              <w:p w:rsidR="00000000" w:rsidDel="00000000" w:rsidP="00000000" w:rsidRDefault="00000000" w:rsidRPr="00000000" w14:paraId="00000966">
                <w:pPr>
                  <w:numPr>
                    <w:ilvl w:val="1"/>
                    <w:numId w:val="3"/>
                  </w:numPr>
                  <w:spacing w:line="276" w:lineRule="auto"/>
                  <w:ind w:left="720" w:hanging="720"/>
                  <w:rPr>
                    <w:sz w:val="24"/>
                    <w:szCs w:val="24"/>
                  </w:rPr>
                </w:pPr>
                <w:r w:rsidDel="00000000" w:rsidR="00000000" w:rsidRPr="00000000">
                  <w:rPr>
                    <w:rFonts w:ascii="Arial" w:cs="Arial" w:eastAsia="Arial" w:hAnsi="Arial"/>
                    <w:sz w:val="24"/>
                    <w:szCs w:val="24"/>
                    <w:rtl w:val="0"/>
                  </w:rPr>
                  <w:t xml:space="preserve">Determinação da capacidade</w:t>
                </w:r>
                <w:r w:rsidDel="00000000" w:rsidR="00000000" w:rsidRPr="00000000">
                  <w:rPr>
                    <w:rtl w:val="0"/>
                  </w:rPr>
                </w:r>
              </w:p>
              <w:p w:rsidR="00000000" w:rsidDel="00000000" w:rsidP="00000000" w:rsidRDefault="00000000" w:rsidRPr="00000000" w14:paraId="00000967">
                <w:pPr>
                  <w:numPr>
                    <w:ilvl w:val="1"/>
                    <w:numId w:val="3"/>
                  </w:numPr>
                  <w:spacing w:line="276" w:lineRule="auto"/>
                  <w:ind w:left="720" w:hanging="720"/>
                  <w:rPr>
                    <w:sz w:val="24"/>
                    <w:szCs w:val="24"/>
                  </w:rPr>
                </w:pPr>
                <w:r w:rsidDel="00000000" w:rsidR="00000000" w:rsidRPr="00000000">
                  <w:rPr>
                    <w:rFonts w:ascii="Arial" w:cs="Arial" w:eastAsia="Arial" w:hAnsi="Arial"/>
                    <w:sz w:val="24"/>
                    <w:szCs w:val="24"/>
                    <w:rtl w:val="0"/>
                  </w:rPr>
                  <w:t xml:space="preserve">Determinação de carga máquina</w:t>
                </w:r>
                <w:r w:rsidDel="00000000" w:rsidR="00000000" w:rsidRPr="00000000">
                  <w:rPr>
                    <w:rtl w:val="0"/>
                  </w:rPr>
                </w:r>
              </w:p>
              <w:p w:rsidR="00000000" w:rsidDel="00000000" w:rsidP="00000000" w:rsidRDefault="00000000" w:rsidRPr="00000000" w14:paraId="00000968">
                <w:pPr>
                  <w:numPr>
                    <w:ilvl w:val="1"/>
                    <w:numId w:val="3"/>
                  </w:numPr>
                  <w:spacing w:line="276" w:lineRule="auto"/>
                  <w:ind w:left="720" w:hanging="720"/>
                  <w:rPr>
                    <w:sz w:val="24"/>
                    <w:szCs w:val="24"/>
                  </w:rPr>
                </w:pPr>
                <w:r w:rsidDel="00000000" w:rsidR="00000000" w:rsidRPr="00000000">
                  <w:rPr>
                    <w:rFonts w:ascii="Arial" w:cs="Arial" w:eastAsia="Arial" w:hAnsi="Arial"/>
                    <w:sz w:val="24"/>
                    <w:szCs w:val="24"/>
                    <w:rtl w:val="0"/>
                  </w:rPr>
                  <w:t xml:space="preserve">Balanceamento de linha</w:t>
                </w:r>
                <w:r w:rsidDel="00000000" w:rsidR="00000000" w:rsidRPr="00000000">
                  <w:rPr>
                    <w:rtl w:val="0"/>
                  </w:rPr>
                </w:r>
              </w:p>
              <w:p w:rsidR="00000000" w:rsidDel="00000000" w:rsidP="00000000" w:rsidRDefault="00000000" w:rsidRPr="00000000" w14:paraId="00000969">
                <w:pPr>
                  <w:numPr>
                    <w:ilvl w:val="1"/>
                    <w:numId w:val="3"/>
                  </w:numPr>
                  <w:spacing w:line="276" w:lineRule="auto"/>
                  <w:ind w:left="720" w:hanging="720"/>
                  <w:rPr>
                    <w:sz w:val="24"/>
                    <w:szCs w:val="24"/>
                  </w:rPr>
                </w:pPr>
                <w:r w:rsidDel="00000000" w:rsidR="00000000" w:rsidRPr="00000000">
                  <w:rPr>
                    <w:rFonts w:ascii="Arial" w:cs="Arial" w:eastAsia="Arial" w:hAnsi="Arial"/>
                    <w:sz w:val="24"/>
                    <w:szCs w:val="24"/>
                    <w:rtl w:val="0"/>
                  </w:rPr>
                  <w:t xml:space="preserve">Apuração de prazos orientada pela capacidade</w:t>
                </w:r>
                <w:r w:rsidDel="00000000" w:rsidR="00000000" w:rsidRPr="00000000">
                  <w:rPr>
                    <w:rtl w:val="0"/>
                  </w:rPr>
                </w:r>
              </w:p>
              <w:p w:rsidR="00000000" w:rsidDel="00000000" w:rsidP="00000000" w:rsidRDefault="00000000" w:rsidRPr="00000000" w14:paraId="0000096A">
                <w:pPr>
                  <w:numPr>
                    <w:ilvl w:val="1"/>
                    <w:numId w:val="3"/>
                  </w:numPr>
                  <w:spacing w:line="276" w:lineRule="auto"/>
                  <w:ind w:left="720" w:hanging="720"/>
                  <w:rPr>
                    <w:sz w:val="24"/>
                    <w:szCs w:val="24"/>
                  </w:rPr>
                </w:pPr>
                <w:r w:rsidDel="00000000" w:rsidR="00000000" w:rsidRPr="00000000">
                  <w:rPr>
                    <w:rFonts w:ascii="Arial" w:cs="Arial" w:eastAsia="Arial" w:hAnsi="Arial"/>
                    <w:sz w:val="24"/>
                    <w:szCs w:val="24"/>
                    <w:rtl w:val="0"/>
                  </w:rPr>
                  <w:t xml:space="preserve">Elaboração de fluxogramas</w:t>
                </w:r>
                <w:r w:rsidDel="00000000" w:rsidR="00000000" w:rsidRPr="00000000">
                  <w:rPr>
                    <w:rtl w:val="0"/>
                  </w:rPr>
                </w:r>
              </w:p>
              <w:p w:rsidR="00000000" w:rsidDel="00000000" w:rsidP="00000000" w:rsidRDefault="00000000" w:rsidRPr="00000000" w14:paraId="0000096B">
                <w:pPr>
                  <w:numPr>
                    <w:ilvl w:val="1"/>
                    <w:numId w:val="3"/>
                  </w:numPr>
                  <w:spacing w:line="276" w:lineRule="auto"/>
                  <w:ind w:left="720" w:hanging="720"/>
                  <w:rPr>
                    <w:sz w:val="24"/>
                    <w:szCs w:val="24"/>
                  </w:rPr>
                </w:pPr>
                <w:r w:rsidDel="00000000" w:rsidR="00000000" w:rsidRPr="00000000">
                  <w:rPr>
                    <w:rFonts w:ascii="Arial" w:cs="Arial" w:eastAsia="Arial" w:hAnsi="Arial"/>
                    <w:sz w:val="24"/>
                    <w:szCs w:val="24"/>
                    <w:rtl w:val="0"/>
                  </w:rPr>
                  <w:t xml:space="preserve">Elaboração do sequenciamento lógico da produção</w:t>
                </w:r>
                <w:r w:rsidDel="00000000" w:rsidR="00000000" w:rsidRPr="00000000">
                  <w:rPr>
                    <w:rtl w:val="0"/>
                  </w:rPr>
                </w:r>
              </w:p>
              <w:p w:rsidR="00000000" w:rsidDel="00000000" w:rsidP="00000000" w:rsidRDefault="00000000" w:rsidRPr="00000000" w14:paraId="0000096C">
                <w:pPr>
                  <w:numPr>
                    <w:ilvl w:val="1"/>
                    <w:numId w:val="3"/>
                  </w:numPr>
                  <w:spacing w:line="276" w:lineRule="auto"/>
                  <w:ind w:left="720" w:hanging="720"/>
                  <w:rPr>
                    <w:sz w:val="24"/>
                    <w:szCs w:val="24"/>
                  </w:rPr>
                </w:pPr>
                <w:r w:rsidDel="00000000" w:rsidR="00000000" w:rsidRPr="00000000">
                  <w:rPr>
                    <w:rFonts w:ascii="Arial" w:cs="Arial" w:eastAsia="Arial" w:hAnsi="Arial"/>
                    <w:sz w:val="24"/>
                    <w:szCs w:val="24"/>
                    <w:rtl w:val="0"/>
                  </w:rPr>
                  <w:t xml:space="preserve">Coordenação de materiais</w:t>
                </w:r>
                <w:r w:rsidDel="00000000" w:rsidR="00000000" w:rsidRPr="00000000">
                  <w:rPr>
                    <w:rtl w:val="0"/>
                  </w:rPr>
                </w:r>
              </w:p>
              <w:p w:rsidR="00000000" w:rsidDel="00000000" w:rsidP="00000000" w:rsidRDefault="00000000" w:rsidRPr="00000000" w14:paraId="0000096D">
                <w:pPr>
                  <w:numPr>
                    <w:ilvl w:val="1"/>
                    <w:numId w:val="3"/>
                  </w:numPr>
                  <w:spacing w:line="276" w:lineRule="auto"/>
                  <w:ind w:left="720" w:hanging="720"/>
                  <w:rPr>
                    <w:sz w:val="24"/>
                    <w:szCs w:val="24"/>
                  </w:rPr>
                </w:pPr>
                <w:r w:rsidDel="00000000" w:rsidR="00000000" w:rsidRPr="00000000">
                  <w:rPr>
                    <w:rFonts w:ascii="Arial" w:cs="Arial" w:eastAsia="Arial" w:hAnsi="Arial"/>
                    <w:sz w:val="24"/>
                    <w:szCs w:val="24"/>
                    <w:rtl w:val="0"/>
                  </w:rPr>
                  <w:t xml:space="preserve">Coordenação da execução </w:t>
                </w:r>
                <w:r w:rsidDel="00000000" w:rsidR="00000000" w:rsidRPr="00000000">
                  <w:rPr>
                    <w:rtl w:val="0"/>
                  </w:rPr>
                </w:r>
              </w:p>
              <w:p w:rsidR="00000000" w:rsidDel="00000000" w:rsidP="00000000" w:rsidRDefault="00000000" w:rsidRPr="00000000" w14:paraId="0000096E">
                <w:pPr>
                  <w:numPr>
                    <w:ilvl w:val="1"/>
                    <w:numId w:val="3"/>
                  </w:numPr>
                  <w:spacing w:line="276" w:lineRule="auto"/>
                  <w:ind w:left="720" w:hanging="720"/>
                  <w:rPr>
                    <w:sz w:val="24"/>
                    <w:szCs w:val="24"/>
                  </w:rPr>
                </w:pPr>
                <w:r w:rsidDel="00000000" w:rsidR="00000000" w:rsidRPr="00000000">
                  <w:rPr>
                    <w:rFonts w:ascii="Arial" w:cs="Arial" w:eastAsia="Arial" w:hAnsi="Arial"/>
                    <w:sz w:val="24"/>
                    <w:szCs w:val="24"/>
                    <w:rtl w:val="0"/>
                  </w:rPr>
                  <w:t xml:space="preserve">Documentos de trabalho da produção</w:t>
                </w:r>
                <w:r w:rsidDel="00000000" w:rsidR="00000000" w:rsidRPr="00000000">
                  <w:rPr>
                    <w:rtl w:val="0"/>
                  </w:rPr>
                </w:r>
              </w:p>
              <w:p w:rsidR="00000000" w:rsidDel="00000000" w:rsidP="00000000" w:rsidRDefault="00000000" w:rsidRPr="00000000" w14:paraId="0000096F">
                <w:pPr>
                  <w:numPr>
                    <w:ilvl w:val="0"/>
                    <w:numId w:val="3"/>
                  </w:numPr>
                  <w:spacing w:line="276" w:lineRule="auto"/>
                  <w:ind w:left="420" w:hanging="420"/>
                  <w:rPr>
                    <w:sz w:val="24"/>
                    <w:szCs w:val="24"/>
                  </w:rPr>
                </w:pPr>
                <w:r w:rsidDel="00000000" w:rsidR="00000000" w:rsidRPr="00000000">
                  <w:rPr>
                    <w:rFonts w:ascii="Arial" w:cs="Arial" w:eastAsia="Arial" w:hAnsi="Arial"/>
                    <w:sz w:val="24"/>
                    <w:szCs w:val="24"/>
                    <w:rtl w:val="0"/>
                  </w:rPr>
                  <w:t xml:space="preserve">LOGÍSTICA</w:t>
                </w:r>
                <w:r w:rsidDel="00000000" w:rsidR="00000000" w:rsidRPr="00000000">
                  <w:rPr>
                    <w:rtl w:val="0"/>
                  </w:rPr>
                </w:r>
              </w:p>
              <w:p w:rsidR="00000000" w:rsidDel="00000000" w:rsidP="00000000" w:rsidRDefault="00000000" w:rsidRPr="00000000" w14:paraId="00000970">
                <w:pPr>
                  <w:numPr>
                    <w:ilvl w:val="1"/>
                    <w:numId w:val="3"/>
                  </w:numPr>
                  <w:spacing w:line="276" w:lineRule="auto"/>
                  <w:ind w:left="720" w:hanging="720"/>
                  <w:rPr>
                    <w:sz w:val="24"/>
                    <w:szCs w:val="24"/>
                  </w:rPr>
                </w:pPr>
                <w:r w:rsidDel="00000000" w:rsidR="00000000" w:rsidRPr="00000000">
                  <w:rPr>
                    <w:rFonts w:ascii="Arial" w:cs="Arial" w:eastAsia="Arial" w:hAnsi="Arial"/>
                    <w:sz w:val="24"/>
                    <w:szCs w:val="24"/>
                    <w:rtl w:val="0"/>
                  </w:rPr>
                  <w:t xml:space="preserve">Definição</w:t>
                </w:r>
                <w:r w:rsidDel="00000000" w:rsidR="00000000" w:rsidRPr="00000000">
                  <w:rPr>
                    <w:rtl w:val="0"/>
                  </w:rPr>
                </w:r>
              </w:p>
              <w:p w:rsidR="00000000" w:rsidDel="00000000" w:rsidP="00000000" w:rsidRDefault="00000000" w:rsidRPr="00000000" w14:paraId="00000971">
                <w:pPr>
                  <w:numPr>
                    <w:ilvl w:val="1"/>
                    <w:numId w:val="3"/>
                  </w:numPr>
                  <w:spacing w:line="276" w:lineRule="auto"/>
                  <w:ind w:left="720" w:hanging="720"/>
                  <w:rPr>
                    <w:sz w:val="24"/>
                    <w:szCs w:val="24"/>
                  </w:rPr>
                </w:pPr>
                <w:r w:rsidDel="00000000" w:rsidR="00000000" w:rsidRPr="00000000">
                  <w:rPr>
                    <w:rFonts w:ascii="Arial" w:cs="Arial" w:eastAsia="Arial" w:hAnsi="Arial"/>
                    <w:sz w:val="24"/>
                    <w:szCs w:val="24"/>
                    <w:rtl w:val="0"/>
                  </w:rPr>
                  <w:t xml:space="preserve">Origem da Logística </w:t>
                </w:r>
                <w:r w:rsidDel="00000000" w:rsidR="00000000" w:rsidRPr="00000000">
                  <w:rPr>
                    <w:rtl w:val="0"/>
                  </w:rPr>
                </w:r>
              </w:p>
              <w:p w:rsidR="00000000" w:rsidDel="00000000" w:rsidP="00000000" w:rsidRDefault="00000000" w:rsidRPr="00000000" w14:paraId="00000972">
                <w:pPr>
                  <w:numPr>
                    <w:ilvl w:val="1"/>
                    <w:numId w:val="3"/>
                  </w:numPr>
                  <w:spacing w:line="276" w:lineRule="auto"/>
                  <w:ind w:left="720" w:hanging="720"/>
                  <w:rPr>
                    <w:sz w:val="24"/>
                    <w:szCs w:val="24"/>
                  </w:rPr>
                </w:pPr>
                <w:r w:rsidDel="00000000" w:rsidR="00000000" w:rsidRPr="00000000">
                  <w:rPr>
                    <w:rFonts w:ascii="Arial" w:cs="Arial" w:eastAsia="Arial" w:hAnsi="Arial"/>
                    <w:sz w:val="24"/>
                    <w:szCs w:val="24"/>
                    <w:rtl w:val="0"/>
                  </w:rPr>
                  <w:t xml:space="preserve">Estrutura da cadeia logística</w:t>
                </w:r>
                <w:r w:rsidDel="00000000" w:rsidR="00000000" w:rsidRPr="00000000">
                  <w:rPr>
                    <w:rtl w:val="0"/>
                  </w:rPr>
                </w:r>
              </w:p>
              <w:p w:rsidR="00000000" w:rsidDel="00000000" w:rsidP="00000000" w:rsidRDefault="00000000" w:rsidRPr="00000000" w14:paraId="00000973">
                <w:pPr>
                  <w:numPr>
                    <w:ilvl w:val="1"/>
                    <w:numId w:val="3"/>
                  </w:numPr>
                  <w:spacing w:line="276" w:lineRule="auto"/>
                  <w:ind w:left="720" w:hanging="720"/>
                  <w:rPr>
                    <w:sz w:val="24"/>
                    <w:szCs w:val="24"/>
                  </w:rPr>
                </w:pPr>
                <w:r w:rsidDel="00000000" w:rsidR="00000000" w:rsidRPr="00000000">
                  <w:rPr>
                    <w:rFonts w:ascii="Arial" w:cs="Arial" w:eastAsia="Arial" w:hAnsi="Arial"/>
                    <w:sz w:val="24"/>
                    <w:szCs w:val="24"/>
                    <w:rtl w:val="0"/>
                  </w:rPr>
                  <w:t xml:space="preserve">Fluxo de produtos e de informações</w:t>
                </w:r>
                <w:r w:rsidDel="00000000" w:rsidR="00000000" w:rsidRPr="00000000">
                  <w:rPr>
                    <w:rtl w:val="0"/>
                  </w:rPr>
                </w:r>
              </w:p>
              <w:p w:rsidR="00000000" w:rsidDel="00000000" w:rsidP="00000000" w:rsidRDefault="00000000" w:rsidRPr="00000000" w14:paraId="00000974">
                <w:pPr>
                  <w:numPr>
                    <w:ilvl w:val="1"/>
                    <w:numId w:val="3"/>
                  </w:numPr>
                  <w:spacing w:line="276" w:lineRule="auto"/>
                  <w:ind w:left="720" w:hanging="720"/>
                  <w:rPr>
                    <w:sz w:val="24"/>
                    <w:szCs w:val="24"/>
                  </w:rPr>
                </w:pPr>
                <w:r w:rsidDel="00000000" w:rsidR="00000000" w:rsidRPr="00000000">
                  <w:rPr>
                    <w:rFonts w:ascii="Arial" w:cs="Arial" w:eastAsia="Arial" w:hAnsi="Arial"/>
                    <w:sz w:val="24"/>
                    <w:szCs w:val="24"/>
                    <w:rtl w:val="0"/>
                  </w:rPr>
                  <w:t xml:space="preserve">Equipamentos para Movimentação de Materiais</w:t>
                </w:r>
                <w:r w:rsidDel="00000000" w:rsidR="00000000" w:rsidRPr="00000000">
                  <w:rPr>
                    <w:rtl w:val="0"/>
                  </w:rPr>
                </w:r>
              </w:p>
              <w:p w:rsidR="00000000" w:rsidDel="00000000" w:rsidP="00000000" w:rsidRDefault="00000000" w:rsidRPr="00000000" w14:paraId="00000975">
                <w:pPr>
                  <w:numPr>
                    <w:ilvl w:val="2"/>
                    <w:numId w:val="3"/>
                  </w:numPr>
                  <w:spacing w:line="276" w:lineRule="auto"/>
                  <w:ind w:left="1020" w:hanging="1020"/>
                  <w:rPr>
                    <w:sz w:val="24"/>
                    <w:szCs w:val="24"/>
                  </w:rPr>
                </w:pPr>
                <w:r w:rsidDel="00000000" w:rsidR="00000000" w:rsidRPr="00000000">
                  <w:rPr>
                    <w:rFonts w:ascii="Arial" w:cs="Arial" w:eastAsia="Arial" w:hAnsi="Arial"/>
                    <w:sz w:val="24"/>
                    <w:szCs w:val="24"/>
                    <w:rtl w:val="0"/>
                  </w:rPr>
                  <w:t xml:space="preserve">Paleteiras </w:t>
                </w:r>
                <w:r w:rsidDel="00000000" w:rsidR="00000000" w:rsidRPr="00000000">
                  <w:rPr>
                    <w:rtl w:val="0"/>
                  </w:rPr>
                </w:r>
              </w:p>
              <w:p w:rsidR="00000000" w:rsidDel="00000000" w:rsidP="00000000" w:rsidRDefault="00000000" w:rsidRPr="00000000" w14:paraId="00000976">
                <w:pPr>
                  <w:numPr>
                    <w:ilvl w:val="2"/>
                    <w:numId w:val="3"/>
                  </w:numPr>
                  <w:spacing w:line="276" w:lineRule="auto"/>
                  <w:ind w:left="1020" w:hanging="1020"/>
                  <w:rPr>
                    <w:sz w:val="24"/>
                    <w:szCs w:val="24"/>
                  </w:rPr>
                </w:pPr>
                <w:r w:rsidDel="00000000" w:rsidR="00000000" w:rsidRPr="00000000">
                  <w:rPr>
                    <w:rFonts w:ascii="Arial" w:cs="Arial" w:eastAsia="Arial" w:hAnsi="Arial"/>
                    <w:sz w:val="24"/>
                    <w:szCs w:val="24"/>
                    <w:rtl w:val="0"/>
                  </w:rPr>
                  <w:t xml:space="preserve">Talhas</w:t>
                </w:r>
                <w:r w:rsidDel="00000000" w:rsidR="00000000" w:rsidRPr="00000000">
                  <w:rPr>
                    <w:rtl w:val="0"/>
                  </w:rPr>
                </w:r>
              </w:p>
              <w:p w:rsidR="00000000" w:rsidDel="00000000" w:rsidP="00000000" w:rsidRDefault="00000000" w:rsidRPr="00000000" w14:paraId="00000977">
                <w:pPr>
                  <w:numPr>
                    <w:ilvl w:val="2"/>
                    <w:numId w:val="3"/>
                  </w:numPr>
                  <w:spacing w:line="276" w:lineRule="auto"/>
                  <w:ind w:left="1020" w:hanging="1020"/>
                  <w:rPr>
                    <w:sz w:val="24"/>
                    <w:szCs w:val="24"/>
                  </w:rPr>
                </w:pPr>
                <w:r w:rsidDel="00000000" w:rsidR="00000000" w:rsidRPr="00000000">
                  <w:rPr>
                    <w:rFonts w:ascii="Arial" w:cs="Arial" w:eastAsia="Arial" w:hAnsi="Arial"/>
                    <w:sz w:val="24"/>
                    <w:szCs w:val="24"/>
                    <w:rtl w:val="0"/>
                  </w:rPr>
                  <w:t xml:space="preserve">Empilhadeira</w:t>
                </w:r>
                <w:r w:rsidDel="00000000" w:rsidR="00000000" w:rsidRPr="00000000">
                  <w:rPr>
                    <w:rtl w:val="0"/>
                  </w:rPr>
                </w:r>
              </w:p>
              <w:p w:rsidR="00000000" w:rsidDel="00000000" w:rsidP="00000000" w:rsidRDefault="00000000" w:rsidRPr="00000000" w14:paraId="00000978">
                <w:pPr>
                  <w:numPr>
                    <w:ilvl w:val="2"/>
                    <w:numId w:val="3"/>
                  </w:numPr>
                  <w:spacing w:line="276" w:lineRule="auto"/>
                  <w:ind w:left="1020" w:hanging="1020"/>
                  <w:rPr>
                    <w:sz w:val="24"/>
                    <w:szCs w:val="24"/>
                  </w:rPr>
                </w:pPr>
                <w:r w:rsidDel="00000000" w:rsidR="00000000" w:rsidRPr="00000000">
                  <w:rPr>
                    <w:rFonts w:ascii="Arial" w:cs="Arial" w:eastAsia="Arial" w:hAnsi="Arial"/>
                    <w:sz w:val="24"/>
                    <w:szCs w:val="24"/>
                    <w:rtl w:val="0"/>
                  </w:rPr>
                  <w:t xml:space="preserve">Ponte Rolante</w:t>
                </w:r>
                <w:r w:rsidDel="00000000" w:rsidR="00000000" w:rsidRPr="00000000">
                  <w:rPr>
                    <w:rtl w:val="0"/>
                  </w:rPr>
                </w:r>
              </w:p>
              <w:p w:rsidR="00000000" w:rsidDel="00000000" w:rsidP="00000000" w:rsidRDefault="00000000" w:rsidRPr="00000000" w14:paraId="00000979">
                <w:pPr>
                  <w:numPr>
                    <w:ilvl w:val="2"/>
                    <w:numId w:val="3"/>
                  </w:numPr>
                  <w:spacing w:line="276" w:lineRule="auto"/>
                  <w:ind w:left="1020" w:hanging="1020"/>
                  <w:rPr>
                    <w:sz w:val="24"/>
                    <w:szCs w:val="24"/>
                  </w:rPr>
                </w:pPr>
                <w:r w:rsidDel="00000000" w:rsidR="00000000" w:rsidRPr="00000000">
                  <w:rPr>
                    <w:rFonts w:ascii="Arial" w:cs="Arial" w:eastAsia="Arial" w:hAnsi="Arial"/>
                    <w:sz w:val="24"/>
                    <w:szCs w:val="24"/>
                    <w:rtl w:val="0"/>
                  </w:rPr>
                  <w:t xml:space="preserve">Monovia</w:t>
                </w:r>
                <w:r w:rsidDel="00000000" w:rsidR="00000000" w:rsidRPr="00000000">
                  <w:rPr>
                    <w:rtl w:val="0"/>
                  </w:rPr>
                </w:r>
              </w:p>
              <w:p w:rsidR="00000000" w:rsidDel="00000000" w:rsidP="00000000" w:rsidRDefault="00000000" w:rsidRPr="00000000" w14:paraId="0000097A">
                <w:pPr>
                  <w:numPr>
                    <w:ilvl w:val="1"/>
                    <w:numId w:val="3"/>
                  </w:numPr>
                  <w:spacing w:line="276" w:lineRule="auto"/>
                  <w:ind w:left="720" w:hanging="720"/>
                  <w:rPr>
                    <w:sz w:val="24"/>
                    <w:szCs w:val="24"/>
                  </w:rPr>
                </w:pPr>
                <w:r w:rsidDel="00000000" w:rsidR="00000000" w:rsidRPr="00000000">
                  <w:rPr>
                    <w:rFonts w:ascii="Arial" w:cs="Arial" w:eastAsia="Arial" w:hAnsi="Arial"/>
                    <w:sz w:val="24"/>
                    <w:szCs w:val="24"/>
                    <w:rtl w:val="0"/>
                  </w:rPr>
                  <w:t xml:space="preserve">Embalagens</w:t>
                </w:r>
                <w:r w:rsidDel="00000000" w:rsidR="00000000" w:rsidRPr="00000000">
                  <w:rPr>
                    <w:rtl w:val="0"/>
                  </w:rPr>
                </w:r>
              </w:p>
              <w:p w:rsidR="00000000" w:rsidDel="00000000" w:rsidP="00000000" w:rsidRDefault="00000000" w:rsidRPr="00000000" w14:paraId="0000097B">
                <w:pPr>
                  <w:numPr>
                    <w:ilvl w:val="0"/>
                    <w:numId w:val="3"/>
                  </w:numPr>
                  <w:spacing w:line="276" w:lineRule="auto"/>
                  <w:ind w:left="420" w:hanging="420"/>
                  <w:rPr>
                    <w:sz w:val="24"/>
                    <w:szCs w:val="24"/>
                  </w:rPr>
                </w:pPr>
                <w:r w:rsidDel="00000000" w:rsidR="00000000" w:rsidRPr="00000000">
                  <w:rPr>
                    <w:rFonts w:ascii="Arial" w:cs="Arial" w:eastAsia="Arial" w:hAnsi="Arial"/>
                    <w:sz w:val="24"/>
                    <w:szCs w:val="24"/>
                    <w:rtl w:val="0"/>
                  </w:rPr>
                  <w:t xml:space="preserve">ADMINISTRAÇÃO DE MATERIAIS</w:t>
                </w:r>
                <w:r w:rsidDel="00000000" w:rsidR="00000000" w:rsidRPr="00000000">
                  <w:rPr>
                    <w:rtl w:val="0"/>
                  </w:rPr>
                </w:r>
              </w:p>
              <w:p w:rsidR="00000000" w:rsidDel="00000000" w:rsidP="00000000" w:rsidRDefault="00000000" w:rsidRPr="00000000" w14:paraId="0000097C">
                <w:pPr>
                  <w:numPr>
                    <w:ilvl w:val="1"/>
                    <w:numId w:val="3"/>
                  </w:numPr>
                  <w:spacing w:line="276" w:lineRule="auto"/>
                  <w:ind w:left="720" w:hanging="720"/>
                  <w:rPr>
                    <w:sz w:val="24"/>
                    <w:szCs w:val="24"/>
                  </w:rPr>
                </w:pPr>
                <w:r w:rsidDel="00000000" w:rsidR="00000000" w:rsidRPr="00000000">
                  <w:rPr>
                    <w:rFonts w:ascii="Arial" w:cs="Arial" w:eastAsia="Arial" w:hAnsi="Arial"/>
                    <w:sz w:val="24"/>
                    <w:szCs w:val="24"/>
                    <w:rtl w:val="0"/>
                  </w:rPr>
                  <w:t xml:space="preserve">Operações de compra</w:t>
                </w:r>
                <w:r w:rsidDel="00000000" w:rsidR="00000000" w:rsidRPr="00000000">
                  <w:rPr>
                    <w:rtl w:val="0"/>
                  </w:rPr>
                </w:r>
              </w:p>
              <w:p w:rsidR="00000000" w:rsidDel="00000000" w:rsidP="00000000" w:rsidRDefault="00000000" w:rsidRPr="00000000" w14:paraId="0000097D">
                <w:pPr>
                  <w:numPr>
                    <w:ilvl w:val="1"/>
                    <w:numId w:val="3"/>
                  </w:numPr>
                  <w:spacing w:line="276" w:lineRule="auto"/>
                  <w:ind w:left="720" w:hanging="720"/>
                  <w:rPr>
                    <w:sz w:val="24"/>
                    <w:szCs w:val="24"/>
                  </w:rPr>
                </w:pPr>
                <w:r w:rsidDel="00000000" w:rsidR="00000000" w:rsidRPr="00000000">
                  <w:rPr>
                    <w:rFonts w:ascii="Arial" w:cs="Arial" w:eastAsia="Arial" w:hAnsi="Arial"/>
                    <w:sz w:val="24"/>
                    <w:szCs w:val="24"/>
                    <w:rtl w:val="0"/>
                  </w:rPr>
                  <w:t xml:space="preserve">Controle e homologação de fornecedores</w:t>
                </w:r>
                <w:r w:rsidDel="00000000" w:rsidR="00000000" w:rsidRPr="00000000">
                  <w:rPr>
                    <w:rtl w:val="0"/>
                  </w:rPr>
                </w:r>
              </w:p>
              <w:p w:rsidR="00000000" w:rsidDel="00000000" w:rsidP="00000000" w:rsidRDefault="00000000" w:rsidRPr="00000000" w14:paraId="0000097E">
                <w:pPr>
                  <w:numPr>
                    <w:ilvl w:val="1"/>
                    <w:numId w:val="3"/>
                  </w:numPr>
                  <w:spacing w:line="276" w:lineRule="auto"/>
                  <w:ind w:left="720" w:hanging="720"/>
                  <w:rPr>
                    <w:sz w:val="24"/>
                    <w:szCs w:val="24"/>
                  </w:rPr>
                </w:pPr>
                <w:r w:rsidDel="00000000" w:rsidR="00000000" w:rsidRPr="00000000">
                  <w:rPr>
                    <w:rFonts w:ascii="Arial" w:cs="Arial" w:eastAsia="Arial" w:hAnsi="Arial"/>
                    <w:sz w:val="24"/>
                    <w:szCs w:val="24"/>
                    <w:rtl w:val="0"/>
                  </w:rPr>
                  <w:t xml:space="preserve">Classificação de fornecedores</w:t>
                </w:r>
                <w:r w:rsidDel="00000000" w:rsidR="00000000" w:rsidRPr="00000000">
                  <w:rPr>
                    <w:rtl w:val="0"/>
                  </w:rPr>
                </w:r>
              </w:p>
              <w:p w:rsidR="00000000" w:rsidDel="00000000" w:rsidP="00000000" w:rsidRDefault="00000000" w:rsidRPr="00000000" w14:paraId="0000097F">
                <w:pPr>
                  <w:numPr>
                    <w:ilvl w:val="0"/>
                    <w:numId w:val="3"/>
                  </w:numPr>
                  <w:spacing w:line="276" w:lineRule="auto"/>
                  <w:ind w:left="420" w:hanging="420"/>
                  <w:rPr>
                    <w:sz w:val="24"/>
                    <w:szCs w:val="24"/>
                  </w:rPr>
                </w:pPr>
                <w:r w:rsidDel="00000000" w:rsidR="00000000" w:rsidRPr="00000000">
                  <w:rPr>
                    <w:rFonts w:ascii="Arial" w:cs="Arial" w:eastAsia="Arial" w:hAnsi="Arial"/>
                    <w:sz w:val="24"/>
                    <w:szCs w:val="24"/>
                    <w:rtl w:val="0"/>
                  </w:rPr>
                  <w:t xml:space="preserve">ADMINISTRAÇÃO DE ESTOQUES</w:t>
                </w:r>
                <w:r w:rsidDel="00000000" w:rsidR="00000000" w:rsidRPr="00000000">
                  <w:rPr>
                    <w:rtl w:val="0"/>
                  </w:rPr>
                </w:r>
              </w:p>
              <w:p w:rsidR="00000000" w:rsidDel="00000000" w:rsidP="00000000" w:rsidRDefault="00000000" w:rsidRPr="00000000" w14:paraId="00000980">
                <w:pPr>
                  <w:numPr>
                    <w:ilvl w:val="1"/>
                    <w:numId w:val="3"/>
                  </w:numPr>
                  <w:spacing w:line="276" w:lineRule="auto"/>
                  <w:ind w:left="720" w:hanging="720"/>
                  <w:rPr>
                    <w:sz w:val="24"/>
                    <w:szCs w:val="24"/>
                  </w:rPr>
                </w:pPr>
                <w:r w:rsidDel="00000000" w:rsidR="00000000" w:rsidRPr="00000000">
                  <w:rPr>
                    <w:rFonts w:ascii="Arial" w:cs="Arial" w:eastAsia="Arial" w:hAnsi="Arial"/>
                    <w:sz w:val="24"/>
                    <w:szCs w:val="24"/>
                    <w:rtl w:val="0"/>
                  </w:rPr>
                  <w:t xml:space="preserve">Planejamento, organização e estrutura</w:t>
                </w:r>
                <w:r w:rsidDel="00000000" w:rsidR="00000000" w:rsidRPr="00000000">
                  <w:rPr>
                    <w:rtl w:val="0"/>
                  </w:rPr>
                </w:r>
              </w:p>
              <w:p w:rsidR="00000000" w:rsidDel="00000000" w:rsidP="00000000" w:rsidRDefault="00000000" w:rsidRPr="00000000" w14:paraId="00000981">
                <w:pPr>
                  <w:numPr>
                    <w:ilvl w:val="1"/>
                    <w:numId w:val="3"/>
                  </w:numPr>
                  <w:spacing w:line="276" w:lineRule="auto"/>
                  <w:ind w:left="720" w:hanging="720"/>
                  <w:rPr>
                    <w:sz w:val="24"/>
                    <w:szCs w:val="24"/>
                  </w:rPr>
                </w:pPr>
                <w:r w:rsidDel="00000000" w:rsidR="00000000" w:rsidRPr="00000000">
                  <w:rPr>
                    <w:rFonts w:ascii="Arial" w:cs="Arial" w:eastAsia="Arial" w:hAnsi="Arial"/>
                    <w:sz w:val="24"/>
                    <w:szCs w:val="24"/>
                    <w:rtl w:val="0"/>
                  </w:rPr>
                  <w:t xml:space="preserve">Controle </w:t>
                </w:r>
                <w:r w:rsidDel="00000000" w:rsidR="00000000" w:rsidRPr="00000000">
                  <w:rPr>
                    <w:rtl w:val="0"/>
                  </w:rPr>
                </w:r>
              </w:p>
              <w:p w:rsidR="00000000" w:rsidDel="00000000" w:rsidP="00000000" w:rsidRDefault="00000000" w:rsidRPr="00000000" w14:paraId="00000982">
                <w:pPr>
                  <w:numPr>
                    <w:ilvl w:val="1"/>
                    <w:numId w:val="3"/>
                  </w:numPr>
                  <w:spacing w:line="276" w:lineRule="auto"/>
                  <w:ind w:left="720" w:hanging="720"/>
                  <w:rPr>
                    <w:sz w:val="24"/>
                    <w:szCs w:val="24"/>
                  </w:rPr>
                </w:pPr>
                <w:r w:rsidDel="00000000" w:rsidR="00000000" w:rsidRPr="00000000">
                  <w:rPr>
                    <w:rFonts w:ascii="Arial" w:cs="Arial" w:eastAsia="Arial" w:hAnsi="Arial"/>
                    <w:sz w:val="24"/>
                    <w:szCs w:val="24"/>
                    <w:rtl w:val="0"/>
                  </w:rPr>
                  <w:t xml:space="preserve">Previsão </w:t>
                </w:r>
                <w:r w:rsidDel="00000000" w:rsidR="00000000" w:rsidRPr="00000000">
                  <w:rPr>
                    <w:rtl w:val="0"/>
                  </w:rPr>
                </w:r>
              </w:p>
              <w:p w:rsidR="00000000" w:rsidDel="00000000" w:rsidP="00000000" w:rsidRDefault="00000000" w:rsidRPr="00000000" w14:paraId="00000983">
                <w:pPr>
                  <w:numPr>
                    <w:ilvl w:val="1"/>
                    <w:numId w:val="3"/>
                  </w:numPr>
                  <w:spacing w:line="276" w:lineRule="auto"/>
                  <w:ind w:left="720" w:hanging="720"/>
                  <w:rPr>
                    <w:sz w:val="24"/>
                    <w:szCs w:val="24"/>
                  </w:rPr>
                </w:pPr>
                <w:r w:rsidDel="00000000" w:rsidR="00000000" w:rsidRPr="00000000">
                  <w:rPr>
                    <w:rFonts w:ascii="Arial" w:cs="Arial" w:eastAsia="Arial" w:hAnsi="Arial"/>
                    <w:sz w:val="24"/>
                    <w:szCs w:val="24"/>
                    <w:rtl w:val="0"/>
                  </w:rPr>
                  <w:t xml:space="preserve">Níveis</w:t>
                </w:r>
                <w:r w:rsidDel="00000000" w:rsidR="00000000" w:rsidRPr="00000000">
                  <w:rPr>
                    <w:rtl w:val="0"/>
                  </w:rPr>
                </w:r>
              </w:p>
              <w:p w:rsidR="00000000" w:rsidDel="00000000" w:rsidP="00000000" w:rsidRDefault="00000000" w:rsidRPr="00000000" w14:paraId="00000984">
                <w:pPr>
                  <w:numPr>
                    <w:ilvl w:val="1"/>
                    <w:numId w:val="3"/>
                  </w:numPr>
                  <w:spacing w:line="276" w:lineRule="auto"/>
                  <w:ind w:left="720" w:hanging="720"/>
                  <w:rPr>
                    <w:sz w:val="24"/>
                    <w:szCs w:val="24"/>
                  </w:rPr>
                </w:pPr>
                <w:r w:rsidDel="00000000" w:rsidR="00000000" w:rsidRPr="00000000">
                  <w:rPr>
                    <w:rFonts w:ascii="Arial" w:cs="Arial" w:eastAsia="Arial" w:hAnsi="Arial"/>
                    <w:sz w:val="24"/>
                    <w:szCs w:val="24"/>
                    <w:rtl w:val="0"/>
                  </w:rPr>
                  <w:t xml:space="preserve">Classificação ABC</w:t>
                </w:r>
                <w:r w:rsidDel="00000000" w:rsidR="00000000" w:rsidRPr="00000000">
                  <w:rPr>
                    <w:rtl w:val="0"/>
                  </w:rPr>
                </w:r>
              </w:p>
              <w:p w:rsidR="00000000" w:rsidDel="00000000" w:rsidP="00000000" w:rsidRDefault="00000000" w:rsidRPr="00000000" w14:paraId="00000985">
                <w:pPr>
                  <w:numPr>
                    <w:ilvl w:val="1"/>
                    <w:numId w:val="3"/>
                  </w:numPr>
                  <w:spacing w:line="276" w:lineRule="auto"/>
                  <w:ind w:left="720" w:hanging="720"/>
                  <w:rPr>
                    <w:sz w:val="24"/>
                    <w:szCs w:val="24"/>
                  </w:rPr>
                </w:pPr>
                <w:r w:rsidDel="00000000" w:rsidR="00000000" w:rsidRPr="00000000">
                  <w:rPr>
                    <w:rFonts w:ascii="Arial" w:cs="Arial" w:eastAsia="Arial" w:hAnsi="Arial"/>
                    <w:sz w:val="24"/>
                    <w:szCs w:val="24"/>
                    <w:rtl w:val="0"/>
                  </w:rPr>
                  <w:t xml:space="preserve">Lote econômico</w:t>
                </w:r>
                <w:r w:rsidDel="00000000" w:rsidR="00000000" w:rsidRPr="00000000">
                  <w:rPr>
                    <w:rtl w:val="0"/>
                  </w:rPr>
                </w:r>
              </w:p>
              <w:p w:rsidR="00000000" w:rsidDel="00000000" w:rsidP="00000000" w:rsidRDefault="00000000" w:rsidRPr="00000000" w14:paraId="00000986">
                <w:pPr>
                  <w:numPr>
                    <w:ilvl w:val="1"/>
                    <w:numId w:val="3"/>
                  </w:numPr>
                  <w:spacing w:line="276" w:lineRule="auto"/>
                  <w:ind w:left="720" w:hanging="720"/>
                  <w:rPr>
                    <w:sz w:val="24"/>
                    <w:szCs w:val="24"/>
                  </w:rPr>
                </w:pPr>
                <w:r w:rsidDel="00000000" w:rsidR="00000000" w:rsidRPr="00000000">
                  <w:rPr>
                    <w:rFonts w:ascii="Arial" w:cs="Arial" w:eastAsia="Arial" w:hAnsi="Arial"/>
                    <w:sz w:val="24"/>
                    <w:szCs w:val="24"/>
                    <w:rtl w:val="0"/>
                  </w:rPr>
                  <w:t xml:space="preserve">Sistemas de controle</w:t>
                </w:r>
                <w:r w:rsidDel="00000000" w:rsidR="00000000" w:rsidRPr="00000000">
                  <w:rPr>
                    <w:rtl w:val="0"/>
                  </w:rPr>
                </w:r>
              </w:p>
              <w:p w:rsidR="00000000" w:rsidDel="00000000" w:rsidP="00000000" w:rsidRDefault="00000000" w:rsidRPr="00000000" w14:paraId="00000987">
                <w:pPr>
                  <w:numPr>
                    <w:ilvl w:val="1"/>
                    <w:numId w:val="3"/>
                  </w:numPr>
                  <w:spacing w:line="276" w:lineRule="auto"/>
                  <w:ind w:left="720" w:hanging="720"/>
                  <w:rPr>
                    <w:sz w:val="24"/>
                    <w:szCs w:val="24"/>
                  </w:rPr>
                </w:pPr>
                <w:r w:rsidDel="00000000" w:rsidR="00000000" w:rsidRPr="00000000">
                  <w:rPr>
                    <w:rFonts w:ascii="Arial" w:cs="Arial" w:eastAsia="Arial" w:hAnsi="Arial"/>
                    <w:sz w:val="24"/>
                    <w:szCs w:val="24"/>
                    <w:rtl w:val="0"/>
                  </w:rPr>
                  <w:t xml:space="preserve">Custo de armazenagem</w:t>
                </w:r>
                <w:r w:rsidDel="00000000" w:rsidR="00000000" w:rsidRPr="00000000">
                  <w:rPr>
                    <w:rtl w:val="0"/>
                  </w:rPr>
                </w:r>
              </w:p>
              <w:p w:rsidR="00000000" w:rsidDel="00000000" w:rsidP="00000000" w:rsidRDefault="00000000" w:rsidRPr="00000000" w14:paraId="00000988">
                <w:pPr>
                  <w:numPr>
                    <w:ilvl w:val="1"/>
                    <w:numId w:val="3"/>
                  </w:numPr>
                  <w:spacing w:line="276" w:lineRule="auto"/>
                  <w:ind w:left="720" w:hanging="720"/>
                  <w:rPr>
                    <w:sz w:val="24"/>
                    <w:szCs w:val="24"/>
                  </w:rPr>
                </w:pPr>
                <w:r w:rsidDel="00000000" w:rsidR="00000000" w:rsidRPr="00000000">
                  <w:rPr>
                    <w:rFonts w:ascii="Arial" w:cs="Arial" w:eastAsia="Arial" w:hAnsi="Arial"/>
                    <w:sz w:val="24"/>
                    <w:szCs w:val="24"/>
                    <w:rtl w:val="0"/>
                  </w:rPr>
                  <w:t xml:space="preserve">Avaliação dos estoques</w:t>
                </w:r>
                <w:r w:rsidDel="00000000" w:rsidR="00000000" w:rsidRPr="00000000">
                  <w:rPr>
                    <w:rtl w:val="0"/>
                  </w:rPr>
                </w:r>
              </w:p>
              <w:p w:rsidR="00000000" w:rsidDel="00000000" w:rsidP="00000000" w:rsidRDefault="00000000" w:rsidRPr="00000000" w14:paraId="00000989">
                <w:pPr>
                  <w:numPr>
                    <w:ilvl w:val="1"/>
                    <w:numId w:val="3"/>
                  </w:numPr>
                  <w:spacing w:line="276" w:lineRule="auto"/>
                  <w:ind w:left="720" w:hanging="720"/>
                  <w:rPr>
                    <w:sz w:val="24"/>
                    <w:szCs w:val="24"/>
                  </w:rPr>
                </w:pPr>
                <w:r w:rsidDel="00000000" w:rsidR="00000000" w:rsidRPr="00000000">
                  <w:rPr>
                    <w:rFonts w:ascii="Arial" w:cs="Arial" w:eastAsia="Arial" w:hAnsi="Arial"/>
                    <w:sz w:val="24"/>
                    <w:szCs w:val="24"/>
                    <w:rtl w:val="0"/>
                  </w:rPr>
                  <w:t xml:space="preserve">Operações de Almoxarifado </w:t>
                </w:r>
                <w:r w:rsidDel="00000000" w:rsidR="00000000" w:rsidRPr="00000000">
                  <w:rPr>
                    <w:rtl w:val="0"/>
                  </w:rPr>
                </w:r>
              </w:p>
              <w:p w:rsidR="00000000" w:rsidDel="00000000" w:rsidP="00000000" w:rsidRDefault="00000000" w:rsidRPr="00000000" w14:paraId="0000098A">
                <w:pPr>
                  <w:numPr>
                    <w:ilvl w:val="1"/>
                    <w:numId w:val="3"/>
                  </w:numPr>
                  <w:spacing w:line="276" w:lineRule="auto"/>
                  <w:ind w:left="720" w:hanging="720"/>
                  <w:rPr>
                    <w:sz w:val="24"/>
                    <w:szCs w:val="24"/>
                  </w:rPr>
                </w:pPr>
                <w:r w:rsidDel="00000000" w:rsidR="00000000" w:rsidRPr="00000000">
                  <w:rPr>
                    <w:rFonts w:ascii="Arial" w:cs="Arial" w:eastAsia="Arial" w:hAnsi="Arial"/>
                    <w:sz w:val="24"/>
                    <w:szCs w:val="24"/>
                    <w:rtl w:val="0"/>
                  </w:rPr>
                  <w:t xml:space="preserve">Princípios de estocagem de materiais</w:t>
                </w:r>
                <w:r w:rsidDel="00000000" w:rsidR="00000000" w:rsidRPr="00000000">
                  <w:rPr>
                    <w:rtl w:val="0"/>
                  </w:rPr>
                </w:r>
              </w:p>
              <w:p w:rsidR="00000000" w:rsidDel="00000000" w:rsidP="00000000" w:rsidRDefault="00000000" w:rsidRPr="00000000" w14:paraId="0000098B">
                <w:pPr>
                  <w:numPr>
                    <w:ilvl w:val="0"/>
                    <w:numId w:val="3"/>
                  </w:numPr>
                  <w:spacing w:line="276" w:lineRule="auto"/>
                  <w:ind w:left="420" w:hanging="420"/>
                  <w:rPr>
                    <w:sz w:val="24"/>
                    <w:szCs w:val="24"/>
                  </w:rPr>
                </w:pPr>
                <w:r w:rsidDel="00000000" w:rsidR="00000000" w:rsidRPr="00000000">
                  <w:rPr>
                    <w:rFonts w:ascii="Arial" w:cs="Arial" w:eastAsia="Arial" w:hAnsi="Arial"/>
                    <w:sz w:val="24"/>
                    <w:szCs w:val="24"/>
                    <w:rtl w:val="0"/>
                  </w:rPr>
                  <w:t xml:space="preserve">LEIAUTE</w:t>
                </w:r>
                <w:r w:rsidDel="00000000" w:rsidR="00000000" w:rsidRPr="00000000">
                  <w:rPr>
                    <w:rtl w:val="0"/>
                  </w:rPr>
                </w:r>
              </w:p>
              <w:p w:rsidR="00000000" w:rsidDel="00000000" w:rsidP="00000000" w:rsidRDefault="00000000" w:rsidRPr="00000000" w14:paraId="0000098C">
                <w:pPr>
                  <w:numPr>
                    <w:ilvl w:val="1"/>
                    <w:numId w:val="3"/>
                  </w:numPr>
                  <w:spacing w:line="276" w:lineRule="auto"/>
                  <w:ind w:left="720" w:hanging="720"/>
                  <w:rPr>
                    <w:sz w:val="24"/>
                    <w:szCs w:val="24"/>
                  </w:rPr>
                </w:pPr>
                <w:r w:rsidDel="00000000" w:rsidR="00000000" w:rsidRPr="00000000">
                  <w:rPr>
                    <w:rFonts w:ascii="Arial" w:cs="Arial" w:eastAsia="Arial" w:hAnsi="Arial"/>
                    <w:sz w:val="24"/>
                    <w:szCs w:val="24"/>
                    <w:rtl w:val="0"/>
                  </w:rPr>
                  <w:t xml:space="preserve">Tipos</w:t>
                </w:r>
                <w:r w:rsidDel="00000000" w:rsidR="00000000" w:rsidRPr="00000000">
                  <w:rPr>
                    <w:rtl w:val="0"/>
                  </w:rPr>
                </w:r>
              </w:p>
              <w:p w:rsidR="00000000" w:rsidDel="00000000" w:rsidP="00000000" w:rsidRDefault="00000000" w:rsidRPr="00000000" w14:paraId="0000098D">
                <w:pPr>
                  <w:numPr>
                    <w:ilvl w:val="1"/>
                    <w:numId w:val="3"/>
                  </w:numPr>
                  <w:spacing w:line="276" w:lineRule="auto"/>
                  <w:ind w:left="720" w:hanging="720"/>
                  <w:rPr>
                    <w:sz w:val="24"/>
                    <w:szCs w:val="24"/>
                  </w:rPr>
                </w:pPr>
                <w:r w:rsidDel="00000000" w:rsidR="00000000" w:rsidRPr="00000000">
                  <w:rPr>
                    <w:rFonts w:ascii="Arial" w:cs="Arial" w:eastAsia="Arial" w:hAnsi="Arial"/>
                    <w:sz w:val="24"/>
                    <w:szCs w:val="24"/>
                    <w:rtl w:val="0"/>
                  </w:rPr>
                  <w:t xml:space="preserve">Seleção </w:t>
                </w:r>
                <w:r w:rsidDel="00000000" w:rsidR="00000000" w:rsidRPr="00000000">
                  <w:rPr>
                    <w:rtl w:val="0"/>
                  </w:rPr>
                </w:r>
              </w:p>
              <w:p w:rsidR="00000000" w:rsidDel="00000000" w:rsidP="00000000" w:rsidRDefault="00000000" w:rsidRPr="00000000" w14:paraId="0000098E">
                <w:pPr>
                  <w:numPr>
                    <w:ilvl w:val="1"/>
                    <w:numId w:val="3"/>
                  </w:numPr>
                  <w:spacing w:line="276" w:lineRule="auto"/>
                  <w:ind w:left="720" w:hanging="720"/>
                  <w:rPr>
                    <w:sz w:val="24"/>
                    <w:szCs w:val="24"/>
                  </w:rPr>
                </w:pPr>
                <w:r w:rsidDel="00000000" w:rsidR="00000000" w:rsidRPr="00000000">
                  <w:rPr>
                    <w:rFonts w:ascii="Arial" w:cs="Arial" w:eastAsia="Arial" w:hAnsi="Arial"/>
                    <w:sz w:val="24"/>
                    <w:szCs w:val="24"/>
                    <w:rtl w:val="0"/>
                  </w:rPr>
                  <w:t xml:space="preserve">Normalização</w:t>
                </w:r>
                <w:r w:rsidDel="00000000" w:rsidR="00000000" w:rsidRPr="00000000">
                  <w:rPr>
                    <w:rtl w:val="0"/>
                  </w:rPr>
                </w:r>
              </w:p>
              <w:p w:rsidR="00000000" w:rsidDel="00000000" w:rsidP="00000000" w:rsidRDefault="00000000" w:rsidRPr="00000000" w14:paraId="0000098F">
                <w:pPr>
                  <w:numPr>
                    <w:ilvl w:val="1"/>
                    <w:numId w:val="3"/>
                  </w:numPr>
                  <w:spacing w:line="276" w:lineRule="auto"/>
                  <w:ind w:left="720" w:hanging="720"/>
                  <w:rPr>
                    <w:sz w:val="24"/>
                    <w:szCs w:val="24"/>
                  </w:rPr>
                </w:pPr>
                <w:r w:rsidDel="00000000" w:rsidR="00000000" w:rsidRPr="00000000">
                  <w:rPr>
                    <w:rFonts w:ascii="Arial" w:cs="Arial" w:eastAsia="Arial" w:hAnsi="Arial"/>
                    <w:sz w:val="24"/>
                    <w:szCs w:val="24"/>
                    <w:rtl w:val="0"/>
                  </w:rPr>
                  <w:t xml:space="preserve">Ergonomia </w:t>
                </w:r>
                <w:r w:rsidDel="00000000" w:rsidR="00000000" w:rsidRPr="00000000">
                  <w:rPr>
                    <w:rtl w:val="0"/>
                  </w:rPr>
                </w:r>
              </w:p>
              <w:p w:rsidR="00000000" w:rsidDel="00000000" w:rsidP="00000000" w:rsidRDefault="00000000" w:rsidRPr="00000000" w14:paraId="00000990">
                <w:pPr>
                  <w:numPr>
                    <w:ilvl w:val="1"/>
                    <w:numId w:val="3"/>
                  </w:numPr>
                  <w:spacing w:line="276" w:lineRule="auto"/>
                  <w:ind w:left="720" w:hanging="720"/>
                  <w:rPr>
                    <w:sz w:val="24"/>
                    <w:szCs w:val="24"/>
                  </w:rPr>
                </w:pPr>
                <w:r w:rsidDel="00000000" w:rsidR="00000000" w:rsidRPr="00000000">
                  <w:rPr>
                    <w:rFonts w:ascii="Arial" w:cs="Arial" w:eastAsia="Arial" w:hAnsi="Arial"/>
                    <w:sz w:val="24"/>
                    <w:szCs w:val="24"/>
                    <w:rtl w:val="0"/>
                  </w:rPr>
                  <w:t xml:space="preserve">Posto de trabalho</w:t>
                </w:r>
                <w:r w:rsidDel="00000000" w:rsidR="00000000" w:rsidRPr="00000000">
                  <w:rPr>
                    <w:rtl w:val="0"/>
                  </w:rPr>
                </w:r>
              </w:p>
              <w:p w:rsidR="00000000" w:rsidDel="00000000" w:rsidP="00000000" w:rsidRDefault="00000000" w:rsidRPr="00000000" w14:paraId="00000991">
                <w:pPr>
                  <w:numPr>
                    <w:ilvl w:val="1"/>
                    <w:numId w:val="3"/>
                  </w:numPr>
                  <w:spacing w:line="276" w:lineRule="auto"/>
                  <w:ind w:left="720" w:hanging="720"/>
                  <w:rPr>
                    <w:sz w:val="24"/>
                    <w:szCs w:val="24"/>
                  </w:rPr>
                </w:pPr>
                <w:r w:rsidDel="00000000" w:rsidR="00000000" w:rsidRPr="00000000">
                  <w:rPr>
                    <w:rFonts w:ascii="Arial" w:cs="Arial" w:eastAsia="Arial" w:hAnsi="Arial"/>
                    <w:sz w:val="24"/>
                    <w:szCs w:val="24"/>
                    <w:rtl w:val="0"/>
                  </w:rPr>
                  <w:t xml:space="preserve">Equipamentos</w:t>
                </w:r>
                <w:r w:rsidDel="00000000" w:rsidR="00000000" w:rsidRPr="00000000">
                  <w:rPr>
                    <w:rtl w:val="0"/>
                  </w:rPr>
                </w:r>
              </w:p>
            </w:tc>
          </w:tr>
          <w:tr>
            <w:trPr>
              <w:cantSplit w:val="0"/>
              <w:trHeight w:val="408" w:hRule="atLeast"/>
              <w:tblHeader w:val="0"/>
            </w:trPr>
            <w:tc>
              <w:tcPr>
                <w:vMerge w:val="restart"/>
                <w:shd w:fill="auto" w:val="clear"/>
                <w:vAlign w:val="center"/>
              </w:tcPr>
              <w:p w:rsidR="00000000" w:rsidDel="00000000" w:rsidP="00000000" w:rsidRDefault="00000000" w:rsidRPr="00000000" w14:paraId="00000992">
                <w:pPr>
                  <w:spacing w:line="276" w:lineRule="auto"/>
                  <w:rPr>
                    <w:rFonts w:ascii="Arial" w:cs="Arial" w:eastAsia="Arial" w:hAnsi="Arial"/>
                    <w:sz w:val="24"/>
                    <w:szCs w:val="24"/>
                  </w:rPr>
                </w:pPr>
                <w:r w:rsidDel="00000000" w:rsidR="00000000" w:rsidRPr="00000000">
                  <w:rPr>
                    <w:rFonts w:ascii="Arial" w:cs="Arial" w:eastAsia="Arial" w:hAnsi="Arial"/>
                    <w:b w:val="1"/>
                    <w:bCs w:val="1"/>
                    <w:sz w:val="24"/>
                    <w:szCs w:val="24"/>
                    <w:rtl w:val="0"/>
                  </w:rPr>
                  <w:t xml:space="preserve">2.1 Organizar o processo produtivo</w:t>
                </w:r>
                <w:r w:rsidDel="00000000" w:rsidR="00000000" w:rsidRPr="00000000">
                  <w:rPr>
                    <w:rtl w:val="0"/>
                  </w:rPr>
                </w:r>
              </w:p>
            </w:tc>
            <w:tc>
              <w:tcPr>
                <w:shd w:fill="auto" w:val="clear"/>
                <w:vAlign w:val="center"/>
              </w:tcPr>
              <w:p w:rsidR="00000000" w:rsidDel="00000000" w:rsidP="00000000" w:rsidRDefault="00000000" w:rsidRPr="00000000" w14:paraId="00000993">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2.1.1 Considerando as características do projeto</w:t>
                </w:r>
              </w:p>
            </w:tc>
            <w:tc>
              <w:tcPr>
                <w:shd w:fill="auto" w:val="clear"/>
                <w:vAlign w:val="center"/>
              </w:tcPr>
              <w:p w:rsidR="00000000" w:rsidDel="00000000" w:rsidP="00000000" w:rsidRDefault="00000000" w:rsidRPr="00000000" w14:paraId="00000994">
                <w:pPr>
                  <w:numPr>
                    <w:ilvl w:val="0"/>
                    <w:numId w:val="27"/>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Interpretar as informações técnicas contidas no projeto quanto a materiais, processos de fabricação, características do produto e demais especificações que impactam a organização do processo produtivo</w:t>
                </w:r>
              </w:p>
            </w:tc>
            <w:tc>
              <w:tcPr>
                <w:vMerge w:val="continue"/>
                <w:shd w:fill="auto" w:val="clear"/>
                <w:vAlign w:val="center"/>
              </w:tcPr>
              <w:p w:rsidR="00000000" w:rsidDel="00000000" w:rsidP="00000000" w:rsidRDefault="00000000" w:rsidRPr="00000000" w14:paraId="000009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9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997">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2.1.2 Estabelecendo a sequência de operações a serem executadas com base nas características do projeto mecânico</w:t>
                </w:r>
              </w:p>
            </w:tc>
            <w:tc>
              <w:tcPr>
                <w:shd w:fill="auto" w:val="clear"/>
                <w:vAlign w:val="center"/>
              </w:tcPr>
              <w:p w:rsidR="00000000" w:rsidDel="00000000" w:rsidP="00000000" w:rsidRDefault="00000000" w:rsidRPr="00000000" w14:paraId="00000998">
                <w:pPr>
                  <w:numPr>
                    <w:ilvl w:val="0"/>
                    <w:numId w:val="27"/>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Definir, com base nas informações do projeto, as fases/etapas a serem consideradas nos processos de fabricação</w:t>
                </w:r>
              </w:p>
            </w:tc>
            <w:tc>
              <w:tcPr>
                <w:vMerge w:val="continue"/>
                <w:shd w:fill="auto" w:val="clear"/>
                <w:vAlign w:val="center"/>
              </w:tcPr>
              <w:p w:rsidR="00000000" w:rsidDel="00000000" w:rsidP="00000000" w:rsidRDefault="00000000" w:rsidRPr="00000000" w14:paraId="000009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9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99B">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2.1.3 Estabelecendo os parâmetros técnicos para os diferentes processos de fabricação mecânica demandados</w:t>
                </w:r>
              </w:p>
            </w:tc>
            <w:tc>
              <w:tcPr>
                <w:shd w:fill="auto" w:val="clear"/>
                <w:vAlign w:val="center"/>
              </w:tcPr>
              <w:p w:rsidR="00000000" w:rsidDel="00000000" w:rsidP="00000000" w:rsidRDefault="00000000" w:rsidRPr="00000000" w14:paraId="0000099C">
                <w:pPr>
                  <w:numPr>
                    <w:ilvl w:val="0"/>
                    <w:numId w:val="27"/>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Reconhecer os parâmetros técnicos que se aplicam aos diferentes processos de fabricação mecânica</w:t>
                </w:r>
              </w:p>
              <w:p w:rsidR="00000000" w:rsidDel="00000000" w:rsidP="00000000" w:rsidRDefault="00000000" w:rsidRPr="00000000" w14:paraId="0000099D">
                <w:pPr>
                  <w:numPr>
                    <w:ilvl w:val="0"/>
                    <w:numId w:val="27"/>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Reconhecer os diferentes processos de fabricação aplicados à produção de peças e conjuntos de projetos mecânicos, suas características, aplicações e execução</w:t>
                </w:r>
              </w:p>
            </w:tc>
            <w:tc>
              <w:tcPr>
                <w:vMerge w:val="continue"/>
                <w:shd w:fill="auto" w:val="clear"/>
                <w:vAlign w:val="center"/>
              </w:tcPr>
              <w:p w:rsidR="00000000" w:rsidDel="00000000" w:rsidP="00000000" w:rsidRDefault="00000000" w:rsidRPr="00000000" w14:paraId="000009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9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9A0">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2.1.4 Estabelecendo o cronograma de trabalho com base na complexidade dos processos e na disponibilidade dos recursos humanos, materiais, tecnológicos e logísticos demandados</w:t>
                </w:r>
              </w:p>
            </w:tc>
            <w:tc>
              <w:tcPr>
                <w:shd w:fill="auto" w:val="clear"/>
                <w:vAlign w:val="center"/>
              </w:tcPr>
              <w:p w:rsidR="00000000" w:rsidDel="00000000" w:rsidP="00000000" w:rsidRDefault="00000000" w:rsidRPr="00000000" w14:paraId="000009A1">
                <w:pPr>
                  <w:numPr>
                    <w:ilvl w:val="0"/>
                    <w:numId w:val="27"/>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Definir as condições de recebimento, movimentação e endereçamento dos materiais previstos no projeto mecânico</w:t>
                </w:r>
              </w:p>
              <w:p w:rsidR="00000000" w:rsidDel="00000000" w:rsidP="00000000" w:rsidRDefault="00000000" w:rsidRPr="00000000" w14:paraId="000009A2">
                <w:pPr>
                  <w:numPr>
                    <w:ilvl w:val="0"/>
                    <w:numId w:val="27"/>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Identificar as variáveis dos processos de fabricação (prazo, custo, produtividade, interdependência das atividades, ...), assim como  os recursos humanos, materiais, tecnologias disponíveis</w:t>
                </w:r>
              </w:p>
            </w:tc>
            <w:tc>
              <w:tcPr>
                <w:vMerge w:val="continue"/>
                <w:shd w:fill="auto" w:val="clear"/>
                <w:vAlign w:val="center"/>
              </w:tcPr>
              <w:p w:rsidR="00000000" w:rsidDel="00000000" w:rsidP="00000000" w:rsidRDefault="00000000" w:rsidRPr="00000000" w14:paraId="000009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9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9A5">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2.1.5 Considerando as normas técnicas, de qualidade, saúde e segurança e de meio ambiente aplicáveis ao processo produtivo em questão</w:t>
                </w:r>
              </w:p>
            </w:tc>
            <w:tc>
              <w:tcPr>
                <w:shd w:fill="auto" w:val="clear"/>
                <w:vAlign w:val="center"/>
              </w:tcPr>
              <w:p w:rsidR="00000000" w:rsidDel="00000000" w:rsidP="00000000" w:rsidRDefault="00000000" w:rsidRPr="00000000" w14:paraId="000009A6">
                <w:pPr>
                  <w:numPr>
                    <w:ilvl w:val="0"/>
                    <w:numId w:val="27"/>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Interpretar requisitos das normas (técnicas, ambientais, de qualidade, de saúde e de segurança) aplicáveis ao processo produtivo pertinente</w:t>
                </w:r>
              </w:p>
            </w:tc>
            <w:tc>
              <w:tcPr>
                <w:vMerge w:val="continue"/>
                <w:shd w:fill="auto" w:val="clear"/>
                <w:vAlign w:val="center"/>
              </w:tcPr>
              <w:p w:rsidR="00000000" w:rsidDel="00000000" w:rsidP="00000000" w:rsidRDefault="00000000" w:rsidRPr="00000000" w14:paraId="000009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bl>
      </w:sdtContent>
    </w:sdt>
    <w:p w:rsidR="00000000" w:rsidDel="00000000" w:rsidP="00000000" w:rsidRDefault="00000000" w:rsidRPr="00000000" w14:paraId="000009A8">
      <w:pPr>
        <w:spacing w:after="160" w:line="276" w:lineRule="auto"/>
        <w:rPr>
          <w:sz w:val="24"/>
          <w:szCs w:val="24"/>
        </w:rPr>
      </w:pPr>
      <w:r w:rsidDel="00000000" w:rsidR="00000000" w:rsidRPr="00000000">
        <w:rPr>
          <w:rtl w:val="0"/>
        </w:rPr>
      </w:r>
    </w:p>
    <w:sdt>
      <w:sdtPr>
        <w:lock w:val="contentLocked"/>
        <w:id w:val="-1305103268"/>
        <w:tag w:val="goog_rdk_32"/>
      </w:sdtPr>
      <w:sdtContent>
        <w:tbl>
          <w:tblPr>
            <w:tblStyle w:val="Table51"/>
            <w:tblW w:w="8973.0" w:type="dxa"/>
            <w:jc w:val="left"/>
            <w:tblInd w:w="-6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73"/>
            <w:tblGridChange w:id="0">
              <w:tblGrid>
                <w:gridCol w:w="8973"/>
              </w:tblGrid>
            </w:tblGridChange>
          </w:tblGrid>
          <w:tr>
            <w:trPr>
              <w:cantSplit w:val="0"/>
              <w:trHeight w:val="20" w:hRule="atLeast"/>
              <w:tblHeader w:val="0"/>
            </w:trPr>
            <w:tc>
              <w:tcPr>
                <w:shd w:fill="632843" w:val="clear"/>
                <w:vAlign w:val="center"/>
              </w:tcPr>
              <w:p w:rsidR="00000000" w:rsidDel="00000000" w:rsidP="00000000" w:rsidRDefault="00000000" w:rsidRPr="00000000" w14:paraId="000009A9">
                <w:pPr>
                  <w:spacing w:line="276" w:lineRule="auto"/>
                  <w:jc w:val="center"/>
                  <w:rPr>
                    <w:rFonts w:ascii="Arial" w:cs="Arial" w:eastAsia="Arial" w:hAnsi="Arial"/>
                    <w:sz w:val="24"/>
                    <w:szCs w:val="24"/>
                  </w:rPr>
                </w:pPr>
                <w:r w:rsidDel="00000000" w:rsidR="00000000" w:rsidRPr="00000000">
                  <w:rPr>
                    <w:rFonts w:ascii="Arial" w:cs="Arial" w:eastAsia="Arial" w:hAnsi="Arial"/>
                    <w:b w:val="1"/>
                    <w:bCs w:val="1"/>
                    <w:color w:val="ffffff"/>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9AA">
                <w:pPr>
                  <w:numPr>
                    <w:ilvl w:val="0"/>
                    <w:numId w:val="27"/>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Aplicar os princípios de organização nas atividades sob a sua responsabilidade</w:t>
                </w:r>
              </w:p>
              <w:p w:rsidR="00000000" w:rsidDel="00000000" w:rsidP="00000000" w:rsidRDefault="00000000" w:rsidRPr="00000000" w14:paraId="000009AB">
                <w:pPr>
                  <w:numPr>
                    <w:ilvl w:val="0"/>
                    <w:numId w:val="27"/>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Reconhecer situações de risco à saúde e segurança do trabalhador e as diferentes formas de proteção a esses riscos</w:t>
                </w:r>
              </w:p>
              <w:p w:rsidR="00000000" w:rsidDel="00000000" w:rsidP="00000000" w:rsidRDefault="00000000" w:rsidRPr="00000000" w14:paraId="000009AC">
                <w:pPr>
                  <w:numPr>
                    <w:ilvl w:val="0"/>
                    <w:numId w:val="27"/>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Integrar os princípios da qualidade às atividades sob a sua responsabilidade</w:t>
                </w:r>
              </w:p>
            </w:tc>
          </w:tr>
        </w:tbl>
      </w:sdtContent>
    </w:sdt>
    <w:p w:rsidR="00000000" w:rsidDel="00000000" w:rsidP="00000000" w:rsidRDefault="00000000" w:rsidRPr="00000000" w14:paraId="000009AD">
      <w:pPr>
        <w:spacing w:after="160" w:line="276" w:lineRule="auto"/>
        <w:rPr>
          <w:sz w:val="24"/>
          <w:szCs w:val="24"/>
        </w:rPr>
      </w:pPr>
      <w:r w:rsidDel="00000000" w:rsidR="00000000" w:rsidRPr="00000000">
        <w:rPr>
          <w:rtl w:val="0"/>
        </w:rPr>
      </w:r>
    </w:p>
    <w:sdt>
      <w:sdtPr>
        <w:lock w:val="contentLocked"/>
        <w:id w:val="326180141"/>
        <w:tag w:val="goog_rdk_33"/>
      </w:sdtPr>
      <w:sdtContent>
        <w:tbl>
          <w:tblPr>
            <w:tblStyle w:val="Table52"/>
            <w:tblW w:w="8973.0" w:type="dxa"/>
            <w:jc w:val="left"/>
            <w:tblInd w:w="-6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494"/>
            <w:gridCol w:w="4479"/>
            <w:tblGridChange w:id="0">
              <w:tblGrid>
                <w:gridCol w:w="4494"/>
                <w:gridCol w:w="4479"/>
              </w:tblGrid>
            </w:tblGridChange>
          </w:tblGrid>
          <w:tr>
            <w:trPr>
              <w:cantSplit w:val="0"/>
              <w:trHeight w:val="20" w:hRule="atLeast"/>
              <w:tblHeader w:val="0"/>
            </w:trPr>
            <w:tc>
              <w:tcPr>
                <w:gridSpan w:val="2"/>
                <w:shd w:fill="632843" w:val="clear"/>
                <w:vAlign w:val="center"/>
              </w:tcPr>
              <w:p w:rsidR="00000000" w:rsidDel="00000000" w:rsidP="00000000" w:rsidRDefault="00000000" w:rsidRPr="00000000" w14:paraId="000009AE">
                <w:pPr>
                  <w:spacing w:line="276" w:lineRule="auto"/>
                  <w:jc w:val="center"/>
                  <w:rPr>
                    <w:rFonts w:ascii="Arial" w:cs="Arial" w:eastAsia="Arial" w:hAnsi="Arial"/>
                    <w:sz w:val="24"/>
                    <w:szCs w:val="24"/>
                  </w:rPr>
                </w:pPr>
                <w:r w:rsidDel="00000000" w:rsidR="00000000" w:rsidRPr="00000000">
                  <w:rPr>
                    <w:rFonts w:ascii="Arial" w:cs="Arial" w:eastAsia="Arial" w:hAnsi="Arial"/>
                    <w:b w:val="1"/>
                    <w:bCs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9B0">
                <w:pPr>
                  <w:spacing w:line="276" w:lineRule="auto"/>
                  <w:jc w:val="center"/>
                  <w:rPr>
                    <w:rFonts w:ascii="Arial" w:cs="Arial" w:eastAsia="Arial" w:hAnsi="Arial"/>
                    <w:sz w:val="24"/>
                    <w:szCs w:val="24"/>
                  </w:rPr>
                </w:pPr>
                <w:r w:rsidDel="00000000" w:rsidR="00000000" w:rsidRPr="00000000">
                  <w:rPr>
                    <w:rFonts w:ascii="Arial" w:cs="Arial" w:eastAsia="Arial" w:hAnsi="Arial"/>
                    <w:b w:val="1"/>
                    <w:bCs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09B1">
                <w:pPr>
                  <w:numPr>
                    <w:ilvl w:val="0"/>
                    <w:numId w:val="27"/>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Sala de aula, Biblioteca,</w:t>
                  <w:tab/>
                  <w:t xml:space="preserve">Laboratório de Informática,Laboratório de Metrologia</w:t>
                </w:r>
              </w:p>
            </w:tc>
          </w:tr>
          <w:tr>
            <w:trPr>
              <w:cantSplit w:val="0"/>
              <w:trHeight w:val="408" w:hRule="atLeast"/>
              <w:tblHeader w:val="0"/>
            </w:trPr>
            <w:tc>
              <w:tcPr>
                <w:shd w:fill="auto" w:val="clear"/>
                <w:vAlign w:val="center"/>
              </w:tcPr>
              <w:p w:rsidR="00000000" w:rsidDel="00000000" w:rsidP="00000000" w:rsidRDefault="00000000" w:rsidRPr="00000000" w14:paraId="000009B2">
                <w:pPr>
                  <w:spacing w:line="276" w:lineRule="auto"/>
                  <w:jc w:val="center"/>
                  <w:rPr>
                    <w:rFonts w:ascii="Arial" w:cs="Arial" w:eastAsia="Arial" w:hAnsi="Arial"/>
                    <w:sz w:val="24"/>
                    <w:szCs w:val="24"/>
                  </w:rPr>
                </w:pPr>
                <w:r w:rsidDel="00000000" w:rsidR="00000000" w:rsidRPr="00000000">
                  <w:rPr>
                    <w:rFonts w:ascii="Arial" w:cs="Arial" w:eastAsia="Arial" w:hAnsi="Arial"/>
                    <w:b w:val="1"/>
                    <w:bCs w:val="1"/>
                    <w:sz w:val="24"/>
                    <w:szCs w:val="24"/>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09B3">
                <w:pPr>
                  <w:numPr>
                    <w:ilvl w:val="0"/>
                    <w:numId w:val="27"/>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Kit multimídia (projetor, tela, computador); </w:t>
                  <w:tab/>
                  <w:t xml:space="preserve">Computadores com acesso a internet (para uso de software de editor de texto, planilha eletrônica, editor de apresentações e software de desenho - CAD)</w:t>
                </w:r>
              </w:p>
            </w:tc>
          </w:tr>
          <w:tr>
            <w:trPr>
              <w:cantSplit w:val="0"/>
              <w:trHeight w:val="408" w:hRule="atLeast"/>
              <w:tblHeader w:val="0"/>
            </w:trPr>
            <w:tc>
              <w:tcPr>
                <w:shd w:fill="auto" w:val="clear"/>
                <w:vAlign w:val="center"/>
              </w:tcPr>
              <w:p w:rsidR="00000000" w:rsidDel="00000000" w:rsidP="00000000" w:rsidRDefault="00000000" w:rsidRPr="00000000" w14:paraId="000009B4">
                <w:pPr>
                  <w:spacing w:line="276" w:lineRule="auto"/>
                  <w:jc w:val="center"/>
                  <w:rPr>
                    <w:rFonts w:ascii="Arial" w:cs="Arial" w:eastAsia="Arial" w:hAnsi="Arial"/>
                    <w:sz w:val="24"/>
                    <w:szCs w:val="24"/>
                  </w:rPr>
                </w:pPr>
                <w:r w:rsidDel="00000000" w:rsidR="00000000" w:rsidRPr="00000000">
                  <w:rPr>
                    <w:rFonts w:ascii="Arial" w:cs="Arial" w:eastAsia="Arial" w:hAnsi="Arial"/>
                    <w:b w:val="1"/>
                    <w:bCs w:val="1"/>
                    <w:sz w:val="24"/>
                    <w:szCs w:val="24"/>
                    <w:rtl w:val="0"/>
                  </w:rPr>
                  <w:t xml:space="preserve">Recursos didáticos</w:t>
                </w:r>
                <w:r w:rsidDel="00000000" w:rsidR="00000000" w:rsidRPr="00000000">
                  <w:rPr>
                    <w:rtl w:val="0"/>
                  </w:rPr>
                </w:r>
              </w:p>
            </w:tc>
            <w:tc>
              <w:tcPr>
                <w:shd w:fill="auto" w:val="clear"/>
                <w:vAlign w:val="center"/>
              </w:tcPr>
              <w:p w:rsidR="00000000" w:rsidDel="00000000" w:rsidP="00000000" w:rsidRDefault="00000000" w:rsidRPr="00000000" w14:paraId="000009B5">
                <w:pPr>
                  <w:numPr>
                    <w:ilvl w:val="0"/>
                    <w:numId w:val="27"/>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Livros, Revistas, Catálogos, Manuais, Normas</w:t>
                </w:r>
              </w:p>
            </w:tc>
          </w:tr>
          <w:tr>
            <w:trPr>
              <w:cantSplit w:val="0"/>
              <w:trHeight w:val="408" w:hRule="atLeast"/>
              <w:tblHeader w:val="0"/>
            </w:trPr>
            <w:tc>
              <w:tcPr>
                <w:shd w:fill="auto" w:val="clear"/>
                <w:vAlign w:val="center"/>
              </w:tcPr>
              <w:p w:rsidR="00000000" w:rsidDel="00000000" w:rsidP="00000000" w:rsidRDefault="00000000" w:rsidRPr="00000000" w14:paraId="000009B6">
                <w:pPr>
                  <w:spacing w:line="276" w:lineRule="auto"/>
                  <w:jc w:val="center"/>
                  <w:rPr>
                    <w:rFonts w:ascii="Arial" w:cs="Arial" w:eastAsia="Arial" w:hAnsi="Arial"/>
                    <w:sz w:val="24"/>
                    <w:szCs w:val="24"/>
                  </w:rPr>
                </w:pPr>
                <w:r w:rsidDel="00000000" w:rsidR="00000000" w:rsidRPr="00000000">
                  <w:rPr>
                    <w:rFonts w:ascii="Arial" w:cs="Arial" w:eastAsia="Arial" w:hAnsi="Arial"/>
                    <w:b w:val="1"/>
                    <w:bCs w:val="1"/>
                    <w:sz w:val="24"/>
                    <w:szCs w:val="24"/>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09B7">
                <w:pPr>
                  <w:numPr>
                    <w:ilvl w:val="0"/>
                    <w:numId w:val="27"/>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Nas condições de infraestrutura, serão asseguradas as condições de acessibilidade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p>
            </w:tc>
          </w:tr>
        </w:tbl>
      </w:sdtContent>
    </w:sdt>
    <w:p w:rsidR="00000000" w:rsidDel="00000000" w:rsidP="00000000" w:rsidRDefault="00000000" w:rsidRPr="00000000" w14:paraId="000009B8">
      <w:pPr>
        <w:widowControl w:val="0"/>
        <w:spacing w:line="276" w:lineRule="auto"/>
        <w:rPr>
          <w:sz w:val="24"/>
          <w:szCs w:val="24"/>
        </w:rPr>
      </w:pPr>
      <w:r w:rsidDel="00000000" w:rsidR="00000000" w:rsidRPr="00000000">
        <w:rPr>
          <w:rtl w:val="0"/>
        </w:rPr>
      </w:r>
    </w:p>
    <w:sdt>
      <w:sdtPr>
        <w:lock w:val="contentLocked"/>
        <w:id w:val="-1707606354"/>
        <w:tag w:val="goog_rdk_34"/>
      </w:sdtPr>
      <w:sdtContent>
        <w:tbl>
          <w:tblPr>
            <w:tblStyle w:val="Table53"/>
            <w:tblW w:w="8973.0" w:type="dxa"/>
            <w:jc w:val="left"/>
            <w:tblInd w:w="-6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56"/>
            <w:gridCol w:w="1590"/>
            <w:gridCol w:w="2433"/>
            <w:gridCol w:w="3494"/>
            <w:tblGridChange w:id="0">
              <w:tblGrid>
                <w:gridCol w:w="1456"/>
                <w:gridCol w:w="1590"/>
                <w:gridCol w:w="2433"/>
                <w:gridCol w:w="3494"/>
              </w:tblGrid>
            </w:tblGridChange>
          </w:tblGrid>
          <w:tr>
            <w:trPr>
              <w:cantSplit w:val="0"/>
              <w:trHeight w:val="20" w:hRule="atLeast"/>
              <w:tblHeader w:val="0"/>
            </w:trPr>
            <w:tc>
              <w:tcPr>
                <w:gridSpan w:val="4"/>
                <w:shd w:fill="632843" w:val="clear"/>
                <w:vAlign w:val="center"/>
              </w:tcPr>
              <w:p w:rsidR="00000000" w:rsidDel="00000000" w:rsidP="00000000" w:rsidRDefault="00000000" w:rsidRPr="00000000" w14:paraId="000009B9">
                <w:pPr>
                  <w:spacing w:line="276" w:lineRule="auto"/>
                  <w:jc w:val="center"/>
                  <w:rPr>
                    <w:rFonts w:ascii="Arial" w:cs="Arial" w:eastAsia="Arial" w:hAnsi="Arial"/>
                    <w:sz w:val="24"/>
                    <w:szCs w:val="24"/>
                  </w:rPr>
                </w:pPr>
                <w:r w:rsidDel="00000000" w:rsidR="00000000" w:rsidRPr="00000000">
                  <w:rPr>
                    <w:rFonts w:ascii="Arial" w:cs="Arial" w:eastAsia="Arial" w:hAnsi="Arial"/>
                    <w:b w:val="1"/>
                    <w:bCs w:val="1"/>
                    <w:color w:val="ffffff"/>
                    <w:sz w:val="24"/>
                    <w:szCs w:val="24"/>
                    <w:rtl w:val="0"/>
                  </w:rPr>
                  <w:t xml:space="preserve">Módulo: ESPECÍFICO I</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9BD">
                <w:pPr>
                  <w:spacing w:line="276" w:lineRule="auto"/>
                  <w:rPr>
                    <w:rFonts w:ascii="Arial" w:cs="Arial" w:eastAsia="Arial" w:hAnsi="Arial"/>
                    <w:sz w:val="24"/>
                    <w:szCs w:val="24"/>
                  </w:rPr>
                </w:pPr>
                <w:r w:rsidDel="00000000" w:rsidR="00000000" w:rsidRPr="00000000">
                  <w:rPr>
                    <w:rFonts w:ascii="Arial" w:cs="Arial" w:eastAsia="Arial" w:hAnsi="Arial"/>
                    <w:b w:val="1"/>
                    <w:bCs w:val="1"/>
                    <w:sz w:val="24"/>
                    <w:szCs w:val="24"/>
                    <w:rtl w:val="0"/>
                  </w:rPr>
                  <w:t xml:space="preserve">Perfil Profissional: </w:t>
                </w:r>
                <w:r w:rsidDel="00000000" w:rsidR="00000000" w:rsidRPr="00000000">
                  <w:rPr>
                    <w:rFonts w:ascii="Arial" w:cs="Arial" w:eastAsia="Arial" w:hAnsi="Arial"/>
                    <w:sz w:val="24"/>
                    <w:szCs w:val="24"/>
                    <w:rtl w:val="0"/>
                  </w:rPr>
                  <w:t xml:space="preserve">TÉCNICO EM MECÂNICA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09C1">
                <w:pPr>
                  <w:spacing w:line="276" w:lineRule="auto"/>
                  <w:rPr>
                    <w:rFonts w:ascii="Arial" w:cs="Arial" w:eastAsia="Arial" w:hAnsi="Arial"/>
                    <w:sz w:val="24"/>
                    <w:szCs w:val="24"/>
                  </w:rPr>
                </w:pPr>
                <w:r w:rsidDel="00000000" w:rsidR="00000000" w:rsidRPr="00000000">
                  <w:rPr>
                    <w:rFonts w:ascii="Arial" w:cs="Arial" w:eastAsia="Arial" w:hAnsi="Arial"/>
                    <w:b w:val="1"/>
                    <w:bCs w:val="1"/>
                    <w:sz w:val="24"/>
                    <w:szCs w:val="24"/>
                    <w:rtl w:val="0"/>
                  </w:rPr>
                  <w:t xml:space="preserve">Unidade Curricular: </w:t>
                </w:r>
                <w:r w:rsidDel="00000000" w:rsidR="00000000" w:rsidRPr="00000000">
                  <w:rPr>
                    <w:rFonts w:ascii="Arial" w:cs="Arial" w:eastAsia="Arial" w:hAnsi="Arial"/>
                    <w:sz w:val="24"/>
                    <w:szCs w:val="24"/>
                    <w:rtl w:val="0"/>
                  </w:rPr>
                  <w:t xml:space="preserve">PROCESSOS DE FABRICAÇÃO MECÂNICA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09C5">
                <w:pPr>
                  <w:spacing w:line="276" w:lineRule="auto"/>
                  <w:rPr>
                    <w:rFonts w:ascii="Arial" w:cs="Arial" w:eastAsia="Arial" w:hAnsi="Arial"/>
                    <w:sz w:val="24"/>
                    <w:szCs w:val="24"/>
                  </w:rPr>
                </w:pPr>
                <w:r w:rsidDel="00000000" w:rsidR="00000000" w:rsidRPr="00000000">
                  <w:rPr>
                    <w:rFonts w:ascii="Arial" w:cs="Arial" w:eastAsia="Arial" w:hAnsi="Arial"/>
                    <w:b w:val="1"/>
                    <w:bCs w:val="1"/>
                    <w:sz w:val="24"/>
                    <w:szCs w:val="24"/>
                    <w:rtl w:val="0"/>
                  </w:rPr>
                  <w:t xml:space="preserve">Carga Horária: </w:t>
                </w:r>
                <w:r w:rsidDel="00000000" w:rsidR="00000000" w:rsidRPr="00000000">
                  <w:rPr>
                    <w:rFonts w:ascii="Arial" w:cs="Arial" w:eastAsia="Arial" w:hAnsi="Arial"/>
                    <w:sz w:val="24"/>
                    <w:szCs w:val="24"/>
                    <w:rtl w:val="0"/>
                  </w:rPr>
                  <w:t xml:space="preserve">200h</w:t>
                </w:r>
              </w:p>
            </w:tc>
          </w:tr>
          <w:tr>
            <w:trPr>
              <w:cantSplit w:val="0"/>
              <w:trHeight w:val="408" w:hRule="atLeast"/>
              <w:tblHeader w:val="0"/>
            </w:trPr>
            <w:tc>
              <w:tcPr>
                <w:gridSpan w:val="4"/>
                <w:shd w:fill="auto" w:val="clear"/>
                <w:vAlign w:val="center"/>
              </w:tcPr>
              <w:p w:rsidR="00000000" w:rsidDel="00000000" w:rsidP="00000000" w:rsidRDefault="00000000" w:rsidRPr="00000000" w14:paraId="000009C9">
                <w:pPr>
                  <w:spacing w:line="276" w:lineRule="auto"/>
                  <w:rPr>
                    <w:rFonts w:ascii="Arial" w:cs="Arial" w:eastAsia="Arial" w:hAnsi="Arial"/>
                    <w:sz w:val="24"/>
                    <w:szCs w:val="24"/>
                  </w:rPr>
                </w:pPr>
                <w:r w:rsidDel="00000000" w:rsidR="00000000" w:rsidRPr="00000000">
                  <w:rPr>
                    <w:rFonts w:ascii="Arial" w:cs="Arial" w:eastAsia="Arial" w:hAnsi="Arial"/>
                    <w:b w:val="1"/>
                    <w:bCs w:val="1"/>
                    <w:sz w:val="24"/>
                    <w:szCs w:val="24"/>
                    <w:rtl w:val="0"/>
                  </w:rPr>
                  <w:t xml:space="preserve">Função</w:t>
                </w:r>
                <w:r w:rsidDel="00000000" w:rsidR="00000000" w:rsidRPr="00000000">
                  <w:rPr>
                    <w:rtl w:val="0"/>
                  </w:rPr>
                </w:r>
              </w:p>
              <w:p w:rsidR="00000000" w:rsidDel="00000000" w:rsidP="00000000" w:rsidRDefault="00000000" w:rsidRPr="00000000" w14:paraId="000009CA">
                <w:pPr>
                  <w:numPr>
                    <w:ilvl w:val="0"/>
                    <w:numId w:val="27"/>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F.2 : Implementar processos de produção relativos a projetos mecânicos, atendendo as normas e padrões técnicos, de qualidade, saúde e segurança e de meio ambiente</w:t>
                </w:r>
              </w:p>
            </w:tc>
          </w:tr>
          <w:tr>
            <w:trPr>
              <w:cantSplit w:val="0"/>
              <w:trHeight w:val="408" w:hRule="atLeast"/>
              <w:tblHeader w:val="0"/>
            </w:trPr>
            <w:tc>
              <w:tcPr>
                <w:gridSpan w:val="4"/>
                <w:shd w:fill="auto" w:val="clear"/>
                <w:vAlign w:val="center"/>
              </w:tcPr>
              <w:p w:rsidR="00000000" w:rsidDel="00000000" w:rsidP="00000000" w:rsidRDefault="00000000" w:rsidRPr="00000000" w14:paraId="000009CE">
                <w:pPr>
                  <w:spacing w:line="276" w:lineRule="auto"/>
                  <w:rPr>
                    <w:rFonts w:ascii="Arial" w:cs="Arial" w:eastAsia="Arial" w:hAnsi="Arial"/>
                    <w:sz w:val="24"/>
                    <w:szCs w:val="24"/>
                  </w:rPr>
                </w:pPr>
                <w:r w:rsidDel="00000000" w:rsidR="00000000" w:rsidRPr="00000000">
                  <w:rPr>
                    <w:rFonts w:ascii="Arial" w:cs="Arial" w:eastAsia="Arial" w:hAnsi="Arial"/>
                    <w:b w:val="1"/>
                    <w:bCs w:val="1"/>
                    <w:sz w:val="24"/>
                    <w:szCs w:val="24"/>
                    <w:rtl w:val="0"/>
                  </w:rPr>
                  <w:t xml:space="preserve">Objetivo Geral: </w:t>
                </w:r>
                <w:r w:rsidDel="00000000" w:rsidR="00000000" w:rsidRPr="00000000">
                  <w:rPr>
                    <w:rFonts w:ascii="Arial" w:cs="Arial" w:eastAsia="Arial" w:hAnsi="Arial"/>
                    <w:sz w:val="24"/>
                    <w:szCs w:val="24"/>
                    <w:rtl w:val="0"/>
                  </w:rPr>
                  <w:t xml:space="preserve">Desenvolver as capacidades técnicas e socioemocionais requeridas para a realização da coordenação de processos de fabricação de peças e componentes demandados por projetos mecânicos.</w:t>
                </w:r>
              </w:p>
            </w:tc>
          </w:tr>
          <w:tr>
            <w:trPr>
              <w:cantSplit w:val="0"/>
              <w:trHeight w:val="20" w:hRule="atLeast"/>
              <w:tblHeader w:val="0"/>
            </w:trPr>
            <w:tc>
              <w:tcPr>
                <w:gridSpan w:val="4"/>
                <w:shd w:fill="632843" w:val="clear"/>
                <w:vAlign w:val="center"/>
              </w:tcPr>
              <w:p w:rsidR="00000000" w:rsidDel="00000000" w:rsidP="00000000" w:rsidRDefault="00000000" w:rsidRPr="00000000" w14:paraId="000009D2">
                <w:pPr>
                  <w:spacing w:line="276" w:lineRule="auto"/>
                  <w:jc w:val="center"/>
                  <w:rPr>
                    <w:rFonts w:ascii="Arial" w:cs="Arial" w:eastAsia="Arial" w:hAnsi="Arial"/>
                    <w:sz w:val="24"/>
                    <w:szCs w:val="24"/>
                  </w:rPr>
                </w:pPr>
                <w:r w:rsidDel="00000000" w:rsidR="00000000" w:rsidRPr="00000000">
                  <w:rPr>
                    <w:rFonts w:ascii="Arial" w:cs="Arial" w:eastAsia="Arial" w:hAnsi="Arial"/>
                    <w:b w:val="1"/>
                    <w:bCs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bf97a9" w:val="clear"/>
              </w:tcPr>
              <w:p w:rsidR="00000000" w:rsidDel="00000000" w:rsidP="00000000" w:rsidRDefault="00000000" w:rsidRPr="00000000" w14:paraId="000009D6">
                <w:pPr>
                  <w:spacing w:line="276" w:lineRule="auto"/>
                  <w:jc w:val="center"/>
                  <w:rPr>
                    <w:rFonts w:ascii="Arial" w:cs="Arial" w:eastAsia="Arial" w:hAnsi="Arial"/>
                    <w:sz w:val="24"/>
                    <w:szCs w:val="24"/>
                  </w:rPr>
                </w:pPr>
                <w:r w:rsidDel="00000000" w:rsidR="00000000" w:rsidRPr="00000000">
                  <w:rPr>
                    <w:rFonts w:ascii="Arial" w:cs="Arial" w:eastAsia="Arial" w:hAnsi="Arial"/>
                    <w:b w:val="1"/>
                    <w:bCs w:val="1"/>
                    <w:sz w:val="24"/>
                    <w:szCs w:val="24"/>
                    <w:rtl w:val="0"/>
                  </w:rPr>
                  <w:t xml:space="preserve">Subfunção</w:t>
                </w:r>
                <w:r w:rsidDel="00000000" w:rsidR="00000000" w:rsidRPr="00000000">
                  <w:rPr>
                    <w:rtl w:val="0"/>
                  </w:rPr>
                </w:r>
              </w:p>
            </w:tc>
            <w:tc>
              <w:tcPr>
                <w:shd w:fill="bf97a9" w:val="clear"/>
              </w:tcPr>
              <w:p w:rsidR="00000000" w:rsidDel="00000000" w:rsidP="00000000" w:rsidRDefault="00000000" w:rsidRPr="00000000" w14:paraId="000009D7">
                <w:pPr>
                  <w:spacing w:line="276" w:lineRule="auto"/>
                  <w:jc w:val="center"/>
                  <w:rPr>
                    <w:rFonts w:ascii="Arial" w:cs="Arial" w:eastAsia="Arial" w:hAnsi="Arial"/>
                    <w:sz w:val="24"/>
                    <w:szCs w:val="24"/>
                  </w:rPr>
                </w:pPr>
                <w:r w:rsidDel="00000000" w:rsidR="00000000" w:rsidRPr="00000000">
                  <w:rPr>
                    <w:rFonts w:ascii="Arial" w:cs="Arial" w:eastAsia="Arial" w:hAnsi="Arial"/>
                    <w:b w:val="1"/>
                    <w:bCs w:val="1"/>
                    <w:sz w:val="24"/>
                    <w:szCs w:val="24"/>
                    <w:rtl w:val="0"/>
                  </w:rPr>
                  <w:t xml:space="preserve">Padrão de Desempenho</w:t>
                </w:r>
                <w:r w:rsidDel="00000000" w:rsidR="00000000" w:rsidRPr="00000000">
                  <w:rPr>
                    <w:rtl w:val="0"/>
                  </w:rPr>
                </w:r>
              </w:p>
            </w:tc>
            <w:tc>
              <w:tcPr>
                <w:shd w:fill="bf97a9" w:val="clear"/>
              </w:tcPr>
              <w:p w:rsidR="00000000" w:rsidDel="00000000" w:rsidP="00000000" w:rsidRDefault="00000000" w:rsidRPr="00000000" w14:paraId="000009D8">
                <w:pPr>
                  <w:spacing w:line="276" w:lineRule="auto"/>
                  <w:jc w:val="center"/>
                  <w:rPr>
                    <w:rFonts w:ascii="Arial" w:cs="Arial" w:eastAsia="Arial" w:hAnsi="Arial"/>
                    <w:sz w:val="24"/>
                    <w:szCs w:val="24"/>
                  </w:rPr>
                </w:pPr>
                <w:r w:rsidDel="00000000" w:rsidR="00000000" w:rsidRPr="00000000">
                  <w:rPr>
                    <w:rFonts w:ascii="Arial" w:cs="Arial" w:eastAsia="Arial" w:hAnsi="Arial"/>
                    <w:b w:val="1"/>
                    <w:bCs w:val="1"/>
                    <w:sz w:val="24"/>
                    <w:szCs w:val="24"/>
                    <w:rtl w:val="0"/>
                  </w:rPr>
                  <w:t xml:space="preserve">Capacidades Técnicas</w:t>
                </w:r>
                <w:r w:rsidDel="00000000" w:rsidR="00000000" w:rsidRPr="00000000">
                  <w:rPr>
                    <w:rtl w:val="0"/>
                  </w:rPr>
                </w:r>
              </w:p>
            </w:tc>
            <w:tc>
              <w:tcPr>
                <w:shd w:fill="bf97a9" w:val="clear"/>
              </w:tcPr>
              <w:p w:rsidR="00000000" w:rsidDel="00000000" w:rsidP="00000000" w:rsidRDefault="00000000" w:rsidRPr="00000000" w14:paraId="000009D9">
                <w:pPr>
                  <w:spacing w:line="276" w:lineRule="auto"/>
                  <w:jc w:val="center"/>
                  <w:rPr>
                    <w:rFonts w:ascii="Arial" w:cs="Arial" w:eastAsia="Arial" w:hAnsi="Arial"/>
                    <w:sz w:val="24"/>
                    <w:szCs w:val="24"/>
                  </w:rPr>
                </w:pPr>
                <w:r w:rsidDel="00000000" w:rsidR="00000000" w:rsidRPr="00000000">
                  <w:rPr>
                    <w:rFonts w:ascii="Arial" w:cs="Arial" w:eastAsia="Arial" w:hAnsi="Arial"/>
                    <w:b w:val="1"/>
                    <w:bCs w:val="1"/>
                    <w:sz w:val="24"/>
                    <w:szCs w:val="24"/>
                    <w:rtl w:val="0"/>
                  </w:rPr>
                  <w:t xml:space="preserve">Conhecimentos</w:t>
                </w: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9DA">
                <w:pPr>
                  <w:spacing w:line="276" w:lineRule="auto"/>
                  <w:rPr>
                    <w:rFonts w:ascii="Arial" w:cs="Arial" w:eastAsia="Arial" w:hAnsi="Arial"/>
                    <w:sz w:val="24"/>
                    <w:szCs w:val="24"/>
                  </w:rPr>
                </w:pPr>
                <w:r w:rsidDel="00000000" w:rsidR="00000000" w:rsidRPr="00000000">
                  <w:rPr>
                    <w:rtl w:val="0"/>
                  </w:rPr>
                </w:r>
              </w:p>
            </w:tc>
            <w:tc>
              <w:tcPr>
                <w:vMerge w:val="restart"/>
                <w:shd w:fill="auto" w:val="clear"/>
                <w:vAlign w:val="center"/>
              </w:tcPr>
              <w:p w:rsidR="00000000" w:rsidDel="00000000" w:rsidP="00000000" w:rsidRDefault="00000000" w:rsidRPr="00000000" w14:paraId="000009DD">
                <w:pPr>
                  <w:numPr>
                    <w:ilvl w:val="0"/>
                    <w:numId w:val="6"/>
                  </w:numPr>
                  <w:spacing w:line="276" w:lineRule="auto"/>
                  <w:ind w:left="420" w:hanging="420"/>
                  <w:rPr>
                    <w:sz w:val="24"/>
                    <w:szCs w:val="24"/>
                  </w:rPr>
                </w:pPr>
                <w:r w:rsidDel="00000000" w:rsidR="00000000" w:rsidRPr="00000000">
                  <w:rPr>
                    <w:rFonts w:ascii="Arial" w:cs="Arial" w:eastAsia="Arial" w:hAnsi="Arial"/>
                    <w:sz w:val="24"/>
                    <w:szCs w:val="24"/>
                    <w:rtl w:val="0"/>
                  </w:rPr>
                  <w:t xml:space="preserve">ENSAIOS</w:t>
                </w:r>
                <w:r w:rsidDel="00000000" w:rsidR="00000000" w:rsidRPr="00000000">
                  <w:rPr>
                    <w:rtl w:val="0"/>
                  </w:rPr>
                </w:r>
              </w:p>
              <w:p w:rsidR="00000000" w:rsidDel="00000000" w:rsidP="00000000" w:rsidRDefault="00000000" w:rsidRPr="00000000" w14:paraId="000009DE">
                <w:pPr>
                  <w:numPr>
                    <w:ilvl w:val="1"/>
                    <w:numId w:val="6"/>
                  </w:numPr>
                  <w:spacing w:line="276" w:lineRule="auto"/>
                  <w:ind w:left="720" w:hanging="720"/>
                  <w:rPr>
                    <w:sz w:val="24"/>
                    <w:szCs w:val="24"/>
                  </w:rPr>
                </w:pPr>
                <w:r w:rsidDel="00000000" w:rsidR="00000000" w:rsidRPr="00000000">
                  <w:rPr>
                    <w:rFonts w:ascii="Arial" w:cs="Arial" w:eastAsia="Arial" w:hAnsi="Arial"/>
                    <w:sz w:val="24"/>
                    <w:szCs w:val="24"/>
                    <w:rtl w:val="0"/>
                  </w:rPr>
                  <w:t xml:space="preserve">Ensaios Destrutivos – Métodos e Normatização</w:t>
                </w:r>
                <w:r w:rsidDel="00000000" w:rsidR="00000000" w:rsidRPr="00000000">
                  <w:rPr>
                    <w:rtl w:val="0"/>
                  </w:rPr>
                </w:r>
              </w:p>
              <w:p w:rsidR="00000000" w:rsidDel="00000000" w:rsidP="00000000" w:rsidRDefault="00000000" w:rsidRPr="00000000" w14:paraId="000009DF">
                <w:pPr>
                  <w:numPr>
                    <w:ilvl w:val="2"/>
                    <w:numId w:val="6"/>
                  </w:numPr>
                  <w:spacing w:line="276" w:lineRule="auto"/>
                  <w:ind w:left="1020" w:hanging="1020"/>
                  <w:rPr>
                    <w:sz w:val="24"/>
                    <w:szCs w:val="24"/>
                  </w:rPr>
                </w:pPr>
                <w:r w:rsidDel="00000000" w:rsidR="00000000" w:rsidRPr="00000000">
                  <w:rPr>
                    <w:rFonts w:ascii="Arial" w:cs="Arial" w:eastAsia="Arial" w:hAnsi="Arial"/>
                    <w:sz w:val="24"/>
                    <w:szCs w:val="24"/>
                    <w:rtl w:val="0"/>
                  </w:rPr>
                  <w:t xml:space="preserve">Dureza</w:t>
                </w:r>
                <w:r w:rsidDel="00000000" w:rsidR="00000000" w:rsidRPr="00000000">
                  <w:rPr>
                    <w:rtl w:val="0"/>
                  </w:rPr>
                </w:r>
              </w:p>
              <w:p w:rsidR="00000000" w:rsidDel="00000000" w:rsidP="00000000" w:rsidRDefault="00000000" w:rsidRPr="00000000" w14:paraId="000009E0">
                <w:pPr>
                  <w:numPr>
                    <w:ilvl w:val="2"/>
                    <w:numId w:val="6"/>
                  </w:numPr>
                  <w:spacing w:line="276" w:lineRule="auto"/>
                  <w:ind w:left="1020" w:hanging="1020"/>
                  <w:rPr>
                    <w:sz w:val="24"/>
                    <w:szCs w:val="24"/>
                  </w:rPr>
                </w:pPr>
                <w:r w:rsidDel="00000000" w:rsidR="00000000" w:rsidRPr="00000000">
                  <w:rPr>
                    <w:rFonts w:ascii="Arial" w:cs="Arial" w:eastAsia="Arial" w:hAnsi="Arial"/>
                    <w:sz w:val="24"/>
                    <w:szCs w:val="24"/>
                    <w:rtl w:val="0"/>
                  </w:rPr>
                  <w:t xml:space="preserve">Tração</w:t>
                </w:r>
                <w:r w:rsidDel="00000000" w:rsidR="00000000" w:rsidRPr="00000000">
                  <w:rPr>
                    <w:rtl w:val="0"/>
                  </w:rPr>
                </w:r>
              </w:p>
              <w:p w:rsidR="00000000" w:rsidDel="00000000" w:rsidP="00000000" w:rsidRDefault="00000000" w:rsidRPr="00000000" w14:paraId="000009E1">
                <w:pPr>
                  <w:numPr>
                    <w:ilvl w:val="2"/>
                    <w:numId w:val="6"/>
                  </w:numPr>
                  <w:spacing w:line="276" w:lineRule="auto"/>
                  <w:ind w:left="1020" w:hanging="1020"/>
                  <w:rPr>
                    <w:sz w:val="24"/>
                    <w:szCs w:val="24"/>
                  </w:rPr>
                </w:pPr>
                <w:r w:rsidDel="00000000" w:rsidR="00000000" w:rsidRPr="00000000">
                  <w:rPr>
                    <w:rFonts w:ascii="Arial" w:cs="Arial" w:eastAsia="Arial" w:hAnsi="Arial"/>
                    <w:sz w:val="24"/>
                    <w:szCs w:val="24"/>
                    <w:rtl w:val="0"/>
                  </w:rPr>
                  <w:t xml:space="preserve">Compressão</w:t>
                </w:r>
                <w:r w:rsidDel="00000000" w:rsidR="00000000" w:rsidRPr="00000000">
                  <w:rPr>
                    <w:rtl w:val="0"/>
                  </w:rPr>
                </w:r>
              </w:p>
              <w:p w:rsidR="00000000" w:rsidDel="00000000" w:rsidP="00000000" w:rsidRDefault="00000000" w:rsidRPr="00000000" w14:paraId="000009E2">
                <w:pPr>
                  <w:numPr>
                    <w:ilvl w:val="2"/>
                    <w:numId w:val="6"/>
                  </w:numPr>
                  <w:spacing w:line="276" w:lineRule="auto"/>
                  <w:ind w:left="1020" w:hanging="1020"/>
                  <w:rPr>
                    <w:sz w:val="24"/>
                    <w:szCs w:val="24"/>
                  </w:rPr>
                </w:pPr>
                <w:r w:rsidDel="00000000" w:rsidR="00000000" w:rsidRPr="00000000">
                  <w:rPr>
                    <w:rFonts w:ascii="Arial" w:cs="Arial" w:eastAsia="Arial" w:hAnsi="Arial"/>
                    <w:sz w:val="24"/>
                    <w:szCs w:val="24"/>
                    <w:rtl w:val="0"/>
                  </w:rPr>
                  <w:t xml:space="preserve">Charpy</w:t>
                </w:r>
                <w:r w:rsidDel="00000000" w:rsidR="00000000" w:rsidRPr="00000000">
                  <w:rPr>
                    <w:rtl w:val="0"/>
                  </w:rPr>
                </w:r>
              </w:p>
              <w:p w:rsidR="00000000" w:rsidDel="00000000" w:rsidP="00000000" w:rsidRDefault="00000000" w:rsidRPr="00000000" w14:paraId="000009E3">
                <w:pPr>
                  <w:numPr>
                    <w:ilvl w:val="2"/>
                    <w:numId w:val="6"/>
                  </w:numPr>
                  <w:spacing w:line="276" w:lineRule="auto"/>
                  <w:ind w:left="1020" w:hanging="1020"/>
                  <w:rPr>
                    <w:sz w:val="24"/>
                    <w:szCs w:val="24"/>
                  </w:rPr>
                </w:pPr>
                <w:r w:rsidDel="00000000" w:rsidR="00000000" w:rsidRPr="00000000">
                  <w:rPr>
                    <w:rFonts w:ascii="Arial" w:cs="Arial" w:eastAsia="Arial" w:hAnsi="Arial"/>
                    <w:sz w:val="24"/>
                    <w:szCs w:val="24"/>
                    <w:rtl w:val="0"/>
                  </w:rPr>
                  <w:t xml:space="preserve">Metalografia</w:t>
                </w:r>
                <w:r w:rsidDel="00000000" w:rsidR="00000000" w:rsidRPr="00000000">
                  <w:rPr>
                    <w:rtl w:val="0"/>
                  </w:rPr>
                </w:r>
              </w:p>
              <w:p w:rsidR="00000000" w:rsidDel="00000000" w:rsidP="00000000" w:rsidRDefault="00000000" w:rsidRPr="00000000" w14:paraId="000009E4">
                <w:pPr>
                  <w:numPr>
                    <w:ilvl w:val="2"/>
                    <w:numId w:val="6"/>
                  </w:numPr>
                  <w:spacing w:line="276" w:lineRule="auto"/>
                  <w:ind w:left="1020" w:hanging="1020"/>
                  <w:rPr>
                    <w:sz w:val="24"/>
                    <w:szCs w:val="24"/>
                  </w:rPr>
                </w:pPr>
                <w:r w:rsidDel="00000000" w:rsidR="00000000" w:rsidRPr="00000000">
                  <w:rPr>
                    <w:rFonts w:ascii="Arial" w:cs="Arial" w:eastAsia="Arial" w:hAnsi="Arial"/>
                    <w:sz w:val="24"/>
                    <w:szCs w:val="24"/>
                    <w:rtl w:val="0"/>
                  </w:rPr>
                  <w:t xml:space="preserve">Micrografia</w:t>
                </w:r>
                <w:r w:rsidDel="00000000" w:rsidR="00000000" w:rsidRPr="00000000">
                  <w:rPr>
                    <w:rtl w:val="0"/>
                  </w:rPr>
                </w:r>
              </w:p>
              <w:p w:rsidR="00000000" w:rsidDel="00000000" w:rsidP="00000000" w:rsidRDefault="00000000" w:rsidRPr="00000000" w14:paraId="000009E5">
                <w:pPr>
                  <w:numPr>
                    <w:ilvl w:val="1"/>
                    <w:numId w:val="6"/>
                  </w:numPr>
                  <w:spacing w:line="276" w:lineRule="auto"/>
                  <w:ind w:left="720" w:hanging="720"/>
                  <w:rPr>
                    <w:sz w:val="24"/>
                    <w:szCs w:val="24"/>
                  </w:rPr>
                </w:pPr>
                <w:r w:rsidDel="00000000" w:rsidR="00000000" w:rsidRPr="00000000">
                  <w:rPr>
                    <w:rFonts w:ascii="Arial" w:cs="Arial" w:eastAsia="Arial" w:hAnsi="Arial"/>
                    <w:sz w:val="24"/>
                    <w:szCs w:val="24"/>
                    <w:rtl w:val="0"/>
                  </w:rPr>
                  <w:t xml:space="preserve">Ensaios não destrutivos – Métodos e Normatização</w:t>
                </w:r>
                <w:r w:rsidDel="00000000" w:rsidR="00000000" w:rsidRPr="00000000">
                  <w:rPr>
                    <w:rtl w:val="0"/>
                  </w:rPr>
                </w:r>
              </w:p>
              <w:p w:rsidR="00000000" w:rsidDel="00000000" w:rsidP="00000000" w:rsidRDefault="00000000" w:rsidRPr="00000000" w14:paraId="000009E6">
                <w:pPr>
                  <w:numPr>
                    <w:ilvl w:val="2"/>
                    <w:numId w:val="6"/>
                  </w:numPr>
                  <w:spacing w:line="276" w:lineRule="auto"/>
                  <w:ind w:left="1020" w:hanging="1020"/>
                  <w:rPr>
                    <w:sz w:val="24"/>
                    <w:szCs w:val="24"/>
                  </w:rPr>
                </w:pPr>
                <w:r w:rsidDel="00000000" w:rsidR="00000000" w:rsidRPr="00000000">
                  <w:rPr>
                    <w:rFonts w:ascii="Arial" w:cs="Arial" w:eastAsia="Arial" w:hAnsi="Arial"/>
                    <w:sz w:val="24"/>
                    <w:szCs w:val="24"/>
                    <w:rtl w:val="0"/>
                  </w:rPr>
                  <w:t xml:space="preserve">Líquidos penetrantes</w:t>
                </w:r>
                <w:r w:rsidDel="00000000" w:rsidR="00000000" w:rsidRPr="00000000">
                  <w:rPr>
                    <w:rtl w:val="0"/>
                  </w:rPr>
                </w:r>
              </w:p>
              <w:p w:rsidR="00000000" w:rsidDel="00000000" w:rsidP="00000000" w:rsidRDefault="00000000" w:rsidRPr="00000000" w14:paraId="000009E7">
                <w:pPr>
                  <w:numPr>
                    <w:ilvl w:val="2"/>
                    <w:numId w:val="6"/>
                  </w:numPr>
                  <w:spacing w:line="276" w:lineRule="auto"/>
                  <w:ind w:left="1020" w:hanging="1020"/>
                  <w:rPr>
                    <w:sz w:val="24"/>
                    <w:szCs w:val="24"/>
                  </w:rPr>
                </w:pPr>
                <w:r w:rsidDel="00000000" w:rsidR="00000000" w:rsidRPr="00000000">
                  <w:rPr>
                    <w:rFonts w:ascii="Arial" w:cs="Arial" w:eastAsia="Arial" w:hAnsi="Arial"/>
                    <w:sz w:val="24"/>
                    <w:szCs w:val="24"/>
                    <w:rtl w:val="0"/>
                  </w:rPr>
                  <w:t xml:space="preserve">Partículas magnéticas</w:t>
                </w:r>
                <w:r w:rsidDel="00000000" w:rsidR="00000000" w:rsidRPr="00000000">
                  <w:rPr>
                    <w:rtl w:val="0"/>
                  </w:rPr>
                </w:r>
              </w:p>
              <w:p w:rsidR="00000000" w:rsidDel="00000000" w:rsidP="00000000" w:rsidRDefault="00000000" w:rsidRPr="00000000" w14:paraId="000009E8">
                <w:pPr>
                  <w:numPr>
                    <w:ilvl w:val="2"/>
                    <w:numId w:val="6"/>
                  </w:numPr>
                  <w:spacing w:line="276" w:lineRule="auto"/>
                  <w:ind w:left="1020" w:hanging="1020"/>
                  <w:rPr>
                    <w:sz w:val="24"/>
                    <w:szCs w:val="24"/>
                  </w:rPr>
                </w:pPr>
                <w:r w:rsidDel="00000000" w:rsidR="00000000" w:rsidRPr="00000000">
                  <w:rPr>
                    <w:rFonts w:ascii="Arial" w:cs="Arial" w:eastAsia="Arial" w:hAnsi="Arial"/>
                    <w:sz w:val="24"/>
                    <w:szCs w:val="24"/>
                    <w:rtl w:val="0"/>
                  </w:rPr>
                  <w:t xml:space="preserve">Ultrassom</w:t>
                </w:r>
                <w:r w:rsidDel="00000000" w:rsidR="00000000" w:rsidRPr="00000000">
                  <w:rPr>
                    <w:rtl w:val="0"/>
                  </w:rPr>
                </w:r>
              </w:p>
              <w:p w:rsidR="00000000" w:rsidDel="00000000" w:rsidP="00000000" w:rsidRDefault="00000000" w:rsidRPr="00000000" w14:paraId="000009E9">
                <w:pPr>
                  <w:numPr>
                    <w:ilvl w:val="2"/>
                    <w:numId w:val="6"/>
                  </w:numPr>
                  <w:spacing w:line="276" w:lineRule="auto"/>
                  <w:ind w:left="1020" w:hanging="1020"/>
                  <w:rPr>
                    <w:sz w:val="24"/>
                    <w:szCs w:val="24"/>
                  </w:rPr>
                </w:pPr>
                <w:r w:rsidDel="00000000" w:rsidR="00000000" w:rsidRPr="00000000">
                  <w:rPr>
                    <w:rFonts w:ascii="Arial" w:cs="Arial" w:eastAsia="Arial" w:hAnsi="Arial"/>
                    <w:sz w:val="24"/>
                    <w:szCs w:val="24"/>
                    <w:rtl w:val="0"/>
                  </w:rPr>
                  <w:t xml:space="preserve">Raios-X</w:t>
                </w:r>
                <w:r w:rsidDel="00000000" w:rsidR="00000000" w:rsidRPr="00000000">
                  <w:rPr>
                    <w:rtl w:val="0"/>
                  </w:rPr>
                </w:r>
              </w:p>
              <w:p w:rsidR="00000000" w:rsidDel="00000000" w:rsidP="00000000" w:rsidRDefault="00000000" w:rsidRPr="00000000" w14:paraId="000009EA">
                <w:pPr>
                  <w:numPr>
                    <w:ilvl w:val="1"/>
                    <w:numId w:val="6"/>
                  </w:numPr>
                  <w:spacing w:line="276" w:lineRule="auto"/>
                  <w:ind w:left="720" w:hanging="720"/>
                  <w:rPr>
                    <w:sz w:val="24"/>
                    <w:szCs w:val="24"/>
                  </w:rPr>
                </w:pPr>
                <w:r w:rsidDel="00000000" w:rsidR="00000000" w:rsidRPr="00000000">
                  <w:rPr>
                    <w:rFonts w:ascii="Arial" w:cs="Arial" w:eastAsia="Arial" w:hAnsi="Arial"/>
                    <w:sz w:val="24"/>
                    <w:szCs w:val="24"/>
                    <w:rtl w:val="0"/>
                  </w:rPr>
                  <w:t xml:space="preserve">Ensaios físicos</w:t>
                </w:r>
                <w:r w:rsidDel="00000000" w:rsidR="00000000" w:rsidRPr="00000000">
                  <w:rPr>
                    <w:rtl w:val="0"/>
                  </w:rPr>
                </w:r>
              </w:p>
              <w:p w:rsidR="00000000" w:rsidDel="00000000" w:rsidP="00000000" w:rsidRDefault="00000000" w:rsidRPr="00000000" w14:paraId="000009EB">
                <w:pPr>
                  <w:numPr>
                    <w:ilvl w:val="2"/>
                    <w:numId w:val="6"/>
                  </w:numPr>
                  <w:spacing w:line="276" w:lineRule="auto"/>
                  <w:ind w:left="1020" w:hanging="1020"/>
                  <w:rPr>
                    <w:sz w:val="24"/>
                    <w:szCs w:val="24"/>
                  </w:rPr>
                </w:pPr>
                <w:r w:rsidDel="00000000" w:rsidR="00000000" w:rsidRPr="00000000">
                  <w:rPr>
                    <w:rFonts w:ascii="Arial" w:cs="Arial" w:eastAsia="Arial" w:hAnsi="Arial"/>
                    <w:sz w:val="24"/>
                    <w:szCs w:val="24"/>
                    <w:rtl w:val="0"/>
                  </w:rPr>
                  <w:t xml:space="preserve">Embutimento</w:t>
                </w:r>
                <w:r w:rsidDel="00000000" w:rsidR="00000000" w:rsidRPr="00000000">
                  <w:rPr>
                    <w:rtl w:val="0"/>
                  </w:rPr>
                </w:r>
              </w:p>
              <w:p w:rsidR="00000000" w:rsidDel="00000000" w:rsidP="00000000" w:rsidRDefault="00000000" w:rsidRPr="00000000" w14:paraId="000009EC">
                <w:pPr>
                  <w:numPr>
                    <w:ilvl w:val="2"/>
                    <w:numId w:val="6"/>
                  </w:numPr>
                  <w:spacing w:line="276" w:lineRule="auto"/>
                  <w:ind w:left="1020" w:hanging="1020"/>
                  <w:rPr>
                    <w:sz w:val="24"/>
                    <w:szCs w:val="24"/>
                  </w:rPr>
                </w:pPr>
                <w:r w:rsidDel="00000000" w:rsidR="00000000" w:rsidRPr="00000000">
                  <w:rPr>
                    <w:rFonts w:ascii="Arial" w:cs="Arial" w:eastAsia="Arial" w:hAnsi="Arial"/>
                    <w:sz w:val="24"/>
                    <w:szCs w:val="24"/>
                    <w:rtl w:val="0"/>
                  </w:rPr>
                  <w:t xml:space="preserve">Estanqueidade</w:t>
                </w:r>
                <w:r w:rsidDel="00000000" w:rsidR="00000000" w:rsidRPr="00000000">
                  <w:rPr>
                    <w:rtl w:val="0"/>
                  </w:rPr>
                </w:r>
              </w:p>
              <w:p w:rsidR="00000000" w:rsidDel="00000000" w:rsidP="00000000" w:rsidRDefault="00000000" w:rsidRPr="00000000" w14:paraId="000009ED">
                <w:pPr>
                  <w:numPr>
                    <w:ilvl w:val="2"/>
                    <w:numId w:val="6"/>
                  </w:numPr>
                  <w:spacing w:line="276" w:lineRule="auto"/>
                  <w:ind w:left="1020" w:hanging="1020"/>
                  <w:rPr>
                    <w:sz w:val="24"/>
                    <w:szCs w:val="24"/>
                  </w:rPr>
                </w:pPr>
                <w:r w:rsidDel="00000000" w:rsidR="00000000" w:rsidRPr="00000000">
                  <w:rPr>
                    <w:rFonts w:ascii="Arial" w:cs="Arial" w:eastAsia="Arial" w:hAnsi="Arial"/>
                    <w:sz w:val="24"/>
                    <w:szCs w:val="24"/>
                    <w:rtl w:val="0"/>
                  </w:rPr>
                  <w:t xml:space="preserve">Hidrostático</w:t>
                </w:r>
                <w:r w:rsidDel="00000000" w:rsidR="00000000" w:rsidRPr="00000000">
                  <w:rPr>
                    <w:rtl w:val="0"/>
                  </w:rPr>
                </w:r>
              </w:p>
              <w:p w:rsidR="00000000" w:rsidDel="00000000" w:rsidP="00000000" w:rsidRDefault="00000000" w:rsidRPr="00000000" w14:paraId="000009EE">
                <w:pPr>
                  <w:numPr>
                    <w:ilvl w:val="2"/>
                    <w:numId w:val="6"/>
                  </w:numPr>
                  <w:spacing w:line="276" w:lineRule="auto"/>
                  <w:ind w:left="1020" w:hanging="1020"/>
                  <w:rPr>
                    <w:sz w:val="24"/>
                    <w:szCs w:val="24"/>
                  </w:rPr>
                </w:pPr>
                <w:r w:rsidDel="00000000" w:rsidR="00000000" w:rsidRPr="00000000">
                  <w:rPr>
                    <w:rFonts w:ascii="Arial" w:cs="Arial" w:eastAsia="Arial" w:hAnsi="Arial"/>
                    <w:sz w:val="24"/>
                    <w:szCs w:val="24"/>
                    <w:rtl w:val="0"/>
                  </w:rPr>
                  <w:t xml:space="preserve">Pneumático</w:t>
                </w:r>
                <w:r w:rsidDel="00000000" w:rsidR="00000000" w:rsidRPr="00000000">
                  <w:rPr>
                    <w:rtl w:val="0"/>
                  </w:rPr>
                </w:r>
              </w:p>
              <w:p w:rsidR="00000000" w:rsidDel="00000000" w:rsidP="00000000" w:rsidRDefault="00000000" w:rsidRPr="00000000" w14:paraId="000009EF">
                <w:pPr>
                  <w:numPr>
                    <w:ilvl w:val="1"/>
                    <w:numId w:val="6"/>
                  </w:numPr>
                  <w:spacing w:line="276" w:lineRule="auto"/>
                  <w:ind w:left="720" w:hanging="720"/>
                  <w:rPr>
                    <w:sz w:val="24"/>
                    <w:szCs w:val="24"/>
                  </w:rPr>
                </w:pPr>
                <w:r w:rsidDel="00000000" w:rsidR="00000000" w:rsidRPr="00000000">
                  <w:rPr>
                    <w:rFonts w:ascii="Arial" w:cs="Arial" w:eastAsia="Arial" w:hAnsi="Arial"/>
                    <w:sz w:val="24"/>
                    <w:szCs w:val="24"/>
                    <w:rtl w:val="0"/>
                  </w:rPr>
                  <w:t xml:space="preserve">Resistência dos Materiais / Esforços Mecânicos</w:t>
                </w:r>
                <w:r w:rsidDel="00000000" w:rsidR="00000000" w:rsidRPr="00000000">
                  <w:rPr>
                    <w:rtl w:val="0"/>
                  </w:rPr>
                </w:r>
              </w:p>
              <w:p w:rsidR="00000000" w:rsidDel="00000000" w:rsidP="00000000" w:rsidRDefault="00000000" w:rsidRPr="00000000" w14:paraId="000009F0">
                <w:pPr>
                  <w:numPr>
                    <w:ilvl w:val="2"/>
                    <w:numId w:val="6"/>
                  </w:numPr>
                  <w:spacing w:line="276" w:lineRule="auto"/>
                  <w:ind w:left="1020" w:hanging="1020"/>
                  <w:rPr>
                    <w:sz w:val="24"/>
                    <w:szCs w:val="24"/>
                  </w:rPr>
                </w:pPr>
                <w:r w:rsidDel="00000000" w:rsidR="00000000" w:rsidRPr="00000000">
                  <w:rPr>
                    <w:rFonts w:ascii="Arial" w:cs="Arial" w:eastAsia="Arial" w:hAnsi="Arial"/>
                    <w:sz w:val="24"/>
                    <w:szCs w:val="24"/>
                    <w:rtl w:val="0"/>
                  </w:rPr>
                  <w:t xml:space="preserve">Conceitos Fundamentais: Solicitações; Força, torque, momento, apoios, diagrama de equilíbrio de forças</w:t>
                </w:r>
                <w:r w:rsidDel="00000000" w:rsidR="00000000" w:rsidRPr="00000000">
                  <w:rPr>
                    <w:rtl w:val="0"/>
                  </w:rPr>
                </w:r>
              </w:p>
              <w:p w:rsidR="00000000" w:rsidDel="00000000" w:rsidP="00000000" w:rsidRDefault="00000000" w:rsidRPr="00000000" w14:paraId="000009F1">
                <w:pPr>
                  <w:numPr>
                    <w:ilvl w:val="2"/>
                    <w:numId w:val="6"/>
                  </w:numPr>
                  <w:spacing w:line="276" w:lineRule="auto"/>
                  <w:ind w:left="1020" w:hanging="1020"/>
                  <w:rPr>
                    <w:sz w:val="24"/>
                    <w:szCs w:val="24"/>
                  </w:rPr>
                </w:pPr>
                <w:r w:rsidDel="00000000" w:rsidR="00000000" w:rsidRPr="00000000">
                  <w:rPr>
                    <w:rFonts w:ascii="Arial" w:cs="Arial" w:eastAsia="Arial" w:hAnsi="Arial"/>
                    <w:sz w:val="24"/>
                    <w:szCs w:val="24"/>
                    <w:rtl w:val="0"/>
                  </w:rPr>
                  <w:t xml:space="preserve">Tensões e deformações: Elasticidade e Lei de Hooke, Tensões e deformações, Tensões normais e de cisalhamento, Curva tensão x deformação de um material, Coeficiente de segurança e tensão admissível. Aplicações a Projetos: tração, compressão e cisalhamento</w:t>
                </w:r>
                <w:r w:rsidDel="00000000" w:rsidR="00000000" w:rsidRPr="00000000">
                  <w:rPr>
                    <w:rtl w:val="0"/>
                  </w:rPr>
                </w:r>
              </w:p>
              <w:p w:rsidR="00000000" w:rsidDel="00000000" w:rsidP="00000000" w:rsidRDefault="00000000" w:rsidRPr="00000000" w14:paraId="000009F2">
                <w:pPr>
                  <w:numPr>
                    <w:ilvl w:val="2"/>
                    <w:numId w:val="6"/>
                  </w:numPr>
                  <w:spacing w:line="276" w:lineRule="auto"/>
                  <w:ind w:left="1020" w:hanging="1020"/>
                  <w:rPr>
                    <w:sz w:val="24"/>
                    <w:szCs w:val="24"/>
                  </w:rPr>
                </w:pPr>
                <w:r w:rsidDel="00000000" w:rsidR="00000000" w:rsidRPr="00000000">
                  <w:rPr>
                    <w:rFonts w:ascii="Arial" w:cs="Arial" w:eastAsia="Arial" w:hAnsi="Arial"/>
                    <w:sz w:val="24"/>
                    <w:szCs w:val="24"/>
                    <w:rtl w:val="0"/>
                  </w:rPr>
                  <w:t xml:space="preserve">Tensões: Vigas e tipos de carregamentos, linha neutra, esforço cortante e momento fletor</w:t>
                </w:r>
                <w:r w:rsidDel="00000000" w:rsidR="00000000" w:rsidRPr="00000000">
                  <w:rPr>
                    <w:rtl w:val="0"/>
                  </w:rPr>
                </w:r>
              </w:p>
              <w:p w:rsidR="00000000" w:rsidDel="00000000" w:rsidP="00000000" w:rsidRDefault="00000000" w:rsidRPr="00000000" w14:paraId="000009F3">
                <w:pPr>
                  <w:numPr>
                    <w:ilvl w:val="2"/>
                    <w:numId w:val="6"/>
                  </w:numPr>
                  <w:spacing w:line="276" w:lineRule="auto"/>
                  <w:ind w:left="1020" w:hanging="1020"/>
                  <w:rPr>
                    <w:sz w:val="24"/>
                    <w:szCs w:val="24"/>
                  </w:rPr>
                </w:pPr>
                <w:r w:rsidDel="00000000" w:rsidR="00000000" w:rsidRPr="00000000">
                  <w:rPr>
                    <w:rFonts w:ascii="Arial" w:cs="Arial" w:eastAsia="Arial" w:hAnsi="Arial"/>
                    <w:sz w:val="24"/>
                    <w:szCs w:val="24"/>
                    <w:rtl w:val="0"/>
                  </w:rPr>
                  <w:t xml:space="preserve">Torção de eixos: Propriedades da torção, momento de inércia polar, cisalhamento na torção, transmissão de potência em eixos</w:t>
                </w:r>
                <w:r w:rsidDel="00000000" w:rsidR="00000000" w:rsidRPr="00000000">
                  <w:rPr>
                    <w:rtl w:val="0"/>
                  </w:rPr>
                </w:r>
              </w:p>
              <w:p w:rsidR="00000000" w:rsidDel="00000000" w:rsidP="00000000" w:rsidRDefault="00000000" w:rsidRPr="00000000" w14:paraId="000009F4">
                <w:pPr>
                  <w:numPr>
                    <w:ilvl w:val="2"/>
                    <w:numId w:val="6"/>
                  </w:numPr>
                  <w:spacing w:line="276" w:lineRule="auto"/>
                  <w:ind w:left="1020" w:hanging="1020"/>
                  <w:rPr>
                    <w:sz w:val="24"/>
                    <w:szCs w:val="24"/>
                  </w:rPr>
                </w:pPr>
                <w:r w:rsidDel="00000000" w:rsidR="00000000" w:rsidRPr="00000000">
                  <w:rPr>
                    <w:rFonts w:ascii="Arial" w:cs="Arial" w:eastAsia="Arial" w:hAnsi="Arial"/>
                    <w:sz w:val="24"/>
                    <w:szCs w:val="24"/>
                    <w:rtl w:val="0"/>
                  </w:rPr>
                  <w:t xml:space="preserve">Flexão simples, Flexo-torção e Flambagem</w:t>
                </w:r>
                <w:r w:rsidDel="00000000" w:rsidR="00000000" w:rsidRPr="00000000">
                  <w:rPr>
                    <w:rtl w:val="0"/>
                  </w:rPr>
                </w:r>
              </w:p>
              <w:p w:rsidR="00000000" w:rsidDel="00000000" w:rsidP="00000000" w:rsidRDefault="00000000" w:rsidRPr="00000000" w14:paraId="000009F5">
                <w:pPr>
                  <w:numPr>
                    <w:ilvl w:val="0"/>
                    <w:numId w:val="6"/>
                  </w:numPr>
                  <w:spacing w:line="276" w:lineRule="auto"/>
                  <w:ind w:left="420" w:hanging="420"/>
                  <w:rPr>
                    <w:sz w:val="24"/>
                    <w:szCs w:val="24"/>
                  </w:rPr>
                </w:pPr>
                <w:r w:rsidDel="00000000" w:rsidR="00000000" w:rsidRPr="00000000">
                  <w:rPr>
                    <w:rFonts w:ascii="Arial" w:cs="Arial" w:eastAsia="Arial" w:hAnsi="Arial"/>
                    <w:sz w:val="24"/>
                    <w:szCs w:val="24"/>
                    <w:rtl w:val="0"/>
                  </w:rPr>
                  <w:t xml:space="preserve">PROCESSOS DE FABRICAÇÃO MECÂNICA</w:t>
                </w:r>
                <w:r w:rsidDel="00000000" w:rsidR="00000000" w:rsidRPr="00000000">
                  <w:rPr>
                    <w:rtl w:val="0"/>
                  </w:rPr>
                </w:r>
              </w:p>
              <w:p w:rsidR="00000000" w:rsidDel="00000000" w:rsidP="00000000" w:rsidRDefault="00000000" w:rsidRPr="00000000" w14:paraId="000009F6">
                <w:pPr>
                  <w:numPr>
                    <w:ilvl w:val="1"/>
                    <w:numId w:val="6"/>
                  </w:numPr>
                  <w:spacing w:line="276" w:lineRule="auto"/>
                  <w:ind w:left="720" w:hanging="720"/>
                  <w:rPr>
                    <w:sz w:val="24"/>
                    <w:szCs w:val="24"/>
                  </w:rPr>
                </w:pPr>
                <w:r w:rsidDel="00000000" w:rsidR="00000000" w:rsidRPr="00000000">
                  <w:rPr>
                    <w:rFonts w:ascii="Arial" w:cs="Arial" w:eastAsia="Arial" w:hAnsi="Arial"/>
                    <w:sz w:val="24"/>
                    <w:szCs w:val="24"/>
                    <w:rtl w:val="0"/>
                  </w:rPr>
                  <w:t xml:space="preserve">Parâmetros de Usinagem</w:t>
                </w:r>
                <w:r w:rsidDel="00000000" w:rsidR="00000000" w:rsidRPr="00000000">
                  <w:rPr>
                    <w:rtl w:val="0"/>
                  </w:rPr>
                </w:r>
              </w:p>
              <w:p w:rsidR="00000000" w:rsidDel="00000000" w:rsidP="00000000" w:rsidRDefault="00000000" w:rsidRPr="00000000" w14:paraId="000009F7">
                <w:pPr>
                  <w:numPr>
                    <w:ilvl w:val="2"/>
                    <w:numId w:val="6"/>
                  </w:numPr>
                  <w:spacing w:line="276" w:lineRule="auto"/>
                  <w:ind w:left="1020" w:hanging="1020"/>
                  <w:rPr>
                    <w:sz w:val="24"/>
                    <w:szCs w:val="24"/>
                  </w:rPr>
                </w:pPr>
                <w:r w:rsidDel="00000000" w:rsidR="00000000" w:rsidRPr="00000000">
                  <w:rPr>
                    <w:rFonts w:ascii="Arial" w:cs="Arial" w:eastAsia="Arial" w:hAnsi="Arial"/>
                    <w:sz w:val="24"/>
                    <w:szCs w:val="24"/>
                    <w:rtl w:val="0"/>
                  </w:rPr>
                  <w:t xml:space="preserve">Velocidade de corte</w:t>
                </w:r>
                <w:r w:rsidDel="00000000" w:rsidR="00000000" w:rsidRPr="00000000">
                  <w:rPr>
                    <w:rtl w:val="0"/>
                  </w:rPr>
                </w:r>
              </w:p>
              <w:p w:rsidR="00000000" w:rsidDel="00000000" w:rsidP="00000000" w:rsidRDefault="00000000" w:rsidRPr="00000000" w14:paraId="000009F8">
                <w:pPr>
                  <w:numPr>
                    <w:ilvl w:val="2"/>
                    <w:numId w:val="6"/>
                  </w:numPr>
                  <w:spacing w:line="276" w:lineRule="auto"/>
                  <w:ind w:left="1020" w:hanging="1020"/>
                  <w:rPr>
                    <w:sz w:val="24"/>
                    <w:szCs w:val="24"/>
                  </w:rPr>
                </w:pPr>
                <w:r w:rsidDel="00000000" w:rsidR="00000000" w:rsidRPr="00000000">
                  <w:rPr>
                    <w:rFonts w:ascii="Arial" w:cs="Arial" w:eastAsia="Arial" w:hAnsi="Arial"/>
                    <w:sz w:val="24"/>
                    <w:szCs w:val="24"/>
                    <w:rtl w:val="0"/>
                  </w:rPr>
                  <w:t xml:space="preserve">Avanço</w:t>
                </w:r>
                <w:r w:rsidDel="00000000" w:rsidR="00000000" w:rsidRPr="00000000">
                  <w:rPr>
                    <w:rtl w:val="0"/>
                  </w:rPr>
                </w:r>
              </w:p>
              <w:p w:rsidR="00000000" w:rsidDel="00000000" w:rsidP="00000000" w:rsidRDefault="00000000" w:rsidRPr="00000000" w14:paraId="000009F9">
                <w:pPr>
                  <w:numPr>
                    <w:ilvl w:val="2"/>
                    <w:numId w:val="6"/>
                  </w:numPr>
                  <w:spacing w:line="276" w:lineRule="auto"/>
                  <w:ind w:left="1020" w:hanging="1020"/>
                  <w:rPr>
                    <w:sz w:val="24"/>
                    <w:szCs w:val="24"/>
                  </w:rPr>
                </w:pPr>
                <w:r w:rsidDel="00000000" w:rsidR="00000000" w:rsidRPr="00000000">
                  <w:rPr>
                    <w:rFonts w:ascii="Arial" w:cs="Arial" w:eastAsia="Arial" w:hAnsi="Arial"/>
                    <w:sz w:val="24"/>
                    <w:szCs w:val="24"/>
                    <w:rtl w:val="0"/>
                  </w:rPr>
                  <w:t xml:space="preserve">Profundidade de corte</w:t>
                </w:r>
                <w:r w:rsidDel="00000000" w:rsidR="00000000" w:rsidRPr="00000000">
                  <w:rPr>
                    <w:rtl w:val="0"/>
                  </w:rPr>
                </w:r>
              </w:p>
              <w:p w:rsidR="00000000" w:rsidDel="00000000" w:rsidP="00000000" w:rsidRDefault="00000000" w:rsidRPr="00000000" w14:paraId="000009FA">
                <w:pPr>
                  <w:numPr>
                    <w:ilvl w:val="2"/>
                    <w:numId w:val="6"/>
                  </w:numPr>
                  <w:spacing w:line="276" w:lineRule="auto"/>
                  <w:ind w:left="1020" w:hanging="1020"/>
                  <w:rPr>
                    <w:sz w:val="24"/>
                    <w:szCs w:val="24"/>
                  </w:rPr>
                </w:pPr>
                <w:r w:rsidDel="00000000" w:rsidR="00000000" w:rsidRPr="00000000">
                  <w:rPr>
                    <w:rFonts w:ascii="Arial" w:cs="Arial" w:eastAsia="Arial" w:hAnsi="Arial"/>
                    <w:sz w:val="24"/>
                    <w:szCs w:val="24"/>
                    <w:rtl w:val="0"/>
                  </w:rPr>
                  <w:t xml:space="preserve">RPM – Rotações por minuto</w:t>
                </w:r>
                <w:r w:rsidDel="00000000" w:rsidR="00000000" w:rsidRPr="00000000">
                  <w:rPr>
                    <w:rtl w:val="0"/>
                  </w:rPr>
                </w:r>
              </w:p>
              <w:p w:rsidR="00000000" w:rsidDel="00000000" w:rsidP="00000000" w:rsidRDefault="00000000" w:rsidRPr="00000000" w14:paraId="000009FB">
                <w:pPr>
                  <w:numPr>
                    <w:ilvl w:val="2"/>
                    <w:numId w:val="6"/>
                  </w:numPr>
                  <w:spacing w:line="276" w:lineRule="auto"/>
                  <w:ind w:left="1020" w:hanging="1020"/>
                  <w:rPr>
                    <w:sz w:val="24"/>
                    <w:szCs w:val="24"/>
                  </w:rPr>
                </w:pPr>
                <w:r w:rsidDel="00000000" w:rsidR="00000000" w:rsidRPr="00000000">
                  <w:rPr>
                    <w:rFonts w:ascii="Arial" w:cs="Arial" w:eastAsia="Arial" w:hAnsi="Arial"/>
                    <w:sz w:val="24"/>
                    <w:szCs w:val="24"/>
                    <w:rtl w:val="0"/>
                  </w:rPr>
                  <w:t xml:space="preserve">Potência de usinagem</w:t>
                </w:r>
                <w:r w:rsidDel="00000000" w:rsidR="00000000" w:rsidRPr="00000000">
                  <w:rPr>
                    <w:rtl w:val="0"/>
                  </w:rPr>
                </w:r>
              </w:p>
              <w:p w:rsidR="00000000" w:rsidDel="00000000" w:rsidP="00000000" w:rsidRDefault="00000000" w:rsidRPr="00000000" w14:paraId="000009FC">
                <w:pPr>
                  <w:numPr>
                    <w:ilvl w:val="2"/>
                    <w:numId w:val="6"/>
                  </w:numPr>
                  <w:spacing w:line="276" w:lineRule="auto"/>
                  <w:ind w:left="1020" w:hanging="1020"/>
                  <w:rPr>
                    <w:sz w:val="24"/>
                    <w:szCs w:val="24"/>
                  </w:rPr>
                </w:pPr>
                <w:r w:rsidDel="00000000" w:rsidR="00000000" w:rsidRPr="00000000">
                  <w:rPr>
                    <w:rFonts w:ascii="Arial" w:cs="Arial" w:eastAsia="Arial" w:hAnsi="Arial"/>
                    <w:sz w:val="24"/>
                    <w:szCs w:val="24"/>
                    <w:rtl w:val="0"/>
                  </w:rPr>
                  <w:t xml:space="preserve">Potência de máquina</w:t>
                </w:r>
                <w:r w:rsidDel="00000000" w:rsidR="00000000" w:rsidRPr="00000000">
                  <w:rPr>
                    <w:rtl w:val="0"/>
                  </w:rPr>
                </w:r>
              </w:p>
              <w:p w:rsidR="00000000" w:rsidDel="00000000" w:rsidP="00000000" w:rsidRDefault="00000000" w:rsidRPr="00000000" w14:paraId="000009FD">
                <w:pPr>
                  <w:numPr>
                    <w:ilvl w:val="2"/>
                    <w:numId w:val="6"/>
                  </w:numPr>
                  <w:spacing w:line="276" w:lineRule="auto"/>
                  <w:ind w:left="1020" w:hanging="1020"/>
                  <w:rPr>
                    <w:sz w:val="24"/>
                    <w:szCs w:val="24"/>
                  </w:rPr>
                </w:pPr>
                <w:r w:rsidDel="00000000" w:rsidR="00000000" w:rsidRPr="00000000">
                  <w:rPr>
                    <w:rFonts w:ascii="Arial" w:cs="Arial" w:eastAsia="Arial" w:hAnsi="Arial"/>
                    <w:sz w:val="24"/>
                    <w:szCs w:val="24"/>
                    <w:rtl w:val="0"/>
                  </w:rPr>
                  <w:t xml:space="preserve">Tempo de usinagem</w:t>
                </w:r>
                <w:r w:rsidDel="00000000" w:rsidR="00000000" w:rsidRPr="00000000">
                  <w:rPr>
                    <w:rtl w:val="0"/>
                  </w:rPr>
                </w:r>
              </w:p>
              <w:p w:rsidR="00000000" w:rsidDel="00000000" w:rsidP="00000000" w:rsidRDefault="00000000" w:rsidRPr="00000000" w14:paraId="000009FE">
                <w:pPr>
                  <w:numPr>
                    <w:ilvl w:val="2"/>
                    <w:numId w:val="6"/>
                  </w:numPr>
                  <w:spacing w:line="276" w:lineRule="auto"/>
                  <w:ind w:left="1020" w:hanging="1020"/>
                  <w:rPr>
                    <w:sz w:val="24"/>
                    <w:szCs w:val="24"/>
                  </w:rPr>
                </w:pPr>
                <w:r w:rsidDel="00000000" w:rsidR="00000000" w:rsidRPr="00000000">
                  <w:rPr>
                    <w:rFonts w:ascii="Arial" w:cs="Arial" w:eastAsia="Arial" w:hAnsi="Arial"/>
                    <w:sz w:val="24"/>
                    <w:szCs w:val="24"/>
                    <w:rtl w:val="0"/>
                  </w:rPr>
                  <w:t xml:space="preserve">Rugosidade</w:t>
                </w:r>
                <w:r w:rsidDel="00000000" w:rsidR="00000000" w:rsidRPr="00000000">
                  <w:rPr>
                    <w:rtl w:val="0"/>
                  </w:rPr>
                </w:r>
              </w:p>
              <w:p w:rsidR="00000000" w:rsidDel="00000000" w:rsidP="00000000" w:rsidRDefault="00000000" w:rsidRPr="00000000" w14:paraId="000009FF">
                <w:pPr>
                  <w:numPr>
                    <w:ilvl w:val="2"/>
                    <w:numId w:val="6"/>
                  </w:numPr>
                  <w:spacing w:line="276" w:lineRule="auto"/>
                  <w:ind w:left="1020" w:hanging="1020"/>
                  <w:rPr>
                    <w:sz w:val="24"/>
                    <w:szCs w:val="24"/>
                  </w:rPr>
                </w:pPr>
                <w:r w:rsidDel="00000000" w:rsidR="00000000" w:rsidRPr="00000000">
                  <w:rPr>
                    <w:rFonts w:ascii="Arial" w:cs="Arial" w:eastAsia="Arial" w:hAnsi="Arial"/>
                    <w:sz w:val="24"/>
                    <w:szCs w:val="24"/>
                    <w:rtl w:val="0"/>
                  </w:rPr>
                  <w:t xml:space="preserve">Códigos de pastilhas intercambiáveis e suportes</w:t>
                </w:r>
                <w:r w:rsidDel="00000000" w:rsidR="00000000" w:rsidRPr="00000000">
                  <w:rPr>
                    <w:rtl w:val="0"/>
                  </w:rPr>
                </w:r>
              </w:p>
              <w:p w:rsidR="00000000" w:rsidDel="00000000" w:rsidP="00000000" w:rsidRDefault="00000000" w:rsidRPr="00000000" w14:paraId="00000A00">
                <w:pPr>
                  <w:numPr>
                    <w:ilvl w:val="2"/>
                    <w:numId w:val="6"/>
                  </w:numPr>
                  <w:spacing w:line="276" w:lineRule="auto"/>
                  <w:ind w:left="1020" w:hanging="1020"/>
                  <w:rPr>
                    <w:sz w:val="24"/>
                    <w:szCs w:val="24"/>
                  </w:rPr>
                </w:pPr>
                <w:r w:rsidDel="00000000" w:rsidR="00000000" w:rsidRPr="00000000">
                  <w:rPr>
                    <w:rFonts w:ascii="Arial" w:cs="Arial" w:eastAsia="Arial" w:hAnsi="Arial"/>
                    <w:sz w:val="24"/>
                    <w:szCs w:val="24"/>
                    <w:rtl w:val="0"/>
                  </w:rPr>
                  <w:t xml:space="preserve">Pastilhas especiais para usinagem de precisão</w:t>
                </w:r>
                <w:r w:rsidDel="00000000" w:rsidR="00000000" w:rsidRPr="00000000">
                  <w:rPr>
                    <w:rtl w:val="0"/>
                  </w:rPr>
                </w:r>
              </w:p>
              <w:p w:rsidR="00000000" w:rsidDel="00000000" w:rsidP="00000000" w:rsidRDefault="00000000" w:rsidRPr="00000000" w14:paraId="00000A01">
                <w:pPr>
                  <w:numPr>
                    <w:ilvl w:val="1"/>
                    <w:numId w:val="6"/>
                  </w:numPr>
                  <w:spacing w:line="276" w:lineRule="auto"/>
                  <w:ind w:left="720" w:hanging="720"/>
                  <w:rPr>
                    <w:sz w:val="24"/>
                    <w:szCs w:val="24"/>
                  </w:rPr>
                </w:pPr>
                <w:r w:rsidDel="00000000" w:rsidR="00000000" w:rsidRPr="00000000">
                  <w:rPr>
                    <w:rFonts w:ascii="Arial" w:cs="Arial" w:eastAsia="Arial" w:hAnsi="Arial"/>
                    <w:sz w:val="24"/>
                    <w:szCs w:val="24"/>
                    <w:rtl w:val="0"/>
                  </w:rPr>
                  <w:t xml:space="preserve">Operação com ferramentas elétricas manuais </w:t>
                </w:r>
                <w:r w:rsidDel="00000000" w:rsidR="00000000" w:rsidRPr="00000000">
                  <w:rPr>
                    <w:rtl w:val="0"/>
                  </w:rPr>
                </w:r>
              </w:p>
              <w:p w:rsidR="00000000" w:rsidDel="00000000" w:rsidP="00000000" w:rsidRDefault="00000000" w:rsidRPr="00000000" w14:paraId="00000A02">
                <w:pPr>
                  <w:numPr>
                    <w:ilvl w:val="1"/>
                    <w:numId w:val="6"/>
                  </w:numPr>
                  <w:spacing w:line="276" w:lineRule="auto"/>
                  <w:ind w:left="720" w:hanging="720"/>
                  <w:rPr>
                    <w:sz w:val="24"/>
                    <w:szCs w:val="24"/>
                  </w:rPr>
                </w:pPr>
                <w:r w:rsidDel="00000000" w:rsidR="00000000" w:rsidRPr="00000000">
                  <w:rPr>
                    <w:rFonts w:ascii="Arial" w:cs="Arial" w:eastAsia="Arial" w:hAnsi="Arial"/>
                    <w:sz w:val="24"/>
                    <w:szCs w:val="24"/>
                    <w:rtl w:val="0"/>
                  </w:rPr>
                  <w:t xml:space="preserve">Fluidos de Corte  </w:t>
                </w:r>
                <w:r w:rsidDel="00000000" w:rsidR="00000000" w:rsidRPr="00000000">
                  <w:rPr>
                    <w:rtl w:val="0"/>
                  </w:rPr>
                </w:r>
              </w:p>
              <w:p w:rsidR="00000000" w:rsidDel="00000000" w:rsidP="00000000" w:rsidRDefault="00000000" w:rsidRPr="00000000" w14:paraId="00000A03">
                <w:pPr>
                  <w:numPr>
                    <w:ilvl w:val="2"/>
                    <w:numId w:val="6"/>
                  </w:numPr>
                  <w:spacing w:line="276" w:lineRule="auto"/>
                  <w:ind w:left="1020" w:hanging="1020"/>
                  <w:rPr>
                    <w:sz w:val="24"/>
                    <w:szCs w:val="24"/>
                  </w:rPr>
                </w:pPr>
                <w:r w:rsidDel="00000000" w:rsidR="00000000" w:rsidRPr="00000000">
                  <w:rPr>
                    <w:rFonts w:ascii="Arial" w:cs="Arial" w:eastAsia="Arial" w:hAnsi="Arial"/>
                    <w:sz w:val="24"/>
                    <w:szCs w:val="24"/>
                    <w:rtl w:val="0"/>
                  </w:rPr>
                  <w:t xml:space="preserve">Tipos</w:t>
                </w:r>
                <w:r w:rsidDel="00000000" w:rsidR="00000000" w:rsidRPr="00000000">
                  <w:rPr>
                    <w:rtl w:val="0"/>
                  </w:rPr>
                </w:r>
              </w:p>
              <w:p w:rsidR="00000000" w:rsidDel="00000000" w:rsidP="00000000" w:rsidRDefault="00000000" w:rsidRPr="00000000" w14:paraId="00000A04">
                <w:pPr>
                  <w:numPr>
                    <w:ilvl w:val="2"/>
                    <w:numId w:val="6"/>
                  </w:numPr>
                  <w:spacing w:line="276" w:lineRule="auto"/>
                  <w:ind w:left="1020" w:hanging="1020"/>
                  <w:rPr>
                    <w:sz w:val="24"/>
                    <w:szCs w:val="24"/>
                  </w:rPr>
                </w:pPr>
                <w:r w:rsidDel="00000000" w:rsidR="00000000" w:rsidRPr="00000000">
                  <w:rPr>
                    <w:rFonts w:ascii="Arial" w:cs="Arial" w:eastAsia="Arial" w:hAnsi="Arial"/>
                    <w:sz w:val="24"/>
                    <w:szCs w:val="24"/>
                    <w:rtl w:val="0"/>
                  </w:rPr>
                  <w:t xml:space="preserve">Aplicações </w:t>
                </w:r>
                <w:r w:rsidDel="00000000" w:rsidR="00000000" w:rsidRPr="00000000">
                  <w:rPr>
                    <w:rtl w:val="0"/>
                  </w:rPr>
                </w:r>
              </w:p>
              <w:p w:rsidR="00000000" w:rsidDel="00000000" w:rsidP="00000000" w:rsidRDefault="00000000" w:rsidRPr="00000000" w14:paraId="00000A05">
                <w:pPr>
                  <w:numPr>
                    <w:ilvl w:val="2"/>
                    <w:numId w:val="6"/>
                  </w:numPr>
                  <w:spacing w:line="276" w:lineRule="auto"/>
                  <w:ind w:left="1020" w:hanging="1020"/>
                  <w:rPr>
                    <w:sz w:val="24"/>
                    <w:szCs w:val="24"/>
                  </w:rPr>
                </w:pPr>
                <w:r w:rsidDel="00000000" w:rsidR="00000000" w:rsidRPr="00000000">
                  <w:rPr>
                    <w:rFonts w:ascii="Arial" w:cs="Arial" w:eastAsia="Arial" w:hAnsi="Arial"/>
                    <w:sz w:val="24"/>
                    <w:szCs w:val="24"/>
                    <w:rtl w:val="0"/>
                  </w:rPr>
                  <w:t xml:space="preserve">Cuidados ambientais</w:t>
                </w:r>
                <w:r w:rsidDel="00000000" w:rsidR="00000000" w:rsidRPr="00000000">
                  <w:rPr>
                    <w:rtl w:val="0"/>
                  </w:rPr>
                </w:r>
              </w:p>
              <w:p w:rsidR="00000000" w:rsidDel="00000000" w:rsidP="00000000" w:rsidRDefault="00000000" w:rsidRPr="00000000" w14:paraId="00000A06">
                <w:pPr>
                  <w:numPr>
                    <w:ilvl w:val="2"/>
                    <w:numId w:val="6"/>
                  </w:numPr>
                  <w:spacing w:line="276" w:lineRule="auto"/>
                  <w:ind w:left="1020" w:hanging="1020"/>
                  <w:rPr>
                    <w:sz w:val="24"/>
                    <w:szCs w:val="24"/>
                  </w:rPr>
                </w:pPr>
                <w:r w:rsidDel="00000000" w:rsidR="00000000" w:rsidRPr="00000000">
                  <w:rPr>
                    <w:rFonts w:ascii="Arial" w:cs="Arial" w:eastAsia="Arial" w:hAnsi="Arial"/>
                    <w:sz w:val="24"/>
                    <w:szCs w:val="24"/>
                    <w:rtl w:val="0"/>
                  </w:rPr>
                  <w:t xml:space="preserve">Métodos  e tipos especiais de refrigeração (nebolização, refrigeração por ar comprimido, usinagem sub-zero)</w:t>
                </w:r>
                <w:r w:rsidDel="00000000" w:rsidR="00000000" w:rsidRPr="00000000">
                  <w:rPr>
                    <w:rtl w:val="0"/>
                  </w:rPr>
                </w:r>
              </w:p>
              <w:p w:rsidR="00000000" w:rsidDel="00000000" w:rsidP="00000000" w:rsidRDefault="00000000" w:rsidRPr="00000000" w14:paraId="00000A07">
                <w:pPr>
                  <w:numPr>
                    <w:ilvl w:val="1"/>
                    <w:numId w:val="6"/>
                  </w:numPr>
                  <w:spacing w:line="276" w:lineRule="auto"/>
                  <w:ind w:left="720" w:hanging="720"/>
                  <w:rPr>
                    <w:sz w:val="24"/>
                    <w:szCs w:val="24"/>
                  </w:rPr>
                </w:pPr>
                <w:r w:rsidDel="00000000" w:rsidR="00000000" w:rsidRPr="00000000">
                  <w:rPr>
                    <w:rFonts w:ascii="Arial" w:cs="Arial" w:eastAsia="Arial" w:hAnsi="Arial"/>
                    <w:sz w:val="24"/>
                    <w:szCs w:val="24"/>
                    <w:rtl w:val="0"/>
                  </w:rPr>
                  <w:t xml:space="preserve">Processos de usinagem convencionais </w:t>
                </w:r>
                <w:r w:rsidDel="00000000" w:rsidR="00000000" w:rsidRPr="00000000">
                  <w:rPr>
                    <w:rtl w:val="0"/>
                  </w:rPr>
                </w:r>
              </w:p>
              <w:p w:rsidR="00000000" w:rsidDel="00000000" w:rsidP="00000000" w:rsidRDefault="00000000" w:rsidRPr="00000000" w14:paraId="00000A08">
                <w:pPr>
                  <w:numPr>
                    <w:ilvl w:val="1"/>
                    <w:numId w:val="6"/>
                  </w:numPr>
                  <w:spacing w:line="276" w:lineRule="auto"/>
                  <w:ind w:left="720" w:hanging="720"/>
                  <w:rPr>
                    <w:sz w:val="24"/>
                    <w:szCs w:val="24"/>
                  </w:rPr>
                </w:pPr>
                <w:r w:rsidDel="00000000" w:rsidR="00000000" w:rsidRPr="00000000">
                  <w:rPr>
                    <w:rFonts w:ascii="Arial" w:cs="Arial" w:eastAsia="Arial" w:hAnsi="Arial"/>
                    <w:sz w:val="24"/>
                    <w:szCs w:val="24"/>
                    <w:rtl w:val="0"/>
                  </w:rPr>
                  <w:t xml:space="preserve">Processos de usinagem convencionais </w:t>
                </w:r>
                <w:r w:rsidDel="00000000" w:rsidR="00000000" w:rsidRPr="00000000">
                  <w:rPr>
                    <w:rtl w:val="0"/>
                  </w:rPr>
                </w:r>
              </w:p>
              <w:p w:rsidR="00000000" w:rsidDel="00000000" w:rsidP="00000000" w:rsidRDefault="00000000" w:rsidRPr="00000000" w14:paraId="00000A09">
                <w:pPr>
                  <w:numPr>
                    <w:ilvl w:val="2"/>
                    <w:numId w:val="6"/>
                  </w:numPr>
                  <w:spacing w:line="276" w:lineRule="auto"/>
                  <w:ind w:left="1020" w:hanging="1020"/>
                  <w:rPr>
                    <w:sz w:val="24"/>
                    <w:szCs w:val="24"/>
                  </w:rPr>
                </w:pPr>
                <w:r w:rsidDel="00000000" w:rsidR="00000000" w:rsidRPr="00000000">
                  <w:rPr>
                    <w:rFonts w:ascii="Arial" w:cs="Arial" w:eastAsia="Arial" w:hAnsi="Arial"/>
                    <w:sz w:val="24"/>
                    <w:szCs w:val="24"/>
                    <w:rtl w:val="0"/>
                  </w:rPr>
                  <w:t xml:space="preserve">Torneamento: Externo e interno</w:t>
                </w:r>
                <w:r w:rsidDel="00000000" w:rsidR="00000000" w:rsidRPr="00000000">
                  <w:rPr>
                    <w:rtl w:val="0"/>
                  </w:rPr>
                </w:r>
              </w:p>
              <w:p w:rsidR="00000000" w:rsidDel="00000000" w:rsidP="00000000" w:rsidRDefault="00000000" w:rsidRPr="00000000" w14:paraId="00000A0A">
                <w:pPr>
                  <w:numPr>
                    <w:ilvl w:val="2"/>
                    <w:numId w:val="6"/>
                  </w:numPr>
                  <w:spacing w:line="276" w:lineRule="auto"/>
                  <w:ind w:left="1020" w:hanging="1020"/>
                  <w:rPr>
                    <w:sz w:val="24"/>
                    <w:szCs w:val="24"/>
                  </w:rPr>
                </w:pPr>
                <w:r w:rsidDel="00000000" w:rsidR="00000000" w:rsidRPr="00000000">
                  <w:rPr>
                    <w:rFonts w:ascii="Arial" w:cs="Arial" w:eastAsia="Arial" w:hAnsi="Arial"/>
                    <w:sz w:val="24"/>
                    <w:szCs w:val="24"/>
                    <w:rtl w:val="0"/>
                  </w:rPr>
                  <w:t xml:space="preserve">Fresamento: Horizontal,  Vertical ,  com divisor</w:t>
                </w:r>
                <w:r w:rsidDel="00000000" w:rsidR="00000000" w:rsidRPr="00000000">
                  <w:rPr>
                    <w:rtl w:val="0"/>
                  </w:rPr>
                </w:r>
              </w:p>
              <w:p w:rsidR="00000000" w:rsidDel="00000000" w:rsidP="00000000" w:rsidRDefault="00000000" w:rsidRPr="00000000" w14:paraId="00000A0B">
                <w:pPr>
                  <w:numPr>
                    <w:ilvl w:val="2"/>
                    <w:numId w:val="6"/>
                  </w:numPr>
                  <w:spacing w:line="276" w:lineRule="auto"/>
                  <w:ind w:left="1020" w:hanging="1020"/>
                  <w:rPr>
                    <w:sz w:val="24"/>
                    <w:szCs w:val="24"/>
                  </w:rPr>
                </w:pPr>
                <w:r w:rsidDel="00000000" w:rsidR="00000000" w:rsidRPr="00000000">
                  <w:rPr>
                    <w:rFonts w:ascii="Arial" w:cs="Arial" w:eastAsia="Arial" w:hAnsi="Arial"/>
                    <w:sz w:val="24"/>
                    <w:szCs w:val="24"/>
                    <w:rtl w:val="0"/>
                  </w:rPr>
                  <w:t xml:space="preserve">Eletroerosão:</w:t>
                  <w:tab/>
                  <w:t xml:space="preserve">Por penetração;  A fio;</w:t>
                </w:r>
                <w:r w:rsidDel="00000000" w:rsidR="00000000" w:rsidRPr="00000000">
                  <w:rPr>
                    <w:rtl w:val="0"/>
                  </w:rPr>
                </w:r>
              </w:p>
              <w:p w:rsidR="00000000" w:rsidDel="00000000" w:rsidP="00000000" w:rsidRDefault="00000000" w:rsidRPr="00000000" w14:paraId="00000A0C">
                <w:pPr>
                  <w:numPr>
                    <w:ilvl w:val="2"/>
                    <w:numId w:val="6"/>
                  </w:numPr>
                  <w:spacing w:line="276" w:lineRule="auto"/>
                  <w:ind w:left="1020" w:hanging="1020"/>
                  <w:rPr>
                    <w:sz w:val="24"/>
                    <w:szCs w:val="24"/>
                  </w:rPr>
                </w:pPr>
                <w:r w:rsidDel="00000000" w:rsidR="00000000" w:rsidRPr="00000000">
                  <w:rPr>
                    <w:rFonts w:ascii="Arial" w:cs="Arial" w:eastAsia="Arial" w:hAnsi="Arial"/>
                    <w:sz w:val="24"/>
                    <w:szCs w:val="24"/>
                    <w:rtl w:val="0"/>
                  </w:rPr>
                  <w:t xml:space="preserve">Mandrilhamento</w:t>
                </w:r>
                <w:r w:rsidDel="00000000" w:rsidR="00000000" w:rsidRPr="00000000">
                  <w:rPr>
                    <w:rtl w:val="0"/>
                  </w:rPr>
                </w:r>
              </w:p>
              <w:p w:rsidR="00000000" w:rsidDel="00000000" w:rsidP="00000000" w:rsidRDefault="00000000" w:rsidRPr="00000000" w14:paraId="00000A0D">
                <w:pPr>
                  <w:numPr>
                    <w:ilvl w:val="2"/>
                    <w:numId w:val="6"/>
                  </w:numPr>
                  <w:spacing w:line="276" w:lineRule="auto"/>
                  <w:ind w:left="1020" w:hanging="1020"/>
                  <w:rPr>
                    <w:sz w:val="24"/>
                    <w:szCs w:val="24"/>
                  </w:rPr>
                </w:pPr>
                <w:r w:rsidDel="00000000" w:rsidR="00000000" w:rsidRPr="00000000">
                  <w:rPr>
                    <w:rFonts w:ascii="Arial" w:cs="Arial" w:eastAsia="Arial" w:hAnsi="Arial"/>
                    <w:sz w:val="24"/>
                    <w:szCs w:val="24"/>
                    <w:rtl w:val="0"/>
                  </w:rPr>
                  <w:t xml:space="preserve">Brochamento</w:t>
                </w:r>
                <w:r w:rsidDel="00000000" w:rsidR="00000000" w:rsidRPr="00000000">
                  <w:rPr>
                    <w:rtl w:val="0"/>
                  </w:rPr>
                </w:r>
              </w:p>
              <w:p w:rsidR="00000000" w:rsidDel="00000000" w:rsidP="00000000" w:rsidRDefault="00000000" w:rsidRPr="00000000" w14:paraId="00000A0E">
                <w:pPr>
                  <w:numPr>
                    <w:ilvl w:val="2"/>
                    <w:numId w:val="6"/>
                  </w:numPr>
                  <w:spacing w:line="276" w:lineRule="auto"/>
                  <w:ind w:left="1020" w:hanging="1020"/>
                  <w:rPr>
                    <w:sz w:val="24"/>
                    <w:szCs w:val="24"/>
                  </w:rPr>
                </w:pPr>
                <w:r w:rsidDel="00000000" w:rsidR="00000000" w:rsidRPr="00000000">
                  <w:rPr>
                    <w:rFonts w:ascii="Arial" w:cs="Arial" w:eastAsia="Arial" w:hAnsi="Arial"/>
                    <w:sz w:val="24"/>
                    <w:szCs w:val="24"/>
                    <w:rtl w:val="0"/>
                  </w:rPr>
                  <w:t xml:space="preserve">Brunimento</w:t>
                </w:r>
                <w:r w:rsidDel="00000000" w:rsidR="00000000" w:rsidRPr="00000000">
                  <w:rPr>
                    <w:rtl w:val="0"/>
                  </w:rPr>
                </w:r>
              </w:p>
              <w:p w:rsidR="00000000" w:rsidDel="00000000" w:rsidP="00000000" w:rsidRDefault="00000000" w:rsidRPr="00000000" w14:paraId="00000A0F">
                <w:pPr>
                  <w:numPr>
                    <w:ilvl w:val="2"/>
                    <w:numId w:val="6"/>
                  </w:numPr>
                  <w:spacing w:line="276" w:lineRule="auto"/>
                  <w:ind w:left="1020" w:hanging="1020"/>
                  <w:rPr>
                    <w:sz w:val="24"/>
                    <w:szCs w:val="24"/>
                  </w:rPr>
                </w:pPr>
                <w:r w:rsidDel="00000000" w:rsidR="00000000" w:rsidRPr="00000000">
                  <w:rPr>
                    <w:rFonts w:ascii="Arial" w:cs="Arial" w:eastAsia="Arial" w:hAnsi="Arial"/>
                    <w:sz w:val="24"/>
                    <w:szCs w:val="24"/>
                    <w:rtl w:val="0"/>
                  </w:rPr>
                  <w:t xml:space="preserve">Furação</w:t>
                </w:r>
                <w:r w:rsidDel="00000000" w:rsidR="00000000" w:rsidRPr="00000000">
                  <w:rPr>
                    <w:rtl w:val="0"/>
                  </w:rPr>
                </w:r>
              </w:p>
              <w:p w:rsidR="00000000" w:rsidDel="00000000" w:rsidP="00000000" w:rsidRDefault="00000000" w:rsidRPr="00000000" w14:paraId="00000A10">
                <w:pPr>
                  <w:numPr>
                    <w:ilvl w:val="2"/>
                    <w:numId w:val="6"/>
                  </w:numPr>
                  <w:spacing w:line="276" w:lineRule="auto"/>
                  <w:ind w:left="1020" w:hanging="1020"/>
                  <w:rPr>
                    <w:sz w:val="24"/>
                    <w:szCs w:val="24"/>
                  </w:rPr>
                </w:pPr>
                <w:r w:rsidDel="00000000" w:rsidR="00000000" w:rsidRPr="00000000">
                  <w:rPr>
                    <w:rFonts w:ascii="Arial" w:cs="Arial" w:eastAsia="Arial" w:hAnsi="Arial"/>
                    <w:sz w:val="24"/>
                    <w:szCs w:val="24"/>
                    <w:rtl w:val="0"/>
                  </w:rPr>
                  <w:t xml:space="preserve">Ajustagem</w:t>
                </w:r>
                <w:r w:rsidDel="00000000" w:rsidR="00000000" w:rsidRPr="00000000">
                  <w:rPr>
                    <w:rtl w:val="0"/>
                  </w:rPr>
                </w:r>
              </w:p>
              <w:p w:rsidR="00000000" w:rsidDel="00000000" w:rsidP="00000000" w:rsidRDefault="00000000" w:rsidRPr="00000000" w14:paraId="00000A11">
                <w:pPr>
                  <w:numPr>
                    <w:ilvl w:val="2"/>
                    <w:numId w:val="6"/>
                  </w:numPr>
                  <w:spacing w:line="276" w:lineRule="auto"/>
                  <w:ind w:left="1020" w:hanging="1020"/>
                  <w:rPr>
                    <w:sz w:val="24"/>
                    <w:szCs w:val="24"/>
                  </w:rPr>
                </w:pPr>
                <w:r w:rsidDel="00000000" w:rsidR="00000000" w:rsidRPr="00000000">
                  <w:rPr>
                    <w:rFonts w:ascii="Arial" w:cs="Arial" w:eastAsia="Arial" w:hAnsi="Arial"/>
                    <w:sz w:val="24"/>
                    <w:szCs w:val="24"/>
                    <w:rtl w:val="0"/>
                  </w:rPr>
                  <w:t xml:space="preserve">Retificação: Tipo;  Rebolos; Dressamento de rebolos;  Balanceamento de rebolos;  Montagem de rebolo</w:t>
                </w:r>
                <w:r w:rsidDel="00000000" w:rsidR="00000000" w:rsidRPr="00000000">
                  <w:rPr>
                    <w:rtl w:val="0"/>
                  </w:rPr>
                </w:r>
              </w:p>
              <w:p w:rsidR="00000000" w:rsidDel="00000000" w:rsidP="00000000" w:rsidRDefault="00000000" w:rsidRPr="00000000" w14:paraId="00000A12">
                <w:pPr>
                  <w:numPr>
                    <w:ilvl w:val="1"/>
                    <w:numId w:val="6"/>
                  </w:numPr>
                  <w:spacing w:line="276" w:lineRule="auto"/>
                  <w:ind w:left="720" w:hanging="720"/>
                  <w:rPr>
                    <w:sz w:val="24"/>
                    <w:szCs w:val="24"/>
                  </w:rPr>
                </w:pPr>
                <w:r w:rsidDel="00000000" w:rsidR="00000000" w:rsidRPr="00000000">
                  <w:rPr>
                    <w:rFonts w:ascii="Arial" w:cs="Arial" w:eastAsia="Arial" w:hAnsi="Arial"/>
                    <w:sz w:val="24"/>
                    <w:szCs w:val="24"/>
                    <w:rtl w:val="0"/>
                  </w:rPr>
                  <w:t xml:space="preserve">Processos de usinagem a CNC</w:t>
                </w:r>
                <w:r w:rsidDel="00000000" w:rsidR="00000000" w:rsidRPr="00000000">
                  <w:rPr>
                    <w:rtl w:val="0"/>
                  </w:rPr>
                </w:r>
              </w:p>
              <w:p w:rsidR="00000000" w:rsidDel="00000000" w:rsidP="00000000" w:rsidRDefault="00000000" w:rsidRPr="00000000" w14:paraId="00000A13">
                <w:pPr>
                  <w:numPr>
                    <w:ilvl w:val="2"/>
                    <w:numId w:val="6"/>
                  </w:numPr>
                  <w:spacing w:line="276" w:lineRule="auto"/>
                  <w:ind w:left="1020" w:hanging="1020"/>
                  <w:rPr>
                    <w:sz w:val="24"/>
                    <w:szCs w:val="24"/>
                  </w:rPr>
                </w:pPr>
                <w:r w:rsidDel="00000000" w:rsidR="00000000" w:rsidRPr="00000000">
                  <w:rPr>
                    <w:rFonts w:ascii="Arial" w:cs="Arial" w:eastAsia="Arial" w:hAnsi="Arial"/>
                    <w:sz w:val="24"/>
                    <w:szCs w:val="24"/>
                    <w:rtl w:val="0"/>
                  </w:rPr>
                  <w:t xml:space="preserve">Linguagem de programação ISO</w:t>
                </w:r>
                <w:r w:rsidDel="00000000" w:rsidR="00000000" w:rsidRPr="00000000">
                  <w:rPr>
                    <w:rtl w:val="0"/>
                  </w:rPr>
                </w:r>
              </w:p>
              <w:p w:rsidR="00000000" w:rsidDel="00000000" w:rsidP="00000000" w:rsidRDefault="00000000" w:rsidRPr="00000000" w14:paraId="00000A14">
                <w:pPr>
                  <w:numPr>
                    <w:ilvl w:val="2"/>
                    <w:numId w:val="6"/>
                  </w:numPr>
                  <w:spacing w:line="276" w:lineRule="auto"/>
                  <w:ind w:left="1020" w:hanging="1020"/>
                  <w:rPr>
                    <w:sz w:val="24"/>
                    <w:szCs w:val="24"/>
                  </w:rPr>
                </w:pPr>
                <w:r w:rsidDel="00000000" w:rsidR="00000000" w:rsidRPr="00000000">
                  <w:rPr>
                    <w:rFonts w:ascii="Arial" w:cs="Arial" w:eastAsia="Arial" w:hAnsi="Arial"/>
                    <w:sz w:val="24"/>
                    <w:szCs w:val="24"/>
                    <w:rtl w:val="0"/>
                  </w:rPr>
                  <w:t xml:space="preserve">Usinagem a CNC</w:t>
                </w:r>
                <w:r w:rsidDel="00000000" w:rsidR="00000000" w:rsidRPr="00000000">
                  <w:rPr>
                    <w:rtl w:val="0"/>
                  </w:rPr>
                </w:r>
              </w:p>
              <w:p w:rsidR="00000000" w:rsidDel="00000000" w:rsidP="00000000" w:rsidRDefault="00000000" w:rsidRPr="00000000" w14:paraId="00000A15">
                <w:pPr>
                  <w:numPr>
                    <w:ilvl w:val="2"/>
                    <w:numId w:val="6"/>
                  </w:numPr>
                  <w:spacing w:line="276" w:lineRule="auto"/>
                  <w:ind w:left="1020" w:hanging="1020"/>
                  <w:rPr>
                    <w:sz w:val="24"/>
                    <w:szCs w:val="24"/>
                  </w:rPr>
                </w:pPr>
                <w:r w:rsidDel="00000000" w:rsidR="00000000" w:rsidRPr="00000000">
                  <w:rPr>
                    <w:rFonts w:ascii="Arial" w:cs="Arial" w:eastAsia="Arial" w:hAnsi="Arial"/>
                    <w:sz w:val="24"/>
                    <w:szCs w:val="24"/>
                    <w:rtl w:val="0"/>
                  </w:rPr>
                  <w:t xml:space="preserve">Planos de trabalho</w:t>
                </w:r>
                <w:r w:rsidDel="00000000" w:rsidR="00000000" w:rsidRPr="00000000">
                  <w:rPr>
                    <w:rtl w:val="0"/>
                  </w:rPr>
                </w:r>
              </w:p>
              <w:p w:rsidR="00000000" w:rsidDel="00000000" w:rsidP="00000000" w:rsidRDefault="00000000" w:rsidRPr="00000000" w14:paraId="00000A16">
                <w:pPr>
                  <w:numPr>
                    <w:ilvl w:val="2"/>
                    <w:numId w:val="6"/>
                  </w:numPr>
                  <w:spacing w:line="276" w:lineRule="auto"/>
                  <w:ind w:left="1020" w:hanging="1020"/>
                  <w:rPr>
                    <w:sz w:val="24"/>
                    <w:szCs w:val="24"/>
                  </w:rPr>
                </w:pPr>
                <w:r w:rsidDel="00000000" w:rsidR="00000000" w:rsidRPr="00000000">
                  <w:rPr>
                    <w:rFonts w:ascii="Arial" w:cs="Arial" w:eastAsia="Arial" w:hAnsi="Arial"/>
                    <w:sz w:val="24"/>
                    <w:szCs w:val="24"/>
                    <w:rtl w:val="0"/>
                  </w:rPr>
                  <w:t xml:space="preserve">Pontos de referência</w:t>
                </w:r>
                <w:r w:rsidDel="00000000" w:rsidR="00000000" w:rsidRPr="00000000">
                  <w:rPr>
                    <w:rtl w:val="0"/>
                  </w:rPr>
                </w:r>
              </w:p>
              <w:p w:rsidR="00000000" w:rsidDel="00000000" w:rsidP="00000000" w:rsidRDefault="00000000" w:rsidRPr="00000000" w14:paraId="00000A17">
                <w:pPr>
                  <w:numPr>
                    <w:ilvl w:val="2"/>
                    <w:numId w:val="6"/>
                  </w:numPr>
                  <w:spacing w:line="276" w:lineRule="auto"/>
                  <w:ind w:left="1020" w:hanging="1020"/>
                  <w:rPr>
                    <w:sz w:val="24"/>
                    <w:szCs w:val="24"/>
                  </w:rPr>
                </w:pPr>
                <w:r w:rsidDel="00000000" w:rsidR="00000000" w:rsidRPr="00000000">
                  <w:rPr>
                    <w:rFonts w:ascii="Arial" w:cs="Arial" w:eastAsia="Arial" w:hAnsi="Arial"/>
                    <w:sz w:val="24"/>
                    <w:szCs w:val="24"/>
                    <w:rtl w:val="0"/>
                  </w:rPr>
                  <w:t xml:space="preserve">Sistema de coordenada</w:t>
                </w:r>
                <w:r w:rsidDel="00000000" w:rsidR="00000000" w:rsidRPr="00000000">
                  <w:rPr>
                    <w:rtl w:val="0"/>
                  </w:rPr>
                </w:r>
              </w:p>
              <w:p w:rsidR="00000000" w:rsidDel="00000000" w:rsidP="00000000" w:rsidRDefault="00000000" w:rsidRPr="00000000" w14:paraId="00000A18">
                <w:pPr>
                  <w:numPr>
                    <w:ilvl w:val="2"/>
                    <w:numId w:val="6"/>
                  </w:numPr>
                  <w:spacing w:line="276" w:lineRule="auto"/>
                  <w:ind w:left="1020" w:hanging="1020"/>
                  <w:rPr>
                    <w:sz w:val="24"/>
                    <w:szCs w:val="24"/>
                  </w:rPr>
                </w:pPr>
                <w:r w:rsidDel="00000000" w:rsidR="00000000" w:rsidRPr="00000000">
                  <w:rPr>
                    <w:rFonts w:ascii="Arial" w:cs="Arial" w:eastAsia="Arial" w:hAnsi="Arial"/>
                    <w:sz w:val="24"/>
                    <w:szCs w:val="24"/>
                    <w:rtl w:val="0"/>
                  </w:rPr>
                  <w:t xml:space="preserve">Funções preparatórias “G”</w:t>
                </w:r>
                <w:r w:rsidDel="00000000" w:rsidR="00000000" w:rsidRPr="00000000">
                  <w:rPr>
                    <w:rtl w:val="0"/>
                  </w:rPr>
                </w:r>
              </w:p>
              <w:p w:rsidR="00000000" w:rsidDel="00000000" w:rsidP="00000000" w:rsidRDefault="00000000" w:rsidRPr="00000000" w14:paraId="00000A19">
                <w:pPr>
                  <w:numPr>
                    <w:ilvl w:val="2"/>
                    <w:numId w:val="6"/>
                  </w:numPr>
                  <w:spacing w:line="276" w:lineRule="auto"/>
                  <w:ind w:left="1020" w:hanging="1020"/>
                  <w:rPr>
                    <w:sz w:val="24"/>
                    <w:szCs w:val="24"/>
                  </w:rPr>
                </w:pPr>
                <w:r w:rsidDel="00000000" w:rsidR="00000000" w:rsidRPr="00000000">
                  <w:rPr>
                    <w:rFonts w:ascii="Arial" w:cs="Arial" w:eastAsia="Arial" w:hAnsi="Arial"/>
                    <w:sz w:val="24"/>
                    <w:szCs w:val="24"/>
                    <w:rtl w:val="0"/>
                  </w:rPr>
                  <w:t xml:space="preserve">Funções auxiliares “M”</w:t>
                </w:r>
                <w:r w:rsidDel="00000000" w:rsidR="00000000" w:rsidRPr="00000000">
                  <w:rPr>
                    <w:rtl w:val="0"/>
                  </w:rPr>
                </w:r>
              </w:p>
              <w:p w:rsidR="00000000" w:rsidDel="00000000" w:rsidP="00000000" w:rsidRDefault="00000000" w:rsidRPr="00000000" w14:paraId="00000A1A">
                <w:pPr>
                  <w:numPr>
                    <w:ilvl w:val="2"/>
                    <w:numId w:val="6"/>
                  </w:numPr>
                  <w:spacing w:line="276" w:lineRule="auto"/>
                  <w:ind w:left="1020" w:hanging="1020"/>
                  <w:rPr>
                    <w:sz w:val="24"/>
                    <w:szCs w:val="24"/>
                  </w:rPr>
                </w:pPr>
                <w:r w:rsidDel="00000000" w:rsidR="00000000" w:rsidRPr="00000000">
                  <w:rPr>
                    <w:rFonts w:ascii="Arial" w:cs="Arial" w:eastAsia="Arial" w:hAnsi="Arial"/>
                    <w:sz w:val="24"/>
                    <w:szCs w:val="24"/>
                    <w:rtl w:val="0"/>
                  </w:rPr>
                  <w:t xml:space="preserve">Estrutura de programação (Sequência para programação manuscrita), cabeçalho inicial, comentários</w:t>
                </w:r>
                <w:r w:rsidDel="00000000" w:rsidR="00000000" w:rsidRPr="00000000">
                  <w:rPr>
                    <w:rtl w:val="0"/>
                  </w:rPr>
                </w:r>
              </w:p>
              <w:p w:rsidR="00000000" w:rsidDel="00000000" w:rsidP="00000000" w:rsidRDefault="00000000" w:rsidRPr="00000000" w14:paraId="00000A1B">
                <w:pPr>
                  <w:numPr>
                    <w:ilvl w:val="2"/>
                    <w:numId w:val="6"/>
                  </w:numPr>
                  <w:spacing w:line="276" w:lineRule="auto"/>
                  <w:ind w:left="1020" w:hanging="1020"/>
                  <w:rPr>
                    <w:sz w:val="24"/>
                    <w:szCs w:val="24"/>
                  </w:rPr>
                </w:pPr>
                <w:r w:rsidDel="00000000" w:rsidR="00000000" w:rsidRPr="00000000">
                  <w:rPr>
                    <w:rFonts w:ascii="Arial" w:cs="Arial" w:eastAsia="Arial" w:hAnsi="Arial"/>
                    <w:sz w:val="24"/>
                    <w:szCs w:val="24"/>
                    <w:rtl w:val="0"/>
                  </w:rPr>
                  <w:t xml:space="preserve">Códigos especiais (F, T, N, O, S)</w:t>
                </w:r>
                <w:r w:rsidDel="00000000" w:rsidR="00000000" w:rsidRPr="00000000">
                  <w:rPr>
                    <w:rtl w:val="0"/>
                  </w:rPr>
                </w:r>
              </w:p>
              <w:p w:rsidR="00000000" w:rsidDel="00000000" w:rsidP="00000000" w:rsidRDefault="00000000" w:rsidRPr="00000000" w14:paraId="00000A1C">
                <w:pPr>
                  <w:numPr>
                    <w:ilvl w:val="2"/>
                    <w:numId w:val="6"/>
                  </w:numPr>
                  <w:spacing w:line="276" w:lineRule="auto"/>
                  <w:ind w:left="1020" w:hanging="1020"/>
                  <w:rPr>
                    <w:sz w:val="24"/>
                    <w:szCs w:val="24"/>
                  </w:rPr>
                </w:pPr>
                <w:r w:rsidDel="00000000" w:rsidR="00000000" w:rsidRPr="00000000">
                  <w:rPr>
                    <w:rFonts w:ascii="Arial" w:cs="Arial" w:eastAsia="Arial" w:hAnsi="Arial"/>
                    <w:sz w:val="24"/>
                    <w:szCs w:val="24"/>
                    <w:rtl w:val="0"/>
                  </w:rPr>
                  <w:t xml:space="preserve">Cálculos trigonométricos aplicados</w:t>
                </w:r>
                <w:r w:rsidDel="00000000" w:rsidR="00000000" w:rsidRPr="00000000">
                  <w:rPr>
                    <w:rtl w:val="0"/>
                  </w:rPr>
                </w:r>
              </w:p>
              <w:p w:rsidR="00000000" w:rsidDel="00000000" w:rsidP="00000000" w:rsidRDefault="00000000" w:rsidRPr="00000000" w14:paraId="00000A1D">
                <w:pPr>
                  <w:numPr>
                    <w:ilvl w:val="2"/>
                    <w:numId w:val="6"/>
                  </w:numPr>
                  <w:spacing w:line="276" w:lineRule="auto"/>
                  <w:ind w:left="1020" w:hanging="1020"/>
                  <w:rPr>
                    <w:sz w:val="24"/>
                    <w:szCs w:val="24"/>
                  </w:rPr>
                </w:pPr>
                <w:r w:rsidDel="00000000" w:rsidR="00000000" w:rsidRPr="00000000">
                  <w:rPr>
                    <w:rFonts w:ascii="Arial" w:cs="Arial" w:eastAsia="Arial" w:hAnsi="Arial"/>
                    <w:sz w:val="24"/>
                    <w:szCs w:val="24"/>
                    <w:rtl w:val="0"/>
                  </w:rPr>
                  <w:t xml:space="preserve">Ciclos de usinagem (desbaste, acabamento, canal, furação e roscamento)</w:t>
                </w:r>
                <w:r w:rsidDel="00000000" w:rsidR="00000000" w:rsidRPr="00000000">
                  <w:rPr>
                    <w:rtl w:val="0"/>
                  </w:rPr>
                </w:r>
              </w:p>
              <w:p w:rsidR="00000000" w:rsidDel="00000000" w:rsidP="00000000" w:rsidRDefault="00000000" w:rsidRPr="00000000" w14:paraId="00000A1E">
                <w:pPr>
                  <w:numPr>
                    <w:ilvl w:val="2"/>
                    <w:numId w:val="6"/>
                  </w:numPr>
                  <w:spacing w:line="276" w:lineRule="auto"/>
                  <w:ind w:left="1020" w:hanging="1020"/>
                  <w:rPr>
                    <w:sz w:val="24"/>
                    <w:szCs w:val="24"/>
                  </w:rPr>
                </w:pPr>
                <w:r w:rsidDel="00000000" w:rsidR="00000000" w:rsidRPr="00000000">
                  <w:rPr>
                    <w:rFonts w:ascii="Arial" w:cs="Arial" w:eastAsia="Arial" w:hAnsi="Arial"/>
                    <w:sz w:val="24"/>
                    <w:szCs w:val="24"/>
                    <w:rtl w:val="0"/>
                  </w:rPr>
                  <w:t xml:space="preserve">Operação de máquinas</w:t>
                </w:r>
                <w:r w:rsidDel="00000000" w:rsidR="00000000" w:rsidRPr="00000000">
                  <w:rPr>
                    <w:rtl w:val="0"/>
                  </w:rPr>
                </w:r>
              </w:p>
              <w:p w:rsidR="00000000" w:rsidDel="00000000" w:rsidP="00000000" w:rsidRDefault="00000000" w:rsidRPr="00000000" w14:paraId="00000A1F">
                <w:pPr>
                  <w:numPr>
                    <w:ilvl w:val="2"/>
                    <w:numId w:val="6"/>
                  </w:numPr>
                  <w:spacing w:line="276" w:lineRule="auto"/>
                  <w:ind w:left="1020" w:hanging="1020"/>
                  <w:rPr>
                    <w:sz w:val="24"/>
                    <w:szCs w:val="24"/>
                  </w:rPr>
                </w:pPr>
                <w:r w:rsidDel="00000000" w:rsidR="00000000" w:rsidRPr="00000000">
                  <w:rPr>
                    <w:rFonts w:ascii="Arial" w:cs="Arial" w:eastAsia="Arial" w:hAnsi="Arial"/>
                    <w:sz w:val="24"/>
                    <w:szCs w:val="24"/>
                    <w:rtl w:val="0"/>
                  </w:rPr>
                  <w:t xml:space="preserve">Softwares de CAM (Tipos e características)</w:t>
                </w:r>
                <w:r w:rsidDel="00000000" w:rsidR="00000000" w:rsidRPr="00000000">
                  <w:rPr>
                    <w:rtl w:val="0"/>
                  </w:rPr>
                </w:r>
              </w:p>
              <w:p w:rsidR="00000000" w:rsidDel="00000000" w:rsidP="00000000" w:rsidRDefault="00000000" w:rsidRPr="00000000" w14:paraId="00000A20">
                <w:pPr>
                  <w:numPr>
                    <w:ilvl w:val="2"/>
                    <w:numId w:val="6"/>
                  </w:numPr>
                  <w:spacing w:line="276" w:lineRule="auto"/>
                  <w:ind w:left="1020" w:hanging="1020"/>
                  <w:rPr>
                    <w:sz w:val="24"/>
                    <w:szCs w:val="24"/>
                  </w:rPr>
                </w:pPr>
                <w:r w:rsidDel="00000000" w:rsidR="00000000" w:rsidRPr="00000000">
                  <w:rPr>
                    <w:rFonts w:ascii="Arial" w:cs="Arial" w:eastAsia="Arial" w:hAnsi="Arial"/>
                    <w:sz w:val="24"/>
                    <w:szCs w:val="24"/>
                    <w:rtl w:val="0"/>
                  </w:rPr>
                  <w:t xml:space="preserve">Conceitos sobre interface do software</w:t>
                </w:r>
                <w:r w:rsidDel="00000000" w:rsidR="00000000" w:rsidRPr="00000000">
                  <w:rPr>
                    <w:rtl w:val="0"/>
                  </w:rPr>
                </w:r>
              </w:p>
              <w:p w:rsidR="00000000" w:rsidDel="00000000" w:rsidP="00000000" w:rsidRDefault="00000000" w:rsidRPr="00000000" w14:paraId="00000A21">
                <w:pPr>
                  <w:numPr>
                    <w:ilvl w:val="2"/>
                    <w:numId w:val="6"/>
                  </w:numPr>
                  <w:spacing w:line="276" w:lineRule="auto"/>
                  <w:ind w:left="1020" w:hanging="1020"/>
                  <w:rPr>
                    <w:sz w:val="24"/>
                    <w:szCs w:val="24"/>
                  </w:rPr>
                </w:pPr>
                <w:r w:rsidDel="00000000" w:rsidR="00000000" w:rsidRPr="00000000">
                  <w:rPr>
                    <w:rFonts w:ascii="Arial" w:cs="Arial" w:eastAsia="Arial" w:hAnsi="Arial"/>
                    <w:sz w:val="24"/>
                    <w:szCs w:val="24"/>
                    <w:rtl w:val="0"/>
                  </w:rPr>
                  <w:t xml:space="preserve">Conceitos sobre modelar sólido no software de CAM</w:t>
                </w:r>
                <w:r w:rsidDel="00000000" w:rsidR="00000000" w:rsidRPr="00000000">
                  <w:rPr>
                    <w:rtl w:val="0"/>
                  </w:rPr>
                </w:r>
              </w:p>
              <w:p w:rsidR="00000000" w:rsidDel="00000000" w:rsidP="00000000" w:rsidRDefault="00000000" w:rsidRPr="00000000" w14:paraId="00000A22">
                <w:pPr>
                  <w:numPr>
                    <w:ilvl w:val="2"/>
                    <w:numId w:val="6"/>
                  </w:numPr>
                  <w:spacing w:line="276" w:lineRule="auto"/>
                  <w:ind w:left="1020" w:hanging="1020"/>
                  <w:rPr>
                    <w:sz w:val="24"/>
                    <w:szCs w:val="24"/>
                  </w:rPr>
                </w:pPr>
                <w:r w:rsidDel="00000000" w:rsidR="00000000" w:rsidRPr="00000000">
                  <w:rPr>
                    <w:rFonts w:ascii="Arial" w:cs="Arial" w:eastAsia="Arial" w:hAnsi="Arial"/>
                    <w:sz w:val="24"/>
                    <w:szCs w:val="24"/>
                    <w:rtl w:val="0"/>
                  </w:rPr>
                  <w:t xml:space="preserve">Importar desenhos de software de CAD</w:t>
                </w:r>
                <w:r w:rsidDel="00000000" w:rsidR="00000000" w:rsidRPr="00000000">
                  <w:rPr>
                    <w:rtl w:val="0"/>
                  </w:rPr>
                </w:r>
              </w:p>
              <w:p w:rsidR="00000000" w:rsidDel="00000000" w:rsidP="00000000" w:rsidRDefault="00000000" w:rsidRPr="00000000" w14:paraId="00000A23">
                <w:pPr>
                  <w:numPr>
                    <w:ilvl w:val="2"/>
                    <w:numId w:val="6"/>
                  </w:numPr>
                  <w:spacing w:line="276" w:lineRule="auto"/>
                  <w:ind w:left="1020" w:hanging="1020"/>
                  <w:rPr>
                    <w:sz w:val="24"/>
                    <w:szCs w:val="24"/>
                  </w:rPr>
                </w:pPr>
                <w:r w:rsidDel="00000000" w:rsidR="00000000" w:rsidRPr="00000000">
                  <w:rPr>
                    <w:rFonts w:ascii="Arial" w:cs="Arial" w:eastAsia="Arial" w:hAnsi="Arial"/>
                    <w:sz w:val="24"/>
                    <w:szCs w:val="24"/>
                    <w:rtl w:val="0"/>
                  </w:rPr>
                  <w:t xml:space="preserve">Sistema de coordenadas e planos</w:t>
                </w:r>
                <w:r w:rsidDel="00000000" w:rsidR="00000000" w:rsidRPr="00000000">
                  <w:rPr>
                    <w:rtl w:val="0"/>
                  </w:rPr>
                </w:r>
              </w:p>
              <w:p w:rsidR="00000000" w:rsidDel="00000000" w:rsidP="00000000" w:rsidRDefault="00000000" w:rsidRPr="00000000" w14:paraId="00000A24">
                <w:pPr>
                  <w:numPr>
                    <w:ilvl w:val="2"/>
                    <w:numId w:val="6"/>
                  </w:numPr>
                  <w:spacing w:line="276" w:lineRule="auto"/>
                  <w:ind w:left="1020" w:hanging="1020"/>
                  <w:rPr>
                    <w:sz w:val="24"/>
                    <w:szCs w:val="24"/>
                  </w:rPr>
                </w:pPr>
                <w:r w:rsidDel="00000000" w:rsidR="00000000" w:rsidRPr="00000000">
                  <w:rPr>
                    <w:rFonts w:ascii="Arial" w:cs="Arial" w:eastAsia="Arial" w:hAnsi="Arial"/>
                    <w:sz w:val="24"/>
                    <w:szCs w:val="24"/>
                    <w:rtl w:val="0"/>
                  </w:rPr>
                  <w:t xml:space="preserve">Ferramentas de trabalho com entidades 2D</w:t>
                </w:r>
                <w:r w:rsidDel="00000000" w:rsidR="00000000" w:rsidRPr="00000000">
                  <w:rPr>
                    <w:rtl w:val="0"/>
                  </w:rPr>
                </w:r>
              </w:p>
              <w:p w:rsidR="00000000" w:rsidDel="00000000" w:rsidP="00000000" w:rsidRDefault="00000000" w:rsidRPr="00000000" w14:paraId="00000A25">
                <w:pPr>
                  <w:numPr>
                    <w:ilvl w:val="2"/>
                    <w:numId w:val="6"/>
                  </w:numPr>
                  <w:spacing w:line="276" w:lineRule="auto"/>
                  <w:ind w:left="1020" w:hanging="1020"/>
                  <w:rPr>
                    <w:sz w:val="24"/>
                    <w:szCs w:val="24"/>
                  </w:rPr>
                </w:pPr>
                <w:r w:rsidDel="00000000" w:rsidR="00000000" w:rsidRPr="00000000">
                  <w:rPr>
                    <w:rFonts w:ascii="Arial" w:cs="Arial" w:eastAsia="Arial" w:hAnsi="Arial"/>
                    <w:sz w:val="24"/>
                    <w:szCs w:val="24"/>
                    <w:rtl w:val="0"/>
                  </w:rPr>
                  <w:t xml:space="preserve">Aplicação dos comandos de desenho 2D em um sólido</w:t>
                </w:r>
                <w:r w:rsidDel="00000000" w:rsidR="00000000" w:rsidRPr="00000000">
                  <w:rPr>
                    <w:rtl w:val="0"/>
                  </w:rPr>
                </w:r>
              </w:p>
              <w:p w:rsidR="00000000" w:rsidDel="00000000" w:rsidP="00000000" w:rsidRDefault="00000000" w:rsidRPr="00000000" w14:paraId="00000A26">
                <w:pPr>
                  <w:numPr>
                    <w:ilvl w:val="2"/>
                    <w:numId w:val="6"/>
                  </w:numPr>
                  <w:spacing w:line="276" w:lineRule="auto"/>
                  <w:ind w:left="1020" w:hanging="1020"/>
                  <w:rPr>
                    <w:sz w:val="24"/>
                    <w:szCs w:val="24"/>
                  </w:rPr>
                </w:pPr>
                <w:r w:rsidDel="00000000" w:rsidR="00000000" w:rsidRPr="00000000">
                  <w:rPr>
                    <w:rFonts w:ascii="Arial" w:cs="Arial" w:eastAsia="Arial" w:hAnsi="Arial"/>
                    <w:sz w:val="24"/>
                    <w:szCs w:val="24"/>
                    <w:rtl w:val="0"/>
                  </w:rPr>
                  <w:t xml:space="preserve">Criação de um material bruto</w:t>
                </w:r>
                <w:r w:rsidDel="00000000" w:rsidR="00000000" w:rsidRPr="00000000">
                  <w:rPr>
                    <w:rtl w:val="0"/>
                  </w:rPr>
                </w:r>
              </w:p>
              <w:p w:rsidR="00000000" w:rsidDel="00000000" w:rsidP="00000000" w:rsidRDefault="00000000" w:rsidRPr="00000000" w14:paraId="00000A27">
                <w:pPr>
                  <w:numPr>
                    <w:ilvl w:val="2"/>
                    <w:numId w:val="6"/>
                  </w:numPr>
                  <w:spacing w:line="276" w:lineRule="auto"/>
                  <w:ind w:left="1020" w:hanging="1020"/>
                  <w:rPr>
                    <w:sz w:val="24"/>
                    <w:szCs w:val="24"/>
                  </w:rPr>
                </w:pPr>
                <w:r w:rsidDel="00000000" w:rsidR="00000000" w:rsidRPr="00000000">
                  <w:rPr>
                    <w:rFonts w:ascii="Arial" w:cs="Arial" w:eastAsia="Arial" w:hAnsi="Arial"/>
                    <w:sz w:val="24"/>
                    <w:szCs w:val="24"/>
                    <w:rtl w:val="0"/>
                  </w:rPr>
                  <w:t xml:space="preserve">Descrição da interface de manufatura</w:t>
                </w:r>
                <w:r w:rsidDel="00000000" w:rsidR="00000000" w:rsidRPr="00000000">
                  <w:rPr>
                    <w:rtl w:val="0"/>
                  </w:rPr>
                </w:r>
              </w:p>
              <w:p w:rsidR="00000000" w:rsidDel="00000000" w:rsidP="00000000" w:rsidRDefault="00000000" w:rsidRPr="00000000" w14:paraId="00000A28">
                <w:pPr>
                  <w:numPr>
                    <w:ilvl w:val="2"/>
                    <w:numId w:val="6"/>
                  </w:numPr>
                  <w:spacing w:line="276" w:lineRule="auto"/>
                  <w:ind w:left="1020" w:hanging="1020"/>
                  <w:rPr>
                    <w:sz w:val="24"/>
                    <w:szCs w:val="24"/>
                  </w:rPr>
                </w:pPr>
                <w:r w:rsidDel="00000000" w:rsidR="00000000" w:rsidRPr="00000000">
                  <w:rPr>
                    <w:rFonts w:ascii="Arial" w:cs="Arial" w:eastAsia="Arial" w:hAnsi="Arial"/>
                    <w:sz w:val="24"/>
                    <w:szCs w:val="24"/>
                    <w:rtl w:val="0"/>
                  </w:rPr>
                  <w:t xml:space="preserve">Descrição da biblioteca de ferramentas</w:t>
                </w:r>
                <w:r w:rsidDel="00000000" w:rsidR="00000000" w:rsidRPr="00000000">
                  <w:rPr>
                    <w:rtl w:val="0"/>
                  </w:rPr>
                </w:r>
              </w:p>
              <w:p w:rsidR="00000000" w:rsidDel="00000000" w:rsidP="00000000" w:rsidRDefault="00000000" w:rsidRPr="00000000" w14:paraId="00000A29">
                <w:pPr>
                  <w:numPr>
                    <w:ilvl w:val="2"/>
                    <w:numId w:val="6"/>
                  </w:numPr>
                  <w:spacing w:line="276" w:lineRule="auto"/>
                  <w:ind w:left="1020" w:hanging="1020"/>
                  <w:rPr>
                    <w:sz w:val="24"/>
                    <w:szCs w:val="24"/>
                  </w:rPr>
                </w:pPr>
                <w:r w:rsidDel="00000000" w:rsidR="00000000" w:rsidRPr="00000000">
                  <w:rPr>
                    <w:rFonts w:ascii="Arial" w:cs="Arial" w:eastAsia="Arial" w:hAnsi="Arial"/>
                    <w:sz w:val="24"/>
                    <w:szCs w:val="24"/>
                    <w:rtl w:val="0"/>
                  </w:rPr>
                  <w:t xml:space="preserve">Criação de uma sequência de usinagem Fresamento e torneamento</w:t>
                </w:r>
                <w:r w:rsidDel="00000000" w:rsidR="00000000" w:rsidRPr="00000000">
                  <w:rPr>
                    <w:rtl w:val="0"/>
                  </w:rPr>
                </w:r>
              </w:p>
              <w:p w:rsidR="00000000" w:rsidDel="00000000" w:rsidP="00000000" w:rsidRDefault="00000000" w:rsidRPr="00000000" w14:paraId="00000A2A">
                <w:pPr>
                  <w:numPr>
                    <w:ilvl w:val="2"/>
                    <w:numId w:val="6"/>
                  </w:numPr>
                  <w:spacing w:line="276" w:lineRule="auto"/>
                  <w:ind w:left="1020" w:hanging="1020"/>
                  <w:rPr>
                    <w:sz w:val="24"/>
                    <w:szCs w:val="24"/>
                  </w:rPr>
                </w:pPr>
                <w:r w:rsidDel="00000000" w:rsidR="00000000" w:rsidRPr="00000000">
                  <w:rPr>
                    <w:rFonts w:ascii="Arial" w:cs="Arial" w:eastAsia="Arial" w:hAnsi="Arial"/>
                    <w:sz w:val="24"/>
                    <w:szCs w:val="24"/>
                    <w:rtl w:val="0"/>
                  </w:rPr>
                  <w:t xml:space="preserve">Definição das Operações de Fresamento (Faceamento, desbaste, acabamento, furação)</w:t>
                </w:r>
                <w:r w:rsidDel="00000000" w:rsidR="00000000" w:rsidRPr="00000000">
                  <w:rPr>
                    <w:rtl w:val="0"/>
                  </w:rPr>
                </w:r>
              </w:p>
              <w:p w:rsidR="00000000" w:rsidDel="00000000" w:rsidP="00000000" w:rsidRDefault="00000000" w:rsidRPr="00000000" w14:paraId="00000A2B">
                <w:pPr>
                  <w:numPr>
                    <w:ilvl w:val="2"/>
                    <w:numId w:val="6"/>
                  </w:numPr>
                  <w:spacing w:line="276" w:lineRule="auto"/>
                  <w:ind w:left="1020" w:hanging="1020"/>
                  <w:rPr>
                    <w:sz w:val="24"/>
                    <w:szCs w:val="24"/>
                  </w:rPr>
                </w:pPr>
                <w:r w:rsidDel="00000000" w:rsidR="00000000" w:rsidRPr="00000000">
                  <w:rPr>
                    <w:rFonts w:ascii="Arial" w:cs="Arial" w:eastAsia="Arial" w:hAnsi="Arial"/>
                    <w:sz w:val="24"/>
                    <w:szCs w:val="24"/>
                    <w:rtl w:val="0"/>
                  </w:rPr>
                  <w:t xml:space="preserve">Definição das Operações de Torneamento (Faceamento, desbaste, acabamento, canal, furação e roscamento)</w:t>
                </w:r>
                <w:r w:rsidDel="00000000" w:rsidR="00000000" w:rsidRPr="00000000">
                  <w:rPr>
                    <w:rtl w:val="0"/>
                  </w:rPr>
                </w:r>
              </w:p>
              <w:p w:rsidR="00000000" w:rsidDel="00000000" w:rsidP="00000000" w:rsidRDefault="00000000" w:rsidRPr="00000000" w14:paraId="00000A2C">
                <w:pPr>
                  <w:numPr>
                    <w:ilvl w:val="2"/>
                    <w:numId w:val="6"/>
                  </w:numPr>
                  <w:spacing w:line="276" w:lineRule="auto"/>
                  <w:ind w:left="1020" w:hanging="1020"/>
                  <w:rPr>
                    <w:sz w:val="24"/>
                    <w:szCs w:val="24"/>
                  </w:rPr>
                </w:pPr>
                <w:r w:rsidDel="00000000" w:rsidR="00000000" w:rsidRPr="00000000">
                  <w:rPr>
                    <w:rFonts w:ascii="Arial" w:cs="Arial" w:eastAsia="Arial" w:hAnsi="Arial"/>
                    <w:sz w:val="24"/>
                    <w:szCs w:val="24"/>
                    <w:rtl w:val="0"/>
                  </w:rPr>
                  <w:t xml:space="preserve">Gerenciamento de Ferramentas</w:t>
                </w:r>
                <w:r w:rsidDel="00000000" w:rsidR="00000000" w:rsidRPr="00000000">
                  <w:rPr>
                    <w:rtl w:val="0"/>
                  </w:rPr>
                </w:r>
              </w:p>
              <w:p w:rsidR="00000000" w:rsidDel="00000000" w:rsidP="00000000" w:rsidRDefault="00000000" w:rsidRPr="00000000" w14:paraId="00000A2D">
                <w:pPr>
                  <w:numPr>
                    <w:ilvl w:val="2"/>
                    <w:numId w:val="6"/>
                  </w:numPr>
                  <w:spacing w:line="276" w:lineRule="auto"/>
                  <w:ind w:left="1020" w:hanging="1020"/>
                  <w:rPr>
                    <w:sz w:val="24"/>
                    <w:szCs w:val="24"/>
                  </w:rPr>
                </w:pPr>
                <w:r w:rsidDel="00000000" w:rsidR="00000000" w:rsidRPr="00000000">
                  <w:rPr>
                    <w:rFonts w:ascii="Arial" w:cs="Arial" w:eastAsia="Arial" w:hAnsi="Arial"/>
                    <w:sz w:val="24"/>
                    <w:szCs w:val="24"/>
                    <w:rtl w:val="0"/>
                  </w:rPr>
                  <w:t xml:space="preserve">Geração de Código NC</w:t>
                </w:r>
                <w:r w:rsidDel="00000000" w:rsidR="00000000" w:rsidRPr="00000000">
                  <w:rPr>
                    <w:rtl w:val="0"/>
                  </w:rPr>
                </w:r>
              </w:p>
              <w:p w:rsidR="00000000" w:rsidDel="00000000" w:rsidP="00000000" w:rsidRDefault="00000000" w:rsidRPr="00000000" w14:paraId="00000A2E">
                <w:pPr>
                  <w:numPr>
                    <w:ilvl w:val="1"/>
                    <w:numId w:val="6"/>
                  </w:numPr>
                  <w:spacing w:line="276" w:lineRule="auto"/>
                  <w:ind w:left="720" w:hanging="720"/>
                  <w:rPr>
                    <w:sz w:val="24"/>
                    <w:szCs w:val="24"/>
                  </w:rPr>
                </w:pPr>
                <w:r w:rsidDel="00000000" w:rsidR="00000000" w:rsidRPr="00000000">
                  <w:rPr>
                    <w:rFonts w:ascii="Arial" w:cs="Arial" w:eastAsia="Arial" w:hAnsi="Arial"/>
                    <w:sz w:val="24"/>
                    <w:szCs w:val="24"/>
                    <w:rtl w:val="0"/>
                  </w:rPr>
                  <w:t xml:space="preserve">Ferramentas manuais dedicadas à usinagem de precisão (ajuste fino)</w:t>
                </w:r>
                <w:r w:rsidDel="00000000" w:rsidR="00000000" w:rsidRPr="00000000">
                  <w:rPr>
                    <w:rtl w:val="0"/>
                  </w:rPr>
                </w:r>
              </w:p>
              <w:p w:rsidR="00000000" w:rsidDel="00000000" w:rsidP="00000000" w:rsidRDefault="00000000" w:rsidRPr="00000000" w14:paraId="00000A2F">
                <w:pPr>
                  <w:numPr>
                    <w:ilvl w:val="2"/>
                    <w:numId w:val="6"/>
                  </w:numPr>
                  <w:spacing w:line="276" w:lineRule="auto"/>
                  <w:ind w:left="1020" w:hanging="1020"/>
                  <w:rPr>
                    <w:sz w:val="24"/>
                    <w:szCs w:val="24"/>
                  </w:rPr>
                </w:pPr>
                <w:r w:rsidDel="00000000" w:rsidR="00000000" w:rsidRPr="00000000">
                  <w:rPr>
                    <w:rFonts w:ascii="Arial" w:cs="Arial" w:eastAsia="Arial" w:hAnsi="Arial"/>
                    <w:sz w:val="24"/>
                    <w:szCs w:val="24"/>
                    <w:rtl w:val="0"/>
                  </w:rPr>
                  <w:t xml:space="preserve">Tipos: Elétricas (Retíficas, Policorte, ...), Abrasivas, Aloxite, Limas de Ourives, Pedra e Pasta Carburundum, Rasquete</w:t>
                </w:r>
                <w:r w:rsidDel="00000000" w:rsidR="00000000" w:rsidRPr="00000000">
                  <w:rPr>
                    <w:rtl w:val="0"/>
                  </w:rPr>
                </w:r>
              </w:p>
              <w:p w:rsidR="00000000" w:rsidDel="00000000" w:rsidP="00000000" w:rsidRDefault="00000000" w:rsidRPr="00000000" w14:paraId="00000A30">
                <w:pPr>
                  <w:numPr>
                    <w:ilvl w:val="2"/>
                    <w:numId w:val="6"/>
                  </w:numPr>
                  <w:spacing w:line="276" w:lineRule="auto"/>
                  <w:ind w:left="1020" w:hanging="1020"/>
                  <w:rPr>
                    <w:sz w:val="24"/>
                    <w:szCs w:val="24"/>
                  </w:rPr>
                </w:pPr>
                <w:r w:rsidDel="00000000" w:rsidR="00000000" w:rsidRPr="00000000">
                  <w:rPr>
                    <w:rFonts w:ascii="Arial" w:cs="Arial" w:eastAsia="Arial" w:hAnsi="Arial"/>
                    <w:sz w:val="24"/>
                    <w:szCs w:val="24"/>
                    <w:rtl w:val="0"/>
                  </w:rPr>
                  <w:t xml:space="preserve">Operações de acabamento com ferramentas manuais para ajuste fino</w:t>
                </w:r>
                <w:r w:rsidDel="00000000" w:rsidR="00000000" w:rsidRPr="00000000">
                  <w:rPr>
                    <w:rtl w:val="0"/>
                  </w:rPr>
                </w:r>
              </w:p>
              <w:p w:rsidR="00000000" w:rsidDel="00000000" w:rsidP="00000000" w:rsidRDefault="00000000" w:rsidRPr="00000000" w14:paraId="00000A31">
                <w:pPr>
                  <w:numPr>
                    <w:ilvl w:val="1"/>
                    <w:numId w:val="6"/>
                  </w:numPr>
                  <w:spacing w:line="276" w:lineRule="auto"/>
                  <w:ind w:left="720" w:hanging="720"/>
                  <w:rPr>
                    <w:sz w:val="24"/>
                    <w:szCs w:val="24"/>
                  </w:rPr>
                </w:pPr>
                <w:r w:rsidDel="00000000" w:rsidR="00000000" w:rsidRPr="00000000">
                  <w:rPr>
                    <w:rFonts w:ascii="Arial" w:cs="Arial" w:eastAsia="Arial" w:hAnsi="Arial"/>
                    <w:sz w:val="24"/>
                    <w:szCs w:val="24"/>
                    <w:rtl w:val="0"/>
                  </w:rPr>
                  <w:t xml:space="preserve">Ferramentas manuais dedicadas à usinagem de precisão (ajuste fino) </w:t>
                </w:r>
                <w:r w:rsidDel="00000000" w:rsidR="00000000" w:rsidRPr="00000000">
                  <w:rPr>
                    <w:rtl w:val="0"/>
                  </w:rPr>
                </w:r>
              </w:p>
              <w:p w:rsidR="00000000" w:rsidDel="00000000" w:rsidP="00000000" w:rsidRDefault="00000000" w:rsidRPr="00000000" w14:paraId="00000A32">
                <w:pPr>
                  <w:numPr>
                    <w:ilvl w:val="2"/>
                    <w:numId w:val="6"/>
                  </w:numPr>
                  <w:spacing w:line="276" w:lineRule="auto"/>
                  <w:ind w:left="1020" w:hanging="1020"/>
                  <w:rPr>
                    <w:sz w:val="24"/>
                    <w:szCs w:val="24"/>
                  </w:rPr>
                </w:pPr>
                <w:r w:rsidDel="00000000" w:rsidR="00000000" w:rsidRPr="00000000">
                  <w:rPr>
                    <w:rFonts w:ascii="Arial" w:cs="Arial" w:eastAsia="Arial" w:hAnsi="Arial"/>
                    <w:sz w:val="24"/>
                    <w:szCs w:val="24"/>
                    <w:rtl w:val="0"/>
                  </w:rPr>
                  <w:t xml:space="preserve">Tipos: Elétricas (Retíficas, Policorte, ...), Abrasivas, Aloxite, Limas de Ourives, Pedra e Pasta Carburundum, Rasquete</w:t>
                </w:r>
                <w:r w:rsidDel="00000000" w:rsidR="00000000" w:rsidRPr="00000000">
                  <w:rPr>
                    <w:rtl w:val="0"/>
                  </w:rPr>
                </w:r>
              </w:p>
              <w:p w:rsidR="00000000" w:rsidDel="00000000" w:rsidP="00000000" w:rsidRDefault="00000000" w:rsidRPr="00000000" w14:paraId="00000A33">
                <w:pPr>
                  <w:numPr>
                    <w:ilvl w:val="2"/>
                    <w:numId w:val="6"/>
                  </w:numPr>
                  <w:spacing w:line="276" w:lineRule="auto"/>
                  <w:ind w:left="1020" w:hanging="1020"/>
                  <w:rPr>
                    <w:sz w:val="24"/>
                    <w:szCs w:val="24"/>
                  </w:rPr>
                </w:pPr>
                <w:r w:rsidDel="00000000" w:rsidR="00000000" w:rsidRPr="00000000">
                  <w:rPr>
                    <w:rFonts w:ascii="Arial" w:cs="Arial" w:eastAsia="Arial" w:hAnsi="Arial"/>
                    <w:sz w:val="24"/>
                    <w:szCs w:val="24"/>
                    <w:rtl w:val="0"/>
                  </w:rPr>
                  <w:t xml:space="preserve">Operações de acabamento com ferramentas manuais para ajuste fino</w:t>
                </w:r>
                <w:r w:rsidDel="00000000" w:rsidR="00000000" w:rsidRPr="00000000">
                  <w:rPr>
                    <w:rtl w:val="0"/>
                  </w:rPr>
                </w:r>
              </w:p>
              <w:p w:rsidR="00000000" w:rsidDel="00000000" w:rsidP="00000000" w:rsidRDefault="00000000" w:rsidRPr="00000000" w14:paraId="00000A34">
                <w:pPr>
                  <w:numPr>
                    <w:ilvl w:val="1"/>
                    <w:numId w:val="6"/>
                  </w:numPr>
                  <w:spacing w:line="276" w:lineRule="auto"/>
                  <w:ind w:left="720" w:hanging="720"/>
                  <w:rPr>
                    <w:sz w:val="24"/>
                    <w:szCs w:val="24"/>
                  </w:rPr>
                </w:pPr>
                <w:r w:rsidDel="00000000" w:rsidR="00000000" w:rsidRPr="00000000">
                  <w:rPr>
                    <w:rFonts w:ascii="Arial" w:cs="Arial" w:eastAsia="Arial" w:hAnsi="Arial"/>
                    <w:sz w:val="24"/>
                    <w:szCs w:val="24"/>
                    <w:rtl w:val="0"/>
                  </w:rPr>
                  <w:t xml:space="preserve">Máquinas e Instrumentos para ajustes de precisão</w:t>
                </w:r>
                <w:r w:rsidDel="00000000" w:rsidR="00000000" w:rsidRPr="00000000">
                  <w:rPr>
                    <w:rtl w:val="0"/>
                  </w:rPr>
                </w:r>
              </w:p>
              <w:p w:rsidR="00000000" w:rsidDel="00000000" w:rsidP="00000000" w:rsidRDefault="00000000" w:rsidRPr="00000000" w14:paraId="00000A35">
                <w:pPr>
                  <w:numPr>
                    <w:ilvl w:val="2"/>
                    <w:numId w:val="6"/>
                  </w:numPr>
                  <w:spacing w:line="276" w:lineRule="auto"/>
                  <w:ind w:left="1020" w:hanging="1020"/>
                  <w:rPr>
                    <w:sz w:val="24"/>
                    <w:szCs w:val="24"/>
                  </w:rPr>
                </w:pPr>
                <w:r w:rsidDel="00000000" w:rsidR="00000000" w:rsidRPr="00000000">
                  <w:rPr>
                    <w:rFonts w:ascii="Arial" w:cs="Arial" w:eastAsia="Arial" w:hAnsi="Arial"/>
                    <w:sz w:val="24"/>
                    <w:szCs w:val="24"/>
                    <w:rtl w:val="0"/>
                  </w:rPr>
                  <w:t xml:space="preserve">Tipos, características, funções, referências, aplicações, uso: Bloco padrão, Esquadro de Ferramenteiro, Máquina de Medição por Coordenadas, Jogo Calibrador Telescópico, Jogo de Esferas de Precisão, Jogo de Pino Calibrador de Precisão, Rugosímetro, Gabaritos de Verificação (de Rosca, de Raio, Passa não Passa), Calibrador de Folga, Calibrador Cone Morse, Projetor  de Perfil, Projetor Óptico, Banco Micrométrico, Relógio Apalpador, Relógio Comparador, Mesa de Seno, Termo higrômetro, ...</w:t>
                </w:r>
                <w:r w:rsidDel="00000000" w:rsidR="00000000" w:rsidRPr="00000000">
                  <w:rPr>
                    <w:rtl w:val="0"/>
                  </w:rPr>
                </w:r>
              </w:p>
              <w:p w:rsidR="00000000" w:rsidDel="00000000" w:rsidP="00000000" w:rsidRDefault="00000000" w:rsidRPr="00000000" w14:paraId="00000A36">
                <w:pPr>
                  <w:numPr>
                    <w:ilvl w:val="1"/>
                    <w:numId w:val="6"/>
                  </w:numPr>
                  <w:spacing w:line="276" w:lineRule="auto"/>
                  <w:ind w:left="720" w:hanging="720"/>
                  <w:rPr>
                    <w:sz w:val="24"/>
                    <w:szCs w:val="24"/>
                  </w:rPr>
                </w:pPr>
                <w:r w:rsidDel="00000000" w:rsidR="00000000" w:rsidRPr="00000000">
                  <w:rPr>
                    <w:rFonts w:ascii="Arial" w:cs="Arial" w:eastAsia="Arial" w:hAnsi="Arial"/>
                    <w:sz w:val="24"/>
                    <w:szCs w:val="24"/>
                    <w:rtl w:val="0"/>
                  </w:rPr>
                  <w:t xml:space="preserve">Máquinas e Equipamentos para Usinagem de Precisão</w:t>
                </w:r>
                <w:r w:rsidDel="00000000" w:rsidR="00000000" w:rsidRPr="00000000">
                  <w:rPr>
                    <w:rtl w:val="0"/>
                  </w:rPr>
                </w:r>
              </w:p>
              <w:p w:rsidR="00000000" w:rsidDel="00000000" w:rsidP="00000000" w:rsidRDefault="00000000" w:rsidRPr="00000000" w14:paraId="00000A37">
                <w:pPr>
                  <w:numPr>
                    <w:ilvl w:val="2"/>
                    <w:numId w:val="6"/>
                  </w:numPr>
                  <w:spacing w:line="276" w:lineRule="auto"/>
                  <w:ind w:left="1020" w:hanging="1020"/>
                  <w:rPr>
                    <w:sz w:val="24"/>
                    <w:szCs w:val="24"/>
                  </w:rPr>
                </w:pPr>
                <w:r w:rsidDel="00000000" w:rsidR="00000000" w:rsidRPr="00000000">
                  <w:rPr>
                    <w:rFonts w:ascii="Arial" w:cs="Arial" w:eastAsia="Arial" w:hAnsi="Arial"/>
                    <w:sz w:val="24"/>
                    <w:szCs w:val="24"/>
                    <w:rtl w:val="0"/>
                  </w:rPr>
                  <w:t xml:space="preserve">Centro de Torneamento Acionado </w:t>
                </w:r>
                <w:r w:rsidDel="00000000" w:rsidR="00000000" w:rsidRPr="00000000">
                  <w:rPr>
                    <w:rtl w:val="0"/>
                  </w:rPr>
                </w:r>
              </w:p>
              <w:p w:rsidR="00000000" w:rsidDel="00000000" w:rsidP="00000000" w:rsidRDefault="00000000" w:rsidRPr="00000000" w14:paraId="00000A38">
                <w:pPr>
                  <w:numPr>
                    <w:ilvl w:val="2"/>
                    <w:numId w:val="6"/>
                  </w:numPr>
                  <w:spacing w:line="276" w:lineRule="auto"/>
                  <w:ind w:left="1020" w:hanging="1020"/>
                  <w:rPr>
                    <w:sz w:val="24"/>
                    <w:szCs w:val="24"/>
                  </w:rPr>
                </w:pPr>
                <w:r w:rsidDel="00000000" w:rsidR="00000000" w:rsidRPr="00000000">
                  <w:rPr>
                    <w:rFonts w:ascii="Arial" w:cs="Arial" w:eastAsia="Arial" w:hAnsi="Arial"/>
                    <w:sz w:val="24"/>
                    <w:szCs w:val="24"/>
                    <w:rtl w:val="0"/>
                  </w:rPr>
                  <w:t xml:space="preserve">Centro de Usinagem 5 Eixos </w:t>
                </w:r>
                <w:r w:rsidDel="00000000" w:rsidR="00000000" w:rsidRPr="00000000">
                  <w:rPr>
                    <w:rtl w:val="0"/>
                  </w:rPr>
                </w:r>
              </w:p>
              <w:p w:rsidR="00000000" w:rsidDel="00000000" w:rsidP="00000000" w:rsidRDefault="00000000" w:rsidRPr="00000000" w14:paraId="00000A39">
                <w:pPr>
                  <w:numPr>
                    <w:ilvl w:val="2"/>
                    <w:numId w:val="6"/>
                  </w:numPr>
                  <w:spacing w:line="276" w:lineRule="auto"/>
                  <w:ind w:left="1020" w:hanging="1020"/>
                  <w:rPr>
                    <w:sz w:val="24"/>
                    <w:szCs w:val="24"/>
                  </w:rPr>
                </w:pPr>
                <w:r w:rsidDel="00000000" w:rsidR="00000000" w:rsidRPr="00000000">
                  <w:rPr>
                    <w:rFonts w:ascii="Arial" w:cs="Arial" w:eastAsia="Arial" w:hAnsi="Arial"/>
                    <w:sz w:val="24"/>
                    <w:szCs w:val="24"/>
                    <w:rtl w:val="0"/>
                  </w:rPr>
                  <w:t xml:space="preserve">Centro de Usinagem High Speed </w:t>
                </w:r>
                <w:r w:rsidDel="00000000" w:rsidR="00000000" w:rsidRPr="00000000">
                  <w:rPr>
                    <w:rtl w:val="0"/>
                  </w:rPr>
                </w:r>
              </w:p>
              <w:p w:rsidR="00000000" w:rsidDel="00000000" w:rsidP="00000000" w:rsidRDefault="00000000" w:rsidRPr="00000000" w14:paraId="00000A3A">
                <w:pPr>
                  <w:numPr>
                    <w:ilvl w:val="2"/>
                    <w:numId w:val="6"/>
                  </w:numPr>
                  <w:spacing w:line="276" w:lineRule="auto"/>
                  <w:ind w:left="1020" w:hanging="1020"/>
                  <w:rPr>
                    <w:sz w:val="24"/>
                    <w:szCs w:val="24"/>
                  </w:rPr>
                </w:pPr>
                <w:r w:rsidDel="00000000" w:rsidR="00000000" w:rsidRPr="00000000">
                  <w:rPr>
                    <w:rFonts w:ascii="Arial" w:cs="Arial" w:eastAsia="Arial" w:hAnsi="Arial"/>
                    <w:sz w:val="24"/>
                    <w:szCs w:val="24"/>
                    <w:rtl w:val="0"/>
                  </w:rPr>
                  <w:t xml:space="preserve">Centro de Furação CNC </w:t>
                </w:r>
                <w:r w:rsidDel="00000000" w:rsidR="00000000" w:rsidRPr="00000000">
                  <w:rPr>
                    <w:rtl w:val="0"/>
                  </w:rPr>
                </w:r>
              </w:p>
              <w:p w:rsidR="00000000" w:rsidDel="00000000" w:rsidP="00000000" w:rsidRDefault="00000000" w:rsidRPr="00000000" w14:paraId="00000A3B">
                <w:pPr>
                  <w:numPr>
                    <w:ilvl w:val="2"/>
                    <w:numId w:val="6"/>
                  </w:numPr>
                  <w:spacing w:line="276" w:lineRule="auto"/>
                  <w:ind w:left="1020" w:hanging="1020"/>
                  <w:rPr>
                    <w:sz w:val="24"/>
                    <w:szCs w:val="24"/>
                  </w:rPr>
                </w:pPr>
                <w:r w:rsidDel="00000000" w:rsidR="00000000" w:rsidRPr="00000000">
                  <w:rPr>
                    <w:rFonts w:ascii="Arial" w:cs="Arial" w:eastAsia="Arial" w:hAnsi="Arial"/>
                    <w:sz w:val="24"/>
                    <w:szCs w:val="24"/>
                    <w:rtl w:val="0"/>
                  </w:rPr>
                  <w:t xml:space="preserve">Furadeiras de Precisão </w:t>
                </w:r>
                <w:r w:rsidDel="00000000" w:rsidR="00000000" w:rsidRPr="00000000">
                  <w:rPr>
                    <w:rtl w:val="0"/>
                  </w:rPr>
                </w:r>
              </w:p>
              <w:p w:rsidR="00000000" w:rsidDel="00000000" w:rsidP="00000000" w:rsidRDefault="00000000" w:rsidRPr="00000000" w14:paraId="00000A3C">
                <w:pPr>
                  <w:numPr>
                    <w:ilvl w:val="2"/>
                    <w:numId w:val="6"/>
                  </w:numPr>
                  <w:spacing w:line="276" w:lineRule="auto"/>
                  <w:ind w:left="1020" w:hanging="1020"/>
                  <w:rPr>
                    <w:sz w:val="24"/>
                    <w:szCs w:val="24"/>
                  </w:rPr>
                </w:pPr>
                <w:r w:rsidDel="00000000" w:rsidR="00000000" w:rsidRPr="00000000">
                  <w:rPr>
                    <w:rFonts w:ascii="Arial" w:cs="Arial" w:eastAsia="Arial" w:hAnsi="Arial"/>
                    <w:sz w:val="24"/>
                    <w:szCs w:val="24"/>
                    <w:rtl w:val="0"/>
                  </w:rPr>
                  <w:t xml:space="preserve">Retífica Cilíndrica e Plana CNC</w:t>
                </w:r>
                <w:r w:rsidDel="00000000" w:rsidR="00000000" w:rsidRPr="00000000">
                  <w:rPr>
                    <w:rtl w:val="0"/>
                  </w:rPr>
                </w:r>
              </w:p>
              <w:p w:rsidR="00000000" w:rsidDel="00000000" w:rsidP="00000000" w:rsidRDefault="00000000" w:rsidRPr="00000000" w14:paraId="00000A3D">
                <w:pPr>
                  <w:numPr>
                    <w:ilvl w:val="1"/>
                    <w:numId w:val="6"/>
                  </w:numPr>
                  <w:spacing w:line="276" w:lineRule="auto"/>
                  <w:ind w:left="720" w:hanging="720"/>
                  <w:rPr>
                    <w:sz w:val="24"/>
                    <w:szCs w:val="24"/>
                  </w:rPr>
                </w:pPr>
                <w:r w:rsidDel="00000000" w:rsidR="00000000" w:rsidRPr="00000000">
                  <w:rPr>
                    <w:rFonts w:ascii="Arial" w:cs="Arial" w:eastAsia="Arial" w:hAnsi="Arial"/>
                    <w:sz w:val="24"/>
                    <w:szCs w:val="24"/>
                    <w:rtl w:val="0"/>
                  </w:rPr>
                  <w:t xml:space="preserve">Processos de Micro Fabricação </w:t>
                </w:r>
                <w:r w:rsidDel="00000000" w:rsidR="00000000" w:rsidRPr="00000000">
                  <w:rPr>
                    <w:rtl w:val="0"/>
                  </w:rPr>
                </w:r>
              </w:p>
              <w:p w:rsidR="00000000" w:rsidDel="00000000" w:rsidP="00000000" w:rsidRDefault="00000000" w:rsidRPr="00000000" w14:paraId="00000A3E">
                <w:pPr>
                  <w:numPr>
                    <w:ilvl w:val="2"/>
                    <w:numId w:val="6"/>
                  </w:numPr>
                  <w:spacing w:line="276" w:lineRule="auto"/>
                  <w:ind w:left="1020" w:hanging="1020"/>
                  <w:rPr>
                    <w:sz w:val="24"/>
                    <w:szCs w:val="24"/>
                  </w:rPr>
                </w:pPr>
                <w:r w:rsidDel="00000000" w:rsidR="00000000" w:rsidRPr="00000000">
                  <w:rPr>
                    <w:rFonts w:ascii="Arial" w:cs="Arial" w:eastAsia="Arial" w:hAnsi="Arial"/>
                    <w:sz w:val="24"/>
                    <w:szCs w:val="24"/>
                    <w:rtl w:val="0"/>
                  </w:rPr>
                  <w:t xml:space="preserve">Micro Fresamento </w:t>
                </w:r>
                <w:r w:rsidDel="00000000" w:rsidR="00000000" w:rsidRPr="00000000">
                  <w:rPr>
                    <w:rtl w:val="0"/>
                  </w:rPr>
                </w:r>
              </w:p>
              <w:p w:rsidR="00000000" w:rsidDel="00000000" w:rsidP="00000000" w:rsidRDefault="00000000" w:rsidRPr="00000000" w14:paraId="00000A3F">
                <w:pPr>
                  <w:numPr>
                    <w:ilvl w:val="2"/>
                    <w:numId w:val="6"/>
                  </w:numPr>
                  <w:spacing w:line="276" w:lineRule="auto"/>
                  <w:ind w:left="1020" w:hanging="1020"/>
                  <w:rPr>
                    <w:sz w:val="24"/>
                    <w:szCs w:val="24"/>
                  </w:rPr>
                </w:pPr>
                <w:r w:rsidDel="00000000" w:rsidR="00000000" w:rsidRPr="00000000">
                  <w:rPr>
                    <w:rFonts w:ascii="Arial" w:cs="Arial" w:eastAsia="Arial" w:hAnsi="Arial"/>
                    <w:sz w:val="24"/>
                    <w:szCs w:val="24"/>
                    <w:rtl w:val="0"/>
                  </w:rPr>
                  <w:t xml:space="preserve">Micro Torneamento</w:t>
                </w:r>
                <w:r w:rsidDel="00000000" w:rsidR="00000000" w:rsidRPr="00000000">
                  <w:rPr>
                    <w:rtl w:val="0"/>
                  </w:rPr>
                </w:r>
              </w:p>
              <w:p w:rsidR="00000000" w:rsidDel="00000000" w:rsidP="00000000" w:rsidRDefault="00000000" w:rsidRPr="00000000" w14:paraId="00000A40">
                <w:pPr>
                  <w:numPr>
                    <w:ilvl w:val="2"/>
                    <w:numId w:val="6"/>
                  </w:numPr>
                  <w:spacing w:line="276" w:lineRule="auto"/>
                  <w:ind w:left="1020" w:hanging="1020"/>
                  <w:rPr>
                    <w:sz w:val="24"/>
                    <w:szCs w:val="24"/>
                  </w:rPr>
                </w:pPr>
                <w:r w:rsidDel="00000000" w:rsidR="00000000" w:rsidRPr="00000000">
                  <w:rPr>
                    <w:rFonts w:ascii="Arial" w:cs="Arial" w:eastAsia="Arial" w:hAnsi="Arial"/>
                    <w:sz w:val="24"/>
                    <w:szCs w:val="24"/>
                    <w:rtl w:val="0"/>
                  </w:rPr>
                  <w:t xml:space="preserve">Micro Injeção</w:t>
                </w:r>
                <w:r w:rsidDel="00000000" w:rsidR="00000000" w:rsidRPr="00000000">
                  <w:rPr>
                    <w:rtl w:val="0"/>
                  </w:rPr>
                </w:r>
              </w:p>
              <w:p w:rsidR="00000000" w:rsidDel="00000000" w:rsidP="00000000" w:rsidRDefault="00000000" w:rsidRPr="00000000" w14:paraId="00000A41">
                <w:pPr>
                  <w:numPr>
                    <w:ilvl w:val="2"/>
                    <w:numId w:val="6"/>
                  </w:numPr>
                  <w:spacing w:line="276" w:lineRule="auto"/>
                  <w:ind w:left="1020" w:hanging="1020"/>
                  <w:rPr>
                    <w:sz w:val="24"/>
                    <w:szCs w:val="24"/>
                  </w:rPr>
                </w:pPr>
                <w:r w:rsidDel="00000000" w:rsidR="00000000" w:rsidRPr="00000000">
                  <w:rPr>
                    <w:rFonts w:ascii="Arial" w:cs="Arial" w:eastAsia="Arial" w:hAnsi="Arial"/>
                    <w:sz w:val="24"/>
                    <w:szCs w:val="24"/>
                    <w:rtl w:val="0"/>
                  </w:rPr>
                  <w:t xml:space="preserve">Microfusão</w:t>
                </w:r>
                <w:r w:rsidDel="00000000" w:rsidR="00000000" w:rsidRPr="00000000">
                  <w:rPr>
                    <w:rtl w:val="0"/>
                  </w:rPr>
                </w:r>
              </w:p>
              <w:p w:rsidR="00000000" w:rsidDel="00000000" w:rsidP="00000000" w:rsidRDefault="00000000" w:rsidRPr="00000000" w14:paraId="00000A42">
                <w:pPr>
                  <w:numPr>
                    <w:ilvl w:val="0"/>
                    <w:numId w:val="6"/>
                  </w:numPr>
                  <w:spacing w:line="276" w:lineRule="auto"/>
                  <w:ind w:left="420" w:hanging="420"/>
                  <w:rPr>
                    <w:sz w:val="24"/>
                    <w:szCs w:val="24"/>
                  </w:rPr>
                </w:pPr>
                <w:r w:rsidDel="00000000" w:rsidR="00000000" w:rsidRPr="00000000">
                  <w:rPr>
                    <w:rFonts w:ascii="Arial" w:cs="Arial" w:eastAsia="Arial" w:hAnsi="Arial"/>
                    <w:sz w:val="24"/>
                    <w:szCs w:val="24"/>
                    <w:rtl w:val="0"/>
                  </w:rPr>
                  <w:t xml:space="preserve">SEGURANÇA DO TRABALHO NA PRODUÇÃO</w:t>
                </w:r>
                <w:r w:rsidDel="00000000" w:rsidR="00000000" w:rsidRPr="00000000">
                  <w:rPr>
                    <w:rtl w:val="0"/>
                  </w:rPr>
                </w:r>
              </w:p>
              <w:p w:rsidR="00000000" w:rsidDel="00000000" w:rsidP="00000000" w:rsidRDefault="00000000" w:rsidRPr="00000000" w14:paraId="00000A43">
                <w:pPr>
                  <w:numPr>
                    <w:ilvl w:val="1"/>
                    <w:numId w:val="6"/>
                  </w:numPr>
                  <w:spacing w:line="276" w:lineRule="auto"/>
                  <w:ind w:left="720" w:hanging="720"/>
                  <w:rPr>
                    <w:sz w:val="24"/>
                    <w:szCs w:val="24"/>
                  </w:rPr>
                </w:pPr>
                <w:r w:rsidDel="00000000" w:rsidR="00000000" w:rsidRPr="00000000">
                  <w:rPr>
                    <w:rFonts w:ascii="Arial" w:cs="Arial" w:eastAsia="Arial" w:hAnsi="Arial"/>
                    <w:sz w:val="24"/>
                    <w:szCs w:val="24"/>
                    <w:rtl w:val="0"/>
                  </w:rPr>
                  <w:t xml:space="preserve">Acidentes de trabalho na produção: tipos, características e prevenção</w:t>
                </w:r>
                <w:r w:rsidDel="00000000" w:rsidR="00000000" w:rsidRPr="00000000">
                  <w:rPr>
                    <w:rtl w:val="0"/>
                  </w:rPr>
                </w:r>
              </w:p>
              <w:p w:rsidR="00000000" w:rsidDel="00000000" w:rsidP="00000000" w:rsidRDefault="00000000" w:rsidRPr="00000000" w14:paraId="00000A44">
                <w:pPr>
                  <w:numPr>
                    <w:ilvl w:val="1"/>
                    <w:numId w:val="6"/>
                  </w:numPr>
                  <w:spacing w:line="276" w:lineRule="auto"/>
                  <w:ind w:left="720" w:hanging="720"/>
                  <w:rPr>
                    <w:sz w:val="24"/>
                    <w:szCs w:val="24"/>
                  </w:rPr>
                </w:pPr>
                <w:r w:rsidDel="00000000" w:rsidR="00000000" w:rsidRPr="00000000">
                  <w:rPr>
                    <w:rFonts w:ascii="Arial" w:cs="Arial" w:eastAsia="Arial" w:hAnsi="Arial"/>
                    <w:sz w:val="24"/>
                    <w:szCs w:val="24"/>
                    <w:rtl w:val="0"/>
                  </w:rPr>
                  <w:t xml:space="preserve">Equipamentos de proteção individual e coletiva aplicáveis ao processo produtivo</w:t>
                </w:r>
                <w:r w:rsidDel="00000000" w:rsidR="00000000" w:rsidRPr="00000000">
                  <w:rPr>
                    <w:rtl w:val="0"/>
                  </w:rPr>
                </w:r>
              </w:p>
              <w:p w:rsidR="00000000" w:rsidDel="00000000" w:rsidP="00000000" w:rsidRDefault="00000000" w:rsidRPr="00000000" w14:paraId="00000A45">
                <w:pPr>
                  <w:numPr>
                    <w:ilvl w:val="1"/>
                    <w:numId w:val="6"/>
                  </w:numPr>
                  <w:spacing w:line="276" w:lineRule="auto"/>
                  <w:ind w:left="720" w:hanging="720"/>
                  <w:rPr>
                    <w:sz w:val="24"/>
                    <w:szCs w:val="24"/>
                  </w:rPr>
                </w:pPr>
                <w:r w:rsidDel="00000000" w:rsidR="00000000" w:rsidRPr="00000000">
                  <w:rPr>
                    <w:rFonts w:ascii="Arial" w:cs="Arial" w:eastAsia="Arial" w:hAnsi="Arial"/>
                    <w:sz w:val="24"/>
                    <w:szCs w:val="24"/>
                    <w:rtl w:val="0"/>
                  </w:rPr>
                  <w:t xml:space="preserve">Agentes agressores à saúde no processo produtivo</w:t>
                </w:r>
                <w:r w:rsidDel="00000000" w:rsidR="00000000" w:rsidRPr="00000000">
                  <w:rPr>
                    <w:rtl w:val="0"/>
                  </w:rPr>
                </w:r>
              </w:p>
              <w:p w:rsidR="00000000" w:rsidDel="00000000" w:rsidP="00000000" w:rsidRDefault="00000000" w:rsidRPr="00000000" w14:paraId="00000A46">
                <w:pPr>
                  <w:numPr>
                    <w:ilvl w:val="1"/>
                    <w:numId w:val="6"/>
                  </w:numPr>
                  <w:spacing w:line="276" w:lineRule="auto"/>
                  <w:ind w:left="720" w:hanging="720"/>
                  <w:rPr>
                    <w:sz w:val="24"/>
                    <w:szCs w:val="24"/>
                  </w:rPr>
                </w:pPr>
                <w:r w:rsidDel="00000000" w:rsidR="00000000" w:rsidRPr="00000000">
                  <w:rPr>
                    <w:rFonts w:ascii="Arial" w:cs="Arial" w:eastAsia="Arial" w:hAnsi="Arial"/>
                    <w:sz w:val="24"/>
                    <w:szCs w:val="24"/>
                    <w:rtl w:val="0"/>
                  </w:rPr>
                  <w:t xml:space="preserve">Riscos na produção</w:t>
                </w:r>
                <w:r w:rsidDel="00000000" w:rsidR="00000000" w:rsidRPr="00000000">
                  <w:rPr>
                    <w:rtl w:val="0"/>
                  </w:rPr>
                </w:r>
              </w:p>
              <w:p w:rsidR="00000000" w:rsidDel="00000000" w:rsidP="00000000" w:rsidRDefault="00000000" w:rsidRPr="00000000" w14:paraId="00000A47">
                <w:pPr>
                  <w:numPr>
                    <w:ilvl w:val="1"/>
                    <w:numId w:val="6"/>
                  </w:numPr>
                  <w:spacing w:line="276" w:lineRule="auto"/>
                  <w:ind w:left="720" w:hanging="720"/>
                  <w:rPr>
                    <w:sz w:val="24"/>
                    <w:szCs w:val="24"/>
                  </w:rPr>
                </w:pPr>
                <w:r w:rsidDel="00000000" w:rsidR="00000000" w:rsidRPr="00000000">
                  <w:rPr>
                    <w:rFonts w:ascii="Arial" w:cs="Arial" w:eastAsia="Arial" w:hAnsi="Arial"/>
                    <w:sz w:val="24"/>
                    <w:szCs w:val="24"/>
                    <w:rtl w:val="0"/>
                  </w:rPr>
                  <w:t xml:space="preserve">Normas de segurança aplicáveis ao processo</w:t>
                </w:r>
                <w:r w:rsidDel="00000000" w:rsidR="00000000" w:rsidRPr="00000000">
                  <w:rPr>
                    <w:rtl w:val="0"/>
                  </w:rPr>
                </w:r>
              </w:p>
              <w:p w:rsidR="00000000" w:rsidDel="00000000" w:rsidP="00000000" w:rsidRDefault="00000000" w:rsidRPr="00000000" w14:paraId="00000A48">
                <w:pPr>
                  <w:numPr>
                    <w:ilvl w:val="0"/>
                    <w:numId w:val="6"/>
                  </w:numPr>
                  <w:spacing w:line="276" w:lineRule="auto"/>
                  <w:ind w:left="420" w:hanging="420"/>
                  <w:rPr>
                    <w:sz w:val="24"/>
                    <w:szCs w:val="24"/>
                  </w:rPr>
                </w:pPr>
                <w:r w:rsidDel="00000000" w:rsidR="00000000" w:rsidRPr="00000000">
                  <w:rPr>
                    <w:rFonts w:ascii="Arial" w:cs="Arial" w:eastAsia="Arial" w:hAnsi="Arial"/>
                    <w:sz w:val="24"/>
                    <w:szCs w:val="24"/>
                    <w:rtl w:val="0"/>
                  </w:rPr>
                  <w:t xml:space="preserve">GESTÃO DE EQUIPES NA PRODUÇÃO</w:t>
                </w:r>
                <w:r w:rsidDel="00000000" w:rsidR="00000000" w:rsidRPr="00000000">
                  <w:rPr>
                    <w:rtl w:val="0"/>
                  </w:rPr>
                </w:r>
              </w:p>
              <w:p w:rsidR="00000000" w:rsidDel="00000000" w:rsidP="00000000" w:rsidRDefault="00000000" w:rsidRPr="00000000" w14:paraId="00000A49">
                <w:pPr>
                  <w:numPr>
                    <w:ilvl w:val="1"/>
                    <w:numId w:val="6"/>
                  </w:numPr>
                  <w:spacing w:line="276" w:lineRule="auto"/>
                  <w:ind w:left="720" w:hanging="720"/>
                  <w:rPr>
                    <w:sz w:val="24"/>
                    <w:szCs w:val="24"/>
                  </w:rPr>
                </w:pPr>
                <w:r w:rsidDel="00000000" w:rsidR="00000000" w:rsidRPr="00000000">
                  <w:rPr>
                    <w:rFonts w:ascii="Arial" w:cs="Arial" w:eastAsia="Arial" w:hAnsi="Arial"/>
                    <w:sz w:val="24"/>
                    <w:szCs w:val="24"/>
                    <w:rtl w:val="0"/>
                  </w:rPr>
                  <w:t xml:space="preserve">Monitoramento de metas e indicadores</w:t>
                </w:r>
                <w:r w:rsidDel="00000000" w:rsidR="00000000" w:rsidRPr="00000000">
                  <w:rPr>
                    <w:rtl w:val="0"/>
                  </w:rPr>
                </w:r>
              </w:p>
              <w:p w:rsidR="00000000" w:rsidDel="00000000" w:rsidP="00000000" w:rsidRDefault="00000000" w:rsidRPr="00000000" w14:paraId="00000A4A">
                <w:pPr>
                  <w:numPr>
                    <w:ilvl w:val="1"/>
                    <w:numId w:val="6"/>
                  </w:numPr>
                  <w:spacing w:line="276" w:lineRule="auto"/>
                  <w:ind w:left="720" w:hanging="720"/>
                  <w:rPr>
                    <w:sz w:val="24"/>
                    <w:szCs w:val="24"/>
                  </w:rPr>
                </w:pPr>
                <w:r w:rsidDel="00000000" w:rsidR="00000000" w:rsidRPr="00000000">
                  <w:rPr>
                    <w:rFonts w:ascii="Arial" w:cs="Arial" w:eastAsia="Arial" w:hAnsi="Arial"/>
                    <w:sz w:val="24"/>
                    <w:szCs w:val="24"/>
                    <w:rtl w:val="0"/>
                  </w:rPr>
                  <w:t xml:space="preserve">Analise de desempenho de equipes </w:t>
                </w:r>
                <w:r w:rsidDel="00000000" w:rsidR="00000000" w:rsidRPr="00000000">
                  <w:rPr>
                    <w:rtl w:val="0"/>
                  </w:rPr>
                </w:r>
              </w:p>
              <w:p w:rsidR="00000000" w:rsidDel="00000000" w:rsidP="00000000" w:rsidRDefault="00000000" w:rsidRPr="00000000" w14:paraId="00000A4B">
                <w:pPr>
                  <w:numPr>
                    <w:ilvl w:val="1"/>
                    <w:numId w:val="6"/>
                  </w:numPr>
                  <w:spacing w:line="276" w:lineRule="auto"/>
                  <w:ind w:left="720" w:hanging="720"/>
                  <w:rPr>
                    <w:sz w:val="24"/>
                    <w:szCs w:val="24"/>
                  </w:rPr>
                </w:pPr>
                <w:r w:rsidDel="00000000" w:rsidR="00000000" w:rsidRPr="00000000">
                  <w:rPr>
                    <w:rFonts w:ascii="Arial" w:cs="Arial" w:eastAsia="Arial" w:hAnsi="Arial"/>
                    <w:sz w:val="24"/>
                    <w:szCs w:val="24"/>
                    <w:rtl w:val="0"/>
                  </w:rPr>
                  <w:t xml:space="preserve">Capacitação de equipes</w:t>
                </w:r>
                <w:r w:rsidDel="00000000" w:rsidR="00000000" w:rsidRPr="00000000">
                  <w:rPr>
                    <w:rtl w:val="0"/>
                  </w:rPr>
                </w:r>
              </w:p>
              <w:p w:rsidR="00000000" w:rsidDel="00000000" w:rsidP="00000000" w:rsidRDefault="00000000" w:rsidRPr="00000000" w14:paraId="00000A4C">
                <w:pPr>
                  <w:numPr>
                    <w:ilvl w:val="1"/>
                    <w:numId w:val="6"/>
                  </w:numPr>
                  <w:spacing w:line="276" w:lineRule="auto"/>
                  <w:ind w:left="720" w:hanging="720"/>
                  <w:rPr>
                    <w:sz w:val="24"/>
                    <w:szCs w:val="24"/>
                  </w:rPr>
                </w:pPr>
                <w:r w:rsidDel="00000000" w:rsidR="00000000" w:rsidRPr="00000000">
                  <w:rPr>
                    <w:rFonts w:ascii="Arial" w:cs="Arial" w:eastAsia="Arial" w:hAnsi="Arial"/>
                    <w:sz w:val="24"/>
                    <w:szCs w:val="24"/>
                    <w:rtl w:val="0"/>
                  </w:rPr>
                  <w:t xml:space="preserve">Técnicas de motivação de equipes</w:t>
                </w:r>
                <w:r w:rsidDel="00000000" w:rsidR="00000000" w:rsidRPr="00000000">
                  <w:rPr>
                    <w:rtl w:val="0"/>
                  </w:rPr>
                </w:r>
              </w:p>
              <w:p w:rsidR="00000000" w:rsidDel="00000000" w:rsidP="00000000" w:rsidRDefault="00000000" w:rsidRPr="00000000" w14:paraId="00000A4D">
                <w:pPr>
                  <w:numPr>
                    <w:ilvl w:val="0"/>
                    <w:numId w:val="6"/>
                  </w:numPr>
                  <w:spacing w:line="276" w:lineRule="auto"/>
                  <w:ind w:left="420" w:hanging="420"/>
                  <w:rPr>
                    <w:sz w:val="24"/>
                    <w:szCs w:val="24"/>
                  </w:rPr>
                </w:pPr>
                <w:r w:rsidDel="00000000" w:rsidR="00000000" w:rsidRPr="00000000">
                  <w:rPr>
                    <w:rFonts w:ascii="Arial" w:cs="Arial" w:eastAsia="Arial" w:hAnsi="Arial"/>
                    <w:sz w:val="24"/>
                    <w:szCs w:val="24"/>
                    <w:rtl w:val="0"/>
                  </w:rPr>
                  <w:t xml:space="preserve">CONTROLE DA QUALIDADE  NA PRODUÇÃO</w:t>
                </w:r>
                <w:r w:rsidDel="00000000" w:rsidR="00000000" w:rsidRPr="00000000">
                  <w:rPr>
                    <w:rtl w:val="0"/>
                  </w:rPr>
                </w:r>
              </w:p>
              <w:p w:rsidR="00000000" w:rsidDel="00000000" w:rsidP="00000000" w:rsidRDefault="00000000" w:rsidRPr="00000000" w14:paraId="00000A4E">
                <w:pPr>
                  <w:numPr>
                    <w:ilvl w:val="1"/>
                    <w:numId w:val="6"/>
                  </w:numPr>
                  <w:spacing w:line="276" w:lineRule="auto"/>
                  <w:ind w:left="720" w:hanging="720"/>
                  <w:rPr>
                    <w:sz w:val="24"/>
                    <w:szCs w:val="24"/>
                  </w:rPr>
                </w:pPr>
                <w:r w:rsidDel="00000000" w:rsidR="00000000" w:rsidRPr="00000000">
                  <w:rPr>
                    <w:rFonts w:ascii="Arial" w:cs="Arial" w:eastAsia="Arial" w:hAnsi="Arial"/>
                    <w:sz w:val="24"/>
                    <w:szCs w:val="24"/>
                    <w:rtl w:val="0"/>
                  </w:rPr>
                  <w:t xml:space="preserve">Ferramentas da qualidade para controle de processo</w:t>
                </w:r>
                <w:r w:rsidDel="00000000" w:rsidR="00000000" w:rsidRPr="00000000">
                  <w:rPr>
                    <w:rtl w:val="0"/>
                  </w:rPr>
                </w:r>
              </w:p>
              <w:p w:rsidR="00000000" w:rsidDel="00000000" w:rsidP="00000000" w:rsidRDefault="00000000" w:rsidRPr="00000000" w14:paraId="00000A4F">
                <w:pPr>
                  <w:numPr>
                    <w:ilvl w:val="1"/>
                    <w:numId w:val="6"/>
                  </w:numPr>
                  <w:spacing w:line="276" w:lineRule="auto"/>
                  <w:ind w:left="720" w:hanging="720"/>
                  <w:rPr>
                    <w:sz w:val="24"/>
                    <w:szCs w:val="24"/>
                  </w:rPr>
                </w:pPr>
                <w:r w:rsidDel="00000000" w:rsidR="00000000" w:rsidRPr="00000000">
                  <w:rPr>
                    <w:rFonts w:ascii="Arial" w:cs="Arial" w:eastAsia="Arial" w:hAnsi="Arial"/>
                    <w:sz w:val="24"/>
                    <w:szCs w:val="24"/>
                    <w:rtl w:val="0"/>
                  </w:rPr>
                  <w:t xml:space="preserve">Ciclo PDCA </w:t>
                </w:r>
                <w:r w:rsidDel="00000000" w:rsidR="00000000" w:rsidRPr="00000000">
                  <w:rPr>
                    <w:rtl w:val="0"/>
                  </w:rPr>
                </w:r>
              </w:p>
              <w:p w:rsidR="00000000" w:rsidDel="00000000" w:rsidP="00000000" w:rsidRDefault="00000000" w:rsidRPr="00000000" w14:paraId="00000A50">
                <w:pPr>
                  <w:numPr>
                    <w:ilvl w:val="1"/>
                    <w:numId w:val="6"/>
                  </w:numPr>
                  <w:spacing w:line="276" w:lineRule="auto"/>
                  <w:ind w:left="720" w:hanging="720"/>
                  <w:rPr>
                    <w:sz w:val="24"/>
                    <w:szCs w:val="24"/>
                  </w:rPr>
                </w:pPr>
                <w:r w:rsidDel="00000000" w:rsidR="00000000" w:rsidRPr="00000000">
                  <w:rPr>
                    <w:rFonts w:ascii="Arial" w:cs="Arial" w:eastAsia="Arial" w:hAnsi="Arial"/>
                    <w:sz w:val="24"/>
                    <w:szCs w:val="24"/>
                    <w:rtl w:val="0"/>
                  </w:rPr>
                  <w:t xml:space="preserve">Brainstorming</w:t>
                </w:r>
                <w:r w:rsidDel="00000000" w:rsidR="00000000" w:rsidRPr="00000000">
                  <w:rPr>
                    <w:rtl w:val="0"/>
                  </w:rPr>
                </w:r>
              </w:p>
              <w:p w:rsidR="00000000" w:rsidDel="00000000" w:rsidP="00000000" w:rsidRDefault="00000000" w:rsidRPr="00000000" w14:paraId="00000A51">
                <w:pPr>
                  <w:numPr>
                    <w:ilvl w:val="1"/>
                    <w:numId w:val="6"/>
                  </w:numPr>
                  <w:spacing w:line="276" w:lineRule="auto"/>
                  <w:ind w:left="720" w:hanging="720"/>
                  <w:rPr>
                    <w:sz w:val="24"/>
                    <w:szCs w:val="24"/>
                  </w:rPr>
                </w:pPr>
                <w:r w:rsidDel="00000000" w:rsidR="00000000" w:rsidRPr="00000000">
                  <w:rPr>
                    <w:rFonts w:ascii="Arial" w:cs="Arial" w:eastAsia="Arial" w:hAnsi="Arial"/>
                    <w:sz w:val="24"/>
                    <w:szCs w:val="24"/>
                    <w:rtl w:val="0"/>
                  </w:rPr>
                  <w:t xml:space="preserve">CEP – Controle Estatístico do Processo</w:t>
                </w:r>
                <w:r w:rsidDel="00000000" w:rsidR="00000000" w:rsidRPr="00000000">
                  <w:rPr>
                    <w:rtl w:val="0"/>
                  </w:rPr>
                </w:r>
              </w:p>
              <w:p w:rsidR="00000000" w:rsidDel="00000000" w:rsidP="00000000" w:rsidRDefault="00000000" w:rsidRPr="00000000" w14:paraId="00000A52">
                <w:pPr>
                  <w:numPr>
                    <w:ilvl w:val="1"/>
                    <w:numId w:val="6"/>
                  </w:numPr>
                  <w:spacing w:line="276" w:lineRule="auto"/>
                  <w:ind w:left="720" w:hanging="720"/>
                  <w:rPr>
                    <w:sz w:val="24"/>
                    <w:szCs w:val="24"/>
                  </w:rPr>
                </w:pPr>
                <w:r w:rsidDel="00000000" w:rsidR="00000000" w:rsidRPr="00000000">
                  <w:rPr>
                    <w:rFonts w:ascii="Arial" w:cs="Arial" w:eastAsia="Arial" w:hAnsi="Arial"/>
                    <w:sz w:val="24"/>
                    <w:szCs w:val="24"/>
                    <w:rtl w:val="0"/>
                  </w:rPr>
                  <w:t xml:space="preserve">Histograma e Curva de Distribuição de Gauss (Curva Normal)</w:t>
                </w:r>
                <w:r w:rsidDel="00000000" w:rsidR="00000000" w:rsidRPr="00000000">
                  <w:rPr>
                    <w:rtl w:val="0"/>
                  </w:rPr>
                </w:r>
              </w:p>
              <w:p w:rsidR="00000000" w:rsidDel="00000000" w:rsidP="00000000" w:rsidRDefault="00000000" w:rsidRPr="00000000" w14:paraId="00000A53">
                <w:pPr>
                  <w:numPr>
                    <w:ilvl w:val="1"/>
                    <w:numId w:val="6"/>
                  </w:numPr>
                  <w:spacing w:line="276" w:lineRule="auto"/>
                  <w:ind w:left="720" w:hanging="720"/>
                  <w:rPr>
                    <w:sz w:val="24"/>
                    <w:szCs w:val="24"/>
                  </w:rPr>
                </w:pPr>
                <w:r w:rsidDel="00000000" w:rsidR="00000000" w:rsidRPr="00000000">
                  <w:rPr>
                    <w:rFonts w:ascii="Arial" w:cs="Arial" w:eastAsia="Arial" w:hAnsi="Arial"/>
                    <w:sz w:val="24"/>
                    <w:szCs w:val="24"/>
                    <w:rtl w:val="0"/>
                  </w:rPr>
                  <w:t xml:space="preserve">Diagrama de Causa-Efeito</w:t>
                </w:r>
                <w:r w:rsidDel="00000000" w:rsidR="00000000" w:rsidRPr="00000000">
                  <w:rPr>
                    <w:rtl w:val="0"/>
                  </w:rPr>
                </w:r>
              </w:p>
              <w:p w:rsidR="00000000" w:rsidDel="00000000" w:rsidP="00000000" w:rsidRDefault="00000000" w:rsidRPr="00000000" w14:paraId="00000A54">
                <w:pPr>
                  <w:numPr>
                    <w:ilvl w:val="1"/>
                    <w:numId w:val="6"/>
                  </w:numPr>
                  <w:spacing w:line="276" w:lineRule="auto"/>
                  <w:ind w:left="720" w:hanging="720"/>
                  <w:rPr>
                    <w:sz w:val="24"/>
                    <w:szCs w:val="24"/>
                  </w:rPr>
                </w:pPr>
                <w:r w:rsidDel="00000000" w:rsidR="00000000" w:rsidRPr="00000000">
                  <w:rPr>
                    <w:rFonts w:ascii="Arial" w:cs="Arial" w:eastAsia="Arial" w:hAnsi="Arial"/>
                    <w:sz w:val="24"/>
                    <w:szCs w:val="24"/>
                    <w:rtl w:val="0"/>
                  </w:rPr>
                  <w:t xml:space="preserve">Análise de falhas</w:t>
                </w:r>
                <w:r w:rsidDel="00000000" w:rsidR="00000000" w:rsidRPr="00000000">
                  <w:rPr>
                    <w:rtl w:val="0"/>
                  </w:rPr>
                </w:r>
              </w:p>
              <w:p w:rsidR="00000000" w:rsidDel="00000000" w:rsidP="00000000" w:rsidRDefault="00000000" w:rsidRPr="00000000" w14:paraId="00000A55">
                <w:pPr>
                  <w:numPr>
                    <w:ilvl w:val="0"/>
                    <w:numId w:val="6"/>
                  </w:numPr>
                  <w:spacing w:line="276" w:lineRule="auto"/>
                  <w:ind w:left="420" w:hanging="420"/>
                  <w:rPr>
                    <w:sz w:val="24"/>
                    <w:szCs w:val="24"/>
                  </w:rPr>
                </w:pPr>
                <w:r w:rsidDel="00000000" w:rsidR="00000000" w:rsidRPr="00000000">
                  <w:rPr>
                    <w:rFonts w:ascii="Arial" w:cs="Arial" w:eastAsia="Arial" w:hAnsi="Arial"/>
                    <w:sz w:val="24"/>
                    <w:szCs w:val="24"/>
                    <w:rtl w:val="0"/>
                  </w:rPr>
                  <w:t xml:space="preserve">CONTROLE DIMENSIONAL APLICADO NA PRODUÇÃO</w:t>
                </w:r>
                <w:r w:rsidDel="00000000" w:rsidR="00000000" w:rsidRPr="00000000">
                  <w:rPr>
                    <w:rtl w:val="0"/>
                  </w:rPr>
                </w:r>
              </w:p>
              <w:p w:rsidR="00000000" w:rsidDel="00000000" w:rsidP="00000000" w:rsidRDefault="00000000" w:rsidRPr="00000000" w14:paraId="00000A56">
                <w:pPr>
                  <w:numPr>
                    <w:ilvl w:val="0"/>
                    <w:numId w:val="6"/>
                  </w:numPr>
                  <w:spacing w:line="276" w:lineRule="auto"/>
                  <w:ind w:left="420" w:hanging="420"/>
                  <w:rPr>
                    <w:sz w:val="24"/>
                    <w:szCs w:val="24"/>
                  </w:rPr>
                </w:pPr>
                <w:r w:rsidDel="00000000" w:rsidR="00000000" w:rsidRPr="00000000">
                  <w:rPr>
                    <w:rFonts w:ascii="Arial" w:cs="Arial" w:eastAsia="Arial" w:hAnsi="Arial"/>
                    <w:sz w:val="24"/>
                    <w:szCs w:val="24"/>
                    <w:rtl w:val="0"/>
                  </w:rPr>
                  <w:t xml:space="preserve">Orientações de prevenção de acidentes</w:t>
                </w:r>
                <w:r w:rsidDel="00000000" w:rsidR="00000000" w:rsidRPr="00000000">
                  <w:rPr>
                    <w:rtl w:val="0"/>
                  </w:rPr>
                </w:r>
              </w:p>
              <w:p w:rsidR="00000000" w:rsidDel="00000000" w:rsidP="00000000" w:rsidRDefault="00000000" w:rsidRPr="00000000" w14:paraId="00000A57">
                <w:pPr>
                  <w:numPr>
                    <w:ilvl w:val="1"/>
                    <w:numId w:val="6"/>
                  </w:numPr>
                  <w:spacing w:line="276" w:lineRule="auto"/>
                  <w:ind w:left="720" w:hanging="720"/>
                  <w:rPr>
                    <w:sz w:val="24"/>
                    <w:szCs w:val="24"/>
                  </w:rPr>
                </w:pPr>
                <w:r w:rsidDel="00000000" w:rsidR="00000000" w:rsidRPr="00000000">
                  <w:rPr>
                    <w:rFonts w:ascii="Arial" w:cs="Arial" w:eastAsia="Arial" w:hAnsi="Arial"/>
                    <w:sz w:val="24"/>
                    <w:szCs w:val="24"/>
                    <w:rtl w:val="0"/>
                  </w:rPr>
                  <w:t xml:space="preserve">Sinalizações de segurança</w:t>
                </w:r>
                <w:r w:rsidDel="00000000" w:rsidR="00000000" w:rsidRPr="00000000">
                  <w:rPr>
                    <w:rtl w:val="0"/>
                  </w:rPr>
                </w:r>
              </w:p>
              <w:p w:rsidR="00000000" w:rsidDel="00000000" w:rsidP="00000000" w:rsidRDefault="00000000" w:rsidRPr="00000000" w14:paraId="00000A58">
                <w:pPr>
                  <w:numPr>
                    <w:ilvl w:val="1"/>
                    <w:numId w:val="6"/>
                  </w:numPr>
                  <w:spacing w:line="276" w:lineRule="auto"/>
                  <w:ind w:left="720" w:hanging="720"/>
                  <w:rPr>
                    <w:sz w:val="24"/>
                    <w:szCs w:val="24"/>
                  </w:rPr>
                </w:pPr>
                <w:r w:rsidDel="00000000" w:rsidR="00000000" w:rsidRPr="00000000">
                  <w:rPr>
                    <w:rFonts w:ascii="Arial" w:cs="Arial" w:eastAsia="Arial" w:hAnsi="Arial"/>
                    <w:sz w:val="24"/>
                    <w:szCs w:val="24"/>
                    <w:rtl w:val="0"/>
                  </w:rPr>
                  <w:t xml:space="preserve">Prevenção e combate a incêndio: Conceito e importância de PPCI </w:t>
                </w:r>
                <w:r w:rsidDel="00000000" w:rsidR="00000000" w:rsidRPr="00000000">
                  <w:rPr>
                    <w:rtl w:val="0"/>
                  </w:rPr>
                </w:r>
              </w:p>
              <w:p w:rsidR="00000000" w:rsidDel="00000000" w:rsidP="00000000" w:rsidRDefault="00000000" w:rsidRPr="00000000" w14:paraId="00000A59">
                <w:pPr>
                  <w:numPr>
                    <w:ilvl w:val="1"/>
                    <w:numId w:val="6"/>
                  </w:numPr>
                  <w:spacing w:line="276" w:lineRule="auto"/>
                  <w:ind w:left="720" w:hanging="720"/>
                  <w:rPr>
                    <w:sz w:val="24"/>
                    <w:szCs w:val="24"/>
                  </w:rPr>
                </w:pPr>
                <w:r w:rsidDel="00000000" w:rsidR="00000000" w:rsidRPr="00000000">
                  <w:rPr>
                    <w:rFonts w:ascii="Arial" w:cs="Arial" w:eastAsia="Arial" w:hAnsi="Arial"/>
                    <w:sz w:val="24"/>
                    <w:szCs w:val="24"/>
                    <w:rtl w:val="0"/>
                  </w:rPr>
                  <w:t xml:space="preserve">PPRA: (Conceito, finalidades)</w:t>
                </w:r>
                <w:r w:rsidDel="00000000" w:rsidR="00000000" w:rsidRPr="00000000">
                  <w:rPr>
                    <w:rtl w:val="0"/>
                  </w:rPr>
                </w:r>
              </w:p>
            </w:tc>
          </w:tr>
          <w:tr>
            <w:trPr>
              <w:cantSplit w:val="0"/>
              <w:trHeight w:val="408" w:hRule="atLeast"/>
              <w:tblHeader w:val="0"/>
            </w:trPr>
            <w:tc>
              <w:tcPr>
                <w:vMerge w:val="restart"/>
                <w:shd w:fill="auto" w:val="clear"/>
                <w:vAlign w:val="center"/>
              </w:tcPr>
              <w:p w:rsidR="00000000" w:rsidDel="00000000" w:rsidP="00000000" w:rsidRDefault="00000000" w:rsidRPr="00000000" w14:paraId="00000A5A">
                <w:pPr>
                  <w:spacing w:line="276" w:lineRule="auto"/>
                  <w:rPr>
                    <w:rFonts w:ascii="Arial" w:cs="Arial" w:eastAsia="Arial" w:hAnsi="Arial"/>
                    <w:sz w:val="24"/>
                    <w:szCs w:val="24"/>
                  </w:rPr>
                </w:pPr>
                <w:r w:rsidDel="00000000" w:rsidR="00000000" w:rsidRPr="00000000">
                  <w:rPr>
                    <w:rFonts w:ascii="Arial" w:cs="Arial" w:eastAsia="Arial" w:hAnsi="Arial"/>
                    <w:b w:val="1"/>
                    <w:bCs w:val="1"/>
                    <w:sz w:val="24"/>
                    <w:szCs w:val="24"/>
                    <w:rtl w:val="0"/>
                  </w:rPr>
                  <w:t xml:space="preserve">2.1 Coordenar a execução do processo produtivo de peças e componentes de máquinas e equipamentos industriais</w:t>
                </w:r>
                <w:r w:rsidDel="00000000" w:rsidR="00000000" w:rsidRPr="00000000">
                  <w:rPr>
                    <w:rtl w:val="0"/>
                  </w:rPr>
                </w:r>
              </w:p>
            </w:tc>
            <w:tc>
              <w:tcPr>
                <w:shd w:fill="auto" w:val="clear"/>
                <w:vAlign w:val="center"/>
              </w:tcPr>
              <w:p w:rsidR="00000000" w:rsidDel="00000000" w:rsidP="00000000" w:rsidRDefault="00000000" w:rsidRPr="00000000" w14:paraId="00000A5B">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2.1.1 Considerando as especificações técnicas do projeto</w:t>
                </w:r>
              </w:p>
            </w:tc>
            <w:tc>
              <w:tcPr>
                <w:shd w:fill="auto" w:val="clear"/>
                <w:vAlign w:val="center"/>
              </w:tcPr>
              <w:p w:rsidR="00000000" w:rsidDel="00000000" w:rsidP="00000000" w:rsidRDefault="00000000" w:rsidRPr="00000000" w14:paraId="00000A5C">
                <w:pPr>
                  <w:numPr>
                    <w:ilvl w:val="0"/>
                    <w:numId w:val="27"/>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Interpretar o projeto quanto às especificações técnicas e características a serem consideradas e atendidas na execução do processo produtivo</w:t>
                </w:r>
              </w:p>
            </w:tc>
            <w:tc>
              <w:tcPr>
                <w:vMerge w:val="continue"/>
                <w:shd w:fill="auto" w:val="clear"/>
                <w:vAlign w:val="center"/>
              </w:tcPr>
              <w:p w:rsidR="00000000" w:rsidDel="00000000" w:rsidP="00000000" w:rsidRDefault="00000000" w:rsidRPr="00000000" w14:paraId="00000A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A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A5F">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2.1.2 Considerando as características e as variáveis do processo de fabricação em execução</w:t>
                </w:r>
              </w:p>
            </w:tc>
            <w:tc>
              <w:tcPr>
                <w:shd w:fill="auto" w:val="clear"/>
                <w:vAlign w:val="center"/>
              </w:tcPr>
              <w:p w:rsidR="00000000" w:rsidDel="00000000" w:rsidP="00000000" w:rsidRDefault="00000000" w:rsidRPr="00000000" w14:paraId="00000A60">
                <w:pPr>
                  <w:numPr>
                    <w:ilvl w:val="0"/>
                    <w:numId w:val="27"/>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Reconhecer as características, aplicações, variáveis e requisitos funcionais dos diferentes processos de fabricação mecânica</w:t>
                </w:r>
              </w:p>
              <w:p w:rsidR="00000000" w:rsidDel="00000000" w:rsidP="00000000" w:rsidRDefault="00000000" w:rsidRPr="00000000" w14:paraId="00000A61">
                <w:pPr>
                  <w:numPr>
                    <w:ilvl w:val="0"/>
                    <w:numId w:val="27"/>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Avaliar a qualidade dos processos e produtos, tendo em vista o atendimento às normas técnicas e tolerâncias admitidas e/ou padrões estabelecidos</w:t>
                </w:r>
              </w:p>
            </w:tc>
            <w:tc>
              <w:tcPr>
                <w:vMerge w:val="continue"/>
                <w:shd w:fill="auto" w:val="clear"/>
                <w:vAlign w:val="center"/>
              </w:tcPr>
              <w:p w:rsidR="00000000" w:rsidDel="00000000" w:rsidP="00000000" w:rsidRDefault="00000000" w:rsidRPr="00000000" w14:paraId="00000A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A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A64">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2.1.3 Supervisionando a correta utilização das máquinas, equipamentos, ferramentas e dispositivos requeridos para cada uma das etapas do processo produtivo, parâmetros e especificações do projeto</w:t>
                </w:r>
              </w:p>
            </w:tc>
            <w:tc>
              <w:tcPr>
                <w:shd w:fill="auto" w:val="clear"/>
                <w:vAlign w:val="center"/>
              </w:tcPr>
              <w:p w:rsidR="00000000" w:rsidDel="00000000" w:rsidP="00000000" w:rsidRDefault="00000000" w:rsidRPr="00000000" w14:paraId="00000A65">
                <w:pPr>
                  <w:numPr>
                    <w:ilvl w:val="0"/>
                    <w:numId w:val="27"/>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Avaliar a correta utilização e desempenho das máquinas, equipamentos, ferramentas e dispositivos com base nas especificações do projeto, do manual do fabricante, das capacitações dos operadores em cada etapa do processo produtivo</w:t>
                </w:r>
              </w:p>
            </w:tc>
            <w:tc>
              <w:tcPr>
                <w:vMerge w:val="continue"/>
                <w:shd w:fill="auto" w:val="clear"/>
                <w:vAlign w:val="center"/>
              </w:tcPr>
              <w:p w:rsidR="00000000" w:rsidDel="00000000" w:rsidP="00000000" w:rsidRDefault="00000000" w:rsidRPr="00000000" w14:paraId="00000A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A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A68">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2.1.4 Realizando os testes e ensaios de validação e funcionalidade e, se for o caso, os ajustes finais em conformidade com os padrões e requisitos técnicos estabelecidos no projeto</w:t>
                </w:r>
              </w:p>
            </w:tc>
            <w:tc>
              <w:tcPr>
                <w:shd w:fill="auto" w:val="clear"/>
                <w:vAlign w:val="center"/>
              </w:tcPr>
              <w:p w:rsidR="00000000" w:rsidDel="00000000" w:rsidP="00000000" w:rsidRDefault="00000000" w:rsidRPr="00000000" w14:paraId="00000A69">
                <w:pPr>
                  <w:numPr>
                    <w:ilvl w:val="0"/>
                    <w:numId w:val="27"/>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Reconhecer os padrões empregados pela empresa para a documentação dos resultados de testes e ensaios de validação</w:t>
                </w:r>
              </w:p>
              <w:p w:rsidR="00000000" w:rsidDel="00000000" w:rsidP="00000000" w:rsidRDefault="00000000" w:rsidRPr="00000000" w14:paraId="00000A6A">
                <w:pPr>
                  <w:numPr>
                    <w:ilvl w:val="0"/>
                    <w:numId w:val="27"/>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Interpretar as normas e procedimentos técnicos aplicáveis à validação e funcionalidade de peças e conjuntos mecânicos</w:t>
                </w:r>
              </w:p>
              <w:p w:rsidR="00000000" w:rsidDel="00000000" w:rsidP="00000000" w:rsidRDefault="00000000" w:rsidRPr="00000000" w14:paraId="00000A6B">
                <w:pPr>
                  <w:numPr>
                    <w:ilvl w:val="0"/>
                    <w:numId w:val="27"/>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Reconhecer os diferentes tipos de testes e ensaios mecânicos destinados à validação e à funcionalidade de peças e conjuntos</w:t>
                </w:r>
              </w:p>
            </w:tc>
            <w:tc>
              <w:tcPr>
                <w:vMerge w:val="continue"/>
                <w:shd w:fill="auto" w:val="clear"/>
                <w:vAlign w:val="center"/>
              </w:tcPr>
              <w:p w:rsidR="00000000" w:rsidDel="00000000" w:rsidP="00000000" w:rsidRDefault="00000000" w:rsidRPr="00000000" w14:paraId="00000A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A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A6E">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2.1.5 Orientando as equipes com base nas referências técnicas aplicáveis às diferentes etapas e processos</w:t>
                </w:r>
              </w:p>
            </w:tc>
            <w:tc>
              <w:tcPr>
                <w:shd w:fill="auto" w:val="clear"/>
                <w:vAlign w:val="center"/>
              </w:tcPr>
              <w:p w:rsidR="00000000" w:rsidDel="00000000" w:rsidP="00000000" w:rsidRDefault="00000000" w:rsidRPr="00000000" w14:paraId="00000A6F">
                <w:pPr>
                  <w:numPr>
                    <w:ilvl w:val="0"/>
                    <w:numId w:val="27"/>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Avaliar o desempenho da equipe e o atendimento dos requisitos técnicos estabelecidos para o projeto e respectivos processos produtivos</w:t>
                </w:r>
              </w:p>
              <w:p w:rsidR="00000000" w:rsidDel="00000000" w:rsidP="00000000" w:rsidRDefault="00000000" w:rsidRPr="00000000" w14:paraId="00000A70">
                <w:pPr>
                  <w:numPr>
                    <w:ilvl w:val="0"/>
                    <w:numId w:val="27"/>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Definir estratégias e ações de capacitação e treinamento com referência nas lacunas identificadas</w:t>
                </w:r>
              </w:p>
              <w:p w:rsidR="00000000" w:rsidDel="00000000" w:rsidP="00000000" w:rsidRDefault="00000000" w:rsidRPr="00000000" w14:paraId="00000A71">
                <w:pPr>
                  <w:numPr>
                    <w:ilvl w:val="0"/>
                    <w:numId w:val="27"/>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Definir responsabilidades e requisitos a serem atendidos no desenvolvimento das atividades</w:t>
                </w:r>
              </w:p>
            </w:tc>
            <w:tc>
              <w:tcPr>
                <w:vMerge w:val="continue"/>
                <w:shd w:fill="auto" w:val="clear"/>
                <w:vAlign w:val="center"/>
              </w:tcPr>
              <w:p w:rsidR="00000000" w:rsidDel="00000000" w:rsidP="00000000" w:rsidRDefault="00000000" w:rsidRPr="00000000" w14:paraId="00000A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A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A74">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2.1.6 Atendendo as normas e procedimentos de saúde, segurança e meio ambiente aplicáveis ao processo</w:t>
                </w:r>
              </w:p>
            </w:tc>
            <w:tc>
              <w:tcPr>
                <w:shd w:fill="auto" w:val="clear"/>
                <w:vAlign w:val="center"/>
              </w:tcPr>
              <w:p w:rsidR="00000000" w:rsidDel="00000000" w:rsidP="00000000" w:rsidRDefault="00000000" w:rsidRPr="00000000" w14:paraId="00000A75">
                <w:pPr>
                  <w:numPr>
                    <w:ilvl w:val="0"/>
                    <w:numId w:val="27"/>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Interpretar requisitos das normas (técnicas, ambientais, de qualidade, de saúde e de segurança) aplicáveis ao processo produtivo pertinente</w:t>
                </w:r>
              </w:p>
              <w:p w:rsidR="00000000" w:rsidDel="00000000" w:rsidP="00000000" w:rsidRDefault="00000000" w:rsidRPr="00000000" w14:paraId="00000A76">
                <w:pPr>
                  <w:numPr>
                    <w:ilvl w:val="0"/>
                    <w:numId w:val="27"/>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Definir, com base nas normas, mecanismos para a minimização de riscos no contexto da produção</w:t>
                </w:r>
              </w:p>
            </w:tc>
            <w:tc>
              <w:tcPr>
                <w:vMerge w:val="continue"/>
                <w:shd w:fill="auto" w:val="clear"/>
                <w:vAlign w:val="center"/>
              </w:tcPr>
              <w:p w:rsidR="00000000" w:rsidDel="00000000" w:rsidP="00000000" w:rsidRDefault="00000000" w:rsidRPr="00000000" w14:paraId="00000A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bl>
      </w:sdtContent>
    </w:sdt>
    <w:p w:rsidR="00000000" w:rsidDel="00000000" w:rsidP="00000000" w:rsidRDefault="00000000" w:rsidRPr="00000000" w14:paraId="00000A78">
      <w:pPr>
        <w:spacing w:after="160" w:line="276" w:lineRule="auto"/>
        <w:rPr>
          <w:sz w:val="24"/>
          <w:szCs w:val="24"/>
        </w:rPr>
      </w:pPr>
      <w:r w:rsidDel="00000000" w:rsidR="00000000" w:rsidRPr="00000000">
        <w:rPr>
          <w:rtl w:val="0"/>
        </w:rPr>
      </w:r>
    </w:p>
    <w:sdt>
      <w:sdtPr>
        <w:lock w:val="contentLocked"/>
        <w:id w:val="1732189443"/>
        <w:tag w:val="goog_rdk_35"/>
      </w:sdtPr>
      <w:sdtContent>
        <w:tbl>
          <w:tblPr>
            <w:tblStyle w:val="Table54"/>
            <w:tblW w:w="8973.0" w:type="dxa"/>
            <w:jc w:val="left"/>
            <w:tblInd w:w="-6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73"/>
            <w:tblGridChange w:id="0">
              <w:tblGrid>
                <w:gridCol w:w="8973"/>
              </w:tblGrid>
            </w:tblGridChange>
          </w:tblGrid>
          <w:tr>
            <w:trPr>
              <w:cantSplit w:val="0"/>
              <w:trHeight w:val="20" w:hRule="atLeast"/>
              <w:tblHeader w:val="0"/>
            </w:trPr>
            <w:tc>
              <w:tcPr>
                <w:shd w:fill="632843" w:val="clear"/>
                <w:vAlign w:val="center"/>
              </w:tcPr>
              <w:p w:rsidR="00000000" w:rsidDel="00000000" w:rsidP="00000000" w:rsidRDefault="00000000" w:rsidRPr="00000000" w14:paraId="00000A79">
                <w:pPr>
                  <w:spacing w:line="276" w:lineRule="auto"/>
                  <w:jc w:val="center"/>
                  <w:rPr>
                    <w:rFonts w:ascii="Arial" w:cs="Arial" w:eastAsia="Arial" w:hAnsi="Arial"/>
                    <w:sz w:val="24"/>
                    <w:szCs w:val="24"/>
                  </w:rPr>
                </w:pPr>
                <w:r w:rsidDel="00000000" w:rsidR="00000000" w:rsidRPr="00000000">
                  <w:rPr>
                    <w:rFonts w:ascii="Arial" w:cs="Arial" w:eastAsia="Arial" w:hAnsi="Arial"/>
                    <w:b w:val="1"/>
                    <w:bCs w:val="1"/>
                    <w:color w:val="ffffff"/>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A7A">
                <w:pPr>
                  <w:numPr>
                    <w:ilvl w:val="0"/>
                    <w:numId w:val="27"/>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Aplicar os princípios de organização nas atividades sob a sua responsabilidade</w:t>
                </w:r>
              </w:p>
              <w:p w:rsidR="00000000" w:rsidDel="00000000" w:rsidP="00000000" w:rsidRDefault="00000000" w:rsidRPr="00000000" w14:paraId="00000A7B">
                <w:pPr>
                  <w:numPr>
                    <w:ilvl w:val="0"/>
                    <w:numId w:val="27"/>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Reconhecer os diferentes comportamentos das pessoas nos grupos e equipes</w:t>
                </w:r>
              </w:p>
              <w:p w:rsidR="00000000" w:rsidDel="00000000" w:rsidP="00000000" w:rsidRDefault="00000000" w:rsidRPr="00000000" w14:paraId="00000A7C">
                <w:pPr>
                  <w:numPr>
                    <w:ilvl w:val="0"/>
                    <w:numId w:val="27"/>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Reconhecer situações de risco à saúde e segurança do trabalhador e as diferentes formas de proteção a esses riscos</w:t>
                </w:r>
              </w:p>
              <w:p w:rsidR="00000000" w:rsidDel="00000000" w:rsidP="00000000" w:rsidRDefault="00000000" w:rsidRPr="00000000" w14:paraId="00000A7D">
                <w:pPr>
                  <w:numPr>
                    <w:ilvl w:val="0"/>
                    <w:numId w:val="27"/>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Integrar os princípios da qualidade às atividades sob a sua responsabilidade</w:t>
                </w:r>
              </w:p>
            </w:tc>
          </w:tr>
        </w:tbl>
      </w:sdtContent>
    </w:sdt>
    <w:p w:rsidR="00000000" w:rsidDel="00000000" w:rsidP="00000000" w:rsidRDefault="00000000" w:rsidRPr="00000000" w14:paraId="00000A7E">
      <w:pPr>
        <w:spacing w:after="160" w:line="276" w:lineRule="auto"/>
        <w:rPr>
          <w:sz w:val="24"/>
          <w:szCs w:val="24"/>
        </w:rPr>
      </w:pPr>
      <w:r w:rsidDel="00000000" w:rsidR="00000000" w:rsidRPr="00000000">
        <w:rPr>
          <w:rtl w:val="0"/>
        </w:rPr>
      </w:r>
    </w:p>
    <w:sdt>
      <w:sdtPr>
        <w:lock w:val="contentLocked"/>
        <w:id w:val="-118718121"/>
        <w:tag w:val="goog_rdk_36"/>
      </w:sdtPr>
      <w:sdtContent>
        <w:tbl>
          <w:tblPr>
            <w:tblStyle w:val="Table55"/>
            <w:tblW w:w="8973.0" w:type="dxa"/>
            <w:jc w:val="left"/>
            <w:tblInd w:w="-6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435"/>
            <w:gridCol w:w="4538"/>
            <w:tblGridChange w:id="0">
              <w:tblGrid>
                <w:gridCol w:w="4435"/>
                <w:gridCol w:w="4538"/>
              </w:tblGrid>
            </w:tblGridChange>
          </w:tblGrid>
          <w:tr>
            <w:trPr>
              <w:cantSplit w:val="0"/>
              <w:trHeight w:val="20" w:hRule="atLeast"/>
              <w:tblHeader w:val="0"/>
            </w:trPr>
            <w:tc>
              <w:tcPr>
                <w:gridSpan w:val="2"/>
                <w:shd w:fill="632843" w:val="clear"/>
                <w:vAlign w:val="center"/>
              </w:tcPr>
              <w:p w:rsidR="00000000" w:rsidDel="00000000" w:rsidP="00000000" w:rsidRDefault="00000000" w:rsidRPr="00000000" w14:paraId="00000A7F">
                <w:pPr>
                  <w:spacing w:line="276" w:lineRule="auto"/>
                  <w:jc w:val="center"/>
                  <w:rPr>
                    <w:rFonts w:ascii="Arial" w:cs="Arial" w:eastAsia="Arial" w:hAnsi="Arial"/>
                    <w:sz w:val="24"/>
                    <w:szCs w:val="24"/>
                  </w:rPr>
                </w:pPr>
                <w:r w:rsidDel="00000000" w:rsidR="00000000" w:rsidRPr="00000000">
                  <w:rPr>
                    <w:rFonts w:ascii="Arial" w:cs="Arial" w:eastAsia="Arial" w:hAnsi="Arial"/>
                    <w:b w:val="1"/>
                    <w:bCs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A81">
                <w:pPr>
                  <w:spacing w:line="276" w:lineRule="auto"/>
                  <w:jc w:val="center"/>
                  <w:rPr>
                    <w:rFonts w:ascii="Arial" w:cs="Arial" w:eastAsia="Arial" w:hAnsi="Arial"/>
                    <w:sz w:val="24"/>
                    <w:szCs w:val="24"/>
                  </w:rPr>
                </w:pPr>
                <w:r w:rsidDel="00000000" w:rsidR="00000000" w:rsidRPr="00000000">
                  <w:rPr>
                    <w:rFonts w:ascii="Arial" w:cs="Arial" w:eastAsia="Arial" w:hAnsi="Arial"/>
                    <w:b w:val="1"/>
                    <w:bCs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0A82">
                <w:pPr>
                  <w:numPr>
                    <w:ilvl w:val="0"/>
                    <w:numId w:val="27"/>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Sala de aula, Biblioteca,  Laboratório(s) de Usinagem,  Laboratório de Metrologia, Laboratório de Ensaios Mecânicos</w:t>
                </w:r>
              </w:p>
            </w:tc>
          </w:tr>
          <w:tr>
            <w:trPr>
              <w:cantSplit w:val="0"/>
              <w:trHeight w:val="408" w:hRule="atLeast"/>
              <w:tblHeader w:val="0"/>
            </w:trPr>
            <w:tc>
              <w:tcPr>
                <w:shd w:fill="auto" w:val="clear"/>
                <w:vAlign w:val="center"/>
              </w:tcPr>
              <w:p w:rsidR="00000000" w:rsidDel="00000000" w:rsidP="00000000" w:rsidRDefault="00000000" w:rsidRPr="00000000" w14:paraId="00000A83">
                <w:pPr>
                  <w:spacing w:line="276" w:lineRule="auto"/>
                  <w:jc w:val="center"/>
                  <w:rPr>
                    <w:rFonts w:ascii="Arial" w:cs="Arial" w:eastAsia="Arial" w:hAnsi="Arial"/>
                    <w:sz w:val="24"/>
                    <w:szCs w:val="24"/>
                  </w:rPr>
                </w:pPr>
                <w:r w:rsidDel="00000000" w:rsidR="00000000" w:rsidRPr="00000000">
                  <w:rPr>
                    <w:rFonts w:ascii="Arial" w:cs="Arial" w:eastAsia="Arial" w:hAnsi="Arial"/>
                    <w:b w:val="1"/>
                    <w:bCs w:val="1"/>
                    <w:sz w:val="24"/>
                    <w:szCs w:val="24"/>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0A84">
                <w:pPr>
                  <w:numPr>
                    <w:ilvl w:val="0"/>
                    <w:numId w:val="27"/>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Tornos mecânicos horizontais e acessórios; Fresadoras ferramenteiras com morsa e acessórios; Furadeiras de coluna e/ou de bancada e acessórios; Serras fita horizontais ou serras alternativas e respectivos acessórios;  Moto esmeril profissional de bancada; Retíficadoras Plana e Cilíndrica; Eletroerosão a Fio e/ou por Penetração; Centro de Usinagem CNC; Torno CNC; Dobradeiras; Calandra; Guilhotina; Bancadas com Morsas;  Embutidora; Ultrassom; Máquina universal de ensaios; Conjunto para ensaio partículas magnéticas; Cortadora de amostras; Durômetro; Microscópio de inspeção metalúrgica; Politriz; Forno; Arcos de serras manuais; Limas: murça, bastarda, quadrada, chata, redonda, triangular e meia cana; Chaves métricas e polegadas (combinadas, allen, torx, de fenda simples, de fenda cruzada);Martelos de pena e de bola; Macetes de plástico de ponta intercambiável; Riscadores de aço temperado; Punção de bico de aço temperado; Compassos de aço temperado; Cossinetes de aço rápido; Jogos de Machos manuais de aço rápido; Desandadores manuais reguláveis para machos; Desandadores manuais para cossinetes; Brocas helicoidais de aço rápido (diferentes bitolas); Alargadores manuais de aço rápido; Bits de aço rápido; Lâminas para bedame de aço rápido; Suporte de torneamento externo com inserto de metal duro; Suporte de torneamento interno com inserto de metal duro;  Ferramentas para recartilhamento com roletes de aço rápido; Fresas de aço rápido;  Fresas de metal duro; Cabeçotes de fresamento com inserto de metal duro; Brocas de centro; Brocas; Alargadores de aço   rápido tipo máquina.</w:t>
                </w:r>
              </w:p>
            </w:tc>
          </w:tr>
          <w:tr>
            <w:trPr>
              <w:cantSplit w:val="0"/>
              <w:trHeight w:val="408" w:hRule="atLeast"/>
              <w:tblHeader w:val="0"/>
            </w:trPr>
            <w:tc>
              <w:tcPr>
                <w:shd w:fill="auto" w:val="clear"/>
                <w:vAlign w:val="center"/>
              </w:tcPr>
              <w:p w:rsidR="00000000" w:rsidDel="00000000" w:rsidP="00000000" w:rsidRDefault="00000000" w:rsidRPr="00000000" w14:paraId="00000A85">
                <w:pPr>
                  <w:spacing w:line="276" w:lineRule="auto"/>
                  <w:jc w:val="center"/>
                  <w:rPr>
                    <w:rFonts w:ascii="Arial" w:cs="Arial" w:eastAsia="Arial" w:hAnsi="Arial"/>
                    <w:sz w:val="24"/>
                    <w:szCs w:val="24"/>
                  </w:rPr>
                </w:pPr>
                <w:r w:rsidDel="00000000" w:rsidR="00000000" w:rsidRPr="00000000">
                  <w:rPr>
                    <w:rFonts w:ascii="Arial" w:cs="Arial" w:eastAsia="Arial" w:hAnsi="Arial"/>
                    <w:b w:val="1"/>
                    <w:bCs w:val="1"/>
                    <w:sz w:val="24"/>
                    <w:szCs w:val="24"/>
                    <w:rtl w:val="0"/>
                  </w:rPr>
                  <w:t xml:space="preserve">Materiais</w:t>
                </w:r>
                <w:r w:rsidDel="00000000" w:rsidR="00000000" w:rsidRPr="00000000">
                  <w:rPr>
                    <w:rtl w:val="0"/>
                  </w:rPr>
                </w:r>
              </w:p>
            </w:tc>
            <w:tc>
              <w:tcPr>
                <w:shd w:fill="auto" w:val="clear"/>
                <w:vAlign w:val="center"/>
              </w:tcPr>
              <w:p w:rsidR="00000000" w:rsidDel="00000000" w:rsidP="00000000" w:rsidRDefault="00000000" w:rsidRPr="00000000" w14:paraId="00000A86">
                <w:pPr>
                  <w:numPr>
                    <w:ilvl w:val="0"/>
                    <w:numId w:val="27"/>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Régua graduada; Régua de controle;Trena;Esquadro biselado;Gabarito de verificação (de raio, de rosca, de folga, passa não passa, ..);Paquímetros;Traçador de altura;Mesa de desempeno;Micrômetros Internos e Externos;Relógio comparador com base magnética;Relógio apalpador;Goniômetro / Transferidor de Grau;Bloco Padrão;Mesa de Seno;Rugosímetro;Máquina de medição por coordenadas;Súbito; Projetor de Perfil; (recomendado);Materiais de consumo; Líquido penetrante; EPIs; EPCs</w:t>
                </w:r>
              </w:p>
            </w:tc>
          </w:tr>
          <w:tr>
            <w:trPr>
              <w:cantSplit w:val="0"/>
              <w:trHeight w:val="408" w:hRule="atLeast"/>
              <w:tblHeader w:val="0"/>
            </w:trPr>
            <w:tc>
              <w:tcPr>
                <w:shd w:fill="auto" w:val="clear"/>
                <w:vAlign w:val="center"/>
              </w:tcPr>
              <w:p w:rsidR="00000000" w:rsidDel="00000000" w:rsidP="00000000" w:rsidRDefault="00000000" w:rsidRPr="00000000" w14:paraId="00000A87">
                <w:pPr>
                  <w:spacing w:line="276" w:lineRule="auto"/>
                  <w:jc w:val="center"/>
                  <w:rPr>
                    <w:rFonts w:ascii="Arial" w:cs="Arial" w:eastAsia="Arial" w:hAnsi="Arial"/>
                    <w:sz w:val="24"/>
                    <w:szCs w:val="24"/>
                  </w:rPr>
                </w:pPr>
                <w:r w:rsidDel="00000000" w:rsidR="00000000" w:rsidRPr="00000000">
                  <w:rPr>
                    <w:rFonts w:ascii="Arial" w:cs="Arial" w:eastAsia="Arial" w:hAnsi="Arial"/>
                    <w:b w:val="1"/>
                    <w:bCs w:val="1"/>
                    <w:sz w:val="24"/>
                    <w:szCs w:val="24"/>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0A88">
                <w:pPr>
                  <w:numPr>
                    <w:ilvl w:val="0"/>
                    <w:numId w:val="27"/>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Nas condições de infraestrutura, serão asseguradas as condições de acessibilidade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p>
            </w:tc>
          </w:tr>
        </w:tbl>
      </w:sdtContent>
    </w:sdt>
    <w:p w:rsidR="00000000" w:rsidDel="00000000" w:rsidP="00000000" w:rsidRDefault="00000000" w:rsidRPr="00000000" w14:paraId="00000A89">
      <w:pPr>
        <w:widowControl w:val="0"/>
        <w:spacing w:line="276" w:lineRule="auto"/>
        <w:rPr>
          <w:sz w:val="24"/>
          <w:szCs w:val="24"/>
        </w:rPr>
      </w:pPr>
      <w:r w:rsidDel="00000000" w:rsidR="00000000" w:rsidRPr="00000000">
        <w:rPr>
          <w:rtl w:val="0"/>
        </w:rPr>
      </w:r>
    </w:p>
    <w:sdt>
      <w:sdtPr>
        <w:lock w:val="contentLocked"/>
        <w:id w:val="-793552825"/>
        <w:tag w:val="goog_rdk_37"/>
      </w:sdtPr>
      <w:sdtContent>
        <w:tbl>
          <w:tblPr>
            <w:tblStyle w:val="Table56"/>
            <w:tblW w:w="8973.0" w:type="dxa"/>
            <w:jc w:val="left"/>
            <w:tblInd w:w="-6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167"/>
            <w:gridCol w:w="1512"/>
            <w:gridCol w:w="2177"/>
            <w:gridCol w:w="4117"/>
            <w:tblGridChange w:id="0">
              <w:tblGrid>
                <w:gridCol w:w="1167"/>
                <w:gridCol w:w="1512"/>
                <w:gridCol w:w="2177"/>
                <w:gridCol w:w="4117"/>
              </w:tblGrid>
            </w:tblGridChange>
          </w:tblGrid>
          <w:tr>
            <w:trPr>
              <w:cantSplit w:val="0"/>
              <w:trHeight w:val="20" w:hRule="atLeast"/>
              <w:tblHeader w:val="0"/>
            </w:trPr>
            <w:tc>
              <w:tcPr>
                <w:gridSpan w:val="4"/>
                <w:shd w:fill="632843" w:val="clear"/>
                <w:vAlign w:val="center"/>
              </w:tcPr>
              <w:p w:rsidR="00000000" w:rsidDel="00000000" w:rsidP="00000000" w:rsidRDefault="00000000" w:rsidRPr="00000000" w14:paraId="00000A8A">
                <w:pPr>
                  <w:spacing w:line="276" w:lineRule="auto"/>
                  <w:jc w:val="center"/>
                  <w:rPr>
                    <w:rFonts w:ascii="Arial" w:cs="Arial" w:eastAsia="Arial" w:hAnsi="Arial"/>
                    <w:sz w:val="24"/>
                    <w:szCs w:val="24"/>
                  </w:rPr>
                </w:pPr>
                <w:r w:rsidDel="00000000" w:rsidR="00000000" w:rsidRPr="00000000">
                  <w:rPr>
                    <w:rFonts w:ascii="Arial" w:cs="Arial" w:eastAsia="Arial" w:hAnsi="Arial"/>
                    <w:b w:val="1"/>
                    <w:bCs w:val="1"/>
                    <w:color w:val="ffffff"/>
                    <w:sz w:val="24"/>
                    <w:szCs w:val="24"/>
                    <w:rtl w:val="0"/>
                  </w:rPr>
                  <w:t xml:space="preserve">Módulo: ESPECÍFICO I</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A8E">
                <w:pPr>
                  <w:spacing w:line="276" w:lineRule="auto"/>
                  <w:rPr>
                    <w:rFonts w:ascii="Arial" w:cs="Arial" w:eastAsia="Arial" w:hAnsi="Arial"/>
                    <w:sz w:val="24"/>
                    <w:szCs w:val="24"/>
                  </w:rPr>
                </w:pPr>
                <w:r w:rsidDel="00000000" w:rsidR="00000000" w:rsidRPr="00000000">
                  <w:rPr>
                    <w:rFonts w:ascii="Arial" w:cs="Arial" w:eastAsia="Arial" w:hAnsi="Arial"/>
                    <w:b w:val="1"/>
                    <w:bCs w:val="1"/>
                    <w:sz w:val="24"/>
                    <w:szCs w:val="24"/>
                    <w:rtl w:val="0"/>
                  </w:rPr>
                  <w:t xml:space="preserve">Perfil Profissional: </w:t>
                </w:r>
                <w:r w:rsidDel="00000000" w:rsidR="00000000" w:rsidRPr="00000000">
                  <w:rPr>
                    <w:rFonts w:ascii="Arial" w:cs="Arial" w:eastAsia="Arial" w:hAnsi="Arial"/>
                    <w:sz w:val="24"/>
                    <w:szCs w:val="24"/>
                    <w:rtl w:val="0"/>
                  </w:rPr>
                  <w:t xml:space="preserve">TÉCNICO EM MECÂNICA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0A92">
                <w:pPr>
                  <w:spacing w:line="276" w:lineRule="auto"/>
                  <w:rPr>
                    <w:rFonts w:ascii="Arial" w:cs="Arial" w:eastAsia="Arial" w:hAnsi="Arial"/>
                    <w:sz w:val="24"/>
                    <w:szCs w:val="24"/>
                  </w:rPr>
                </w:pPr>
                <w:r w:rsidDel="00000000" w:rsidR="00000000" w:rsidRPr="00000000">
                  <w:rPr>
                    <w:rFonts w:ascii="Arial" w:cs="Arial" w:eastAsia="Arial" w:hAnsi="Arial"/>
                    <w:b w:val="1"/>
                    <w:bCs w:val="1"/>
                    <w:sz w:val="24"/>
                    <w:szCs w:val="24"/>
                    <w:rtl w:val="0"/>
                  </w:rPr>
                  <w:t xml:space="preserve">Unidade Curricular: </w:t>
                </w:r>
                <w:r w:rsidDel="00000000" w:rsidR="00000000" w:rsidRPr="00000000">
                  <w:rPr>
                    <w:rFonts w:ascii="Arial" w:cs="Arial" w:eastAsia="Arial" w:hAnsi="Arial"/>
                    <w:sz w:val="24"/>
                    <w:szCs w:val="24"/>
                    <w:rtl w:val="0"/>
                  </w:rPr>
                  <w:t xml:space="preserve">OTIMIZAÇÃO DE PROCESSOS DE PRODUÇÃO MECÂNICA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0A96">
                <w:pPr>
                  <w:spacing w:line="276" w:lineRule="auto"/>
                  <w:rPr>
                    <w:rFonts w:ascii="Arial" w:cs="Arial" w:eastAsia="Arial" w:hAnsi="Arial"/>
                    <w:sz w:val="24"/>
                    <w:szCs w:val="24"/>
                  </w:rPr>
                </w:pPr>
                <w:r w:rsidDel="00000000" w:rsidR="00000000" w:rsidRPr="00000000">
                  <w:rPr>
                    <w:rFonts w:ascii="Arial" w:cs="Arial" w:eastAsia="Arial" w:hAnsi="Arial"/>
                    <w:b w:val="1"/>
                    <w:bCs w:val="1"/>
                    <w:sz w:val="24"/>
                    <w:szCs w:val="24"/>
                    <w:rtl w:val="0"/>
                  </w:rPr>
                  <w:t xml:space="preserve">Carga Horária: </w:t>
                </w:r>
                <w:r w:rsidDel="00000000" w:rsidR="00000000" w:rsidRPr="00000000">
                  <w:rPr>
                    <w:rFonts w:ascii="Arial" w:cs="Arial" w:eastAsia="Arial" w:hAnsi="Arial"/>
                    <w:sz w:val="24"/>
                    <w:szCs w:val="24"/>
                    <w:rtl w:val="0"/>
                  </w:rPr>
                  <w:t xml:space="preserve">30h</w:t>
                </w:r>
              </w:p>
            </w:tc>
          </w:tr>
          <w:tr>
            <w:trPr>
              <w:cantSplit w:val="0"/>
              <w:trHeight w:val="408" w:hRule="atLeast"/>
              <w:tblHeader w:val="0"/>
            </w:trPr>
            <w:tc>
              <w:tcPr>
                <w:gridSpan w:val="4"/>
                <w:shd w:fill="auto" w:val="clear"/>
                <w:vAlign w:val="center"/>
              </w:tcPr>
              <w:p w:rsidR="00000000" w:rsidDel="00000000" w:rsidP="00000000" w:rsidRDefault="00000000" w:rsidRPr="00000000" w14:paraId="00000A9A">
                <w:pPr>
                  <w:spacing w:line="276" w:lineRule="auto"/>
                  <w:rPr>
                    <w:rFonts w:ascii="Arial" w:cs="Arial" w:eastAsia="Arial" w:hAnsi="Arial"/>
                    <w:sz w:val="24"/>
                    <w:szCs w:val="24"/>
                  </w:rPr>
                </w:pPr>
                <w:r w:rsidDel="00000000" w:rsidR="00000000" w:rsidRPr="00000000">
                  <w:rPr>
                    <w:rFonts w:ascii="Arial" w:cs="Arial" w:eastAsia="Arial" w:hAnsi="Arial"/>
                    <w:b w:val="1"/>
                    <w:bCs w:val="1"/>
                    <w:sz w:val="24"/>
                    <w:szCs w:val="24"/>
                    <w:rtl w:val="0"/>
                  </w:rPr>
                  <w:t xml:space="preserve">Função</w:t>
                </w:r>
                <w:r w:rsidDel="00000000" w:rsidR="00000000" w:rsidRPr="00000000">
                  <w:rPr>
                    <w:rtl w:val="0"/>
                  </w:rPr>
                </w:r>
              </w:p>
              <w:p w:rsidR="00000000" w:rsidDel="00000000" w:rsidP="00000000" w:rsidRDefault="00000000" w:rsidRPr="00000000" w14:paraId="00000A9B">
                <w:pPr>
                  <w:numPr>
                    <w:ilvl w:val="0"/>
                    <w:numId w:val="27"/>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F.2 : Implementar processos de produção relativos a projetos mecânicos, atendendo as normas e padrões técnicos, de qualidade, saúde e segurança e de meio ambiente</w:t>
                </w:r>
              </w:p>
            </w:tc>
          </w:tr>
          <w:tr>
            <w:trPr>
              <w:cantSplit w:val="0"/>
              <w:trHeight w:val="408" w:hRule="atLeast"/>
              <w:tblHeader w:val="0"/>
            </w:trPr>
            <w:tc>
              <w:tcPr>
                <w:gridSpan w:val="4"/>
                <w:shd w:fill="auto" w:val="clear"/>
                <w:vAlign w:val="center"/>
              </w:tcPr>
              <w:p w:rsidR="00000000" w:rsidDel="00000000" w:rsidP="00000000" w:rsidRDefault="00000000" w:rsidRPr="00000000" w14:paraId="00000A9F">
                <w:pPr>
                  <w:spacing w:line="276" w:lineRule="auto"/>
                  <w:rPr>
                    <w:rFonts w:ascii="Arial" w:cs="Arial" w:eastAsia="Arial" w:hAnsi="Arial"/>
                    <w:sz w:val="24"/>
                    <w:szCs w:val="24"/>
                  </w:rPr>
                </w:pPr>
                <w:r w:rsidDel="00000000" w:rsidR="00000000" w:rsidRPr="00000000">
                  <w:rPr>
                    <w:rFonts w:ascii="Arial" w:cs="Arial" w:eastAsia="Arial" w:hAnsi="Arial"/>
                    <w:b w:val="1"/>
                    <w:bCs w:val="1"/>
                    <w:sz w:val="24"/>
                    <w:szCs w:val="24"/>
                    <w:rtl w:val="0"/>
                  </w:rPr>
                  <w:t xml:space="preserve">Objetivo Geral: </w:t>
                </w:r>
                <w:r w:rsidDel="00000000" w:rsidR="00000000" w:rsidRPr="00000000">
                  <w:rPr>
                    <w:rFonts w:ascii="Arial" w:cs="Arial" w:eastAsia="Arial" w:hAnsi="Arial"/>
                    <w:sz w:val="24"/>
                    <w:szCs w:val="24"/>
                    <w:rtl w:val="0"/>
                  </w:rPr>
                  <w:t xml:space="preserve">Proporcionar o desenvolvimento das capacidades técnicas e socioemocionais requeridas para a análise crítica de formas de trabalho implantadas em processos de produção mecânicos, considerando as falhas e perdas, levantando e prestando informações pertinentes, sugerindo novas tecnologias e monitorando os resultados alcançados.</w:t>
                </w:r>
              </w:p>
            </w:tc>
          </w:tr>
          <w:tr>
            <w:trPr>
              <w:cantSplit w:val="0"/>
              <w:trHeight w:val="20" w:hRule="atLeast"/>
              <w:tblHeader w:val="0"/>
            </w:trPr>
            <w:tc>
              <w:tcPr>
                <w:gridSpan w:val="4"/>
                <w:shd w:fill="632843" w:val="clear"/>
                <w:vAlign w:val="center"/>
              </w:tcPr>
              <w:p w:rsidR="00000000" w:rsidDel="00000000" w:rsidP="00000000" w:rsidRDefault="00000000" w:rsidRPr="00000000" w14:paraId="00000AA3">
                <w:pPr>
                  <w:spacing w:line="276" w:lineRule="auto"/>
                  <w:jc w:val="center"/>
                  <w:rPr>
                    <w:rFonts w:ascii="Arial" w:cs="Arial" w:eastAsia="Arial" w:hAnsi="Arial"/>
                    <w:sz w:val="24"/>
                    <w:szCs w:val="24"/>
                  </w:rPr>
                </w:pPr>
                <w:r w:rsidDel="00000000" w:rsidR="00000000" w:rsidRPr="00000000">
                  <w:rPr>
                    <w:rFonts w:ascii="Arial" w:cs="Arial" w:eastAsia="Arial" w:hAnsi="Arial"/>
                    <w:b w:val="1"/>
                    <w:bCs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bf97a9" w:val="clear"/>
              </w:tcPr>
              <w:p w:rsidR="00000000" w:rsidDel="00000000" w:rsidP="00000000" w:rsidRDefault="00000000" w:rsidRPr="00000000" w14:paraId="00000AA7">
                <w:pPr>
                  <w:spacing w:line="276" w:lineRule="auto"/>
                  <w:jc w:val="center"/>
                  <w:rPr>
                    <w:rFonts w:ascii="Arial" w:cs="Arial" w:eastAsia="Arial" w:hAnsi="Arial"/>
                    <w:sz w:val="24"/>
                    <w:szCs w:val="24"/>
                  </w:rPr>
                </w:pPr>
                <w:r w:rsidDel="00000000" w:rsidR="00000000" w:rsidRPr="00000000">
                  <w:rPr>
                    <w:rFonts w:ascii="Arial" w:cs="Arial" w:eastAsia="Arial" w:hAnsi="Arial"/>
                    <w:b w:val="1"/>
                    <w:bCs w:val="1"/>
                    <w:sz w:val="24"/>
                    <w:szCs w:val="24"/>
                    <w:rtl w:val="0"/>
                  </w:rPr>
                  <w:t xml:space="preserve">Subfunção</w:t>
                </w:r>
                <w:r w:rsidDel="00000000" w:rsidR="00000000" w:rsidRPr="00000000">
                  <w:rPr>
                    <w:rtl w:val="0"/>
                  </w:rPr>
                </w:r>
              </w:p>
            </w:tc>
            <w:tc>
              <w:tcPr>
                <w:shd w:fill="bf97a9" w:val="clear"/>
              </w:tcPr>
              <w:p w:rsidR="00000000" w:rsidDel="00000000" w:rsidP="00000000" w:rsidRDefault="00000000" w:rsidRPr="00000000" w14:paraId="00000AA8">
                <w:pPr>
                  <w:spacing w:line="276" w:lineRule="auto"/>
                  <w:jc w:val="center"/>
                  <w:rPr>
                    <w:rFonts w:ascii="Arial" w:cs="Arial" w:eastAsia="Arial" w:hAnsi="Arial"/>
                    <w:sz w:val="24"/>
                    <w:szCs w:val="24"/>
                  </w:rPr>
                </w:pPr>
                <w:r w:rsidDel="00000000" w:rsidR="00000000" w:rsidRPr="00000000">
                  <w:rPr>
                    <w:rFonts w:ascii="Arial" w:cs="Arial" w:eastAsia="Arial" w:hAnsi="Arial"/>
                    <w:b w:val="1"/>
                    <w:bCs w:val="1"/>
                    <w:sz w:val="24"/>
                    <w:szCs w:val="24"/>
                    <w:rtl w:val="0"/>
                  </w:rPr>
                  <w:t xml:space="preserve">Padrão de Desempenho</w:t>
                </w:r>
                <w:r w:rsidDel="00000000" w:rsidR="00000000" w:rsidRPr="00000000">
                  <w:rPr>
                    <w:rtl w:val="0"/>
                  </w:rPr>
                </w:r>
              </w:p>
            </w:tc>
            <w:tc>
              <w:tcPr>
                <w:shd w:fill="bf97a9" w:val="clear"/>
              </w:tcPr>
              <w:p w:rsidR="00000000" w:rsidDel="00000000" w:rsidP="00000000" w:rsidRDefault="00000000" w:rsidRPr="00000000" w14:paraId="00000AA9">
                <w:pPr>
                  <w:spacing w:line="276" w:lineRule="auto"/>
                  <w:jc w:val="center"/>
                  <w:rPr>
                    <w:rFonts w:ascii="Arial" w:cs="Arial" w:eastAsia="Arial" w:hAnsi="Arial"/>
                    <w:sz w:val="24"/>
                    <w:szCs w:val="24"/>
                  </w:rPr>
                </w:pPr>
                <w:r w:rsidDel="00000000" w:rsidR="00000000" w:rsidRPr="00000000">
                  <w:rPr>
                    <w:rFonts w:ascii="Arial" w:cs="Arial" w:eastAsia="Arial" w:hAnsi="Arial"/>
                    <w:b w:val="1"/>
                    <w:bCs w:val="1"/>
                    <w:sz w:val="24"/>
                    <w:szCs w:val="24"/>
                    <w:rtl w:val="0"/>
                  </w:rPr>
                  <w:t xml:space="preserve">Capacidades Técnicas</w:t>
                </w:r>
                <w:r w:rsidDel="00000000" w:rsidR="00000000" w:rsidRPr="00000000">
                  <w:rPr>
                    <w:rtl w:val="0"/>
                  </w:rPr>
                </w:r>
              </w:p>
            </w:tc>
            <w:tc>
              <w:tcPr>
                <w:shd w:fill="bf97a9" w:val="clear"/>
              </w:tcPr>
              <w:p w:rsidR="00000000" w:rsidDel="00000000" w:rsidP="00000000" w:rsidRDefault="00000000" w:rsidRPr="00000000" w14:paraId="00000AAA">
                <w:pPr>
                  <w:spacing w:line="276" w:lineRule="auto"/>
                  <w:jc w:val="center"/>
                  <w:rPr>
                    <w:rFonts w:ascii="Arial" w:cs="Arial" w:eastAsia="Arial" w:hAnsi="Arial"/>
                    <w:sz w:val="24"/>
                    <w:szCs w:val="24"/>
                  </w:rPr>
                </w:pPr>
                <w:r w:rsidDel="00000000" w:rsidR="00000000" w:rsidRPr="00000000">
                  <w:rPr>
                    <w:rFonts w:ascii="Arial" w:cs="Arial" w:eastAsia="Arial" w:hAnsi="Arial"/>
                    <w:b w:val="1"/>
                    <w:bCs w:val="1"/>
                    <w:sz w:val="24"/>
                    <w:szCs w:val="24"/>
                    <w:rtl w:val="0"/>
                  </w:rPr>
                  <w:t xml:space="preserve">Conhecimentos</w:t>
                </w:r>
                <w:r w:rsidDel="00000000" w:rsidR="00000000" w:rsidRPr="00000000">
                  <w:rPr>
                    <w:rtl w:val="0"/>
                  </w:rPr>
                </w:r>
              </w:p>
            </w:tc>
          </w:tr>
          <w:tr>
            <w:trPr>
              <w:cantSplit w:val="0"/>
              <w:trHeight w:val="408" w:hRule="atLeast"/>
              <w:tblHeader w:val="0"/>
            </w:trPr>
            <w:tc>
              <w:tcPr>
                <w:vMerge w:val="restart"/>
                <w:shd w:fill="auto" w:val="clear"/>
                <w:vAlign w:val="center"/>
              </w:tcPr>
              <w:p w:rsidR="00000000" w:rsidDel="00000000" w:rsidP="00000000" w:rsidRDefault="00000000" w:rsidRPr="00000000" w14:paraId="00000AAB">
                <w:pPr>
                  <w:spacing w:line="276" w:lineRule="auto"/>
                  <w:rPr>
                    <w:rFonts w:ascii="Arial" w:cs="Arial" w:eastAsia="Arial" w:hAnsi="Arial"/>
                    <w:sz w:val="24"/>
                    <w:szCs w:val="24"/>
                  </w:rPr>
                </w:pPr>
                <w:r w:rsidDel="00000000" w:rsidR="00000000" w:rsidRPr="00000000">
                  <w:rPr>
                    <w:rFonts w:ascii="Arial" w:cs="Arial" w:eastAsia="Arial" w:hAnsi="Arial"/>
                    <w:b w:val="1"/>
                    <w:bCs w:val="1"/>
                    <w:sz w:val="24"/>
                    <w:szCs w:val="24"/>
                    <w:rtl w:val="0"/>
                  </w:rPr>
                  <w:t xml:space="preserve">2.1 Apoiar a engenharia na otimização de processos de produção mecânica</w:t>
                </w:r>
                <w:r w:rsidDel="00000000" w:rsidR="00000000" w:rsidRPr="00000000">
                  <w:rPr>
                    <w:rtl w:val="0"/>
                  </w:rPr>
                </w:r>
              </w:p>
            </w:tc>
            <w:tc>
              <w:tcPr>
                <w:shd w:fill="auto" w:val="clear"/>
                <w:vAlign w:val="center"/>
              </w:tcPr>
              <w:p w:rsidR="00000000" w:rsidDel="00000000" w:rsidP="00000000" w:rsidRDefault="00000000" w:rsidRPr="00000000" w14:paraId="00000AAC">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2.1.1 Considerando as falhas, desvios e perdas identificadas nos processos produtivos</w:t>
                </w:r>
              </w:p>
            </w:tc>
            <w:tc>
              <w:tcPr>
                <w:shd w:fill="auto" w:val="clear"/>
                <w:vAlign w:val="center"/>
              </w:tcPr>
              <w:p w:rsidR="00000000" w:rsidDel="00000000" w:rsidP="00000000" w:rsidRDefault="00000000" w:rsidRPr="00000000" w14:paraId="00000AAD">
                <w:pPr>
                  <w:numPr>
                    <w:ilvl w:val="0"/>
                    <w:numId w:val="27"/>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Avaliar a dimensão ou o impacto das falhas, desvios e perdas identificadas no processo em relação aos resultados esperados</w:t>
                </w:r>
              </w:p>
              <w:p w:rsidR="00000000" w:rsidDel="00000000" w:rsidP="00000000" w:rsidRDefault="00000000" w:rsidRPr="00000000" w14:paraId="00000AAE">
                <w:pPr>
                  <w:numPr>
                    <w:ilvl w:val="0"/>
                    <w:numId w:val="27"/>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Identificar possíveis soluções para minimizar ou eliminar as causas das falhas, desvios e perdas identificadas no processo produtivo. (planejamento e controle da produção</w:t>
                </w:r>
              </w:p>
            </w:tc>
            <w:tc>
              <w:tcPr>
                <w:vMerge w:val="restart"/>
                <w:shd w:fill="auto" w:val="clear"/>
                <w:vAlign w:val="center"/>
              </w:tcPr>
              <w:p w:rsidR="00000000" w:rsidDel="00000000" w:rsidP="00000000" w:rsidRDefault="00000000" w:rsidRPr="00000000" w14:paraId="00000AAF">
                <w:pPr>
                  <w:numPr>
                    <w:ilvl w:val="0"/>
                    <w:numId w:val="33"/>
                  </w:numPr>
                  <w:spacing w:line="276" w:lineRule="auto"/>
                  <w:ind w:left="420" w:hanging="420"/>
                  <w:rPr>
                    <w:sz w:val="24"/>
                    <w:szCs w:val="24"/>
                  </w:rPr>
                </w:pPr>
                <w:r w:rsidDel="00000000" w:rsidR="00000000" w:rsidRPr="00000000">
                  <w:rPr>
                    <w:rFonts w:ascii="Arial" w:cs="Arial" w:eastAsia="Arial" w:hAnsi="Arial"/>
                    <w:sz w:val="24"/>
                    <w:szCs w:val="24"/>
                    <w:rtl w:val="0"/>
                  </w:rPr>
                  <w:t xml:space="preserve">OTIMIZAÇÃO DE FLUXOS DE PRODUÇÃO</w:t>
                </w:r>
                <w:r w:rsidDel="00000000" w:rsidR="00000000" w:rsidRPr="00000000">
                  <w:rPr>
                    <w:rtl w:val="0"/>
                  </w:rPr>
                </w:r>
              </w:p>
              <w:p w:rsidR="00000000" w:rsidDel="00000000" w:rsidP="00000000" w:rsidRDefault="00000000" w:rsidRPr="00000000" w14:paraId="00000AB0">
                <w:pPr>
                  <w:numPr>
                    <w:ilvl w:val="1"/>
                    <w:numId w:val="33"/>
                  </w:numPr>
                  <w:spacing w:line="276" w:lineRule="auto"/>
                  <w:ind w:left="720" w:hanging="720"/>
                  <w:rPr>
                    <w:sz w:val="24"/>
                    <w:szCs w:val="24"/>
                  </w:rPr>
                </w:pPr>
                <w:r w:rsidDel="00000000" w:rsidR="00000000" w:rsidRPr="00000000">
                  <w:rPr>
                    <w:rFonts w:ascii="Arial" w:cs="Arial" w:eastAsia="Arial" w:hAnsi="Arial"/>
                    <w:sz w:val="24"/>
                    <w:szCs w:val="24"/>
                    <w:rtl w:val="0"/>
                  </w:rPr>
                  <w:t xml:space="preserve">Ferramentas Lean Manufacturing</w:t>
                </w:r>
                <w:r w:rsidDel="00000000" w:rsidR="00000000" w:rsidRPr="00000000">
                  <w:rPr>
                    <w:rtl w:val="0"/>
                  </w:rPr>
                </w:r>
              </w:p>
              <w:p w:rsidR="00000000" w:rsidDel="00000000" w:rsidP="00000000" w:rsidRDefault="00000000" w:rsidRPr="00000000" w14:paraId="00000AB1">
                <w:pPr>
                  <w:numPr>
                    <w:ilvl w:val="2"/>
                    <w:numId w:val="33"/>
                  </w:numPr>
                  <w:spacing w:line="276" w:lineRule="auto"/>
                  <w:ind w:left="1020" w:hanging="1020"/>
                  <w:rPr>
                    <w:sz w:val="24"/>
                    <w:szCs w:val="24"/>
                  </w:rPr>
                </w:pPr>
                <w:r w:rsidDel="00000000" w:rsidR="00000000" w:rsidRPr="00000000">
                  <w:rPr>
                    <w:rFonts w:ascii="Arial" w:cs="Arial" w:eastAsia="Arial" w:hAnsi="Arial"/>
                    <w:sz w:val="24"/>
                    <w:szCs w:val="24"/>
                    <w:rtl w:val="0"/>
                  </w:rPr>
                  <w:t xml:space="preserve">Histórico do sistema Toyota de produção</w:t>
                </w:r>
                <w:r w:rsidDel="00000000" w:rsidR="00000000" w:rsidRPr="00000000">
                  <w:rPr>
                    <w:rtl w:val="0"/>
                  </w:rPr>
                </w:r>
              </w:p>
              <w:p w:rsidR="00000000" w:rsidDel="00000000" w:rsidP="00000000" w:rsidRDefault="00000000" w:rsidRPr="00000000" w14:paraId="00000AB2">
                <w:pPr>
                  <w:numPr>
                    <w:ilvl w:val="2"/>
                    <w:numId w:val="33"/>
                  </w:numPr>
                  <w:spacing w:line="276" w:lineRule="auto"/>
                  <w:ind w:left="1020" w:hanging="1020"/>
                  <w:rPr>
                    <w:sz w:val="24"/>
                    <w:szCs w:val="24"/>
                  </w:rPr>
                </w:pPr>
                <w:r w:rsidDel="00000000" w:rsidR="00000000" w:rsidRPr="00000000">
                  <w:rPr>
                    <w:rFonts w:ascii="Arial" w:cs="Arial" w:eastAsia="Arial" w:hAnsi="Arial"/>
                    <w:sz w:val="24"/>
                    <w:szCs w:val="24"/>
                    <w:rtl w:val="0"/>
                  </w:rPr>
                  <w:t xml:space="preserve">Conceituação de sistema Lean Manufacturing</w:t>
                </w:r>
                <w:r w:rsidDel="00000000" w:rsidR="00000000" w:rsidRPr="00000000">
                  <w:rPr>
                    <w:rtl w:val="0"/>
                  </w:rPr>
                </w:r>
              </w:p>
              <w:p w:rsidR="00000000" w:rsidDel="00000000" w:rsidP="00000000" w:rsidRDefault="00000000" w:rsidRPr="00000000" w14:paraId="00000AB3">
                <w:pPr>
                  <w:numPr>
                    <w:ilvl w:val="2"/>
                    <w:numId w:val="33"/>
                  </w:numPr>
                  <w:spacing w:line="276" w:lineRule="auto"/>
                  <w:ind w:left="1020" w:hanging="1020"/>
                  <w:rPr>
                    <w:sz w:val="24"/>
                    <w:szCs w:val="24"/>
                  </w:rPr>
                </w:pPr>
                <w:r w:rsidDel="00000000" w:rsidR="00000000" w:rsidRPr="00000000">
                  <w:rPr>
                    <w:rFonts w:ascii="Arial" w:cs="Arial" w:eastAsia="Arial" w:hAnsi="Arial"/>
                    <w:sz w:val="24"/>
                    <w:szCs w:val="24"/>
                    <w:rtl w:val="0"/>
                  </w:rPr>
                  <w:t xml:space="preserve">Processo produtivo</w:t>
                </w:r>
                <w:r w:rsidDel="00000000" w:rsidR="00000000" w:rsidRPr="00000000">
                  <w:rPr>
                    <w:rtl w:val="0"/>
                  </w:rPr>
                </w:r>
              </w:p>
              <w:p w:rsidR="00000000" w:rsidDel="00000000" w:rsidP="00000000" w:rsidRDefault="00000000" w:rsidRPr="00000000" w14:paraId="00000AB4">
                <w:pPr>
                  <w:numPr>
                    <w:ilvl w:val="2"/>
                    <w:numId w:val="33"/>
                  </w:numPr>
                  <w:spacing w:line="276" w:lineRule="auto"/>
                  <w:ind w:left="1020" w:hanging="1020"/>
                  <w:rPr>
                    <w:sz w:val="24"/>
                    <w:szCs w:val="24"/>
                  </w:rPr>
                </w:pPr>
                <w:r w:rsidDel="00000000" w:rsidR="00000000" w:rsidRPr="00000000">
                  <w:rPr>
                    <w:rFonts w:ascii="Arial" w:cs="Arial" w:eastAsia="Arial" w:hAnsi="Arial"/>
                    <w:sz w:val="24"/>
                    <w:szCs w:val="24"/>
                    <w:rtl w:val="0"/>
                  </w:rPr>
                  <w:t xml:space="preserve">Kanban</w:t>
                </w:r>
                <w:r w:rsidDel="00000000" w:rsidR="00000000" w:rsidRPr="00000000">
                  <w:rPr>
                    <w:rtl w:val="0"/>
                  </w:rPr>
                </w:r>
              </w:p>
              <w:p w:rsidR="00000000" w:rsidDel="00000000" w:rsidP="00000000" w:rsidRDefault="00000000" w:rsidRPr="00000000" w14:paraId="00000AB5">
                <w:pPr>
                  <w:numPr>
                    <w:ilvl w:val="2"/>
                    <w:numId w:val="33"/>
                  </w:numPr>
                  <w:spacing w:line="276" w:lineRule="auto"/>
                  <w:ind w:left="1020" w:hanging="1020"/>
                  <w:rPr>
                    <w:sz w:val="24"/>
                    <w:szCs w:val="24"/>
                  </w:rPr>
                </w:pPr>
                <w:r w:rsidDel="00000000" w:rsidR="00000000" w:rsidRPr="00000000">
                  <w:rPr>
                    <w:rFonts w:ascii="Arial" w:cs="Arial" w:eastAsia="Arial" w:hAnsi="Arial"/>
                    <w:sz w:val="24"/>
                    <w:szCs w:val="24"/>
                    <w:rtl w:val="0"/>
                  </w:rPr>
                  <w:t xml:space="preserve">Kaizen</w:t>
                </w:r>
                <w:r w:rsidDel="00000000" w:rsidR="00000000" w:rsidRPr="00000000">
                  <w:rPr>
                    <w:rtl w:val="0"/>
                  </w:rPr>
                </w:r>
              </w:p>
              <w:p w:rsidR="00000000" w:rsidDel="00000000" w:rsidP="00000000" w:rsidRDefault="00000000" w:rsidRPr="00000000" w14:paraId="00000AB6">
                <w:pPr>
                  <w:numPr>
                    <w:ilvl w:val="2"/>
                    <w:numId w:val="33"/>
                  </w:numPr>
                  <w:spacing w:line="276" w:lineRule="auto"/>
                  <w:ind w:left="1020" w:hanging="1020"/>
                  <w:rPr>
                    <w:sz w:val="24"/>
                    <w:szCs w:val="24"/>
                  </w:rPr>
                </w:pPr>
                <w:r w:rsidDel="00000000" w:rsidR="00000000" w:rsidRPr="00000000">
                  <w:rPr>
                    <w:rFonts w:ascii="Arial" w:cs="Arial" w:eastAsia="Arial" w:hAnsi="Arial"/>
                    <w:sz w:val="24"/>
                    <w:szCs w:val="24"/>
                    <w:rtl w:val="0"/>
                  </w:rPr>
                  <w:t xml:space="preserve">Just in time</w:t>
                </w:r>
                <w:r w:rsidDel="00000000" w:rsidR="00000000" w:rsidRPr="00000000">
                  <w:rPr>
                    <w:rtl w:val="0"/>
                  </w:rPr>
                </w:r>
              </w:p>
              <w:p w:rsidR="00000000" w:rsidDel="00000000" w:rsidP="00000000" w:rsidRDefault="00000000" w:rsidRPr="00000000" w14:paraId="00000AB7">
                <w:pPr>
                  <w:numPr>
                    <w:ilvl w:val="2"/>
                    <w:numId w:val="33"/>
                  </w:numPr>
                  <w:spacing w:line="276" w:lineRule="auto"/>
                  <w:ind w:left="1020" w:hanging="1020"/>
                  <w:rPr>
                    <w:sz w:val="24"/>
                    <w:szCs w:val="24"/>
                  </w:rPr>
                </w:pPr>
                <w:r w:rsidDel="00000000" w:rsidR="00000000" w:rsidRPr="00000000">
                  <w:rPr>
                    <w:rFonts w:ascii="Arial" w:cs="Arial" w:eastAsia="Arial" w:hAnsi="Arial"/>
                    <w:sz w:val="24"/>
                    <w:szCs w:val="24"/>
                    <w:rtl w:val="0"/>
                  </w:rPr>
                  <w:t xml:space="preserve">Troca rápida de ferramenta (Set Up)</w:t>
                </w:r>
                <w:r w:rsidDel="00000000" w:rsidR="00000000" w:rsidRPr="00000000">
                  <w:rPr>
                    <w:rtl w:val="0"/>
                  </w:rPr>
                </w:r>
              </w:p>
              <w:p w:rsidR="00000000" w:rsidDel="00000000" w:rsidP="00000000" w:rsidRDefault="00000000" w:rsidRPr="00000000" w14:paraId="00000AB8">
                <w:pPr>
                  <w:numPr>
                    <w:ilvl w:val="2"/>
                    <w:numId w:val="33"/>
                  </w:numPr>
                  <w:spacing w:line="276" w:lineRule="auto"/>
                  <w:ind w:left="1020" w:hanging="1020"/>
                  <w:rPr>
                    <w:sz w:val="24"/>
                    <w:szCs w:val="24"/>
                  </w:rPr>
                </w:pPr>
                <w:r w:rsidDel="00000000" w:rsidR="00000000" w:rsidRPr="00000000">
                  <w:rPr>
                    <w:rFonts w:ascii="Arial" w:cs="Arial" w:eastAsia="Arial" w:hAnsi="Arial"/>
                    <w:sz w:val="24"/>
                    <w:szCs w:val="24"/>
                    <w:rtl w:val="0"/>
                  </w:rPr>
                  <w:t xml:space="preserve">Célula de produção</w:t>
                </w:r>
                <w:r w:rsidDel="00000000" w:rsidR="00000000" w:rsidRPr="00000000">
                  <w:rPr>
                    <w:rtl w:val="0"/>
                  </w:rPr>
                </w:r>
              </w:p>
              <w:p w:rsidR="00000000" w:rsidDel="00000000" w:rsidP="00000000" w:rsidRDefault="00000000" w:rsidRPr="00000000" w14:paraId="00000AB9">
                <w:pPr>
                  <w:numPr>
                    <w:ilvl w:val="2"/>
                    <w:numId w:val="33"/>
                  </w:numPr>
                  <w:spacing w:line="276" w:lineRule="auto"/>
                  <w:ind w:left="1020" w:hanging="1020"/>
                  <w:rPr>
                    <w:sz w:val="24"/>
                    <w:szCs w:val="24"/>
                  </w:rPr>
                </w:pPr>
                <w:r w:rsidDel="00000000" w:rsidR="00000000" w:rsidRPr="00000000">
                  <w:rPr>
                    <w:rFonts w:ascii="Arial" w:cs="Arial" w:eastAsia="Arial" w:hAnsi="Arial"/>
                    <w:sz w:val="24"/>
                    <w:szCs w:val="24"/>
                    <w:rtl w:val="0"/>
                  </w:rPr>
                  <w:t xml:space="preserve">Poka Yoke</w:t>
                </w:r>
                <w:r w:rsidDel="00000000" w:rsidR="00000000" w:rsidRPr="00000000">
                  <w:rPr>
                    <w:rtl w:val="0"/>
                  </w:rPr>
                </w:r>
              </w:p>
              <w:p w:rsidR="00000000" w:rsidDel="00000000" w:rsidP="00000000" w:rsidRDefault="00000000" w:rsidRPr="00000000" w14:paraId="00000ABA">
                <w:pPr>
                  <w:numPr>
                    <w:ilvl w:val="2"/>
                    <w:numId w:val="33"/>
                  </w:numPr>
                  <w:spacing w:line="276" w:lineRule="auto"/>
                  <w:ind w:left="1020" w:hanging="1020"/>
                  <w:rPr>
                    <w:sz w:val="24"/>
                    <w:szCs w:val="24"/>
                  </w:rPr>
                </w:pPr>
                <w:r w:rsidDel="00000000" w:rsidR="00000000" w:rsidRPr="00000000">
                  <w:rPr>
                    <w:rFonts w:ascii="Arial" w:cs="Arial" w:eastAsia="Arial" w:hAnsi="Arial"/>
                    <w:sz w:val="24"/>
                    <w:szCs w:val="24"/>
                    <w:rtl w:val="0"/>
                  </w:rPr>
                  <w:t xml:space="preserve">GQT (Gestão da Qualidade Total)</w:t>
                </w:r>
                <w:r w:rsidDel="00000000" w:rsidR="00000000" w:rsidRPr="00000000">
                  <w:rPr>
                    <w:rtl w:val="0"/>
                  </w:rPr>
                </w:r>
              </w:p>
              <w:p w:rsidR="00000000" w:rsidDel="00000000" w:rsidP="00000000" w:rsidRDefault="00000000" w:rsidRPr="00000000" w14:paraId="00000ABB">
                <w:pPr>
                  <w:numPr>
                    <w:ilvl w:val="1"/>
                    <w:numId w:val="33"/>
                  </w:numPr>
                  <w:spacing w:line="276" w:lineRule="auto"/>
                  <w:ind w:left="720" w:hanging="720"/>
                  <w:rPr>
                    <w:sz w:val="24"/>
                    <w:szCs w:val="24"/>
                  </w:rPr>
                </w:pPr>
                <w:r w:rsidDel="00000000" w:rsidR="00000000" w:rsidRPr="00000000">
                  <w:rPr>
                    <w:rFonts w:ascii="Arial" w:cs="Arial" w:eastAsia="Arial" w:hAnsi="Arial"/>
                    <w:sz w:val="24"/>
                    <w:szCs w:val="24"/>
                    <w:rtl w:val="0"/>
                  </w:rPr>
                  <w:t xml:space="preserve">Novas tecnologias aplicadas à Produção Mecânica</w:t>
                </w:r>
                <w:r w:rsidDel="00000000" w:rsidR="00000000" w:rsidRPr="00000000">
                  <w:rPr>
                    <w:rtl w:val="0"/>
                  </w:rPr>
                </w:r>
              </w:p>
              <w:p w:rsidR="00000000" w:rsidDel="00000000" w:rsidP="00000000" w:rsidRDefault="00000000" w:rsidRPr="00000000" w14:paraId="00000ABC">
                <w:pPr>
                  <w:numPr>
                    <w:ilvl w:val="2"/>
                    <w:numId w:val="33"/>
                  </w:numPr>
                  <w:spacing w:line="276" w:lineRule="auto"/>
                  <w:ind w:left="1020" w:hanging="1020"/>
                  <w:rPr>
                    <w:sz w:val="24"/>
                    <w:szCs w:val="24"/>
                  </w:rPr>
                </w:pPr>
                <w:r w:rsidDel="00000000" w:rsidR="00000000" w:rsidRPr="00000000">
                  <w:rPr>
                    <w:rFonts w:ascii="Arial" w:cs="Arial" w:eastAsia="Arial" w:hAnsi="Arial"/>
                    <w:sz w:val="24"/>
                    <w:szCs w:val="24"/>
                    <w:rtl w:val="0"/>
                  </w:rPr>
                  <w:t xml:space="preserve">Máquinas e Equipamentos</w:t>
                </w:r>
                <w:r w:rsidDel="00000000" w:rsidR="00000000" w:rsidRPr="00000000">
                  <w:rPr>
                    <w:rtl w:val="0"/>
                  </w:rPr>
                </w:r>
              </w:p>
              <w:p w:rsidR="00000000" w:rsidDel="00000000" w:rsidP="00000000" w:rsidRDefault="00000000" w:rsidRPr="00000000" w14:paraId="00000ABD">
                <w:pPr>
                  <w:numPr>
                    <w:ilvl w:val="2"/>
                    <w:numId w:val="33"/>
                  </w:numPr>
                  <w:spacing w:line="276" w:lineRule="auto"/>
                  <w:ind w:left="1020" w:hanging="1020"/>
                  <w:rPr>
                    <w:sz w:val="24"/>
                    <w:szCs w:val="24"/>
                  </w:rPr>
                </w:pPr>
                <w:r w:rsidDel="00000000" w:rsidR="00000000" w:rsidRPr="00000000">
                  <w:rPr>
                    <w:rFonts w:ascii="Arial" w:cs="Arial" w:eastAsia="Arial" w:hAnsi="Arial"/>
                    <w:sz w:val="24"/>
                    <w:szCs w:val="24"/>
                    <w:rtl w:val="0"/>
                  </w:rPr>
                  <w:t xml:space="preserve">Materiais</w:t>
                </w:r>
                <w:r w:rsidDel="00000000" w:rsidR="00000000" w:rsidRPr="00000000">
                  <w:rPr>
                    <w:rtl w:val="0"/>
                  </w:rPr>
                </w:r>
              </w:p>
              <w:p w:rsidR="00000000" w:rsidDel="00000000" w:rsidP="00000000" w:rsidRDefault="00000000" w:rsidRPr="00000000" w14:paraId="00000ABE">
                <w:pPr>
                  <w:numPr>
                    <w:ilvl w:val="2"/>
                    <w:numId w:val="33"/>
                  </w:numPr>
                  <w:spacing w:line="276" w:lineRule="auto"/>
                  <w:ind w:left="1020" w:hanging="1020"/>
                  <w:rPr>
                    <w:sz w:val="24"/>
                    <w:szCs w:val="24"/>
                  </w:rPr>
                </w:pPr>
                <w:r w:rsidDel="00000000" w:rsidR="00000000" w:rsidRPr="00000000">
                  <w:rPr>
                    <w:rFonts w:ascii="Arial" w:cs="Arial" w:eastAsia="Arial" w:hAnsi="Arial"/>
                    <w:sz w:val="24"/>
                    <w:szCs w:val="24"/>
                    <w:rtl w:val="0"/>
                  </w:rPr>
                  <w:t xml:space="preserve">Processos de Produção Mecânica</w:t>
                </w:r>
                <w:r w:rsidDel="00000000" w:rsidR="00000000" w:rsidRPr="00000000">
                  <w:rPr>
                    <w:rtl w:val="0"/>
                  </w:rPr>
                </w:r>
              </w:p>
              <w:p w:rsidR="00000000" w:rsidDel="00000000" w:rsidP="00000000" w:rsidRDefault="00000000" w:rsidRPr="00000000" w14:paraId="00000ABF">
                <w:pPr>
                  <w:numPr>
                    <w:ilvl w:val="0"/>
                    <w:numId w:val="33"/>
                  </w:numPr>
                  <w:spacing w:line="276" w:lineRule="auto"/>
                  <w:ind w:left="420" w:hanging="420"/>
                  <w:rPr>
                    <w:sz w:val="24"/>
                    <w:szCs w:val="24"/>
                  </w:rPr>
                </w:pPr>
                <w:r w:rsidDel="00000000" w:rsidR="00000000" w:rsidRPr="00000000">
                  <w:rPr>
                    <w:rFonts w:ascii="Arial" w:cs="Arial" w:eastAsia="Arial" w:hAnsi="Arial"/>
                    <w:sz w:val="24"/>
                    <w:szCs w:val="24"/>
                    <w:rtl w:val="0"/>
                  </w:rPr>
                  <w:t xml:space="preserve">ENSAIOS TECNOLÓGICOS</w:t>
                </w:r>
                <w:r w:rsidDel="00000000" w:rsidR="00000000" w:rsidRPr="00000000">
                  <w:rPr>
                    <w:rtl w:val="0"/>
                  </w:rPr>
                </w:r>
              </w:p>
              <w:p w:rsidR="00000000" w:rsidDel="00000000" w:rsidP="00000000" w:rsidRDefault="00000000" w:rsidRPr="00000000" w14:paraId="00000AC0">
                <w:pPr>
                  <w:numPr>
                    <w:ilvl w:val="1"/>
                    <w:numId w:val="33"/>
                  </w:numPr>
                  <w:spacing w:line="276" w:lineRule="auto"/>
                  <w:ind w:left="720" w:hanging="720"/>
                  <w:rPr>
                    <w:sz w:val="24"/>
                    <w:szCs w:val="24"/>
                  </w:rPr>
                </w:pPr>
                <w:r w:rsidDel="00000000" w:rsidR="00000000" w:rsidRPr="00000000">
                  <w:rPr>
                    <w:rFonts w:ascii="Arial" w:cs="Arial" w:eastAsia="Arial" w:hAnsi="Arial"/>
                    <w:sz w:val="24"/>
                    <w:szCs w:val="24"/>
                    <w:rtl w:val="0"/>
                  </w:rPr>
                  <w:t xml:space="preserve">Laboratórios Acreditados</w:t>
                </w:r>
                <w:r w:rsidDel="00000000" w:rsidR="00000000" w:rsidRPr="00000000">
                  <w:rPr>
                    <w:rtl w:val="0"/>
                  </w:rPr>
                </w:r>
              </w:p>
              <w:p w:rsidR="00000000" w:rsidDel="00000000" w:rsidP="00000000" w:rsidRDefault="00000000" w:rsidRPr="00000000" w14:paraId="00000AC1">
                <w:pPr>
                  <w:numPr>
                    <w:ilvl w:val="1"/>
                    <w:numId w:val="33"/>
                  </w:numPr>
                  <w:spacing w:line="276" w:lineRule="auto"/>
                  <w:ind w:left="720" w:hanging="720"/>
                  <w:rPr>
                    <w:sz w:val="24"/>
                    <w:szCs w:val="24"/>
                  </w:rPr>
                </w:pPr>
                <w:r w:rsidDel="00000000" w:rsidR="00000000" w:rsidRPr="00000000">
                  <w:rPr>
                    <w:rFonts w:ascii="Arial" w:cs="Arial" w:eastAsia="Arial" w:hAnsi="Arial"/>
                    <w:sz w:val="24"/>
                    <w:szCs w:val="24"/>
                    <w:rtl w:val="0"/>
                  </w:rPr>
                  <w:t xml:space="preserve">Interpretação de Resultados</w:t>
                </w:r>
                <w:r w:rsidDel="00000000" w:rsidR="00000000" w:rsidRPr="00000000">
                  <w:rPr>
                    <w:rtl w:val="0"/>
                  </w:rPr>
                </w:r>
              </w:p>
              <w:p w:rsidR="00000000" w:rsidDel="00000000" w:rsidP="00000000" w:rsidRDefault="00000000" w:rsidRPr="00000000" w14:paraId="00000AC2">
                <w:pPr>
                  <w:numPr>
                    <w:ilvl w:val="0"/>
                    <w:numId w:val="33"/>
                  </w:numPr>
                  <w:spacing w:line="276" w:lineRule="auto"/>
                  <w:ind w:left="420" w:hanging="420"/>
                  <w:rPr>
                    <w:sz w:val="24"/>
                    <w:szCs w:val="24"/>
                  </w:rPr>
                </w:pPr>
                <w:r w:rsidDel="00000000" w:rsidR="00000000" w:rsidRPr="00000000">
                  <w:rPr>
                    <w:rFonts w:ascii="Arial" w:cs="Arial" w:eastAsia="Arial" w:hAnsi="Arial"/>
                    <w:sz w:val="24"/>
                    <w:szCs w:val="24"/>
                    <w:rtl w:val="0"/>
                  </w:rPr>
                  <w:t xml:space="preserve">DOCUMENTAÇÃO TÉCNICA</w:t>
                </w:r>
                <w:r w:rsidDel="00000000" w:rsidR="00000000" w:rsidRPr="00000000">
                  <w:rPr>
                    <w:rtl w:val="0"/>
                  </w:rPr>
                </w:r>
              </w:p>
              <w:p w:rsidR="00000000" w:rsidDel="00000000" w:rsidP="00000000" w:rsidRDefault="00000000" w:rsidRPr="00000000" w14:paraId="00000AC3">
                <w:pPr>
                  <w:numPr>
                    <w:ilvl w:val="1"/>
                    <w:numId w:val="33"/>
                  </w:numPr>
                  <w:spacing w:line="276" w:lineRule="auto"/>
                  <w:ind w:left="720" w:hanging="720"/>
                  <w:rPr>
                    <w:sz w:val="24"/>
                    <w:szCs w:val="24"/>
                  </w:rPr>
                </w:pPr>
                <w:r w:rsidDel="00000000" w:rsidR="00000000" w:rsidRPr="00000000">
                  <w:rPr>
                    <w:rFonts w:ascii="Arial" w:cs="Arial" w:eastAsia="Arial" w:hAnsi="Arial"/>
                    <w:sz w:val="24"/>
                    <w:szCs w:val="24"/>
                    <w:rtl w:val="0"/>
                  </w:rPr>
                  <w:t xml:space="preserve">Fontes de Pesquisa</w:t>
                </w:r>
                <w:r w:rsidDel="00000000" w:rsidR="00000000" w:rsidRPr="00000000">
                  <w:rPr>
                    <w:rtl w:val="0"/>
                  </w:rPr>
                </w:r>
              </w:p>
              <w:p w:rsidR="00000000" w:rsidDel="00000000" w:rsidP="00000000" w:rsidRDefault="00000000" w:rsidRPr="00000000" w14:paraId="00000AC4">
                <w:pPr>
                  <w:numPr>
                    <w:ilvl w:val="2"/>
                    <w:numId w:val="33"/>
                  </w:numPr>
                  <w:spacing w:line="276" w:lineRule="auto"/>
                  <w:ind w:left="1020" w:hanging="1020"/>
                  <w:rPr>
                    <w:sz w:val="24"/>
                    <w:szCs w:val="24"/>
                  </w:rPr>
                </w:pPr>
                <w:r w:rsidDel="00000000" w:rsidR="00000000" w:rsidRPr="00000000">
                  <w:rPr>
                    <w:rFonts w:ascii="Arial" w:cs="Arial" w:eastAsia="Arial" w:hAnsi="Arial"/>
                    <w:sz w:val="24"/>
                    <w:szCs w:val="24"/>
                    <w:rtl w:val="0"/>
                  </w:rPr>
                  <w:t xml:space="preserve">Catálogos (físicos e eletrônicos)</w:t>
                </w:r>
                <w:r w:rsidDel="00000000" w:rsidR="00000000" w:rsidRPr="00000000">
                  <w:rPr>
                    <w:rtl w:val="0"/>
                  </w:rPr>
                </w:r>
              </w:p>
              <w:p w:rsidR="00000000" w:rsidDel="00000000" w:rsidP="00000000" w:rsidRDefault="00000000" w:rsidRPr="00000000" w14:paraId="00000AC5">
                <w:pPr>
                  <w:numPr>
                    <w:ilvl w:val="2"/>
                    <w:numId w:val="33"/>
                  </w:numPr>
                  <w:spacing w:line="276" w:lineRule="auto"/>
                  <w:ind w:left="1020" w:hanging="1020"/>
                  <w:rPr>
                    <w:sz w:val="24"/>
                    <w:szCs w:val="24"/>
                  </w:rPr>
                </w:pPr>
                <w:r w:rsidDel="00000000" w:rsidR="00000000" w:rsidRPr="00000000">
                  <w:rPr>
                    <w:rFonts w:ascii="Arial" w:cs="Arial" w:eastAsia="Arial" w:hAnsi="Arial"/>
                    <w:sz w:val="24"/>
                    <w:szCs w:val="24"/>
                    <w:rtl w:val="0"/>
                  </w:rPr>
                  <w:t xml:space="preserve">Manuais de Fabricantes</w:t>
                </w:r>
                <w:r w:rsidDel="00000000" w:rsidR="00000000" w:rsidRPr="00000000">
                  <w:rPr>
                    <w:rtl w:val="0"/>
                  </w:rPr>
                </w:r>
              </w:p>
              <w:p w:rsidR="00000000" w:rsidDel="00000000" w:rsidP="00000000" w:rsidRDefault="00000000" w:rsidRPr="00000000" w14:paraId="00000AC6">
                <w:pPr>
                  <w:numPr>
                    <w:ilvl w:val="2"/>
                    <w:numId w:val="33"/>
                  </w:numPr>
                  <w:spacing w:line="276" w:lineRule="auto"/>
                  <w:ind w:left="1020" w:hanging="1020"/>
                  <w:rPr>
                    <w:sz w:val="24"/>
                    <w:szCs w:val="24"/>
                  </w:rPr>
                </w:pPr>
                <w:r w:rsidDel="00000000" w:rsidR="00000000" w:rsidRPr="00000000">
                  <w:rPr>
                    <w:rFonts w:ascii="Arial" w:cs="Arial" w:eastAsia="Arial" w:hAnsi="Arial"/>
                    <w:sz w:val="24"/>
                    <w:szCs w:val="24"/>
                    <w:rtl w:val="0"/>
                  </w:rPr>
                  <w:t xml:space="preserve">Normas Técnicas</w:t>
                </w:r>
                <w:r w:rsidDel="00000000" w:rsidR="00000000" w:rsidRPr="00000000">
                  <w:rPr>
                    <w:rtl w:val="0"/>
                  </w:rPr>
                </w:r>
              </w:p>
              <w:p w:rsidR="00000000" w:rsidDel="00000000" w:rsidP="00000000" w:rsidRDefault="00000000" w:rsidRPr="00000000" w14:paraId="00000AC7">
                <w:pPr>
                  <w:numPr>
                    <w:ilvl w:val="2"/>
                    <w:numId w:val="33"/>
                  </w:numPr>
                  <w:spacing w:line="276" w:lineRule="auto"/>
                  <w:ind w:left="1020" w:hanging="1020"/>
                  <w:rPr>
                    <w:sz w:val="24"/>
                    <w:szCs w:val="24"/>
                  </w:rPr>
                </w:pPr>
                <w:r w:rsidDel="00000000" w:rsidR="00000000" w:rsidRPr="00000000">
                  <w:rPr>
                    <w:rFonts w:ascii="Arial" w:cs="Arial" w:eastAsia="Arial" w:hAnsi="Arial"/>
                    <w:sz w:val="24"/>
                    <w:szCs w:val="24"/>
                    <w:rtl w:val="0"/>
                  </w:rPr>
                  <w:t xml:space="preserve">Publicações Técnicas</w:t>
                </w:r>
                <w:r w:rsidDel="00000000" w:rsidR="00000000" w:rsidRPr="00000000">
                  <w:rPr>
                    <w:rtl w:val="0"/>
                  </w:rPr>
                </w:r>
              </w:p>
              <w:p w:rsidR="00000000" w:rsidDel="00000000" w:rsidP="00000000" w:rsidRDefault="00000000" w:rsidRPr="00000000" w14:paraId="00000AC8">
                <w:pPr>
                  <w:numPr>
                    <w:ilvl w:val="1"/>
                    <w:numId w:val="33"/>
                  </w:numPr>
                  <w:spacing w:line="276" w:lineRule="auto"/>
                  <w:ind w:left="720" w:hanging="720"/>
                  <w:rPr>
                    <w:sz w:val="24"/>
                    <w:szCs w:val="24"/>
                  </w:rPr>
                </w:pPr>
                <w:r w:rsidDel="00000000" w:rsidR="00000000" w:rsidRPr="00000000">
                  <w:rPr>
                    <w:rFonts w:ascii="Arial" w:cs="Arial" w:eastAsia="Arial" w:hAnsi="Arial"/>
                    <w:sz w:val="24"/>
                    <w:szCs w:val="24"/>
                    <w:rtl w:val="0"/>
                  </w:rPr>
                  <w:t xml:space="preserve">Elaboração</w:t>
                </w:r>
                <w:r w:rsidDel="00000000" w:rsidR="00000000" w:rsidRPr="00000000">
                  <w:rPr>
                    <w:rtl w:val="0"/>
                  </w:rPr>
                </w:r>
              </w:p>
              <w:p w:rsidR="00000000" w:rsidDel="00000000" w:rsidP="00000000" w:rsidRDefault="00000000" w:rsidRPr="00000000" w14:paraId="00000AC9">
                <w:pPr>
                  <w:numPr>
                    <w:ilvl w:val="2"/>
                    <w:numId w:val="33"/>
                  </w:numPr>
                  <w:spacing w:line="276" w:lineRule="auto"/>
                  <w:ind w:left="1020" w:hanging="1020"/>
                  <w:rPr>
                    <w:sz w:val="24"/>
                    <w:szCs w:val="24"/>
                  </w:rPr>
                </w:pPr>
                <w:r w:rsidDel="00000000" w:rsidR="00000000" w:rsidRPr="00000000">
                  <w:rPr>
                    <w:rFonts w:ascii="Arial" w:cs="Arial" w:eastAsia="Arial" w:hAnsi="Arial"/>
                    <w:sz w:val="24"/>
                    <w:szCs w:val="24"/>
                    <w:rtl w:val="0"/>
                  </w:rPr>
                  <w:t xml:space="preserve">Procedimentos Operacionais Padrão</w:t>
                </w:r>
                <w:r w:rsidDel="00000000" w:rsidR="00000000" w:rsidRPr="00000000">
                  <w:rPr>
                    <w:rtl w:val="0"/>
                  </w:rPr>
                </w:r>
              </w:p>
              <w:p w:rsidR="00000000" w:rsidDel="00000000" w:rsidP="00000000" w:rsidRDefault="00000000" w:rsidRPr="00000000" w14:paraId="00000ACA">
                <w:pPr>
                  <w:numPr>
                    <w:ilvl w:val="2"/>
                    <w:numId w:val="33"/>
                  </w:numPr>
                  <w:spacing w:line="276" w:lineRule="auto"/>
                  <w:ind w:left="1020" w:hanging="1020"/>
                  <w:rPr>
                    <w:sz w:val="24"/>
                    <w:szCs w:val="24"/>
                  </w:rPr>
                </w:pPr>
                <w:r w:rsidDel="00000000" w:rsidR="00000000" w:rsidRPr="00000000">
                  <w:rPr>
                    <w:rFonts w:ascii="Arial" w:cs="Arial" w:eastAsia="Arial" w:hAnsi="Arial"/>
                    <w:sz w:val="24"/>
                    <w:szCs w:val="24"/>
                    <w:rtl w:val="0"/>
                  </w:rPr>
                  <w:t xml:space="preserve">Relatórios</w:t>
                </w: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A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ACC">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2.1.2 Prestando informações técnicas sobre o processo produtivo, recursos tecnológicos e gargalos observados</w:t>
                </w:r>
              </w:p>
            </w:tc>
            <w:tc>
              <w:tcPr>
                <w:shd w:fill="auto" w:val="clear"/>
                <w:vAlign w:val="center"/>
              </w:tcPr>
              <w:p w:rsidR="00000000" w:rsidDel="00000000" w:rsidP="00000000" w:rsidRDefault="00000000" w:rsidRPr="00000000" w14:paraId="00000ACD">
                <w:pPr>
                  <w:numPr>
                    <w:ilvl w:val="0"/>
                    <w:numId w:val="27"/>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Selecionar as referências técnicas referentes ao processo produtivo, às tecnologias e aos gargalos que poderão subsidiar a engenharia na otimização da produção</w:t>
                </w:r>
              </w:p>
              <w:p w:rsidR="00000000" w:rsidDel="00000000" w:rsidP="00000000" w:rsidRDefault="00000000" w:rsidRPr="00000000" w14:paraId="00000ACE">
                <w:pPr>
                  <w:numPr>
                    <w:ilvl w:val="0"/>
                    <w:numId w:val="27"/>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Reconhecer os ensaios mecânicos destrutivos e não destrutivos dedicados à avaliação qualitativa de recursos materiais e tecnológicos passíveis de utilização na otimização de processos produtivos. (processos de fabricação mecânica)</w:t>
                </w:r>
              </w:p>
            </w:tc>
            <w:tc>
              <w:tcPr>
                <w:vMerge w:val="continue"/>
                <w:shd w:fill="auto" w:val="clear"/>
                <w:vAlign w:val="center"/>
              </w:tcPr>
              <w:p w:rsidR="00000000" w:rsidDel="00000000" w:rsidP="00000000" w:rsidRDefault="00000000" w:rsidRPr="00000000" w14:paraId="00000A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A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AD1">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2.1.3 Considerando as novas tecnologias disponíveis</w:t>
                </w:r>
              </w:p>
            </w:tc>
            <w:tc>
              <w:tcPr>
                <w:shd w:fill="auto" w:val="clear"/>
                <w:vAlign w:val="center"/>
              </w:tcPr>
              <w:p w:rsidR="00000000" w:rsidDel="00000000" w:rsidP="00000000" w:rsidRDefault="00000000" w:rsidRPr="00000000" w14:paraId="00000AD2">
                <w:pPr>
                  <w:numPr>
                    <w:ilvl w:val="0"/>
                    <w:numId w:val="27"/>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Identificar, por intermédio de diferentes fontes, novas tecnologias aplicáveis à produção mecânica</w:t>
                </w:r>
              </w:p>
              <w:p w:rsidR="00000000" w:rsidDel="00000000" w:rsidP="00000000" w:rsidRDefault="00000000" w:rsidRPr="00000000" w14:paraId="00000AD3">
                <w:pPr>
                  <w:numPr>
                    <w:ilvl w:val="0"/>
                    <w:numId w:val="27"/>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Avaliar a pertinência de possíveis novas tecnologias e outros fatores que possam contribuir com a otimização dos processos produtivos</w:t>
                </w:r>
              </w:p>
            </w:tc>
            <w:tc>
              <w:tcPr>
                <w:vMerge w:val="continue"/>
                <w:shd w:fill="auto" w:val="clear"/>
                <w:vAlign w:val="center"/>
              </w:tcPr>
              <w:p w:rsidR="00000000" w:rsidDel="00000000" w:rsidP="00000000" w:rsidRDefault="00000000" w:rsidRPr="00000000" w14:paraId="00000A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A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AD6">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2.1.4 Monitorando a eficácia de novas soluções implementadas.</w:t>
                </w:r>
              </w:p>
            </w:tc>
            <w:tc>
              <w:tcPr>
                <w:shd w:fill="auto" w:val="clear"/>
                <w:vAlign w:val="center"/>
              </w:tcPr>
              <w:p w:rsidR="00000000" w:rsidDel="00000000" w:rsidP="00000000" w:rsidRDefault="00000000" w:rsidRPr="00000000" w14:paraId="00000AD7">
                <w:pPr>
                  <w:numPr>
                    <w:ilvl w:val="0"/>
                    <w:numId w:val="27"/>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Avaliar, por intermédio de testes, medições e indicadores, a eficácia de soluções implementadas</w:t>
                </w:r>
              </w:p>
            </w:tc>
            <w:tc>
              <w:tcPr>
                <w:vMerge w:val="continue"/>
                <w:shd w:fill="auto" w:val="clear"/>
                <w:vAlign w:val="center"/>
              </w:tcPr>
              <w:p w:rsidR="00000000" w:rsidDel="00000000" w:rsidP="00000000" w:rsidRDefault="00000000" w:rsidRPr="00000000" w14:paraId="00000A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bl>
      </w:sdtContent>
    </w:sdt>
    <w:p w:rsidR="00000000" w:rsidDel="00000000" w:rsidP="00000000" w:rsidRDefault="00000000" w:rsidRPr="00000000" w14:paraId="00000AD9">
      <w:pPr>
        <w:spacing w:after="160" w:line="276" w:lineRule="auto"/>
        <w:rPr>
          <w:sz w:val="24"/>
          <w:szCs w:val="24"/>
        </w:rPr>
      </w:pPr>
      <w:r w:rsidDel="00000000" w:rsidR="00000000" w:rsidRPr="00000000">
        <w:rPr>
          <w:rtl w:val="0"/>
        </w:rPr>
      </w:r>
    </w:p>
    <w:sdt>
      <w:sdtPr>
        <w:lock w:val="contentLocked"/>
        <w:id w:val="704487813"/>
        <w:tag w:val="goog_rdk_38"/>
      </w:sdtPr>
      <w:sdtContent>
        <w:tbl>
          <w:tblPr>
            <w:tblStyle w:val="Table57"/>
            <w:tblW w:w="8973.0" w:type="dxa"/>
            <w:jc w:val="left"/>
            <w:tblInd w:w="-6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73"/>
            <w:tblGridChange w:id="0">
              <w:tblGrid>
                <w:gridCol w:w="8973"/>
              </w:tblGrid>
            </w:tblGridChange>
          </w:tblGrid>
          <w:tr>
            <w:trPr>
              <w:cantSplit w:val="0"/>
              <w:trHeight w:val="20" w:hRule="atLeast"/>
              <w:tblHeader w:val="0"/>
            </w:trPr>
            <w:tc>
              <w:tcPr>
                <w:shd w:fill="632843" w:val="clear"/>
                <w:vAlign w:val="center"/>
              </w:tcPr>
              <w:p w:rsidR="00000000" w:rsidDel="00000000" w:rsidP="00000000" w:rsidRDefault="00000000" w:rsidRPr="00000000" w14:paraId="00000ADA">
                <w:pPr>
                  <w:spacing w:line="276" w:lineRule="auto"/>
                  <w:jc w:val="center"/>
                  <w:rPr>
                    <w:rFonts w:ascii="Arial" w:cs="Arial" w:eastAsia="Arial" w:hAnsi="Arial"/>
                    <w:sz w:val="24"/>
                    <w:szCs w:val="24"/>
                  </w:rPr>
                </w:pPr>
                <w:r w:rsidDel="00000000" w:rsidR="00000000" w:rsidRPr="00000000">
                  <w:rPr>
                    <w:rFonts w:ascii="Arial" w:cs="Arial" w:eastAsia="Arial" w:hAnsi="Arial"/>
                    <w:b w:val="1"/>
                    <w:bCs w:val="1"/>
                    <w:color w:val="ffffff"/>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ADB">
                <w:pPr>
                  <w:numPr>
                    <w:ilvl w:val="0"/>
                    <w:numId w:val="27"/>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Aplicar os princípios de organização nas atividades sob a sua responsabilidade</w:t>
                </w:r>
              </w:p>
              <w:p w:rsidR="00000000" w:rsidDel="00000000" w:rsidP="00000000" w:rsidRDefault="00000000" w:rsidRPr="00000000" w14:paraId="00000ADC">
                <w:pPr>
                  <w:numPr>
                    <w:ilvl w:val="0"/>
                    <w:numId w:val="27"/>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Reconhecer situações de risco à saúde e segurança do trabalhador e as diferentes formas de proteção a esses riscos</w:t>
                </w:r>
              </w:p>
              <w:p w:rsidR="00000000" w:rsidDel="00000000" w:rsidP="00000000" w:rsidRDefault="00000000" w:rsidRPr="00000000" w14:paraId="00000ADD">
                <w:pPr>
                  <w:numPr>
                    <w:ilvl w:val="0"/>
                    <w:numId w:val="27"/>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Integrar os princípios da qualidade às atividades sob a sua responsabilidade</w:t>
                </w:r>
              </w:p>
            </w:tc>
          </w:tr>
        </w:tbl>
      </w:sdtContent>
    </w:sdt>
    <w:p w:rsidR="00000000" w:rsidDel="00000000" w:rsidP="00000000" w:rsidRDefault="00000000" w:rsidRPr="00000000" w14:paraId="00000ADE">
      <w:pPr>
        <w:spacing w:after="160" w:line="276" w:lineRule="auto"/>
        <w:rPr>
          <w:sz w:val="24"/>
          <w:szCs w:val="24"/>
        </w:rPr>
      </w:pPr>
      <w:r w:rsidDel="00000000" w:rsidR="00000000" w:rsidRPr="00000000">
        <w:rPr>
          <w:rtl w:val="0"/>
        </w:rPr>
      </w:r>
    </w:p>
    <w:sdt>
      <w:sdtPr>
        <w:lock w:val="contentLocked"/>
        <w:id w:val="-1062296095"/>
        <w:tag w:val="goog_rdk_39"/>
      </w:sdtPr>
      <w:sdtContent>
        <w:tbl>
          <w:tblPr>
            <w:tblStyle w:val="Table58"/>
            <w:tblW w:w="8973.0" w:type="dxa"/>
            <w:jc w:val="left"/>
            <w:tblInd w:w="-6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20"/>
            <w:gridCol w:w="4453"/>
            <w:tblGridChange w:id="0">
              <w:tblGrid>
                <w:gridCol w:w="4520"/>
                <w:gridCol w:w="4453"/>
              </w:tblGrid>
            </w:tblGridChange>
          </w:tblGrid>
          <w:tr>
            <w:trPr>
              <w:cantSplit w:val="0"/>
              <w:trHeight w:val="20" w:hRule="atLeast"/>
              <w:tblHeader w:val="0"/>
            </w:trPr>
            <w:tc>
              <w:tcPr>
                <w:gridSpan w:val="2"/>
                <w:shd w:fill="632843" w:val="clear"/>
                <w:vAlign w:val="center"/>
              </w:tcPr>
              <w:p w:rsidR="00000000" w:rsidDel="00000000" w:rsidP="00000000" w:rsidRDefault="00000000" w:rsidRPr="00000000" w14:paraId="00000ADF">
                <w:pPr>
                  <w:spacing w:line="276" w:lineRule="auto"/>
                  <w:jc w:val="center"/>
                  <w:rPr>
                    <w:rFonts w:ascii="Arial" w:cs="Arial" w:eastAsia="Arial" w:hAnsi="Arial"/>
                    <w:color w:val="ffffff"/>
                    <w:sz w:val="24"/>
                    <w:szCs w:val="24"/>
                  </w:rPr>
                </w:pPr>
                <w:r w:rsidDel="00000000" w:rsidR="00000000" w:rsidRPr="00000000">
                  <w:rPr>
                    <w:rFonts w:ascii="Arial" w:cs="Arial" w:eastAsia="Arial" w:hAnsi="Arial"/>
                    <w:b w:val="1"/>
                    <w:bCs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AE1">
                <w:pPr>
                  <w:spacing w:line="276" w:lineRule="auto"/>
                  <w:jc w:val="center"/>
                  <w:rPr>
                    <w:rFonts w:ascii="Arial" w:cs="Arial" w:eastAsia="Arial" w:hAnsi="Arial"/>
                    <w:sz w:val="24"/>
                    <w:szCs w:val="24"/>
                  </w:rPr>
                </w:pPr>
                <w:r w:rsidDel="00000000" w:rsidR="00000000" w:rsidRPr="00000000">
                  <w:rPr>
                    <w:rFonts w:ascii="Arial" w:cs="Arial" w:eastAsia="Arial" w:hAnsi="Arial"/>
                    <w:b w:val="1"/>
                    <w:bCs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0AE2">
                <w:pPr>
                  <w:numPr>
                    <w:ilvl w:val="0"/>
                    <w:numId w:val="27"/>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Sala de aula, Biblioteca, Laboratório de Informática, Laboratório de Metrologia, Laboratório de Materiais e Ensaios</w:t>
                </w:r>
              </w:p>
            </w:tc>
          </w:tr>
          <w:tr>
            <w:trPr>
              <w:cantSplit w:val="0"/>
              <w:trHeight w:val="408" w:hRule="atLeast"/>
              <w:tblHeader w:val="0"/>
            </w:trPr>
            <w:tc>
              <w:tcPr>
                <w:shd w:fill="auto" w:val="clear"/>
                <w:vAlign w:val="center"/>
              </w:tcPr>
              <w:p w:rsidR="00000000" w:rsidDel="00000000" w:rsidP="00000000" w:rsidRDefault="00000000" w:rsidRPr="00000000" w14:paraId="00000AE3">
                <w:pPr>
                  <w:spacing w:line="276" w:lineRule="auto"/>
                  <w:jc w:val="center"/>
                  <w:rPr>
                    <w:rFonts w:ascii="Arial" w:cs="Arial" w:eastAsia="Arial" w:hAnsi="Arial"/>
                    <w:sz w:val="24"/>
                    <w:szCs w:val="24"/>
                  </w:rPr>
                </w:pPr>
                <w:r w:rsidDel="00000000" w:rsidR="00000000" w:rsidRPr="00000000">
                  <w:rPr>
                    <w:rFonts w:ascii="Arial" w:cs="Arial" w:eastAsia="Arial" w:hAnsi="Arial"/>
                    <w:b w:val="1"/>
                    <w:bCs w:val="1"/>
                    <w:sz w:val="24"/>
                    <w:szCs w:val="24"/>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0AE4">
                <w:pPr>
                  <w:numPr>
                    <w:ilvl w:val="0"/>
                    <w:numId w:val="27"/>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Kit multimídia (projetor, tela, computador); Computadores com acesso a internet (para uso de software de editor de texto, planilha eletrônica, editor de apresentações e software de desenho - CAD); Instrumentos de Medição e Controle; Equipamentos para ensaios mecânicos;</w:t>
                </w:r>
              </w:p>
            </w:tc>
          </w:tr>
          <w:tr>
            <w:trPr>
              <w:cantSplit w:val="0"/>
              <w:trHeight w:val="408" w:hRule="atLeast"/>
              <w:tblHeader w:val="0"/>
            </w:trPr>
            <w:tc>
              <w:tcPr>
                <w:shd w:fill="auto" w:val="clear"/>
                <w:vAlign w:val="center"/>
              </w:tcPr>
              <w:p w:rsidR="00000000" w:rsidDel="00000000" w:rsidP="00000000" w:rsidRDefault="00000000" w:rsidRPr="00000000" w14:paraId="00000AE5">
                <w:pPr>
                  <w:spacing w:line="276" w:lineRule="auto"/>
                  <w:jc w:val="center"/>
                  <w:rPr>
                    <w:rFonts w:ascii="Arial" w:cs="Arial" w:eastAsia="Arial" w:hAnsi="Arial"/>
                    <w:sz w:val="24"/>
                    <w:szCs w:val="24"/>
                  </w:rPr>
                </w:pPr>
                <w:r w:rsidDel="00000000" w:rsidR="00000000" w:rsidRPr="00000000">
                  <w:rPr>
                    <w:rFonts w:ascii="Arial" w:cs="Arial" w:eastAsia="Arial" w:hAnsi="Arial"/>
                    <w:b w:val="1"/>
                    <w:bCs w:val="1"/>
                    <w:sz w:val="24"/>
                    <w:szCs w:val="24"/>
                    <w:rtl w:val="0"/>
                  </w:rPr>
                  <w:t xml:space="preserve">Recursos didáticos</w:t>
                </w:r>
                <w:r w:rsidDel="00000000" w:rsidR="00000000" w:rsidRPr="00000000">
                  <w:rPr>
                    <w:rtl w:val="0"/>
                  </w:rPr>
                </w:r>
              </w:p>
            </w:tc>
            <w:tc>
              <w:tcPr>
                <w:shd w:fill="auto" w:val="clear"/>
                <w:vAlign w:val="center"/>
              </w:tcPr>
              <w:p w:rsidR="00000000" w:rsidDel="00000000" w:rsidP="00000000" w:rsidRDefault="00000000" w:rsidRPr="00000000" w14:paraId="00000AE6">
                <w:pPr>
                  <w:numPr>
                    <w:ilvl w:val="0"/>
                    <w:numId w:val="27"/>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Livros,Revistas; Catálogos; Manuais; Normas; Resultados de ensaios; Laudos laboratoriais</w:t>
                </w:r>
              </w:p>
            </w:tc>
          </w:tr>
          <w:tr>
            <w:trPr>
              <w:cantSplit w:val="0"/>
              <w:trHeight w:val="408" w:hRule="atLeast"/>
              <w:tblHeader w:val="0"/>
            </w:trPr>
            <w:tc>
              <w:tcPr>
                <w:shd w:fill="auto" w:val="clear"/>
                <w:vAlign w:val="center"/>
              </w:tcPr>
              <w:p w:rsidR="00000000" w:rsidDel="00000000" w:rsidP="00000000" w:rsidRDefault="00000000" w:rsidRPr="00000000" w14:paraId="00000AE7">
                <w:pPr>
                  <w:spacing w:line="276" w:lineRule="auto"/>
                  <w:jc w:val="center"/>
                  <w:rPr>
                    <w:rFonts w:ascii="Arial" w:cs="Arial" w:eastAsia="Arial" w:hAnsi="Arial"/>
                    <w:sz w:val="24"/>
                    <w:szCs w:val="24"/>
                  </w:rPr>
                </w:pPr>
                <w:r w:rsidDel="00000000" w:rsidR="00000000" w:rsidRPr="00000000">
                  <w:rPr>
                    <w:rFonts w:ascii="Arial" w:cs="Arial" w:eastAsia="Arial" w:hAnsi="Arial"/>
                    <w:b w:val="1"/>
                    <w:bCs w:val="1"/>
                    <w:sz w:val="24"/>
                    <w:szCs w:val="24"/>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0AE8">
                <w:pPr>
                  <w:numPr>
                    <w:ilvl w:val="0"/>
                    <w:numId w:val="27"/>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Nas condições de infraestrutura, serão asseguradas as condições de acessibilidade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p>
            </w:tc>
          </w:tr>
        </w:tbl>
      </w:sdtContent>
    </w:sdt>
    <w:p w:rsidR="00000000" w:rsidDel="00000000" w:rsidP="00000000" w:rsidRDefault="00000000" w:rsidRPr="00000000" w14:paraId="00000AE9">
      <w:pPr>
        <w:widowControl w:val="0"/>
        <w:spacing w:line="276" w:lineRule="auto"/>
        <w:rPr>
          <w:sz w:val="24"/>
          <w:szCs w:val="24"/>
        </w:rPr>
      </w:pPr>
      <w:r w:rsidDel="00000000" w:rsidR="00000000" w:rsidRPr="00000000">
        <w:rPr>
          <w:rtl w:val="0"/>
        </w:rPr>
      </w:r>
    </w:p>
    <w:sdt>
      <w:sdtPr>
        <w:lock w:val="contentLocked"/>
        <w:id w:val="2123116993"/>
        <w:tag w:val="goog_rdk_40"/>
      </w:sdtPr>
      <w:sdtContent>
        <w:tbl>
          <w:tblPr>
            <w:tblStyle w:val="Table59"/>
            <w:tblW w:w="8973.0" w:type="dxa"/>
            <w:jc w:val="left"/>
            <w:tblInd w:w="-6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33"/>
            <w:gridCol w:w="1969"/>
            <w:gridCol w:w="2649"/>
            <w:gridCol w:w="2922"/>
            <w:tblGridChange w:id="0">
              <w:tblGrid>
                <w:gridCol w:w="1433"/>
                <w:gridCol w:w="1969"/>
                <w:gridCol w:w="2649"/>
                <w:gridCol w:w="2922"/>
              </w:tblGrid>
            </w:tblGridChange>
          </w:tblGrid>
          <w:tr>
            <w:trPr>
              <w:cantSplit w:val="0"/>
              <w:trHeight w:val="20" w:hRule="atLeast"/>
              <w:tblHeader w:val="0"/>
            </w:trPr>
            <w:tc>
              <w:tcPr>
                <w:gridSpan w:val="4"/>
                <w:shd w:fill="632843" w:val="clear"/>
                <w:vAlign w:val="center"/>
              </w:tcPr>
              <w:p w:rsidR="00000000" w:rsidDel="00000000" w:rsidP="00000000" w:rsidRDefault="00000000" w:rsidRPr="00000000" w14:paraId="00000AEA">
                <w:pPr>
                  <w:spacing w:line="276" w:lineRule="auto"/>
                  <w:jc w:val="center"/>
                  <w:rPr>
                    <w:rFonts w:ascii="Arial" w:cs="Arial" w:eastAsia="Arial" w:hAnsi="Arial"/>
                    <w:sz w:val="24"/>
                    <w:szCs w:val="24"/>
                  </w:rPr>
                </w:pPr>
                <w:r w:rsidDel="00000000" w:rsidR="00000000" w:rsidRPr="00000000">
                  <w:rPr>
                    <w:rFonts w:ascii="Arial" w:cs="Arial" w:eastAsia="Arial" w:hAnsi="Arial"/>
                    <w:b w:val="1"/>
                    <w:bCs w:val="1"/>
                    <w:color w:val="ffffff"/>
                    <w:sz w:val="24"/>
                    <w:szCs w:val="24"/>
                    <w:rtl w:val="0"/>
                  </w:rPr>
                  <w:t xml:space="preserve">Módulo: ESPECÍFICO II</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AEE">
                <w:pPr>
                  <w:spacing w:line="276" w:lineRule="auto"/>
                  <w:rPr>
                    <w:rFonts w:ascii="Arial" w:cs="Arial" w:eastAsia="Arial" w:hAnsi="Arial"/>
                    <w:sz w:val="24"/>
                    <w:szCs w:val="24"/>
                  </w:rPr>
                </w:pPr>
                <w:r w:rsidDel="00000000" w:rsidR="00000000" w:rsidRPr="00000000">
                  <w:rPr>
                    <w:rFonts w:ascii="Arial" w:cs="Arial" w:eastAsia="Arial" w:hAnsi="Arial"/>
                    <w:b w:val="1"/>
                    <w:bCs w:val="1"/>
                    <w:sz w:val="24"/>
                    <w:szCs w:val="24"/>
                    <w:rtl w:val="0"/>
                  </w:rPr>
                  <w:t xml:space="preserve">Perfil Profissional: </w:t>
                </w:r>
                <w:r w:rsidDel="00000000" w:rsidR="00000000" w:rsidRPr="00000000">
                  <w:rPr>
                    <w:rFonts w:ascii="Arial" w:cs="Arial" w:eastAsia="Arial" w:hAnsi="Arial"/>
                    <w:sz w:val="24"/>
                    <w:szCs w:val="24"/>
                    <w:rtl w:val="0"/>
                  </w:rPr>
                  <w:t xml:space="preserve">TÉCNICO EM MECÂNICA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0AF2">
                <w:pPr>
                  <w:spacing w:line="276" w:lineRule="auto"/>
                  <w:rPr>
                    <w:rFonts w:ascii="Arial" w:cs="Arial" w:eastAsia="Arial" w:hAnsi="Arial"/>
                    <w:sz w:val="24"/>
                    <w:szCs w:val="24"/>
                  </w:rPr>
                </w:pPr>
                <w:r w:rsidDel="00000000" w:rsidR="00000000" w:rsidRPr="00000000">
                  <w:rPr>
                    <w:rFonts w:ascii="Arial" w:cs="Arial" w:eastAsia="Arial" w:hAnsi="Arial"/>
                    <w:b w:val="1"/>
                    <w:bCs w:val="1"/>
                    <w:sz w:val="24"/>
                    <w:szCs w:val="24"/>
                    <w:rtl w:val="0"/>
                  </w:rPr>
                  <w:t xml:space="preserve">Unidade Curricular: </w:t>
                </w:r>
                <w:r w:rsidDel="00000000" w:rsidR="00000000" w:rsidRPr="00000000">
                  <w:rPr>
                    <w:rFonts w:ascii="Arial" w:cs="Arial" w:eastAsia="Arial" w:hAnsi="Arial"/>
                    <w:sz w:val="24"/>
                    <w:szCs w:val="24"/>
                    <w:rtl w:val="0"/>
                  </w:rPr>
                  <w:t xml:space="preserve">PLANEJAMENTO E CONTROLE DA MANUTENÇÃO</w:t>
                </w:r>
              </w:p>
            </w:tc>
          </w:tr>
          <w:tr>
            <w:trPr>
              <w:cantSplit w:val="0"/>
              <w:trHeight w:val="408" w:hRule="atLeast"/>
              <w:tblHeader w:val="0"/>
            </w:trPr>
            <w:tc>
              <w:tcPr>
                <w:gridSpan w:val="4"/>
                <w:shd w:fill="auto" w:val="clear"/>
                <w:vAlign w:val="center"/>
              </w:tcPr>
              <w:p w:rsidR="00000000" w:rsidDel="00000000" w:rsidP="00000000" w:rsidRDefault="00000000" w:rsidRPr="00000000" w14:paraId="00000AF6">
                <w:pPr>
                  <w:spacing w:line="276" w:lineRule="auto"/>
                  <w:rPr>
                    <w:rFonts w:ascii="Arial" w:cs="Arial" w:eastAsia="Arial" w:hAnsi="Arial"/>
                    <w:sz w:val="24"/>
                    <w:szCs w:val="24"/>
                  </w:rPr>
                </w:pPr>
                <w:r w:rsidDel="00000000" w:rsidR="00000000" w:rsidRPr="00000000">
                  <w:rPr>
                    <w:rFonts w:ascii="Arial" w:cs="Arial" w:eastAsia="Arial" w:hAnsi="Arial"/>
                    <w:b w:val="1"/>
                    <w:bCs w:val="1"/>
                    <w:sz w:val="24"/>
                    <w:szCs w:val="24"/>
                    <w:rtl w:val="0"/>
                  </w:rPr>
                  <w:t xml:space="preserve">Carga Horária: </w:t>
                </w:r>
                <w:r w:rsidDel="00000000" w:rsidR="00000000" w:rsidRPr="00000000">
                  <w:rPr>
                    <w:rFonts w:ascii="Arial" w:cs="Arial" w:eastAsia="Arial" w:hAnsi="Arial"/>
                    <w:sz w:val="24"/>
                    <w:szCs w:val="24"/>
                    <w:rtl w:val="0"/>
                  </w:rPr>
                  <w:t xml:space="preserve">40h</w:t>
                </w:r>
              </w:p>
            </w:tc>
          </w:tr>
          <w:tr>
            <w:trPr>
              <w:cantSplit w:val="0"/>
              <w:trHeight w:val="408" w:hRule="atLeast"/>
              <w:tblHeader w:val="0"/>
            </w:trPr>
            <w:tc>
              <w:tcPr>
                <w:gridSpan w:val="4"/>
                <w:shd w:fill="auto" w:val="clear"/>
                <w:vAlign w:val="center"/>
              </w:tcPr>
              <w:p w:rsidR="00000000" w:rsidDel="00000000" w:rsidP="00000000" w:rsidRDefault="00000000" w:rsidRPr="00000000" w14:paraId="00000AFA">
                <w:pPr>
                  <w:spacing w:line="276" w:lineRule="auto"/>
                  <w:rPr>
                    <w:rFonts w:ascii="Arial" w:cs="Arial" w:eastAsia="Arial" w:hAnsi="Arial"/>
                    <w:sz w:val="24"/>
                    <w:szCs w:val="24"/>
                  </w:rPr>
                </w:pPr>
                <w:r w:rsidDel="00000000" w:rsidR="00000000" w:rsidRPr="00000000">
                  <w:rPr>
                    <w:rFonts w:ascii="Arial" w:cs="Arial" w:eastAsia="Arial" w:hAnsi="Arial"/>
                    <w:b w:val="1"/>
                    <w:bCs w:val="1"/>
                    <w:sz w:val="24"/>
                    <w:szCs w:val="24"/>
                    <w:rtl w:val="0"/>
                  </w:rPr>
                  <w:t xml:space="preserve">Função</w:t>
                </w:r>
                <w:r w:rsidDel="00000000" w:rsidR="00000000" w:rsidRPr="00000000">
                  <w:rPr>
                    <w:rtl w:val="0"/>
                  </w:rPr>
                </w:r>
              </w:p>
              <w:p w:rsidR="00000000" w:rsidDel="00000000" w:rsidP="00000000" w:rsidRDefault="00000000" w:rsidRPr="00000000" w14:paraId="00000AFB">
                <w:pPr>
                  <w:numPr>
                    <w:ilvl w:val="0"/>
                    <w:numId w:val="27"/>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F.1 : Apoiar a gestão da manutenção mecânica de máquinas e equipamentos, atendendo as normas e padrões técnicos, de qualidade, saúde e segurança e de meio ambiente</w:t>
                </w:r>
              </w:p>
            </w:tc>
          </w:tr>
          <w:tr>
            <w:trPr>
              <w:cantSplit w:val="0"/>
              <w:trHeight w:val="408" w:hRule="atLeast"/>
              <w:tblHeader w:val="0"/>
            </w:trPr>
            <w:tc>
              <w:tcPr>
                <w:gridSpan w:val="4"/>
                <w:shd w:fill="auto" w:val="clear"/>
                <w:vAlign w:val="center"/>
              </w:tcPr>
              <w:p w:rsidR="00000000" w:rsidDel="00000000" w:rsidP="00000000" w:rsidRDefault="00000000" w:rsidRPr="00000000" w14:paraId="00000AFF">
                <w:pPr>
                  <w:spacing w:line="276" w:lineRule="auto"/>
                  <w:rPr>
                    <w:rFonts w:ascii="Arial" w:cs="Arial" w:eastAsia="Arial" w:hAnsi="Arial"/>
                    <w:sz w:val="24"/>
                    <w:szCs w:val="24"/>
                  </w:rPr>
                </w:pPr>
                <w:r w:rsidDel="00000000" w:rsidR="00000000" w:rsidRPr="00000000">
                  <w:rPr>
                    <w:rFonts w:ascii="Arial" w:cs="Arial" w:eastAsia="Arial" w:hAnsi="Arial"/>
                    <w:b w:val="1"/>
                    <w:bCs w:val="1"/>
                    <w:sz w:val="24"/>
                    <w:szCs w:val="24"/>
                    <w:rtl w:val="0"/>
                  </w:rPr>
                  <w:t xml:space="preserve">Objetivo Geral: </w:t>
                </w:r>
                <w:r w:rsidDel="00000000" w:rsidR="00000000" w:rsidRPr="00000000">
                  <w:rPr>
                    <w:rFonts w:ascii="Arial" w:cs="Arial" w:eastAsia="Arial" w:hAnsi="Arial"/>
                    <w:sz w:val="24"/>
                    <w:szCs w:val="24"/>
                    <w:rtl w:val="0"/>
                  </w:rPr>
                  <w:t xml:space="preserve">Desenvolver as aptidões necessárias para a realização do planejamento e o controle de processos de manutenção mecânica de máquinas e equipamentos, considerando normas técnicas e padrões de qualidade, de saúde e segurança e de meio ambiente.</w:t>
                </w:r>
              </w:p>
            </w:tc>
          </w:tr>
          <w:tr>
            <w:trPr>
              <w:cantSplit w:val="0"/>
              <w:trHeight w:val="20" w:hRule="atLeast"/>
              <w:tblHeader w:val="0"/>
            </w:trPr>
            <w:tc>
              <w:tcPr>
                <w:gridSpan w:val="4"/>
                <w:shd w:fill="632843" w:val="clear"/>
                <w:vAlign w:val="center"/>
              </w:tcPr>
              <w:p w:rsidR="00000000" w:rsidDel="00000000" w:rsidP="00000000" w:rsidRDefault="00000000" w:rsidRPr="00000000" w14:paraId="00000B03">
                <w:pPr>
                  <w:spacing w:line="276" w:lineRule="auto"/>
                  <w:jc w:val="center"/>
                  <w:rPr>
                    <w:rFonts w:ascii="Arial" w:cs="Arial" w:eastAsia="Arial" w:hAnsi="Arial"/>
                    <w:sz w:val="24"/>
                    <w:szCs w:val="24"/>
                  </w:rPr>
                </w:pPr>
                <w:r w:rsidDel="00000000" w:rsidR="00000000" w:rsidRPr="00000000">
                  <w:rPr>
                    <w:rFonts w:ascii="Arial" w:cs="Arial" w:eastAsia="Arial" w:hAnsi="Arial"/>
                    <w:b w:val="1"/>
                    <w:bCs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bf97a9" w:val="clear"/>
              </w:tcPr>
              <w:p w:rsidR="00000000" w:rsidDel="00000000" w:rsidP="00000000" w:rsidRDefault="00000000" w:rsidRPr="00000000" w14:paraId="00000B07">
                <w:pPr>
                  <w:spacing w:line="276" w:lineRule="auto"/>
                  <w:jc w:val="center"/>
                  <w:rPr>
                    <w:rFonts w:ascii="Arial" w:cs="Arial" w:eastAsia="Arial" w:hAnsi="Arial"/>
                    <w:sz w:val="24"/>
                    <w:szCs w:val="24"/>
                  </w:rPr>
                </w:pPr>
                <w:r w:rsidDel="00000000" w:rsidR="00000000" w:rsidRPr="00000000">
                  <w:rPr>
                    <w:rFonts w:ascii="Arial" w:cs="Arial" w:eastAsia="Arial" w:hAnsi="Arial"/>
                    <w:b w:val="1"/>
                    <w:bCs w:val="1"/>
                    <w:sz w:val="24"/>
                    <w:szCs w:val="24"/>
                    <w:rtl w:val="0"/>
                  </w:rPr>
                  <w:t xml:space="preserve">Subfunção</w:t>
                </w:r>
                <w:r w:rsidDel="00000000" w:rsidR="00000000" w:rsidRPr="00000000">
                  <w:rPr>
                    <w:rtl w:val="0"/>
                  </w:rPr>
                </w:r>
              </w:p>
            </w:tc>
            <w:tc>
              <w:tcPr>
                <w:shd w:fill="bf97a9" w:val="clear"/>
              </w:tcPr>
              <w:p w:rsidR="00000000" w:rsidDel="00000000" w:rsidP="00000000" w:rsidRDefault="00000000" w:rsidRPr="00000000" w14:paraId="00000B08">
                <w:pPr>
                  <w:spacing w:line="276" w:lineRule="auto"/>
                  <w:jc w:val="center"/>
                  <w:rPr>
                    <w:rFonts w:ascii="Arial" w:cs="Arial" w:eastAsia="Arial" w:hAnsi="Arial"/>
                    <w:sz w:val="24"/>
                    <w:szCs w:val="24"/>
                  </w:rPr>
                </w:pPr>
                <w:r w:rsidDel="00000000" w:rsidR="00000000" w:rsidRPr="00000000">
                  <w:rPr>
                    <w:rFonts w:ascii="Arial" w:cs="Arial" w:eastAsia="Arial" w:hAnsi="Arial"/>
                    <w:b w:val="1"/>
                    <w:bCs w:val="1"/>
                    <w:sz w:val="24"/>
                    <w:szCs w:val="24"/>
                    <w:rtl w:val="0"/>
                  </w:rPr>
                  <w:t xml:space="preserve">Padrão de Desempenho</w:t>
                </w:r>
                <w:r w:rsidDel="00000000" w:rsidR="00000000" w:rsidRPr="00000000">
                  <w:rPr>
                    <w:rtl w:val="0"/>
                  </w:rPr>
                </w:r>
              </w:p>
            </w:tc>
            <w:tc>
              <w:tcPr>
                <w:shd w:fill="bf97a9" w:val="clear"/>
              </w:tcPr>
              <w:p w:rsidR="00000000" w:rsidDel="00000000" w:rsidP="00000000" w:rsidRDefault="00000000" w:rsidRPr="00000000" w14:paraId="00000B09">
                <w:pPr>
                  <w:spacing w:line="276" w:lineRule="auto"/>
                  <w:jc w:val="center"/>
                  <w:rPr>
                    <w:rFonts w:ascii="Arial" w:cs="Arial" w:eastAsia="Arial" w:hAnsi="Arial"/>
                    <w:sz w:val="24"/>
                    <w:szCs w:val="24"/>
                  </w:rPr>
                </w:pPr>
                <w:r w:rsidDel="00000000" w:rsidR="00000000" w:rsidRPr="00000000">
                  <w:rPr>
                    <w:rFonts w:ascii="Arial" w:cs="Arial" w:eastAsia="Arial" w:hAnsi="Arial"/>
                    <w:b w:val="1"/>
                    <w:bCs w:val="1"/>
                    <w:sz w:val="24"/>
                    <w:szCs w:val="24"/>
                    <w:rtl w:val="0"/>
                  </w:rPr>
                  <w:t xml:space="preserve">Capacidades Técnicas</w:t>
                </w:r>
                <w:r w:rsidDel="00000000" w:rsidR="00000000" w:rsidRPr="00000000">
                  <w:rPr>
                    <w:rtl w:val="0"/>
                  </w:rPr>
                </w:r>
              </w:p>
            </w:tc>
            <w:tc>
              <w:tcPr>
                <w:shd w:fill="bf97a9" w:val="clear"/>
              </w:tcPr>
              <w:p w:rsidR="00000000" w:rsidDel="00000000" w:rsidP="00000000" w:rsidRDefault="00000000" w:rsidRPr="00000000" w14:paraId="00000B0A">
                <w:pPr>
                  <w:spacing w:line="276" w:lineRule="auto"/>
                  <w:jc w:val="center"/>
                  <w:rPr>
                    <w:rFonts w:ascii="Arial" w:cs="Arial" w:eastAsia="Arial" w:hAnsi="Arial"/>
                    <w:sz w:val="24"/>
                    <w:szCs w:val="24"/>
                  </w:rPr>
                </w:pPr>
                <w:r w:rsidDel="00000000" w:rsidR="00000000" w:rsidRPr="00000000">
                  <w:rPr>
                    <w:rFonts w:ascii="Arial" w:cs="Arial" w:eastAsia="Arial" w:hAnsi="Arial"/>
                    <w:b w:val="1"/>
                    <w:bCs w:val="1"/>
                    <w:sz w:val="24"/>
                    <w:szCs w:val="24"/>
                    <w:rtl w:val="0"/>
                  </w:rPr>
                  <w:t xml:space="preserve">Conhecimentos</w:t>
                </w: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B0B">
                <w:pPr>
                  <w:spacing w:line="276" w:lineRule="auto"/>
                  <w:rPr>
                    <w:rFonts w:ascii="Arial" w:cs="Arial" w:eastAsia="Arial" w:hAnsi="Arial"/>
                    <w:sz w:val="24"/>
                    <w:szCs w:val="24"/>
                  </w:rPr>
                </w:pPr>
                <w:r w:rsidDel="00000000" w:rsidR="00000000" w:rsidRPr="00000000">
                  <w:rPr>
                    <w:rtl w:val="0"/>
                  </w:rPr>
                </w:r>
              </w:p>
            </w:tc>
            <w:tc>
              <w:tcPr>
                <w:vMerge w:val="restart"/>
                <w:shd w:fill="auto" w:val="clear"/>
                <w:vAlign w:val="center"/>
              </w:tcPr>
              <w:p w:rsidR="00000000" w:rsidDel="00000000" w:rsidP="00000000" w:rsidRDefault="00000000" w:rsidRPr="00000000" w14:paraId="00000B0E">
                <w:pPr>
                  <w:numPr>
                    <w:ilvl w:val="0"/>
                    <w:numId w:val="23"/>
                  </w:numPr>
                  <w:spacing w:line="276" w:lineRule="auto"/>
                  <w:ind w:left="420" w:hanging="420"/>
                  <w:rPr>
                    <w:sz w:val="24"/>
                    <w:szCs w:val="24"/>
                  </w:rPr>
                </w:pPr>
                <w:r w:rsidDel="00000000" w:rsidR="00000000" w:rsidRPr="00000000">
                  <w:rPr>
                    <w:rFonts w:ascii="Arial" w:cs="Arial" w:eastAsia="Arial" w:hAnsi="Arial"/>
                    <w:sz w:val="24"/>
                    <w:szCs w:val="24"/>
                    <w:rtl w:val="0"/>
                  </w:rPr>
                  <w:t xml:space="preserve">Organização do Trabalho</w:t>
                </w:r>
                <w:r w:rsidDel="00000000" w:rsidR="00000000" w:rsidRPr="00000000">
                  <w:rPr>
                    <w:rtl w:val="0"/>
                  </w:rPr>
                </w:r>
              </w:p>
              <w:p w:rsidR="00000000" w:rsidDel="00000000" w:rsidP="00000000" w:rsidRDefault="00000000" w:rsidRPr="00000000" w14:paraId="00000B0F">
                <w:pPr>
                  <w:numPr>
                    <w:ilvl w:val="1"/>
                    <w:numId w:val="23"/>
                  </w:numPr>
                  <w:spacing w:line="276" w:lineRule="auto"/>
                  <w:ind w:left="720" w:hanging="720"/>
                  <w:rPr>
                    <w:sz w:val="24"/>
                    <w:szCs w:val="24"/>
                  </w:rPr>
                </w:pPr>
                <w:r w:rsidDel="00000000" w:rsidR="00000000" w:rsidRPr="00000000">
                  <w:rPr>
                    <w:rFonts w:ascii="Arial" w:cs="Arial" w:eastAsia="Arial" w:hAnsi="Arial"/>
                    <w:sz w:val="24"/>
                    <w:szCs w:val="24"/>
                    <w:rtl w:val="0"/>
                  </w:rPr>
                  <w:t xml:space="preserve">Planejamento;</w:t>
                </w:r>
                <w:r w:rsidDel="00000000" w:rsidR="00000000" w:rsidRPr="00000000">
                  <w:rPr>
                    <w:rtl w:val="0"/>
                  </w:rPr>
                </w:r>
              </w:p>
              <w:p w:rsidR="00000000" w:rsidDel="00000000" w:rsidP="00000000" w:rsidRDefault="00000000" w:rsidRPr="00000000" w14:paraId="00000B10">
                <w:pPr>
                  <w:numPr>
                    <w:ilvl w:val="1"/>
                    <w:numId w:val="23"/>
                  </w:numPr>
                  <w:spacing w:line="276" w:lineRule="auto"/>
                  <w:ind w:left="720" w:hanging="720"/>
                  <w:rPr>
                    <w:sz w:val="24"/>
                    <w:szCs w:val="24"/>
                  </w:rPr>
                </w:pPr>
                <w:r w:rsidDel="00000000" w:rsidR="00000000" w:rsidRPr="00000000">
                  <w:rPr>
                    <w:rFonts w:ascii="Arial" w:cs="Arial" w:eastAsia="Arial" w:hAnsi="Arial"/>
                    <w:sz w:val="24"/>
                    <w:szCs w:val="24"/>
                    <w:rtl w:val="0"/>
                  </w:rPr>
                  <w:t xml:space="preserve">Meta;</w:t>
                </w:r>
                <w:r w:rsidDel="00000000" w:rsidR="00000000" w:rsidRPr="00000000">
                  <w:rPr>
                    <w:rtl w:val="0"/>
                  </w:rPr>
                </w:r>
              </w:p>
              <w:p w:rsidR="00000000" w:rsidDel="00000000" w:rsidP="00000000" w:rsidRDefault="00000000" w:rsidRPr="00000000" w14:paraId="00000B11">
                <w:pPr>
                  <w:numPr>
                    <w:ilvl w:val="1"/>
                    <w:numId w:val="23"/>
                  </w:numPr>
                  <w:spacing w:line="276" w:lineRule="auto"/>
                  <w:ind w:left="720" w:hanging="720"/>
                  <w:rPr>
                    <w:sz w:val="24"/>
                    <w:szCs w:val="24"/>
                  </w:rPr>
                </w:pPr>
                <w:r w:rsidDel="00000000" w:rsidR="00000000" w:rsidRPr="00000000">
                  <w:rPr>
                    <w:rFonts w:ascii="Arial" w:cs="Arial" w:eastAsia="Arial" w:hAnsi="Arial"/>
                    <w:sz w:val="24"/>
                    <w:szCs w:val="24"/>
                    <w:rtl w:val="0"/>
                  </w:rPr>
                  <w:t xml:space="preserve">Custo;</w:t>
                </w:r>
                <w:r w:rsidDel="00000000" w:rsidR="00000000" w:rsidRPr="00000000">
                  <w:rPr>
                    <w:rtl w:val="0"/>
                  </w:rPr>
                </w:r>
              </w:p>
              <w:p w:rsidR="00000000" w:rsidDel="00000000" w:rsidP="00000000" w:rsidRDefault="00000000" w:rsidRPr="00000000" w14:paraId="00000B12">
                <w:pPr>
                  <w:numPr>
                    <w:ilvl w:val="1"/>
                    <w:numId w:val="23"/>
                  </w:numPr>
                  <w:spacing w:line="276" w:lineRule="auto"/>
                  <w:ind w:left="720" w:hanging="720"/>
                  <w:rPr>
                    <w:sz w:val="24"/>
                    <w:szCs w:val="24"/>
                  </w:rPr>
                </w:pPr>
                <w:r w:rsidDel="00000000" w:rsidR="00000000" w:rsidRPr="00000000">
                  <w:rPr>
                    <w:rFonts w:ascii="Arial" w:cs="Arial" w:eastAsia="Arial" w:hAnsi="Arial"/>
                    <w:sz w:val="24"/>
                    <w:szCs w:val="24"/>
                    <w:rtl w:val="0"/>
                  </w:rPr>
                  <w:t xml:space="preserve">Administração do tempo.</w:t>
                </w:r>
                <w:r w:rsidDel="00000000" w:rsidR="00000000" w:rsidRPr="00000000">
                  <w:rPr>
                    <w:rtl w:val="0"/>
                  </w:rPr>
                </w:r>
              </w:p>
              <w:p w:rsidR="00000000" w:rsidDel="00000000" w:rsidP="00000000" w:rsidRDefault="00000000" w:rsidRPr="00000000" w14:paraId="00000B13">
                <w:pPr>
                  <w:numPr>
                    <w:ilvl w:val="1"/>
                    <w:numId w:val="23"/>
                  </w:numPr>
                  <w:spacing w:line="276" w:lineRule="auto"/>
                  <w:ind w:left="720" w:hanging="720"/>
                  <w:rPr>
                    <w:sz w:val="24"/>
                    <w:szCs w:val="24"/>
                  </w:rPr>
                </w:pPr>
                <w:r w:rsidDel="00000000" w:rsidR="00000000" w:rsidRPr="00000000">
                  <w:rPr>
                    <w:rFonts w:ascii="Arial" w:cs="Arial" w:eastAsia="Arial" w:hAnsi="Arial"/>
                    <w:sz w:val="24"/>
                    <w:szCs w:val="24"/>
                    <w:rtl w:val="0"/>
                  </w:rPr>
                  <w:t xml:space="preserve">Estruturas hierárquicas </w:t>
                </w:r>
                <w:r w:rsidDel="00000000" w:rsidR="00000000" w:rsidRPr="00000000">
                  <w:rPr>
                    <w:rtl w:val="0"/>
                  </w:rPr>
                </w:r>
              </w:p>
              <w:p w:rsidR="00000000" w:rsidDel="00000000" w:rsidP="00000000" w:rsidRDefault="00000000" w:rsidRPr="00000000" w14:paraId="00000B14">
                <w:pPr>
                  <w:numPr>
                    <w:ilvl w:val="1"/>
                    <w:numId w:val="23"/>
                  </w:numPr>
                  <w:spacing w:line="276" w:lineRule="auto"/>
                  <w:ind w:left="720" w:hanging="720"/>
                  <w:rPr>
                    <w:sz w:val="24"/>
                    <w:szCs w:val="24"/>
                  </w:rPr>
                </w:pPr>
                <w:r w:rsidDel="00000000" w:rsidR="00000000" w:rsidRPr="00000000">
                  <w:rPr>
                    <w:rFonts w:ascii="Arial" w:cs="Arial" w:eastAsia="Arial" w:hAnsi="Arial"/>
                    <w:sz w:val="24"/>
                    <w:szCs w:val="24"/>
                    <w:rtl w:val="0"/>
                  </w:rPr>
                  <w:t xml:space="preserve">Sistemas administrativos </w:t>
                </w:r>
                <w:r w:rsidDel="00000000" w:rsidR="00000000" w:rsidRPr="00000000">
                  <w:rPr>
                    <w:rtl w:val="0"/>
                  </w:rPr>
                </w:r>
              </w:p>
              <w:p w:rsidR="00000000" w:rsidDel="00000000" w:rsidP="00000000" w:rsidRDefault="00000000" w:rsidRPr="00000000" w14:paraId="00000B15">
                <w:pPr>
                  <w:numPr>
                    <w:ilvl w:val="1"/>
                    <w:numId w:val="23"/>
                  </w:numPr>
                  <w:spacing w:line="276" w:lineRule="auto"/>
                  <w:ind w:left="720" w:hanging="720"/>
                  <w:rPr>
                    <w:sz w:val="24"/>
                    <w:szCs w:val="24"/>
                  </w:rPr>
                </w:pPr>
                <w:r w:rsidDel="00000000" w:rsidR="00000000" w:rsidRPr="00000000">
                  <w:rPr>
                    <w:rFonts w:ascii="Arial" w:cs="Arial" w:eastAsia="Arial" w:hAnsi="Arial"/>
                    <w:sz w:val="24"/>
                    <w:szCs w:val="24"/>
                    <w:rtl w:val="0"/>
                  </w:rPr>
                  <w:t xml:space="preserve">Gestão organizacional </w:t>
                </w:r>
                <w:r w:rsidDel="00000000" w:rsidR="00000000" w:rsidRPr="00000000">
                  <w:rPr>
                    <w:rtl w:val="0"/>
                  </w:rPr>
                </w:r>
              </w:p>
              <w:p w:rsidR="00000000" w:rsidDel="00000000" w:rsidP="00000000" w:rsidRDefault="00000000" w:rsidRPr="00000000" w14:paraId="00000B16">
                <w:pPr>
                  <w:numPr>
                    <w:ilvl w:val="1"/>
                    <w:numId w:val="23"/>
                  </w:numPr>
                  <w:spacing w:line="276" w:lineRule="auto"/>
                  <w:ind w:left="720" w:hanging="720"/>
                  <w:rPr>
                    <w:sz w:val="24"/>
                    <w:szCs w:val="24"/>
                  </w:rPr>
                </w:pPr>
                <w:r w:rsidDel="00000000" w:rsidR="00000000" w:rsidRPr="00000000">
                  <w:rPr>
                    <w:rFonts w:ascii="Arial" w:cs="Arial" w:eastAsia="Arial" w:hAnsi="Arial"/>
                    <w:sz w:val="24"/>
                    <w:szCs w:val="24"/>
                    <w:rtl w:val="0"/>
                  </w:rPr>
                  <w:t xml:space="preserve">Controle de atividades</w:t>
                </w:r>
                <w:r w:rsidDel="00000000" w:rsidR="00000000" w:rsidRPr="00000000">
                  <w:rPr>
                    <w:rtl w:val="0"/>
                  </w:rPr>
                </w:r>
              </w:p>
              <w:p w:rsidR="00000000" w:rsidDel="00000000" w:rsidP="00000000" w:rsidRDefault="00000000" w:rsidRPr="00000000" w14:paraId="00000B17">
                <w:pPr>
                  <w:numPr>
                    <w:ilvl w:val="0"/>
                    <w:numId w:val="23"/>
                  </w:numPr>
                  <w:spacing w:line="276" w:lineRule="auto"/>
                  <w:ind w:left="420" w:hanging="420"/>
                  <w:rPr>
                    <w:sz w:val="24"/>
                    <w:szCs w:val="24"/>
                  </w:rPr>
                </w:pPr>
                <w:r w:rsidDel="00000000" w:rsidR="00000000" w:rsidRPr="00000000">
                  <w:rPr>
                    <w:rFonts w:ascii="Arial" w:cs="Arial" w:eastAsia="Arial" w:hAnsi="Arial"/>
                    <w:sz w:val="24"/>
                    <w:szCs w:val="24"/>
                    <w:rtl w:val="0"/>
                  </w:rPr>
                  <w:t xml:space="preserve">Tipos de manutenção</w:t>
                </w:r>
                <w:r w:rsidDel="00000000" w:rsidR="00000000" w:rsidRPr="00000000">
                  <w:rPr>
                    <w:rtl w:val="0"/>
                  </w:rPr>
                </w:r>
              </w:p>
              <w:p w:rsidR="00000000" w:rsidDel="00000000" w:rsidP="00000000" w:rsidRDefault="00000000" w:rsidRPr="00000000" w14:paraId="00000B18">
                <w:pPr>
                  <w:numPr>
                    <w:ilvl w:val="1"/>
                    <w:numId w:val="23"/>
                  </w:numPr>
                  <w:spacing w:line="276" w:lineRule="auto"/>
                  <w:ind w:left="720" w:hanging="720"/>
                  <w:rPr>
                    <w:sz w:val="24"/>
                    <w:szCs w:val="24"/>
                  </w:rPr>
                </w:pPr>
                <w:r w:rsidDel="00000000" w:rsidR="00000000" w:rsidRPr="00000000">
                  <w:rPr>
                    <w:rFonts w:ascii="Arial" w:cs="Arial" w:eastAsia="Arial" w:hAnsi="Arial"/>
                    <w:sz w:val="24"/>
                    <w:szCs w:val="24"/>
                    <w:rtl w:val="0"/>
                  </w:rPr>
                  <w:t xml:space="preserve">Corretiva</w:t>
                </w:r>
                <w:r w:rsidDel="00000000" w:rsidR="00000000" w:rsidRPr="00000000">
                  <w:rPr>
                    <w:rtl w:val="0"/>
                  </w:rPr>
                </w:r>
              </w:p>
              <w:p w:rsidR="00000000" w:rsidDel="00000000" w:rsidP="00000000" w:rsidRDefault="00000000" w:rsidRPr="00000000" w14:paraId="00000B19">
                <w:pPr>
                  <w:numPr>
                    <w:ilvl w:val="2"/>
                    <w:numId w:val="23"/>
                  </w:numPr>
                  <w:spacing w:line="276" w:lineRule="auto"/>
                  <w:ind w:left="1020" w:hanging="1020"/>
                  <w:rPr>
                    <w:sz w:val="24"/>
                    <w:szCs w:val="24"/>
                  </w:rPr>
                </w:pPr>
                <w:r w:rsidDel="00000000" w:rsidR="00000000" w:rsidRPr="00000000">
                  <w:rPr>
                    <w:rFonts w:ascii="Arial" w:cs="Arial" w:eastAsia="Arial" w:hAnsi="Arial"/>
                    <w:sz w:val="24"/>
                    <w:szCs w:val="24"/>
                    <w:rtl w:val="0"/>
                  </w:rPr>
                  <w:t xml:space="preserve">Programada</w:t>
                </w:r>
                <w:r w:rsidDel="00000000" w:rsidR="00000000" w:rsidRPr="00000000">
                  <w:rPr>
                    <w:rtl w:val="0"/>
                  </w:rPr>
                </w:r>
              </w:p>
              <w:p w:rsidR="00000000" w:rsidDel="00000000" w:rsidP="00000000" w:rsidRDefault="00000000" w:rsidRPr="00000000" w14:paraId="00000B1A">
                <w:pPr>
                  <w:numPr>
                    <w:ilvl w:val="2"/>
                    <w:numId w:val="23"/>
                  </w:numPr>
                  <w:spacing w:line="276" w:lineRule="auto"/>
                  <w:ind w:left="1020" w:hanging="1020"/>
                  <w:rPr>
                    <w:sz w:val="24"/>
                    <w:szCs w:val="24"/>
                  </w:rPr>
                </w:pPr>
                <w:r w:rsidDel="00000000" w:rsidR="00000000" w:rsidRPr="00000000">
                  <w:rPr>
                    <w:rFonts w:ascii="Arial" w:cs="Arial" w:eastAsia="Arial" w:hAnsi="Arial"/>
                    <w:sz w:val="24"/>
                    <w:szCs w:val="24"/>
                    <w:rtl w:val="0"/>
                  </w:rPr>
                  <w:t xml:space="preserve">Não Programada</w:t>
                </w:r>
                <w:r w:rsidDel="00000000" w:rsidR="00000000" w:rsidRPr="00000000">
                  <w:rPr>
                    <w:rtl w:val="0"/>
                  </w:rPr>
                </w:r>
              </w:p>
              <w:p w:rsidR="00000000" w:rsidDel="00000000" w:rsidP="00000000" w:rsidRDefault="00000000" w:rsidRPr="00000000" w14:paraId="00000B1B">
                <w:pPr>
                  <w:numPr>
                    <w:ilvl w:val="2"/>
                    <w:numId w:val="23"/>
                  </w:numPr>
                  <w:spacing w:line="276" w:lineRule="auto"/>
                  <w:ind w:left="1020" w:hanging="1020"/>
                  <w:rPr>
                    <w:sz w:val="24"/>
                    <w:szCs w:val="24"/>
                  </w:rPr>
                </w:pPr>
                <w:r w:rsidDel="00000000" w:rsidR="00000000" w:rsidRPr="00000000">
                  <w:rPr>
                    <w:rFonts w:ascii="Arial" w:cs="Arial" w:eastAsia="Arial" w:hAnsi="Arial"/>
                    <w:sz w:val="24"/>
                    <w:szCs w:val="24"/>
                    <w:rtl w:val="0"/>
                  </w:rPr>
                  <w:t xml:space="preserve">Histórico de manutenção</w:t>
                </w:r>
                <w:r w:rsidDel="00000000" w:rsidR="00000000" w:rsidRPr="00000000">
                  <w:rPr>
                    <w:rtl w:val="0"/>
                  </w:rPr>
                </w:r>
              </w:p>
              <w:p w:rsidR="00000000" w:rsidDel="00000000" w:rsidP="00000000" w:rsidRDefault="00000000" w:rsidRPr="00000000" w14:paraId="00000B1C">
                <w:pPr>
                  <w:numPr>
                    <w:ilvl w:val="1"/>
                    <w:numId w:val="23"/>
                  </w:numPr>
                  <w:spacing w:line="276" w:lineRule="auto"/>
                  <w:ind w:left="720" w:hanging="720"/>
                  <w:rPr>
                    <w:sz w:val="24"/>
                    <w:szCs w:val="24"/>
                  </w:rPr>
                </w:pPr>
                <w:r w:rsidDel="00000000" w:rsidR="00000000" w:rsidRPr="00000000">
                  <w:rPr>
                    <w:rFonts w:ascii="Arial" w:cs="Arial" w:eastAsia="Arial" w:hAnsi="Arial"/>
                    <w:sz w:val="24"/>
                    <w:szCs w:val="24"/>
                    <w:rtl w:val="0"/>
                  </w:rPr>
                  <w:t xml:space="preserve">Preventiva</w:t>
                </w:r>
                <w:r w:rsidDel="00000000" w:rsidR="00000000" w:rsidRPr="00000000">
                  <w:rPr>
                    <w:rtl w:val="0"/>
                  </w:rPr>
                </w:r>
              </w:p>
              <w:p w:rsidR="00000000" w:rsidDel="00000000" w:rsidP="00000000" w:rsidRDefault="00000000" w:rsidRPr="00000000" w14:paraId="00000B1D">
                <w:pPr>
                  <w:numPr>
                    <w:ilvl w:val="2"/>
                    <w:numId w:val="23"/>
                  </w:numPr>
                  <w:spacing w:line="276" w:lineRule="auto"/>
                  <w:ind w:left="1020" w:hanging="1020"/>
                  <w:rPr>
                    <w:sz w:val="24"/>
                    <w:szCs w:val="24"/>
                  </w:rPr>
                </w:pPr>
                <w:r w:rsidDel="00000000" w:rsidR="00000000" w:rsidRPr="00000000">
                  <w:rPr>
                    <w:rFonts w:ascii="Arial" w:cs="Arial" w:eastAsia="Arial" w:hAnsi="Arial"/>
                    <w:sz w:val="24"/>
                    <w:szCs w:val="24"/>
                    <w:rtl w:val="0"/>
                  </w:rPr>
                  <w:t xml:space="preserve">Objetivos</w:t>
                </w:r>
                <w:r w:rsidDel="00000000" w:rsidR="00000000" w:rsidRPr="00000000">
                  <w:rPr>
                    <w:rtl w:val="0"/>
                  </w:rPr>
                </w:r>
              </w:p>
              <w:p w:rsidR="00000000" w:rsidDel="00000000" w:rsidP="00000000" w:rsidRDefault="00000000" w:rsidRPr="00000000" w14:paraId="00000B1E">
                <w:pPr>
                  <w:numPr>
                    <w:ilvl w:val="2"/>
                    <w:numId w:val="23"/>
                  </w:numPr>
                  <w:spacing w:line="276" w:lineRule="auto"/>
                  <w:ind w:left="1020" w:hanging="1020"/>
                  <w:rPr>
                    <w:sz w:val="24"/>
                    <w:szCs w:val="24"/>
                  </w:rPr>
                </w:pPr>
                <w:r w:rsidDel="00000000" w:rsidR="00000000" w:rsidRPr="00000000">
                  <w:rPr>
                    <w:rFonts w:ascii="Arial" w:cs="Arial" w:eastAsia="Arial" w:hAnsi="Arial"/>
                    <w:sz w:val="24"/>
                    <w:szCs w:val="24"/>
                    <w:rtl w:val="0"/>
                  </w:rPr>
                  <w:t xml:space="preserve">Análise do ciclo de vida</w:t>
                </w:r>
                <w:r w:rsidDel="00000000" w:rsidR="00000000" w:rsidRPr="00000000">
                  <w:rPr>
                    <w:rtl w:val="0"/>
                  </w:rPr>
                </w:r>
              </w:p>
              <w:p w:rsidR="00000000" w:rsidDel="00000000" w:rsidP="00000000" w:rsidRDefault="00000000" w:rsidRPr="00000000" w14:paraId="00000B1F">
                <w:pPr>
                  <w:numPr>
                    <w:ilvl w:val="2"/>
                    <w:numId w:val="23"/>
                  </w:numPr>
                  <w:spacing w:line="276" w:lineRule="auto"/>
                  <w:ind w:left="1020" w:hanging="1020"/>
                  <w:rPr>
                    <w:sz w:val="24"/>
                    <w:szCs w:val="24"/>
                  </w:rPr>
                </w:pPr>
                <w:r w:rsidDel="00000000" w:rsidR="00000000" w:rsidRPr="00000000">
                  <w:rPr>
                    <w:rFonts w:ascii="Arial" w:cs="Arial" w:eastAsia="Arial" w:hAnsi="Arial"/>
                    <w:sz w:val="24"/>
                    <w:szCs w:val="24"/>
                    <w:rtl w:val="0"/>
                  </w:rPr>
                  <w:t xml:space="preserve">Plano de manutenção</w:t>
                </w:r>
                <w:r w:rsidDel="00000000" w:rsidR="00000000" w:rsidRPr="00000000">
                  <w:rPr>
                    <w:rtl w:val="0"/>
                  </w:rPr>
                </w:r>
              </w:p>
              <w:p w:rsidR="00000000" w:rsidDel="00000000" w:rsidP="00000000" w:rsidRDefault="00000000" w:rsidRPr="00000000" w14:paraId="00000B20">
                <w:pPr>
                  <w:numPr>
                    <w:ilvl w:val="1"/>
                    <w:numId w:val="23"/>
                  </w:numPr>
                  <w:spacing w:line="276" w:lineRule="auto"/>
                  <w:ind w:left="720" w:hanging="720"/>
                  <w:rPr>
                    <w:sz w:val="24"/>
                    <w:szCs w:val="24"/>
                  </w:rPr>
                </w:pPr>
                <w:r w:rsidDel="00000000" w:rsidR="00000000" w:rsidRPr="00000000">
                  <w:rPr>
                    <w:rFonts w:ascii="Arial" w:cs="Arial" w:eastAsia="Arial" w:hAnsi="Arial"/>
                    <w:sz w:val="24"/>
                    <w:szCs w:val="24"/>
                    <w:rtl w:val="0"/>
                  </w:rPr>
                  <w:t xml:space="preserve">Preditiva</w:t>
                </w:r>
                <w:r w:rsidDel="00000000" w:rsidR="00000000" w:rsidRPr="00000000">
                  <w:rPr>
                    <w:rtl w:val="0"/>
                  </w:rPr>
                </w:r>
              </w:p>
              <w:p w:rsidR="00000000" w:rsidDel="00000000" w:rsidP="00000000" w:rsidRDefault="00000000" w:rsidRPr="00000000" w14:paraId="00000B21">
                <w:pPr>
                  <w:numPr>
                    <w:ilvl w:val="2"/>
                    <w:numId w:val="23"/>
                  </w:numPr>
                  <w:spacing w:line="276" w:lineRule="auto"/>
                  <w:ind w:left="1020" w:hanging="1020"/>
                  <w:rPr>
                    <w:sz w:val="24"/>
                    <w:szCs w:val="24"/>
                  </w:rPr>
                </w:pPr>
                <w:r w:rsidDel="00000000" w:rsidR="00000000" w:rsidRPr="00000000">
                  <w:rPr>
                    <w:rFonts w:ascii="Arial" w:cs="Arial" w:eastAsia="Arial" w:hAnsi="Arial"/>
                    <w:sz w:val="24"/>
                    <w:szCs w:val="24"/>
                    <w:rtl w:val="0"/>
                  </w:rPr>
                  <w:t xml:space="preserve">Técnicas de monitoramento e diagnose (função e aplicação)</w:t>
                </w:r>
                <w:r w:rsidDel="00000000" w:rsidR="00000000" w:rsidRPr="00000000">
                  <w:rPr>
                    <w:rtl w:val="0"/>
                  </w:rPr>
                </w:r>
              </w:p>
              <w:p w:rsidR="00000000" w:rsidDel="00000000" w:rsidP="00000000" w:rsidRDefault="00000000" w:rsidRPr="00000000" w14:paraId="00000B22">
                <w:pPr>
                  <w:numPr>
                    <w:ilvl w:val="2"/>
                    <w:numId w:val="23"/>
                  </w:numPr>
                  <w:spacing w:line="276" w:lineRule="auto"/>
                  <w:ind w:left="1020" w:hanging="1020"/>
                  <w:rPr>
                    <w:sz w:val="24"/>
                    <w:szCs w:val="24"/>
                  </w:rPr>
                </w:pPr>
                <w:r w:rsidDel="00000000" w:rsidR="00000000" w:rsidRPr="00000000">
                  <w:rPr>
                    <w:rFonts w:ascii="Arial" w:cs="Arial" w:eastAsia="Arial" w:hAnsi="Arial"/>
                    <w:sz w:val="24"/>
                    <w:szCs w:val="24"/>
                    <w:rtl w:val="0"/>
                  </w:rPr>
                  <w:t xml:space="preserve">Ensaios não destrutivos </w:t>
                </w:r>
                <w:r w:rsidDel="00000000" w:rsidR="00000000" w:rsidRPr="00000000">
                  <w:rPr>
                    <w:rtl w:val="0"/>
                  </w:rPr>
                </w:r>
              </w:p>
              <w:p w:rsidR="00000000" w:rsidDel="00000000" w:rsidP="00000000" w:rsidRDefault="00000000" w:rsidRPr="00000000" w14:paraId="00000B23">
                <w:pPr>
                  <w:numPr>
                    <w:ilvl w:val="2"/>
                    <w:numId w:val="23"/>
                  </w:numPr>
                  <w:spacing w:line="276" w:lineRule="auto"/>
                  <w:ind w:left="1020" w:hanging="1020"/>
                  <w:rPr>
                    <w:sz w:val="24"/>
                    <w:szCs w:val="24"/>
                  </w:rPr>
                </w:pPr>
                <w:r w:rsidDel="00000000" w:rsidR="00000000" w:rsidRPr="00000000">
                  <w:rPr>
                    <w:rFonts w:ascii="Arial" w:cs="Arial" w:eastAsia="Arial" w:hAnsi="Arial"/>
                    <w:sz w:val="24"/>
                    <w:szCs w:val="24"/>
                    <w:rtl w:val="0"/>
                  </w:rPr>
                  <w:t xml:space="preserve">Raios X Gamagrafia </w:t>
                </w:r>
                <w:r w:rsidDel="00000000" w:rsidR="00000000" w:rsidRPr="00000000">
                  <w:rPr>
                    <w:rtl w:val="0"/>
                  </w:rPr>
                </w:r>
              </w:p>
              <w:p w:rsidR="00000000" w:rsidDel="00000000" w:rsidP="00000000" w:rsidRDefault="00000000" w:rsidRPr="00000000" w14:paraId="00000B24">
                <w:pPr>
                  <w:numPr>
                    <w:ilvl w:val="2"/>
                    <w:numId w:val="23"/>
                  </w:numPr>
                  <w:spacing w:line="276" w:lineRule="auto"/>
                  <w:ind w:left="1020" w:hanging="1020"/>
                  <w:rPr>
                    <w:sz w:val="24"/>
                    <w:szCs w:val="24"/>
                  </w:rPr>
                </w:pPr>
                <w:r w:rsidDel="00000000" w:rsidR="00000000" w:rsidRPr="00000000">
                  <w:rPr>
                    <w:rFonts w:ascii="Arial" w:cs="Arial" w:eastAsia="Arial" w:hAnsi="Arial"/>
                    <w:sz w:val="24"/>
                    <w:szCs w:val="24"/>
                    <w:rtl w:val="0"/>
                  </w:rPr>
                  <w:t xml:space="preserve">Ultrassom </w:t>
                </w:r>
                <w:r w:rsidDel="00000000" w:rsidR="00000000" w:rsidRPr="00000000">
                  <w:rPr>
                    <w:rtl w:val="0"/>
                  </w:rPr>
                </w:r>
              </w:p>
              <w:p w:rsidR="00000000" w:rsidDel="00000000" w:rsidP="00000000" w:rsidRDefault="00000000" w:rsidRPr="00000000" w14:paraId="00000B25">
                <w:pPr>
                  <w:numPr>
                    <w:ilvl w:val="2"/>
                    <w:numId w:val="23"/>
                  </w:numPr>
                  <w:spacing w:line="276" w:lineRule="auto"/>
                  <w:ind w:left="1020" w:hanging="1020"/>
                  <w:rPr>
                    <w:sz w:val="24"/>
                    <w:szCs w:val="24"/>
                  </w:rPr>
                </w:pPr>
                <w:r w:rsidDel="00000000" w:rsidR="00000000" w:rsidRPr="00000000">
                  <w:rPr>
                    <w:rFonts w:ascii="Arial" w:cs="Arial" w:eastAsia="Arial" w:hAnsi="Arial"/>
                    <w:sz w:val="24"/>
                    <w:szCs w:val="24"/>
                    <w:rtl w:val="0"/>
                  </w:rPr>
                  <w:t xml:space="preserve">Emissão acústica </w:t>
                </w:r>
                <w:r w:rsidDel="00000000" w:rsidR="00000000" w:rsidRPr="00000000">
                  <w:rPr>
                    <w:rtl w:val="0"/>
                  </w:rPr>
                </w:r>
              </w:p>
              <w:p w:rsidR="00000000" w:rsidDel="00000000" w:rsidP="00000000" w:rsidRDefault="00000000" w:rsidRPr="00000000" w14:paraId="00000B26">
                <w:pPr>
                  <w:numPr>
                    <w:ilvl w:val="2"/>
                    <w:numId w:val="23"/>
                  </w:numPr>
                  <w:spacing w:line="276" w:lineRule="auto"/>
                  <w:ind w:left="1020" w:hanging="1020"/>
                  <w:rPr>
                    <w:sz w:val="24"/>
                    <w:szCs w:val="24"/>
                  </w:rPr>
                </w:pPr>
                <w:r w:rsidDel="00000000" w:rsidR="00000000" w:rsidRPr="00000000">
                  <w:rPr>
                    <w:rFonts w:ascii="Arial" w:cs="Arial" w:eastAsia="Arial" w:hAnsi="Arial"/>
                    <w:sz w:val="24"/>
                    <w:szCs w:val="24"/>
                    <w:rtl w:val="0"/>
                  </w:rPr>
                  <w:t xml:space="preserve">Partículas magnéticas </w:t>
                </w:r>
                <w:r w:rsidDel="00000000" w:rsidR="00000000" w:rsidRPr="00000000">
                  <w:rPr>
                    <w:rtl w:val="0"/>
                  </w:rPr>
                </w:r>
              </w:p>
              <w:p w:rsidR="00000000" w:rsidDel="00000000" w:rsidP="00000000" w:rsidRDefault="00000000" w:rsidRPr="00000000" w14:paraId="00000B27">
                <w:pPr>
                  <w:numPr>
                    <w:ilvl w:val="2"/>
                    <w:numId w:val="23"/>
                  </w:numPr>
                  <w:spacing w:line="276" w:lineRule="auto"/>
                  <w:ind w:left="1020" w:hanging="1020"/>
                  <w:rPr>
                    <w:sz w:val="24"/>
                    <w:szCs w:val="24"/>
                  </w:rPr>
                </w:pPr>
                <w:r w:rsidDel="00000000" w:rsidR="00000000" w:rsidRPr="00000000">
                  <w:rPr>
                    <w:rFonts w:ascii="Arial" w:cs="Arial" w:eastAsia="Arial" w:hAnsi="Arial"/>
                    <w:sz w:val="24"/>
                    <w:szCs w:val="24"/>
                    <w:rtl w:val="0"/>
                  </w:rPr>
                  <w:t xml:space="preserve">Análise de vibrações </w:t>
                </w:r>
                <w:r w:rsidDel="00000000" w:rsidR="00000000" w:rsidRPr="00000000">
                  <w:rPr>
                    <w:rtl w:val="0"/>
                  </w:rPr>
                </w:r>
              </w:p>
              <w:p w:rsidR="00000000" w:rsidDel="00000000" w:rsidP="00000000" w:rsidRDefault="00000000" w:rsidRPr="00000000" w14:paraId="00000B28">
                <w:pPr>
                  <w:numPr>
                    <w:ilvl w:val="2"/>
                    <w:numId w:val="23"/>
                  </w:numPr>
                  <w:spacing w:line="276" w:lineRule="auto"/>
                  <w:ind w:left="1020" w:hanging="1020"/>
                  <w:rPr>
                    <w:sz w:val="24"/>
                    <w:szCs w:val="24"/>
                  </w:rPr>
                </w:pPr>
                <w:r w:rsidDel="00000000" w:rsidR="00000000" w:rsidRPr="00000000">
                  <w:rPr>
                    <w:rFonts w:ascii="Arial" w:cs="Arial" w:eastAsia="Arial" w:hAnsi="Arial"/>
                    <w:sz w:val="24"/>
                    <w:szCs w:val="24"/>
                    <w:rtl w:val="0"/>
                  </w:rPr>
                  <w:t xml:space="preserve">Termometria </w:t>
                </w:r>
                <w:r w:rsidDel="00000000" w:rsidR="00000000" w:rsidRPr="00000000">
                  <w:rPr>
                    <w:rtl w:val="0"/>
                  </w:rPr>
                </w:r>
              </w:p>
              <w:p w:rsidR="00000000" w:rsidDel="00000000" w:rsidP="00000000" w:rsidRDefault="00000000" w:rsidRPr="00000000" w14:paraId="00000B29">
                <w:pPr>
                  <w:numPr>
                    <w:ilvl w:val="2"/>
                    <w:numId w:val="23"/>
                  </w:numPr>
                  <w:spacing w:line="276" w:lineRule="auto"/>
                  <w:ind w:left="1020" w:hanging="1020"/>
                  <w:rPr>
                    <w:sz w:val="24"/>
                    <w:szCs w:val="24"/>
                  </w:rPr>
                </w:pPr>
                <w:r w:rsidDel="00000000" w:rsidR="00000000" w:rsidRPr="00000000">
                  <w:rPr>
                    <w:rFonts w:ascii="Arial" w:cs="Arial" w:eastAsia="Arial" w:hAnsi="Arial"/>
                    <w:sz w:val="24"/>
                    <w:szCs w:val="24"/>
                    <w:rtl w:val="0"/>
                  </w:rPr>
                  <w:t xml:space="preserve">Termografia</w:t>
                </w:r>
                <w:r w:rsidDel="00000000" w:rsidR="00000000" w:rsidRPr="00000000">
                  <w:rPr>
                    <w:rtl w:val="0"/>
                  </w:rPr>
                </w:r>
              </w:p>
              <w:p w:rsidR="00000000" w:rsidDel="00000000" w:rsidP="00000000" w:rsidRDefault="00000000" w:rsidRPr="00000000" w14:paraId="00000B2A">
                <w:pPr>
                  <w:numPr>
                    <w:ilvl w:val="2"/>
                    <w:numId w:val="23"/>
                  </w:numPr>
                  <w:spacing w:line="276" w:lineRule="auto"/>
                  <w:ind w:left="1020" w:hanging="1020"/>
                  <w:rPr>
                    <w:sz w:val="24"/>
                    <w:szCs w:val="24"/>
                  </w:rPr>
                </w:pPr>
                <w:r w:rsidDel="00000000" w:rsidR="00000000" w:rsidRPr="00000000">
                  <w:rPr>
                    <w:rFonts w:ascii="Arial" w:cs="Arial" w:eastAsia="Arial" w:hAnsi="Arial"/>
                    <w:sz w:val="24"/>
                    <w:szCs w:val="24"/>
                    <w:rtl w:val="0"/>
                  </w:rPr>
                  <w:t xml:space="preserve">Análise de óleos (ferrografia)</w:t>
                </w:r>
                <w:r w:rsidDel="00000000" w:rsidR="00000000" w:rsidRPr="00000000">
                  <w:rPr>
                    <w:rtl w:val="0"/>
                  </w:rPr>
                </w:r>
              </w:p>
              <w:p w:rsidR="00000000" w:rsidDel="00000000" w:rsidP="00000000" w:rsidRDefault="00000000" w:rsidRPr="00000000" w14:paraId="00000B2B">
                <w:pPr>
                  <w:numPr>
                    <w:ilvl w:val="2"/>
                    <w:numId w:val="23"/>
                  </w:numPr>
                  <w:spacing w:line="276" w:lineRule="auto"/>
                  <w:ind w:left="1020" w:hanging="1020"/>
                  <w:rPr>
                    <w:sz w:val="24"/>
                    <w:szCs w:val="24"/>
                  </w:rPr>
                </w:pPr>
                <w:r w:rsidDel="00000000" w:rsidR="00000000" w:rsidRPr="00000000">
                  <w:rPr>
                    <w:rFonts w:ascii="Arial" w:cs="Arial" w:eastAsia="Arial" w:hAnsi="Arial"/>
                    <w:sz w:val="24"/>
                    <w:szCs w:val="24"/>
                    <w:rtl w:val="0"/>
                  </w:rPr>
                  <w:t xml:space="preserve">Manutenção produtiva total </w:t>
                </w:r>
                <w:r w:rsidDel="00000000" w:rsidR="00000000" w:rsidRPr="00000000">
                  <w:rPr>
                    <w:rtl w:val="0"/>
                  </w:rPr>
                </w:r>
              </w:p>
              <w:p w:rsidR="00000000" w:rsidDel="00000000" w:rsidP="00000000" w:rsidRDefault="00000000" w:rsidRPr="00000000" w14:paraId="00000B2C">
                <w:pPr>
                  <w:numPr>
                    <w:ilvl w:val="2"/>
                    <w:numId w:val="23"/>
                  </w:numPr>
                  <w:spacing w:line="276" w:lineRule="auto"/>
                  <w:ind w:left="1020" w:hanging="1020"/>
                  <w:rPr>
                    <w:sz w:val="24"/>
                    <w:szCs w:val="24"/>
                  </w:rPr>
                </w:pPr>
                <w:r w:rsidDel="00000000" w:rsidR="00000000" w:rsidRPr="00000000">
                  <w:rPr>
                    <w:rFonts w:ascii="Arial" w:cs="Arial" w:eastAsia="Arial" w:hAnsi="Arial"/>
                    <w:sz w:val="24"/>
                    <w:szCs w:val="24"/>
                    <w:rtl w:val="0"/>
                  </w:rPr>
                  <w:t xml:space="preserve">Líquidos penetrantes</w:t>
                </w:r>
                <w:r w:rsidDel="00000000" w:rsidR="00000000" w:rsidRPr="00000000">
                  <w:rPr>
                    <w:rtl w:val="0"/>
                  </w:rPr>
                </w:r>
              </w:p>
              <w:p w:rsidR="00000000" w:rsidDel="00000000" w:rsidP="00000000" w:rsidRDefault="00000000" w:rsidRPr="00000000" w14:paraId="00000B2D">
                <w:pPr>
                  <w:numPr>
                    <w:ilvl w:val="1"/>
                    <w:numId w:val="23"/>
                  </w:numPr>
                  <w:spacing w:line="276" w:lineRule="auto"/>
                  <w:ind w:left="720" w:hanging="720"/>
                  <w:rPr>
                    <w:sz w:val="24"/>
                    <w:szCs w:val="24"/>
                  </w:rPr>
                </w:pPr>
                <w:r w:rsidDel="00000000" w:rsidR="00000000" w:rsidRPr="00000000">
                  <w:rPr>
                    <w:rFonts w:ascii="Arial" w:cs="Arial" w:eastAsia="Arial" w:hAnsi="Arial"/>
                    <w:sz w:val="24"/>
                    <w:szCs w:val="24"/>
                    <w:rtl w:val="0"/>
                  </w:rPr>
                  <w:t xml:space="preserve">TPM </w:t>
                </w:r>
                <w:r w:rsidDel="00000000" w:rsidR="00000000" w:rsidRPr="00000000">
                  <w:rPr>
                    <w:rtl w:val="0"/>
                  </w:rPr>
                </w:r>
              </w:p>
              <w:p w:rsidR="00000000" w:rsidDel="00000000" w:rsidP="00000000" w:rsidRDefault="00000000" w:rsidRPr="00000000" w14:paraId="00000B2E">
                <w:pPr>
                  <w:numPr>
                    <w:ilvl w:val="2"/>
                    <w:numId w:val="23"/>
                  </w:numPr>
                  <w:spacing w:line="276" w:lineRule="auto"/>
                  <w:ind w:left="1020" w:hanging="1020"/>
                  <w:rPr>
                    <w:sz w:val="24"/>
                    <w:szCs w:val="24"/>
                  </w:rPr>
                </w:pPr>
                <w:r w:rsidDel="00000000" w:rsidR="00000000" w:rsidRPr="00000000">
                  <w:rPr>
                    <w:rFonts w:ascii="Arial" w:cs="Arial" w:eastAsia="Arial" w:hAnsi="Arial"/>
                    <w:sz w:val="24"/>
                    <w:szCs w:val="24"/>
                    <w:rtl w:val="0"/>
                  </w:rPr>
                  <w:t xml:space="preserve">Evolução da manutenção </w:t>
                </w:r>
                <w:r w:rsidDel="00000000" w:rsidR="00000000" w:rsidRPr="00000000">
                  <w:rPr>
                    <w:rtl w:val="0"/>
                  </w:rPr>
                </w:r>
              </w:p>
              <w:p w:rsidR="00000000" w:rsidDel="00000000" w:rsidP="00000000" w:rsidRDefault="00000000" w:rsidRPr="00000000" w14:paraId="00000B2F">
                <w:pPr>
                  <w:numPr>
                    <w:ilvl w:val="2"/>
                    <w:numId w:val="23"/>
                  </w:numPr>
                  <w:spacing w:line="276" w:lineRule="auto"/>
                  <w:ind w:left="1020" w:hanging="1020"/>
                  <w:rPr>
                    <w:sz w:val="24"/>
                    <w:szCs w:val="24"/>
                  </w:rPr>
                </w:pPr>
                <w:r w:rsidDel="00000000" w:rsidR="00000000" w:rsidRPr="00000000">
                  <w:rPr>
                    <w:rFonts w:ascii="Arial" w:cs="Arial" w:eastAsia="Arial" w:hAnsi="Arial"/>
                    <w:sz w:val="24"/>
                    <w:szCs w:val="24"/>
                    <w:rtl w:val="0"/>
                  </w:rPr>
                  <w:t xml:space="preserve">Aplicabilidade da TPM  </w:t>
                </w:r>
                <w:r w:rsidDel="00000000" w:rsidR="00000000" w:rsidRPr="00000000">
                  <w:rPr>
                    <w:rtl w:val="0"/>
                  </w:rPr>
                </w:r>
              </w:p>
              <w:p w:rsidR="00000000" w:rsidDel="00000000" w:rsidP="00000000" w:rsidRDefault="00000000" w:rsidRPr="00000000" w14:paraId="00000B30">
                <w:pPr>
                  <w:numPr>
                    <w:ilvl w:val="2"/>
                    <w:numId w:val="23"/>
                  </w:numPr>
                  <w:spacing w:line="276" w:lineRule="auto"/>
                  <w:ind w:left="1020" w:hanging="1020"/>
                  <w:rPr>
                    <w:sz w:val="24"/>
                    <w:szCs w:val="24"/>
                  </w:rPr>
                </w:pPr>
                <w:r w:rsidDel="00000000" w:rsidR="00000000" w:rsidRPr="00000000">
                  <w:rPr>
                    <w:rFonts w:ascii="Arial" w:cs="Arial" w:eastAsia="Arial" w:hAnsi="Arial"/>
                    <w:sz w:val="24"/>
                    <w:szCs w:val="24"/>
                    <w:rtl w:val="0"/>
                  </w:rPr>
                  <w:t xml:space="preserve">A busca do “zero defeito”  </w:t>
                </w:r>
                <w:r w:rsidDel="00000000" w:rsidR="00000000" w:rsidRPr="00000000">
                  <w:rPr>
                    <w:rtl w:val="0"/>
                  </w:rPr>
                </w:r>
              </w:p>
              <w:p w:rsidR="00000000" w:rsidDel="00000000" w:rsidP="00000000" w:rsidRDefault="00000000" w:rsidRPr="00000000" w14:paraId="00000B31">
                <w:pPr>
                  <w:numPr>
                    <w:ilvl w:val="2"/>
                    <w:numId w:val="23"/>
                  </w:numPr>
                  <w:spacing w:line="276" w:lineRule="auto"/>
                  <w:ind w:left="1020" w:hanging="1020"/>
                  <w:rPr>
                    <w:sz w:val="24"/>
                    <w:szCs w:val="24"/>
                  </w:rPr>
                </w:pPr>
                <w:r w:rsidDel="00000000" w:rsidR="00000000" w:rsidRPr="00000000">
                  <w:rPr>
                    <w:rFonts w:ascii="Arial" w:cs="Arial" w:eastAsia="Arial" w:hAnsi="Arial"/>
                    <w:sz w:val="24"/>
                    <w:szCs w:val="24"/>
                    <w:rtl w:val="0"/>
                  </w:rPr>
                  <w:t xml:space="preserve">Pilares</w:t>
                </w:r>
                <w:r w:rsidDel="00000000" w:rsidR="00000000" w:rsidRPr="00000000">
                  <w:rPr>
                    <w:rtl w:val="0"/>
                  </w:rPr>
                </w:r>
              </w:p>
              <w:p w:rsidR="00000000" w:rsidDel="00000000" w:rsidP="00000000" w:rsidRDefault="00000000" w:rsidRPr="00000000" w14:paraId="00000B32">
                <w:pPr>
                  <w:numPr>
                    <w:ilvl w:val="2"/>
                    <w:numId w:val="23"/>
                  </w:numPr>
                  <w:spacing w:line="276" w:lineRule="auto"/>
                  <w:ind w:left="1020" w:hanging="1020"/>
                  <w:rPr>
                    <w:sz w:val="24"/>
                    <w:szCs w:val="24"/>
                  </w:rPr>
                </w:pPr>
                <w:r w:rsidDel="00000000" w:rsidR="00000000" w:rsidRPr="00000000">
                  <w:rPr>
                    <w:rFonts w:ascii="Arial" w:cs="Arial" w:eastAsia="Arial" w:hAnsi="Arial"/>
                    <w:sz w:val="24"/>
                    <w:szCs w:val="24"/>
                    <w:rtl w:val="0"/>
                  </w:rPr>
                  <w:t xml:space="preserve">Manutenção autônoma</w:t>
                </w:r>
                <w:r w:rsidDel="00000000" w:rsidR="00000000" w:rsidRPr="00000000">
                  <w:rPr>
                    <w:rtl w:val="0"/>
                  </w:rPr>
                </w:r>
              </w:p>
              <w:p w:rsidR="00000000" w:rsidDel="00000000" w:rsidP="00000000" w:rsidRDefault="00000000" w:rsidRPr="00000000" w14:paraId="00000B33">
                <w:pPr>
                  <w:numPr>
                    <w:ilvl w:val="1"/>
                    <w:numId w:val="23"/>
                  </w:numPr>
                  <w:spacing w:line="276" w:lineRule="auto"/>
                  <w:ind w:left="720" w:hanging="720"/>
                  <w:rPr>
                    <w:sz w:val="24"/>
                    <w:szCs w:val="24"/>
                  </w:rPr>
                </w:pPr>
                <w:r w:rsidDel="00000000" w:rsidR="00000000" w:rsidRPr="00000000">
                  <w:rPr>
                    <w:rFonts w:ascii="Arial" w:cs="Arial" w:eastAsia="Arial" w:hAnsi="Arial"/>
                    <w:sz w:val="24"/>
                    <w:szCs w:val="24"/>
                    <w:rtl w:val="0"/>
                  </w:rPr>
                  <w:t xml:space="preserve">Novas tecnologias de manutenção </w:t>
                </w:r>
                <w:r w:rsidDel="00000000" w:rsidR="00000000" w:rsidRPr="00000000">
                  <w:rPr>
                    <w:rtl w:val="0"/>
                  </w:rPr>
                </w:r>
              </w:p>
              <w:p w:rsidR="00000000" w:rsidDel="00000000" w:rsidP="00000000" w:rsidRDefault="00000000" w:rsidRPr="00000000" w14:paraId="00000B34">
                <w:pPr>
                  <w:numPr>
                    <w:ilvl w:val="0"/>
                    <w:numId w:val="23"/>
                  </w:numPr>
                  <w:spacing w:line="276" w:lineRule="auto"/>
                  <w:ind w:left="420" w:hanging="420"/>
                  <w:rPr>
                    <w:sz w:val="24"/>
                    <w:szCs w:val="24"/>
                  </w:rPr>
                </w:pPr>
                <w:r w:rsidDel="00000000" w:rsidR="00000000" w:rsidRPr="00000000">
                  <w:rPr>
                    <w:rFonts w:ascii="Arial" w:cs="Arial" w:eastAsia="Arial" w:hAnsi="Arial"/>
                    <w:sz w:val="24"/>
                    <w:szCs w:val="24"/>
                    <w:rtl w:val="0"/>
                  </w:rPr>
                  <w:t xml:space="preserve">Relação CUSTO X BENEFÍCIO</w:t>
                </w:r>
                <w:r w:rsidDel="00000000" w:rsidR="00000000" w:rsidRPr="00000000">
                  <w:rPr>
                    <w:rtl w:val="0"/>
                  </w:rPr>
                </w:r>
              </w:p>
              <w:p w:rsidR="00000000" w:rsidDel="00000000" w:rsidP="00000000" w:rsidRDefault="00000000" w:rsidRPr="00000000" w14:paraId="00000B35">
                <w:pPr>
                  <w:numPr>
                    <w:ilvl w:val="1"/>
                    <w:numId w:val="23"/>
                  </w:numPr>
                  <w:spacing w:line="276" w:lineRule="auto"/>
                  <w:ind w:left="720" w:hanging="720"/>
                  <w:rPr>
                    <w:sz w:val="24"/>
                    <w:szCs w:val="24"/>
                  </w:rPr>
                </w:pPr>
                <w:r w:rsidDel="00000000" w:rsidR="00000000" w:rsidRPr="00000000">
                  <w:rPr>
                    <w:rFonts w:ascii="Arial" w:cs="Arial" w:eastAsia="Arial" w:hAnsi="Arial"/>
                    <w:sz w:val="24"/>
                    <w:szCs w:val="24"/>
                    <w:rtl w:val="0"/>
                  </w:rPr>
                  <w:t xml:space="preserve">Custo de peças, componentes e demais insumos</w:t>
                </w:r>
                <w:r w:rsidDel="00000000" w:rsidR="00000000" w:rsidRPr="00000000">
                  <w:rPr>
                    <w:rtl w:val="0"/>
                  </w:rPr>
                </w:r>
              </w:p>
              <w:p w:rsidR="00000000" w:rsidDel="00000000" w:rsidP="00000000" w:rsidRDefault="00000000" w:rsidRPr="00000000" w14:paraId="00000B36">
                <w:pPr>
                  <w:numPr>
                    <w:ilvl w:val="1"/>
                    <w:numId w:val="23"/>
                  </w:numPr>
                  <w:spacing w:line="276" w:lineRule="auto"/>
                  <w:ind w:left="720" w:hanging="720"/>
                  <w:rPr>
                    <w:sz w:val="24"/>
                    <w:szCs w:val="24"/>
                  </w:rPr>
                </w:pPr>
                <w:r w:rsidDel="00000000" w:rsidR="00000000" w:rsidRPr="00000000">
                  <w:rPr>
                    <w:rFonts w:ascii="Arial" w:cs="Arial" w:eastAsia="Arial" w:hAnsi="Arial"/>
                    <w:sz w:val="24"/>
                    <w:szCs w:val="24"/>
                    <w:rtl w:val="0"/>
                  </w:rPr>
                  <w:t xml:space="preserve">Processo de aquisição de insumos</w:t>
                </w:r>
                <w:r w:rsidDel="00000000" w:rsidR="00000000" w:rsidRPr="00000000">
                  <w:rPr>
                    <w:rtl w:val="0"/>
                  </w:rPr>
                </w:r>
              </w:p>
              <w:p w:rsidR="00000000" w:rsidDel="00000000" w:rsidP="00000000" w:rsidRDefault="00000000" w:rsidRPr="00000000" w14:paraId="00000B37">
                <w:pPr>
                  <w:numPr>
                    <w:ilvl w:val="1"/>
                    <w:numId w:val="23"/>
                  </w:numPr>
                  <w:spacing w:line="276" w:lineRule="auto"/>
                  <w:ind w:left="720" w:hanging="720"/>
                  <w:rPr>
                    <w:sz w:val="24"/>
                    <w:szCs w:val="24"/>
                  </w:rPr>
                </w:pPr>
                <w:r w:rsidDel="00000000" w:rsidR="00000000" w:rsidRPr="00000000">
                  <w:rPr>
                    <w:rFonts w:ascii="Arial" w:cs="Arial" w:eastAsia="Arial" w:hAnsi="Arial"/>
                    <w:sz w:val="24"/>
                    <w:szCs w:val="24"/>
                    <w:rtl w:val="0"/>
                  </w:rPr>
                  <w:t xml:space="preserve">Tempo de entrega de insumos</w:t>
                </w:r>
                <w:r w:rsidDel="00000000" w:rsidR="00000000" w:rsidRPr="00000000">
                  <w:rPr>
                    <w:rtl w:val="0"/>
                  </w:rPr>
                </w:r>
              </w:p>
              <w:p w:rsidR="00000000" w:rsidDel="00000000" w:rsidP="00000000" w:rsidRDefault="00000000" w:rsidRPr="00000000" w14:paraId="00000B38">
                <w:pPr>
                  <w:numPr>
                    <w:ilvl w:val="0"/>
                    <w:numId w:val="23"/>
                  </w:numPr>
                  <w:spacing w:line="276" w:lineRule="auto"/>
                  <w:ind w:left="420" w:hanging="420"/>
                  <w:rPr>
                    <w:sz w:val="24"/>
                    <w:szCs w:val="24"/>
                  </w:rPr>
                </w:pPr>
                <w:r w:rsidDel="00000000" w:rsidR="00000000" w:rsidRPr="00000000">
                  <w:rPr>
                    <w:rFonts w:ascii="Arial" w:cs="Arial" w:eastAsia="Arial" w:hAnsi="Arial"/>
                    <w:sz w:val="24"/>
                    <w:szCs w:val="24"/>
                    <w:rtl w:val="0"/>
                  </w:rPr>
                  <w:t xml:space="preserve">Planejamento, programação e controle na manutenção</w:t>
                </w:r>
                <w:r w:rsidDel="00000000" w:rsidR="00000000" w:rsidRPr="00000000">
                  <w:rPr>
                    <w:rtl w:val="0"/>
                  </w:rPr>
                </w:r>
              </w:p>
              <w:p w:rsidR="00000000" w:rsidDel="00000000" w:rsidP="00000000" w:rsidRDefault="00000000" w:rsidRPr="00000000" w14:paraId="00000B39">
                <w:pPr>
                  <w:numPr>
                    <w:ilvl w:val="1"/>
                    <w:numId w:val="23"/>
                  </w:numPr>
                  <w:spacing w:line="276" w:lineRule="auto"/>
                  <w:ind w:left="720" w:hanging="720"/>
                  <w:rPr>
                    <w:sz w:val="24"/>
                    <w:szCs w:val="24"/>
                  </w:rPr>
                </w:pPr>
                <w:r w:rsidDel="00000000" w:rsidR="00000000" w:rsidRPr="00000000">
                  <w:rPr>
                    <w:rFonts w:ascii="Arial" w:cs="Arial" w:eastAsia="Arial" w:hAnsi="Arial"/>
                    <w:sz w:val="24"/>
                    <w:szCs w:val="24"/>
                    <w:rtl w:val="0"/>
                  </w:rPr>
                  <w:t xml:space="preserve">Aplicativos para gerenciamento da manutenção</w:t>
                </w:r>
                <w:r w:rsidDel="00000000" w:rsidR="00000000" w:rsidRPr="00000000">
                  <w:rPr>
                    <w:rtl w:val="0"/>
                  </w:rPr>
                </w:r>
              </w:p>
              <w:p w:rsidR="00000000" w:rsidDel="00000000" w:rsidP="00000000" w:rsidRDefault="00000000" w:rsidRPr="00000000" w14:paraId="00000B3A">
                <w:pPr>
                  <w:numPr>
                    <w:ilvl w:val="1"/>
                    <w:numId w:val="23"/>
                  </w:numPr>
                  <w:spacing w:line="276" w:lineRule="auto"/>
                  <w:ind w:left="720" w:hanging="720"/>
                  <w:rPr>
                    <w:sz w:val="24"/>
                    <w:szCs w:val="24"/>
                  </w:rPr>
                </w:pPr>
                <w:r w:rsidDel="00000000" w:rsidR="00000000" w:rsidRPr="00000000">
                  <w:rPr>
                    <w:rFonts w:ascii="Arial" w:cs="Arial" w:eastAsia="Arial" w:hAnsi="Arial"/>
                    <w:sz w:val="24"/>
                    <w:szCs w:val="24"/>
                    <w:rtl w:val="0"/>
                  </w:rPr>
                  <w:t xml:space="preserve">Registros de manutenção</w:t>
                </w:r>
                <w:r w:rsidDel="00000000" w:rsidR="00000000" w:rsidRPr="00000000">
                  <w:rPr>
                    <w:rtl w:val="0"/>
                  </w:rPr>
                </w:r>
              </w:p>
              <w:p w:rsidR="00000000" w:rsidDel="00000000" w:rsidP="00000000" w:rsidRDefault="00000000" w:rsidRPr="00000000" w14:paraId="00000B3B">
                <w:pPr>
                  <w:numPr>
                    <w:ilvl w:val="1"/>
                    <w:numId w:val="23"/>
                  </w:numPr>
                  <w:spacing w:line="276" w:lineRule="auto"/>
                  <w:ind w:left="720" w:hanging="720"/>
                  <w:rPr>
                    <w:sz w:val="24"/>
                    <w:szCs w:val="24"/>
                  </w:rPr>
                </w:pPr>
                <w:r w:rsidDel="00000000" w:rsidR="00000000" w:rsidRPr="00000000">
                  <w:rPr>
                    <w:rFonts w:ascii="Arial" w:cs="Arial" w:eastAsia="Arial" w:hAnsi="Arial"/>
                    <w:sz w:val="24"/>
                    <w:szCs w:val="24"/>
                    <w:rtl w:val="0"/>
                  </w:rPr>
                  <w:t xml:space="preserve">Rastreabilidade de registros de manutenção</w:t>
                </w:r>
                <w:r w:rsidDel="00000000" w:rsidR="00000000" w:rsidRPr="00000000">
                  <w:rPr>
                    <w:rtl w:val="0"/>
                  </w:rPr>
                </w:r>
              </w:p>
              <w:p w:rsidR="00000000" w:rsidDel="00000000" w:rsidP="00000000" w:rsidRDefault="00000000" w:rsidRPr="00000000" w14:paraId="00000B3C">
                <w:pPr>
                  <w:numPr>
                    <w:ilvl w:val="1"/>
                    <w:numId w:val="23"/>
                  </w:numPr>
                  <w:spacing w:line="276" w:lineRule="auto"/>
                  <w:ind w:left="720" w:hanging="720"/>
                  <w:rPr>
                    <w:sz w:val="24"/>
                    <w:szCs w:val="24"/>
                  </w:rPr>
                </w:pPr>
                <w:r w:rsidDel="00000000" w:rsidR="00000000" w:rsidRPr="00000000">
                  <w:rPr>
                    <w:rFonts w:ascii="Arial" w:cs="Arial" w:eastAsia="Arial" w:hAnsi="Arial"/>
                    <w:sz w:val="24"/>
                    <w:szCs w:val="24"/>
                    <w:rtl w:val="0"/>
                  </w:rPr>
                  <w:t xml:space="preserve">Eliminação de falhas e defeitos no processo de manutenção</w:t>
                </w:r>
                <w:r w:rsidDel="00000000" w:rsidR="00000000" w:rsidRPr="00000000">
                  <w:rPr>
                    <w:rtl w:val="0"/>
                  </w:rPr>
                </w:r>
              </w:p>
              <w:p w:rsidR="00000000" w:rsidDel="00000000" w:rsidP="00000000" w:rsidRDefault="00000000" w:rsidRPr="00000000" w14:paraId="00000B3D">
                <w:pPr>
                  <w:numPr>
                    <w:ilvl w:val="1"/>
                    <w:numId w:val="23"/>
                  </w:numPr>
                  <w:spacing w:line="276" w:lineRule="auto"/>
                  <w:ind w:left="720" w:hanging="720"/>
                  <w:rPr>
                    <w:sz w:val="24"/>
                    <w:szCs w:val="24"/>
                  </w:rPr>
                </w:pPr>
                <w:r w:rsidDel="00000000" w:rsidR="00000000" w:rsidRPr="00000000">
                  <w:rPr>
                    <w:rFonts w:ascii="Arial" w:cs="Arial" w:eastAsia="Arial" w:hAnsi="Arial"/>
                    <w:sz w:val="24"/>
                    <w:szCs w:val="24"/>
                    <w:rtl w:val="0"/>
                  </w:rPr>
                  <w:t xml:space="preserve">Análise de necessidades de clientes</w:t>
                </w:r>
                <w:r w:rsidDel="00000000" w:rsidR="00000000" w:rsidRPr="00000000">
                  <w:rPr>
                    <w:rtl w:val="0"/>
                  </w:rPr>
                </w:r>
              </w:p>
              <w:p w:rsidR="00000000" w:rsidDel="00000000" w:rsidP="00000000" w:rsidRDefault="00000000" w:rsidRPr="00000000" w14:paraId="00000B3E">
                <w:pPr>
                  <w:numPr>
                    <w:ilvl w:val="1"/>
                    <w:numId w:val="23"/>
                  </w:numPr>
                  <w:spacing w:line="276" w:lineRule="auto"/>
                  <w:ind w:left="720" w:hanging="720"/>
                  <w:rPr>
                    <w:sz w:val="24"/>
                    <w:szCs w:val="24"/>
                  </w:rPr>
                </w:pPr>
                <w:r w:rsidDel="00000000" w:rsidR="00000000" w:rsidRPr="00000000">
                  <w:rPr>
                    <w:rFonts w:ascii="Arial" w:cs="Arial" w:eastAsia="Arial" w:hAnsi="Arial"/>
                    <w:sz w:val="24"/>
                    <w:szCs w:val="24"/>
                    <w:rtl w:val="0"/>
                  </w:rPr>
                  <w:t xml:space="preserve">Análise e diagnóstico de falhas em máquinas e equipamentos</w:t>
                </w:r>
                <w:r w:rsidDel="00000000" w:rsidR="00000000" w:rsidRPr="00000000">
                  <w:rPr>
                    <w:rtl w:val="0"/>
                  </w:rPr>
                </w:r>
              </w:p>
              <w:p w:rsidR="00000000" w:rsidDel="00000000" w:rsidP="00000000" w:rsidRDefault="00000000" w:rsidRPr="00000000" w14:paraId="00000B3F">
                <w:pPr>
                  <w:numPr>
                    <w:ilvl w:val="1"/>
                    <w:numId w:val="23"/>
                  </w:numPr>
                  <w:spacing w:line="276" w:lineRule="auto"/>
                  <w:ind w:left="720" w:hanging="720"/>
                  <w:rPr>
                    <w:sz w:val="24"/>
                    <w:szCs w:val="24"/>
                  </w:rPr>
                </w:pPr>
                <w:r w:rsidDel="00000000" w:rsidR="00000000" w:rsidRPr="00000000">
                  <w:rPr>
                    <w:rFonts w:ascii="Arial" w:cs="Arial" w:eastAsia="Arial" w:hAnsi="Arial"/>
                    <w:sz w:val="24"/>
                    <w:szCs w:val="24"/>
                    <w:rtl w:val="0"/>
                  </w:rPr>
                  <w:t xml:space="preserve">Análise de causa primeira (raiz do problema)</w:t>
                </w:r>
                <w:r w:rsidDel="00000000" w:rsidR="00000000" w:rsidRPr="00000000">
                  <w:rPr>
                    <w:rtl w:val="0"/>
                  </w:rPr>
                </w:r>
              </w:p>
              <w:p w:rsidR="00000000" w:rsidDel="00000000" w:rsidP="00000000" w:rsidRDefault="00000000" w:rsidRPr="00000000" w14:paraId="00000B40">
                <w:pPr>
                  <w:numPr>
                    <w:ilvl w:val="1"/>
                    <w:numId w:val="23"/>
                  </w:numPr>
                  <w:spacing w:line="276" w:lineRule="auto"/>
                  <w:ind w:left="720" w:hanging="720"/>
                  <w:rPr>
                    <w:sz w:val="24"/>
                    <w:szCs w:val="24"/>
                  </w:rPr>
                </w:pPr>
                <w:r w:rsidDel="00000000" w:rsidR="00000000" w:rsidRPr="00000000">
                  <w:rPr>
                    <w:rFonts w:ascii="Arial" w:cs="Arial" w:eastAsia="Arial" w:hAnsi="Arial"/>
                    <w:sz w:val="24"/>
                    <w:szCs w:val="24"/>
                    <w:rtl w:val="0"/>
                  </w:rPr>
                  <w:t xml:space="preserve">Análise de riscos em equipamentos</w:t>
                </w:r>
                <w:r w:rsidDel="00000000" w:rsidR="00000000" w:rsidRPr="00000000">
                  <w:rPr>
                    <w:rtl w:val="0"/>
                  </w:rPr>
                </w:r>
              </w:p>
              <w:p w:rsidR="00000000" w:rsidDel="00000000" w:rsidP="00000000" w:rsidRDefault="00000000" w:rsidRPr="00000000" w14:paraId="00000B41">
                <w:pPr>
                  <w:numPr>
                    <w:ilvl w:val="1"/>
                    <w:numId w:val="23"/>
                  </w:numPr>
                  <w:spacing w:line="276" w:lineRule="auto"/>
                  <w:ind w:left="720" w:hanging="720"/>
                  <w:rPr>
                    <w:sz w:val="24"/>
                    <w:szCs w:val="24"/>
                  </w:rPr>
                </w:pPr>
                <w:r w:rsidDel="00000000" w:rsidR="00000000" w:rsidRPr="00000000">
                  <w:rPr>
                    <w:rFonts w:ascii="Arial" w:cs="Arial" w:eastAsia="Arial" w:hAnsi="Arial"/>
                    <w:sz w:val="24"/>
                    <w:szCs w:val="24"/>
                    <w:rtl w:val="0"/>
                  </w:rPr>
                  <w:t xml:space="preserve">Organização de ambientes</w:t>
                </w:r>
                <w:r w:rsidDel="00000000" w:rsidR="00000000" w:rsidRPr="00000000">
                  <w:rPr>
                    <w:rtl w:val="0"/>
                  </w:rPr>
                </w:r>
              </w:p>
              <w:p w:rsidR="00000000" w:rsidDel="00000000" w:rsidP="00000000" w:rsidRDefault="00000000" w:rsidRPr="00000000" w14:paraId="00000B42">
                <w:pPr>
                  <w:numPr>
                    <w:ilvl w:val="1"/>
                    <w:numId w:val="23"/>
                  </w:numPr>
                  <w:spacing w:line="276" w:lineRule="auto"/>
                  <w:ind w:left="720" w:hanging="720"/>
                  <w:rPr>
                    <w:sz w:val="24"/>
                    <w:szCs w:val="24"/>
                  </w:rPr>
                </w:pPr>
                <w:r w:rsidDel="00000000" w:rsidR="00000000" w:rsidRPr="00000000">
                  <w:rPr>
                    <w:rFonts w:ascii="Arial" w:cs="Arial" w:eastAsia="Arial" w:hAnsi="Arial"/>
                    <w:sz w:val="24"/>
                    <w:szCs w:val="24"/>
                    <w:rtl w:val="0"/>
                  </w:rPr>
                  <w:t xml:space="preserve">Análise de parâmetros de equipamentos</w:t>
                </w:r>
                <w:r w:rsidDel="00000000" w:rsidR="00000000" w:rsidRPr="00000000">
                  <w:rPr>
                    <w:rtl w:val="0"/>
                  </w:rPr>
                </w:r>
              </w:p>
              <w:p w:rsidR="00000000" w:rsidDel="00000000" w:rsidP="00000000" w:rsidRDefault="00000000" w:rsidRPr="00000000" w14:paraId="00000B43">
                <w:pPr>
                  <w:numPr>
                    <w:ilvl w:val="1"/>
                    <w:numId w:val="23"/>
                  </w:numPr>
                  <w:spacing w:line="276" w:lineRule="auto"/>
                  <w:ind w:left="720" w:hanging="720"/>
                  <w:rPr>
                    <w:sz w:val="24"/>
                    <w:szCs w:val="24"/>
                  </w:rPr>
                </w:pPr>
                <w:r w:rsidDel="00000000" w:rsidR="00000000" w:rsidRPr="00000000">
                  <w:rPr>
                    <w:rFonts w:ascii="Arial" w:cs="Arial" w:eastAsia="Arial" w:hAnsi="Arial"/>
                    <w:sz w:val="24"/>
                    <w:szCs w:val="24"/>
                    <w:rtl w:val="0"/>
                  </w:rPr>
                  <w:t xml:space="preserve">Históricos de manutenção</w:t>
                </w:r>
                <w:r w:rsidDel="00000000" w:rsidR="00000000" w:rsidRPr="00000000">
                  <w:rPr>
                    <w:rtl w:val="0"/>
                  </w:rPr>
                </w:r>
              </w:p>
              <w:p w:rsidR="00000000" w:rsidDel="00000000" w:rsidP="00000000" w:rsidRDefault="00000000" w:rsidRPr="00000000" w14:paraId="00000B44">
                <w:pPr>
                  <w:numPr>
                    <w:ilvl w:val="1"/>
                    <w:numId w:val="23"/>
                  </w:numPr>
                  <w:spacing w:line="276" w:lineRule="auto"/>
                  <w:ind w:left="720" w:hanging="720"/>
                  <w:rPr>
                    <w:sz w:val="24"/>
                    <w:szCs w:val="24"/>
                  </w:rPr>
                </w:pPr>
                <w:r w:rsidDel="00000000" w:rsidR="00000000" w:rsidRPr="00000000">
                  <w:rPr>
                    <w:rFonts w:ascii="Arial" w:cs="Arial" w:eastAsia="Arial" w:hAnsi="Arial"/>
                    <w:sz w:val="24"/>
                    <w:szCs w:val="24"/>
                    <w:rtl w:val="0"/>
                  </w:rPr>
                  <w:t xml:space="preserve">Técnicas de Tagueamento</w:t>
                </w:r>
                <w:r w:rsidDel="00000000" w:rsidR="00000000" w:rsidRPr="00000000">
                  <w:rPr>
                    <w:rtl w:val="0"/>
                  </w:rPr>
                </w:r>
              </w:p>
              <w:p w:rsidR="00000000" w:rsidDel="00000000" w:rsidP="00000000" w:rsidRDefault="00000000" w:rsidRPr="00000000" w14:paraId="00000B45">
                <w:pPr>
                  <w:numPr>
                    <w:ilvl w:val="1"/>
                    <w:numId w:val="23"/>
                  </w:numPr>
                  <w:spacing w:line="276" w:lineRule="auto"/>
                  <w:ind w:left="720" w:hanging="720"/>
                  <w:rPr>
                    <w:sz w:val="24"/>
                    <w:szCs w:val="24"/>
                  </w:rPr>
                </w:pPr>
                <w:r w:rsidDel="00000000" w:rsidR="00000000" w:rsidRPr="00000000">
                  <w:rPr>
                    <w:rFonts w:ascii="Arial" w:cs="Arial" w:eastAsia="Arial" w:hAnsi="Arial"/>
                    <w:sz w:val="24"/>
                    <w:szCs w:val="24"/>
                    <w:rtl w:val="0"/>
                  </w:rPr>
                  <w:t xml:space="preserve">Indicadores de Manutenção</w:t>
                </w:r>
                <w:r w:rsidDel="00000000" w:rsidR="00000000" w:rsidRPr="00000000">
                  <w:rPr>
                    <w:rtl w:val="0"/>
                  </w:rPr>
                </w:r>
              </w:p>
              <w:p w:rsidR="00000000" w:rsidDel="00000000" w:rsidP="00000000" w:rsidRDefault="00000000" w:rsidRPr="00000000" w14:paraId="00000B46">
                <w:pPr>
                  <w:numPr>
                    <w:ilvl w:val="2"/>
                    <w:numId w:val="23"/>
                  </w:numPr>
                  <w:spacing w:line="276" w:lineRule="auto"/>
                  <w:ind w:left="1020" w:hanging="1020"/>
                  <w:rPr>
                    <w:sz w:val="24"/>
                    <w:szCs w:val="24"/>
                  </w:rPr>
                </w:pPr>
                <w:r w:rsidDel="00000000" w:rsidR="00000000" w:rsidRPr="00000000">
                  <w:rPr>
                    <w:rFonts w:ascii="Arial" w:cs="Arial" w:eastAsia="Arial" w:hAnsi="Arial"/>
                    <w:sz w:val="24"/>
                    <w:szCs w:val="24"/>
                    <w:rtl w:val="0"/>
                  </w:rPr>
                  <w:t xml:space="preserve">Tempo médio entre falhas (MTBF) </w:t>
                </w:r>
                <w:r w:rsidDel="00000000" w:rsidR="00000000" w:rsidRPr="00000000">
                  <w:rPr>
                    <w:rtl w:val="0"/>
                  </w:rPr>
                </w:r>
              </w:p>
              <w:p w:rsidR="00000000" w:rsidDel="00000000" w:rsidP="00000000" w:rsidRDefault="00000000" w:rsidRPr="00000000" w14:paraId="00000B47">
                <w:pPr>
                  <w:numPr>
                    <w:ilvl w:val="2"/>
                    <w:numId w:val="23"/>
                  </w:numPr>
                  <w:spacing w:line="276" w:lineRule="auto"/>
                  <w:ind w:left="1020" w:hanging="1020"/>
                  <w:rPr>
                    <w:sz w:val="24"/>
                    <w:szCs w:val="24"/>
                  </w:rPr>
                </w:pPr>
                <w:r w:rsidDel="00000000" w:rsidR="00000000" w:rsidRPr="00000000">
                  <w:rPr>
                    <w:rFonts w:ascii="Arial" w:cs="Arial" w:eastAsia="Arial" w:hAnsi="Arial"/>
                    <w:sz w:val="24"/>
                    <w:szCs w:val="24"/>
                    <w:rtl w:val="0"/>
                  </w:rPr>
                  <w:t xml:space="preserve">Tempo médio do reparo (MTTR)</w:t>
                </w:r>
                <w:r w:rsidDel="00000000" w:rsidR="00000000" w:rsidRPr="00000000">
                  <w:rPr>
                    <w:rtl w:val="0"/>
                  </w:rPr>
                </w:r>
              </w:p>
              <w:p w:rsidR="00000000" w:rsidDel="00000000" w:rsidP="00000000" w:rsidRDefault="00000000" w:rsidRPr="00000000" w14:paraId="00000B48">
                <w:pPr>
                  <w:numPr>
                    <w:ilvl w:val="2"/>
                    <w:numId w:val="23"/>
                  </w:numPr>
                  <w:spacing w:line="276" w:lineRule="auto"/>
                  <w:ind w:left="1020" w:hanging="1020"/>
                  <w:rPr>
                    <w:sz w:val="24"/>
                    <w:szCs w:val="24"/>
                  </w:rPr>
                </w:pPr>
                <w:r w:rsidDel="00000000" w:rsidR="00000000" w:rsidRPr="00000000">
                  <w:rPr>
                    <w:rFonts w:ascii="Arial" w:cs="Arial" w:eastAsia="Arial" w:hAnsi="Arial"/>
                    <w:sz w:val="24"/>
                    <w:szCs w:val="24"/>
                    <w:rtl w:val="0"/>
                  </w:rPr>
                  <w:t xml:space="preserve">Disponibilidade</w:t>
                </w:r>
                <w:r w:rsidDel="00000000" w:rsidR="00000000" w:rsidRPr="00000000">
                  <w:rPr>
                    <w:rtl w:val="0"/>
                  </w:rPr>
                </w:r>
              </w:p>
              <w:p w:rsidR="00000000" w:rsidDel="00000000" w:rsidP="00000000" w:rsidRDefault="00000000" w:rsidRPr="00000000" w14:paraId="00000B49">
                <w:pPr>
                  <w:numPr>
                    <w:ilvl w:val="1"/>
                    <w:numId w:val="23"/>
                  </w:numPr>
                  <w:spacing w:line="276" w:lineRule="auto"/>
                  <w:ind w:left="720" w:hanging="720"/>
                  <w:rPr>
                    <w:sz w:val="24"/>
                    <w:szCs w:val="24"/>
                  </w:rPr>
                </w:pPr>
                <w:r w:rsidDel="00000000" w:rsidR="00000000" w:rsidRPr="00000000">
                  <w:rPr>
                    <w:rFonts w:ascii="Arial" w:cs="Arial" w:eastAsia="Arial" w:hAnsi="Arial"/>
                    <w:sz w:val="24"/>
                    <w:szCs w:val="24"/>
                    <w:rtl w:val="0"/>
                  </w:rPr>
                  <w:t xml:space="preserve">Interpretação de registros </w:t>
                </w:r>
                <w:r w:rsidDel="00000000" w:rsidR="00000000" w:rsidRPr="00000000">
                  <w:rPr>
                    <w:rtl w:val="0"/>
                  </w:rPr>
                </w:r>
              </w:p>
              <w:p w:rsidR="00000000" w:rsidDel="00000000" w:rsidP="00000000" w:rsidRDefault="00000000" w:rsidRPr="00000000" w14:paraId="00000B4A">
                <w:pPr>
                  <w:numPr>
                    <w:ilvl w:val="1"/>
                    <w:numId w:val="23"/>
                  </w:numPr>
                  <w:spacing w:line="276" w:lineRule="auto"/>
                  <w:ind w:left="720" w:hanging="720"/>
                  <w:rPr>
                    <w:sz w:val="24"/>
                    <w:szCs w:val="24"/>
                  </w:rPr>
                </w:pPr>
                <w:r w:rsidDel="00000000" w:rsidR="00000000" w:rsidRPr="00000000">
                  <w:rPr>
                    <w:rFonts w:ascii="Arial" w:cs="Arial" w:eastAsia="Arial" w:hAnsi="Arial"/>
                    <w:sz w:val="24"/>
                    <w:szCs w:val="24"/>
                    <w:rtl w:val="0"/>
                  </w:rPr>
                  <w:t xml:space="preserve">Custos de manutenção </w:t>
                </w:r>
                <w:r w:rsidDel="00000000" w:rsidR="00000000" w:rsidRPr="00000000">
                  <w:rPr>
                    <w:rtl w:val="0"/>
                  </w:rPr>
                </w:r>
              </w:p>
              <w:p w:rsidR="00000000" w:rsidDel="00000000" w:rsidP="00000000" w:rsidRDefault="00000000" w:rsidRPr="00000000" w14:paraId="00000B4B">
                <w:pPr>
                  <w:numPr>
                    <w:ilvl w:val="1"/>
                    <w:numId w:val="23"/>
                  </w:numPr>
                  <w:spacing w:line="276" w:lineRule="auto"/>
                  <w:ind w:left="720" w:hanging="720"/>
                  <w:rPr>
                    <w:sz w:val="24"/>
                    <w:szCs w:val="24"/>
                  </w:rPr>
                </w:pPr>
                <w:r w:rsidDel="00000000" w:rsidR="00000000" w:rsidRPr="00000000">
                  <w:rPr>
                    <w:rFonts w:ascii="Arial" w:cs="Arial" w:eastAsia="Arial" w:hAnsi="Arial"/>
                    <w:sz w:val="24"/>
                    <w:szCs w:val="24"/>
                    <w:rtl w:val="0"/>
                  </w:rPr>
                  <w:t xml:space="preserve">Planejamento e controle de paradas</w:t>
                </w:r>
                <w:r w:rsidDel="00000000" w:rsidR="00000000" w:rsidRPr="00000000">
                  <w:rPr>
                    <w:rtl w:val="0"/>
                  </w:rPr>
                </w:r>
              </w:p>
              <w:p w:rsidR="00000000" w:rsidDel="00000000" w:rsidP="00000000" w:rsidRDefault="00000000" w:rsidRPr="00000000" w14:paraId="00000B4C">
                <w:pPr>
                  <w:numPr>
                    <w:ilvl w:val="1"/>
                    <w:numId w:val="23"/>
                  </w:numPr>
                  <w:spacing w:line="276" w:lineRule="auto"/>
                  <w:ind w:left="720" w:hanging="720"/>
                  <w:rPr>
                    <w:sz w:val="24"/>
                    <w:szCs w:val="24"/>
                  </w:rPr>
                </w:pPr>
                <w:r w:rsidDel="00000000" w:rsidR="00000000" w:rsidRPr="00000000">
                  <w:rPr>
                    <w:rFonts w:ascii="Arial" w:cs="Arial" w:eastAsia="Arial" w:hAnsi="Arial"/>
                    <w:sz w:val="24"/>
                    <w:szCs w:val="24"/>
                    <w:rtl w:val="0"/>
                  </w:rPr>
                  <w:t xml:space="preserve">Alocação e controle dos recursos (materiais e humanos)</w:t>
                </w:r>
                <w:r w:rsidDel="00000000" w:rsidR="00000000" w:rsidRPr="00000000">
                  <w:rPr>
                    <w:rtl w:val="0"/>
                  </w:rPr>
                </w:r>
              </w:p>
              <w:p w:rsidR="00000000" w:rsidDel="00000000" w:rsidP="00000000" w:rsidRDefault="00000000" w:rsidRPr="00000000" w14:paraId="00000B4D">
                <w:pPr>
                  <w:numPr>
                    <w:ilvl w:val="1"/>
                    <w:numId w:val="23"/>
                  </w:numPr>
                  <w:spacing w:line="276" w:lineRule="auto"/>
                  <w:ind w:left="720" w:hanging="720"/>
                  <w:rPr>
                    <w:sz w:val="24"/>
                    <w:szCs w:val="24"/>
                  </w:rPr>
                </w:pPr>
                <w:r w:rsidDel="00000000" w:rsidR="00000000" w:rsidRPr="00000000">
                  <w:rPr>
                    <w:rFonts w:ascii="Arial" w:cs="Arial" w:eastAsia="Arial" w:hAnsi="Arial"/>
                    <w:sz w:val="24"/>
                    <w:szCs w:val="24"/>
                    <w:rtl w:val="0"/>
                  </w:rPr>
                  <w:t xml:space="preserve">Normas de segurança, saúde e meio ambiente</w:t>
                </w:r>
                <w:r w:rsidDel="00000000" w:rsidR="00000000" w:rsidRPr="00000000">
                  <w:rPr>
                    <w:rtl w:val="0"/>
                  </w:rPr>
                </w:r>
              </w:p>
              <w:p w:rsidR="00000000" w:rsidDel="00000000" w:rsidP="00000000" w:rsidRDefault="00000000" w:rsidRPr="00000000" w14:paraId="00000B4E">
                <w:pPr>
                  <w:numPr>
                    <w:ilvl w:val="0"/>
                    <w:numId w:val="23"/>
                  </w:numPr>
                  <w:spacing w:line="276" w:lineRule="auto"/>
                  <w:ind w:left="420" w:hanging="420"/>
                  <w:rPr>
                    <w:sz w:val="24"/>
                    <w:szCs w:val="24"/>
                  </w:rPr>
                </w:pPr>
                <w:r w:rsidDel="00000000" w:rsidR="00000000" w:rsidRPr="00000000">
                  <w:rPr>
                    <w:rFonts w:ascii="Arial" w:cs="Arial" w:eastAsia="Arial" w:hAnsi="Arial"/>
                    <w:sz w:val="24"/>
                    <w:szCs w:val="24"/>
                    <w:rtl w:val="0"/>
                  </w:rPr>
                  <w:t xml:space="preserve">Lubrificantes</w:t>
                </w:r>
                <w:r w:rsidDel="00000000" w:rsidR="00000000" w:rsidRPr="00000000">
                  <w:rPr>
                    <w:rtl w:val="0"/>
                  </w:rPr>
                </w:r>
              </w:p>
              <w:p w:rsidR="00000000" w:rsidDel="00000000" w:rsidP="00000000" w:rsidRDefault="00000000" w:rsidRPr="00000000" w14:paraId="00000B4F">
                <w:pPr>
                  <w:numPr>
                    <w:ilvl w:val="1"/>
                    <w:numId w:val="23"/>
                  </w:numPr>
                  <w:spacing w:line="276" w:lineRule="auto"/>
                  <w:ind w:left="720" w:hanging="720"/>
                  <w:rPr>
                    <w:sz w:val="24"/>
                    <w:szCs w:val="24"/>
                  </w:rPr>
                </w:pPr>
                <w:r w:rsidDel="00000000" w:rsidR="00000000" w:rsidRPr="00000000">
                  <w:rPr>
                    <w:rFonts w:ascii="Arial" w:cs="Arial" w:eastAsia="Arial" w:hAnsi="Arial"/>
                    <w:sz w:val="24"/>
                    <w:szCs w:val="24"/>
                    <w:rtl w:val="0"/>
                  </w:rPr>
                  <w:t xml:space="preserve">Tipos, características e aplicações</w:t>
                </w:r>
                <w:r w:rsidDel="00000000" w:rsidR="00000000" w:rsidRPr="00000000">
                  <w:rPr>
                    <w:rtl w:val="0"/>
                  </w:rPr>
                </w:r>
              </w:p>
              <w:p w:rsidR="00000000" w:rsidDel="00000000" w:rsidP="00000000" w:rsidRDefault="00000000" w:rsidRPr="00000000" w14:paraId="00000B50">
                <w:pPr>
                  <w:numPr>
                    <w:ilvl w:val="1"/>
                    <w:numId w:val="23"/>
                  </w:numPr>
                  <w:spacing w:line="276" w:lineRule="auto"/>
                  <w:ind w:left="720" w:hanging="720"/>
                  <w:rPr>
                    <w:sz w:val="24"/>
                    <w:szCs w:val="24"/>
                  </w:rPr>
                </w:pPr>
                <w:r w:rsidDel="00000000" w:rsidR="00000000" w:rsidRPr="00000000">
                  <w:rPr>
                    <w:rFonts w:ascii="Arial" w:cs="Arial" w:eastAsia="Arial" w:hAnsi="Arial"/>
                    <w:sz w:val="24"/>
                    <w:szCs w:val="24"/>
                    <w:rtl w:val="0"/>
                  </w:rPr>
                  <w:t xml:space="preserve">Classificação</w:t>
                </w:r>
                <w:r w:rsidDel="00000000" w:rsidR="00000000" w:rsidRPr="00000000">
                  <w:rPr>
                    <w:rtl w:val="0"/>
                  </w:rPr>
                </w:r>
              </w:p>
              <w:p w:rsidR="00000000" w:rsidDel="00000000" w:rsidP="00000000" w:rsidRDefault="00000000" w:rsidRPr="00000000" w14:paraId="00000B51">
                <w:pPr>
                  <w:numPr>
                    <w:ilvl w:val="1"/>
                    <w:numId w:val="23"/>
                  </w:numPr>
                  <w:spacing w:line="276" w:lineRule="auto"/>
                  <w:ind w:left="720" w:hanging="720"/>
                  <w:rPr>
                    <w:sz w:val="24"/>
                    <w:szCs w:val="24"/>
                  </w:rPr>
                </w:pPr>
                <w:r w:rsidDel="00000000" w:rsidR="00000000" w:rsidRPr="00000000">
                  <w:rPr>
                    <w:rFonts w:ascii="Arial" w:cs="Arial" w:eastAsia="Arial" w:hAnsi="Arial"/>
                    <w:sz w:val="24"/>
                    <w:szCs w:val="24"/>
                    <w:rtl w:val="0"/>
                  </w:rPr>
                  <w:t xml:space="preserve">Sistemas de lubrificação </w:t>
                </w:r>
                <w:r w:rsidDel="00000000" w:rsidR="00000000" w:rsidRPr="00000000">
                  <w:rPr>
                    <w:rtl w:val="0"/>
                  </w:rPr>
                </w:r>
              </w:p>
              <w:p w:rsidR="00000000" w:rsidDel="00000000" w:rsidP="00000000" w:rsidRDefault="00000000" w:rsidRPr="00000000" w14:paraId="00000B52">
                <w:pPr>
                  <w:numPr>
                    <w:ilvl w:val="1"/>
                    <w:numId w:val="23"/>
                  </w:numPr>
                  <w:spacing w:line="276" w:lineRule="auto"/>
                  <w:ind w:left="720" w:hanging="720"/>
                  <w:rPr>
                    <w:sz w:val="24"/>
                    <w:szCs w:val="24"/>
                  </w:rPr>
                </w:pPr>
                <w:r w:rsidDel="00000000" w:rsidR="00000000" w:rsidRPr="00000000">
                  <w:rPr>
                    <w:rFonts w:ascii="Arial" w:cs="Arial" w:eastAsia="Arial" w:hAnsi="Arial"/>
                    <w:sz w:val="24"/>
                    <w:szCs w:val="24"/>
                    <w:rtl w:val="0"/>
                  </w:rPr>
                  <w:t xml:space="preserve">Programa de lubrificação</w:t>
                </w:r>
                <w:r w:rsidDel="00000000" w:rsidR="00000000" w:rsidRPr="00000000">
                  <w:rPr>
                    <w:rtl w:val="0"/>
                  </w:rPr>
                </w:r>
              </w:p>
              <w:p w:rsidR="00000000" w:rsidDel="00000000" w:rsidP="00000000" w:rsidRDefault="00000000" w:rsidRPr="00000000" w14:paraId="00000B53">
                <w:pPr>
                  <w:numPr>
                    <w:ilvl w:val="1"/>
                    <w:numId w:val="23"/>
                  </w:numPr>
                  <w:spacing w:line="276" w:lineRule="auto"/>
                  <w:ind w:left="720" w:hanging="720"/>
                  <w:rPr>
                    <w:sz w:val="24"/>
                    <w:szCs w:val="24"/>
                  </w:rPr>
                </w:pPr>
                <w:r w:rsidDel="00000000" w:rsidR="00000000" w:rsidRPr="00000000">
                  <w:rPr>
                    <w:rFonts w:ascii="Arial" w:cs="Arial" w:eastAsia="Arial" w:hAnsi="Arial"/>
                    <w:sz w:val="24"/>
                    <w:szCs w:val="24"/>
                    <w:rtl w:val="0"/>
                  </w:rPr>
                  <w:t xml:space="preserve">Plano de lubrificação  </w:t>
                </w:r>
                <w:r w:rsidDel="00000000" w:rsidR="00000000" w:rsidRPr="00000000">
                  <w:rPr>
                    <w:rtl w:val="0"/>
                  </w:rPr>
                </w:r>
              </w:p>
              <w:p w:rsidR="00000000" w:rsidDel="00000000" w:rsidP="00000000" w:rsidRDefault="00000000" w:rsidRPr="00000000" w14:paraId="00000B54">
                <w:pPr>
                  <w:numPr>
                    <w:ilvl w:val="1"/>
                    <w:numId w:val="23"/>
                  </w:numPr>
                  <w:spacing w:line="276" w:lineRule="auto"/>
                  <w:ind w:left="720" w:hanging="720"/>
                  <w:rPr>
                    <w:sz w:val="24"/>
                    <w:szCs w:val="24"/>
                  </w:rPr>
                </w:pPr>
                <w:r w:rsidDel="00000000" w:rsidR="00000000" w:rsidRPr="00000000">
                  <w:rPr>
                    <w:rFonts w:ascii="Arial" w:cs="Arial" w:eastAsia="Arial" w:hAnsi="Arial"/>
                    <w:sz w:val="24"/>
                    <w:szCs w:val="24"/>
                    <w:rtl w:val="0"/>
                  </w:rPr>
                  <w:t xml:space="preserve">Controle do programa de lubrificação </w:t>
                </w:r>
                <w:r w:rsidDel="00000000" w:rsidR="00000000" w:rsidRPr="00000000">
                  <w:rPr>
                    <w:rtl w:val="0"/>
                  </w:rPr>
                </w:r>
              </w:p>
              <w:p w:rsidR="00000000" w:rsidDel="00000000" w:rsidP="00000000" w:rsidRDefault="00000000" w:rsidRPr="00000000" w14:paraId="00000B55">
                <w:pPr>
                  <w:numPr>
                    <w:ilvl w:val="1"/>
                    <w:numId w:val="23"/>
                  </w:numPr>
                  <w:spacing w:line="276" w:lineRule="auto"/>
                  <w:ind w:left="720" w:hanging="720"/>
                  <w:rPr>
                    <w:sz w:val="24"/>
                    <w:szCs w:val="24"/>
                  </w:rPr>
                </w:pPr>
                <w:r w:rsidDel="00000000" w:rsidR="00000000" w:rsidRPr="00000000">
                  <w:rPr>
                    <w:rFonts w:ascii="Arial" w:cs="Arial" w:eastAsia="Arial" w:hAnsi="Arial"/>
                    <w:sz w:val="24"/>
                    <w:szCs w:val="24"/>
                    <w:rtl w:val="0"/>
                  </w:rPr>
                  <w:t xml:space="preserve">Perfil do Lubrificador</w:t>
                </w:r>
                <w:r w:rsidDel="00000000" w:rsidR="00000000" w:rsidRPr="00000000">
                  <w:rPr>
                    <w:rtl w:val="0"/>
                  </w:rPr>
                </w:r>
              </w:p>
              <w:p w:rsidR="00000000" w:rsidDel="00000000" w:rsidP="00000000" w:rsidRDefault="00000000" w:rsidRPr="00000000" w14:paraId="00000B56">
                <w:pPr>
                  <w:numPr>
                    <w:ilvl w:val="0"/>
                    <w:numId w:val="23"/>
                  </w:numPr>
                  <w:spacing w:line="276" w:lineRule="auto"/>
                  <w:ind w:left="420" w:hanging="420"/>
                  <w:rPr>
                    <w:sz w:val="24"/>
                    <w:szCs w:val="24"/>
                  </w:rPr>
                </w:pPr>
                <w:r w:rsidDel="00000000" w:rsidR="00000000" w:rsidRPr="00000000">
                  <w:rPr>
                    <w:rFonts w:ascii="Arial" w:cs="Arial" w:eastAsia="Arial" w:hAnsi="Arial"/>
                    <w:sz w:val="24"/>
                    <w:szCs w:val="24"/>
                    <w:rtl w:val="0"/>
                  </w:rPr>
                  <w:t xml:space="preserve">Manutenção Centrada na Confiabilidade (MCC)</w:t>
                </w:r>
                <w:r w:rsidDel="00000000" w:rsidR="00000000" w:rsidRPr="00000000">
                  <w:rPr>
                    <w:rtl w:val="0"/>
                  </w:rPr>
                </w:r>
              </w:p>
              <w:p w:rsidR="00000000" w:rsidDel="00000000" w:rsidP="00000000" w:rsidRDefault="00000000" w:rsidRPr="00000000" w14:paraId="00000B57">
                <w:pPr>
                  <w:numPr>
                    <w:ilvl w:val="1"/>
                    <w:numId w:val="23"/>
                  </w:numPr>
                  <w:spacing w:line="276" w:lineRule="auto"/>
                  <w:ind w:left="720" w:hanging="720"/>
                  <w:rPr>
                    <w:sz w:val="24"/>
                    <w:szCs w:val="24"/>
                  </w:rPr>
                </w:pPr>
                <w:r w:rsidDel="00000000" w:rsidR="00000000" w:rsidRPr="00000000">
                  <w:rPr>
                    <w:rFonts w:ascii="Arial" w:cs="Arial" w:eastAsia="Arial" w:hAnsi="Arial"/>
                    <w:sz w:val="24"/>
                    <w:szCs w:val="24"/>
                    <w:rtl w:val="0"/>
                  </w:rPr>
                  <w:t xml:space="preserve">Definição</w:t>
                </w:r>
                <w:r w:rsidDel="00000000" w:rsidR="00000000" w:rsidRPr="00000000">
                  <w:rPr>
                    <w:rtl w:val="0"/>
                  </w:rPr>
                </w:r>
              </w:p>
              <w:p w:rsidR="00000000" w:rsidDel="00000000" w:rsidP="00000000" w:rsidRDefault="00000000" w:rsidRPr="00000000" w14:paraId="00000B58">
                <w:pPr>
                  <w:numPr>
                    <w:ilvl w:val="1"/>
                    <w:numId w:val="23"/>
                  </w:numPr>
                  <w:spacing w:line="276" w:lineRule="auto"/>
                  <w:ind w:left="720" w:hanging="720"/>
                  <w:rPr>
                    <w:sz w:val="24"/>
                    <w:szCs w:val="24"/>
                  </w:rPr>
                </w:pPr>
                <w:r w:rsidDel="00000000" w:rsidR="00000000" w:rsidRPr="00000000">
                  <w:rPr>
                    <w:rFonts w:ascii="Arial" w:cs="Arial" w:eastAsia="Arial" w:hAnsi="Arial"/>
                    <w:sz w:val="24"/>
                    <w:szCs w:val="24"/>
                    <w:rtl w:val="0"/>
                  </w:rPr>
                  <w:t xml:space="preserve">Etapas para implementação </w:t>
                </w:r>
                <w:r w:rsidDel="00000000" w:rsidR="00000000" w:rsidRPr="00000000">
                  <w:rPr>
                    <w:rtl w:val="0"/>
                  </w:rPr>
                </w:r>
              </w:p>
              <w:p w:rsidR="00000000" w:rsidDel="00000000" w:rsidP="00000000" w:rsidRDefault="00000000" w:rsidRPr="00000000" w14:paraId="00000B59">
                <w:pPr>
                  <w:numPr>
                    <w:ilvl w:val="1"/>
                    <w:numId w:val="23"/>
                  </w:numPr>
                  <w:spacing w:line="276" w:lineRule="auto"/>
                  <w:ind w:left="720" w:hanging="720"/>
                  <w:rPr>
                    <w:sz w:val="24"/>
                    <w:szCs w:val="24"/>
                  </w:rPr>
                </w:pPr>
                <w:r w:rsidDel="00000000" w:rsidR="00000000" w:rsidRPr="00000000">
                  <w:rPr>
                    <w:rFonts w:ascii="Arial" w:cs="Arial" w:eastAsia="Arial" w:hAnsi="Arial"/>
                    <w:sz w:val="24"/>
                    <w:szCs w:val="24"/>
                    <w:rtl w:val="0"/>
                  </w:rPr>
                  <w:t xml:space="preserve">Manutenibilidade</w:t>
                </w:r>
                <w:r w:rsidDel="00000000" w:rsidR="00000000" w:rsidRPr="00000000">
                  <w:rPr>
                    <w:rtl w:val="0"/>
                  </w:rPr>
                </w:r>
              </w:p>
              <w:p w:rsidR="00000000" w:rsidDel="00000000" w:rsidP="00000000" w:rsidRDefault="00000000" w:rsidRPr="00000000" w14:paraId="00000B5A">
                <w:pPr>
                  <w:numPr>
                    <w:ilvl w:val="1"/>
                    <w:numId w:val="23"/>
                  </w:numPr>
                  <w:spacing w:line="276" w:lineRule="auto"/>
                  <w:ind w:left="720" w:hanging="720"/>
                  <w:rPr>
                    <w:sz w:val="24"/>
                    <w:szCs w:val="24"/>
                  </w:rPr>
                </w:pPr>
                <w:r w:rsidDel="00000000" w:rsidR="00000000" w:rsidRPr="00000000">
                  <w:rPr>
                    <w:rFonts w:ascii="Arial" w:cs="Arial" w:eastAsia="Arial" w:hAnsi="Arial"/>
                    <w:sz w:val="24"/>
                    <w:szCs w:val="24"/>
                    <w:rtl w:val="0"/>
                  </w:rPr>
                  <w:t xml:space="preserve">Disponibilidade de Equipamentos</w:t>
                </w:r>
                <w:r w:rsidDel="00000000" w:rsidR="00000000" w:rsidRPr="00000000">
                  <w:rPr>
                    <w:rtl w:val="0"/>
                  </w:rPr>
                </w:r>
              </w:p>
              <w:p w:rsidR="00000000" w:rsidDel="00000000" w:rsidP="00000000" w:rsidRDefault="00000000" w:rsidRPr="00000000" w14:paraId="00000B5B">
                <w:pPr>
                  <w:numPr>
                    <w:ilvl w:val="0"/>
                    <w:numId w:val="23"/>
                  </w:numPr>
                  <w:spacing w:line="276" w:lineRule="auto"/>
                  <w:ind w:left="420" w:hanging="420"/>
                  <w:rPr>
                    <w:sz w:val="24"/>
                    <w:szCs w:val="24"/>
                  </w:rPr>
                </w:pPr>
                <w:r w:rsidDel="00000000" w:rsidR="00000000" w:rsidRPr="00000000">
                  <w:rPr>
                    <w:rFonts w:ascii="Arial" w:cs="Arial" w:eastAsia="Arial" w:hAnsi="Arial"/>
                    <w:sz w:val="24"/>
                    <w:szCs w:val="24"/>
                    <w:rtl w:val="0"/>
                  </w:rPr>
                  <w:t xml:space="preserve">Gestão de Ativos: ISO 55000</w:t>
                </w:r>
                <w:r w:rsidDel="00000000" w:rsidR="00000000" w:rsidRPr="00000000">
                  <w:rPr>
                    <w:rtl w:val="0"/>
                  </w:rPr>
                </w:r>
              </w:p>
              <w:p w:rsidR="00000000" w:rsidDel="00000000" w:rsidP="00000000" w:rsidRDefault="00000000" w:rsidRPr="00000000" w14:paraId="00000B5C">
                <w:pPr>
                  <w:numPr>
                    <w:ilvl w:val="1"/>
                    <w:numId w:val="23"/>
                  </w:numPr>
                  <w:spacing w:line="276" w:lineRule="auto"/>
                  <w:ind w:left="720" w:hanging="720"/>
                  <w:rPr>
                    <w:sz w:val="24"/>
                    <w:szCs w:val="24"/>
                  </w:rPr>
                </w:pPr>
                <w:r w:rsidDel="00000000" w:rsidR="00000000" w:rsidRPr="00000000">
                  <w:rPr>
                    <w:rFonts w:ascii="Arial" w:cs="Arial" w:eastAsia="Arial" w:hAnsi="Arial"/>
                    <w:sz w:val="24"/>
                    <w:szCs w:val="24"/>
                    <w:rtl w:val="0"/>
                  </w:rPr>
                  <w:t xml:space="preserve">Estrutura do Sistema de Gestão PAS 55</w:t>
                </w:r>
                <w:r w:rsidDel="00000000" w:rsidR="00000000" w:rsidRPr="00000000">
                  <w:rPr>
                    <w:rtl w:val="0"/>
                  </w:rPr>
                </w:r>
              </w:p>
              <w:p w:rsidR="00000000" w:rsidDel="00000000" w:rsidP="00000000" w:rsidRDefault="00000000" w:rsidRPr="00000000" w14:paraId="00000B5D">
                <w:pPr>
                  <w:numPr>
                    <w:ilvl w:val="0"/>
                    <w:numId w:val="23"/>
                  </w:numPr>
                  <w:spacing w:line="276" w:lineRule="auto"/>
                  <w:ind w:left="420" w:hanging="420"/>
                  <w:rPr>
                    <w:sz w:val="24"/>
                    <w:szCs w:val="24"/>
                  </w:rPr>
                </w:pPr>
                <w:r w:rsidDel="00000000" w:rsidR="00000000" w:rsidRPr="00000000">
                  <w:rPr>
                    <w:rFonts w:ascii="Arial" w:cs="Arial" w:eastAsia="Arial" w:hAnsi="Arial"/>
                    <w:sz w:val="24"/>
                    <w:szCs w:val="24"/>
                    <w:rtl w:val="0"/>
                  </w:rPr>
                  <w:t xml:space="preserve">Legislação do trabalho</w:t>
                </w:r>
                <w:r w:rsidDel="00000000" w:rsidR="00000000" w:rsidRPr="00000000">
                  <w:rPr>
                    <w:rtl w:val="0"/>
                  </w:rPr>
                </w:r>
              </w:p>
              <w:p w:rsidR="00000000" w:rsidDel="00000000" w:rsidP="00000000" w:rsidRDefault="00000000" w:rsidRPr="00000000" w14:paraId="00000B5E">
                <w:pPr>
                  <w:numPr>
                    <w:ilvl w:val="1"/>
                    <w:numId w:val="23"/>
                  </w:numPr>
                  <w:spacing w:line="276" w:lineRule="auto"/>
                  <w:ind w:left="720" w:hanging="720"/>
                  <w:rPr>
                    <w:sz w:val="24"/>
                    <w:szCs w:val="24"/>
                  </w:rPr>
                </w:pPr>
                <w:r w:rsidDel="00000000" w:rsidR="00000000" w:rsidRPr="00000000">
                  <w:rPr>
                    <w:rFonts w:ascii="Arial" w:cs="Arial" w:eastAsia="Arial" w:hAnsi="Arial"/>
                    <w:sz w:val="24"/>
                    <w:szCs w:val="24"/>
                    <w:rtl w:val="0"/>
                  </w:rPr>
                  <w:t xml:space="preserve">Direitos do Trabalhador</w:t>
                </w:r>
                <w:r w:rsidDel="00000000" w:rsidR="00000000" w:rsidRPr="00000000">
                  <w:rPr>
                    <w:rtl w:val="0"/>
                  </w:rPr>
                </w:r>
              </w:p>
              <w:p w:rsidR="00000000" w:rsidDel="00000000" w:rsidP="00000000" w:rsidRDefault="00000000" w:rsidRPr="00000000" w14:paraId="00000B5F">
                <w:pPr>
                  <w:numPr>
                    <w:ilvl w:val="1"/>
                    <w:numId w:val="23"/>
                  </w:numPr>
                  <w:spacing w:line="276" w:lineRule="auto"/>
                  <w:ind w:left="720" w:hanging="720"/>
                  <w:rPr>
                    <w:sz w:val="24"/>
                    <w:szCs w:val="24"/>
                  </w:rPr>
                </w:pPr>
                <w:r w:rsidDel="00000000" w:rsidR="00000000" w:rsidRPr="00000000">
                  <w:rPr>
                    <w:rFonts w:ascii="Arial" w:cs="Arial" w:eastAsia="Arial" w:hAnsi="Arial"/>
                    <w:sz w:val="24"/>
                    <w:szCs w:val="24"/>
                    <w:rtl w:val="0"/>
                  </w:rPr>
                  <w:t xml:space="preserve">Deveres do Trabalhador</w:t>
                </w:r>
                <w:r w:rsidDel="00000000" w:rsidR="00000000" w:rsidRPr="00000000">
                  <w:rPr>
                    <w:rtl w:val="0"/>
                  </w:rPr>
                </w:r>
              </w:p>
            </w:tc>
          </w:tr>
          <w:tr>
            <w:trPr>
              <w:cantSplit w:val="0"/>
              <w:trHeight w:val="408" w:hRule="atLeast"/>
              <w:tblHeader w:val="0"/>
            </w:trPr>
            <w:tc>
              <w:tcPr>
                <w:vMerge w:val="restart"/>
                <w:shd w:fill="auto" w:val="clear"/>
                <w:vAlign w:val="center"/>
              </w:tcPr>
              <w:p w:rsidR="00000000" w:rsidDel="00000000" w:rsidP="00000000" w:rsidRDefault="00000000" w:rsidRPr="00000000" w14:paraId="00000B60">
                <w:pPr>
                  <w:spacing w:line="276" w:lineRule="auto"/>
                  <w:rPr>
                    <w:rFonts w:ascii="Arial" w:cs="Arial" w:eastAsia="Arial" w:hAnsi="Arial"/>
                    <w:sz w:val="24"/>
                    <w:szCs w:val="24"/>
                  </w:rPr>
                </w:pPr>
                <w:r w:rsidDel="00000000" w:rsidR="00000000" w:rsidRPr="00000000">
                  <w:rPr>
                    <w:rFonts w:ascii="Arial" w:cs="Arial" w:eastAsia="Arial" w:hAnsi="Arial"/>
                    <w:b w:val="1"/>
                    <w:bCs w:val="1"/>
                    <w:sz w:val="24"/>
                    <w:szCs w:val="24"/>
                    <w:rtl w:val="0"/>
                  </w:rPr>
                  <w:t xml:space="preserve">1.1 Gerar a documentação técnica decorrente dos serviços de manutenção</w:t>
                </w:r>
                <w:r w:rsidDel="00000000" w:rsidR="00000000" w:rsidRPr="00000000">
                  <w:rPr>
                    <w:rtl w:val="0"/>
                  </w:rPr>
                </w:r>
              </w:p>
            </w:tc>
            <w:tc>
              <w:tcPr>
                <w:shd w:fill="auto" w:val="clear"/>
                <w:vAlign w:val="center"/>
              </w:tcPr>
              <w:p w:rsidR="00000000" w:rsidDel="00000000" w:rsidP="00000000" w:rsidRDefault="00000000" w:rsidRPr="00000000" w14:paraId="00000B61">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1.1.1 Elaborando o memorial descritivo / histórico de manutenção das manutenções realizadas em conformidade com os padrões da empresa</w:t>
                </w:r>
              </w:p>
            </w:tc>
            <w:tc>
              <w:tcPr>
                <w:shd w:fill="auto" w:val="clear"/>
                <w:vAlign w:val="center"/>
              </w:tcPr>
              <w:p w:rsidR="00000000" w:rsidDel="00000000" w:rsidP="00000000" w:rsidRDefault="00000000" w:rsidRPr="00000000" w14:paraId="00000B62">
                <w:pPr>
                  <w:numPr>
                    <w:ilvl w:val="0"/>
                    <w:numId w:val="27"/>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Reconhecer as características, referências técnicas e o padrão de memorial descritivo / histórico / relatório utilizado pela empresa para fins de registro dos serviços de manutenção</w:t>
                </w:r>
              </w:p>
              <w:p w:rsidR="00000000" w:rsidDel="00000000" w:rsidP="00000000" w:rsidRDefault="00000000" w:rsidRPr="00000000" w14:paraId="00000B63">
                <w:pPr>
                  <w:numPr>
                    <w:ilvl w:val="0"/>
                    <w:numId w:val="27"/>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Selecionar os dados e informações referentes à manutenção realizada a serem considerados na elaboração do memorial descritivo \\ histórico de manutenção / relatório</w:t>
                </w:r>
              </w:p>
            </w:tc>
            <w:tc>
              <w:tcPr>
                <w:vMerge w:val="continue"/>
                <w:shd w:fill="auto" w:val="clear"/>
                <w:vAlign w:val="center"/>
              </w:tcPr>
              <w:p w:rsidR="00000000" w:rsidDel="00000000" w:rsidP="00000000" w:rsidRDefault="00000000" w:rsidRPr="00000000" w14:paraId="00000B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B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B66">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1.1.2 Estimando a vida útil da máquina/equipamento a partir dos parâmetros do fabricante, análises diagnósticas e histórico das manutenções</w:t>
                </w:r>
              </w:p>
            </w:tc>
            <w:tc>
              <w:tcPr>
                <w:shd w:fill="auto" w:val="clear"/>
                <w:vAlign w:val="center"/>
              </w:tcPr>
              <w:p w:rsidR="00000000" w:rsidDel="00000000" w:rsidP="00000000" w:rsidRDefault="00000000" w:rsidRPr="00000000" w14:paraId="00000B67">
                <w:pPr>
                  <w:numPr>
                    <w:ilvl w:val="0"/>
                    <w:numId w:val="27"/>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Analisar os parâmetros do fabricante e as condições de uso da máquina/equipamento em questão que impactam ou determinam a sua vida útil</w:t>
                </w:r>
              </w:p>
              <w:p w:rsidR="00000000" w:rsidDel="00000000" w:rsidP="00000000" w:rsidRDefault="00000000" w:rsidRPr="00000000" w14:paraId="00000B68">
                <w:pPr>
                  <w:numPr>
                    <w:ilvl w:val="0"/>
                    <w:numId w:val="27"/>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Reconhecer os padrões de documentação e requisitos da empresa para a reposição de componentes mecânicos de máquinas e equipamentos</w:t>
                </w:r>
              </w:p>
            </w:tc>
            <w:tc>
              <w:tcPr>
                <w:vMerge w:val="continue"/>
                <w:shd w:fill="auto" w:val="clear"/>
                <w:vAlign w:val="center"/>
              </w:tcPr>
              <w:p w:rsidR="00000000" w:rsidDel="00000000" w:rsidP="00000000" w:rsidRDefault="00000000" w:rsidRPr="00000000" w14:paraId="00000B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08" w:hRule="atLeast"/>
              <w:tblHeader w:val="0"/>
            </w:trPr>
            <w:tc>
              <w:tcPr>
                <w:vMerge w:val="restart"/>
                <w:shd w:fill="auto" w:val="clear"/>
                <w:vAlign w:val="center"/>
              </w:tcPr>
              <w:p w:rsidR="00000000" w:rsidDel="00000000" w:rsidP="00000000" w:rsidRDefault="00000000" w:rsidRPr="00000000" w14:paraId="00000B6A">
                <w:pPr>
                  <w:spacing w:line="276" w:lineRule="auto"/>
                  <w:rPr>
                    <w:rFonts w:ascii="Arial" w:cs="Arial" w:eastAsia="Arial" w:hAnsi="Arial"/>
                    <w:sz w:val="24"/>
                    <w:szCs w:val="24"/>
                  </w:rPr>
                </w:pPr>
                <w:r w:rsidDel="00000000" w:rsidR="00000000" w:rsidRPr="00000000">
                  <w:rPr>
                    <w:rFonts w:ascii="Arial" w:cs="Arial" w:eastAsia="Arial" w:hAnsi="Arial"/>
                    <w:b w:val="1"/>
                    <w:bCs w:val="1"/>
                    <w:sz w:val="24"/>
                    <w:szCs w:val="24"/>
                    <w:rtl w:val="0"/>
                  </w:rPr>
                  <w:t xml:space="preserve">1.2 Planejar a manutenção</w:t>
                </w:r>
                <w:r w:rsidDel="00000000" w:rsidR="00000000" w:rsidRPr="00000000">
                  <w:rPr>
                    <w:rtl w:val="0"/>
                  </w:rPr>
                </w:r>
              </w:p>
            </w:tc>
            <w:tc>
              <w:tcPr>
                <w:shd w:fill="auto" w:val="clear"/>
                <w:vAlign w:val="center"/>
              </w:tcPr>
              <w:p w:rsidR="00000000" w:rsidDel="00000000" w:rsidP="00000000" w:rsidRDefault="00000000" w:rsidRPr="00000000" w14:paraId="00000B6B">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1.2.1 Considerando a criticidade das anomalias das máquinas e equipamentos</w:t>
                </w:r>
              </w:p>
            </w:tc>
            <w:tc>
              <w:tcPr>
                <w:shd w:fill="auto" w:val="clear"/>
                <w:vAlign w:val="center"/>
              </w:tcPr>
              <w:p w:rsidR="00000000" w:rsidDel="00000000" w:rsidP="00000000" w:rsidRDefault="00000000" w:rsidRPr="00000000" w14:paraId="00000B6C">
                <w:pPr>
                  <w:numPr>
                    <w:ilvl w:val="0"/>
                    <w:numId w:val="27"/>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Avaliar o potencial e a severidade de danos ou anomalias identificadas no funcionamento de máquinas e equipamentos</w:t>
                </w:r>
              </w:p>
              <w:p w:rsidR="00000000" w:rsidDel="00000000" w:rsidP="00000000" w:rsidRDefault="00000000" w:rsidRPr="00000000" w14:paraId="00000B6D">
                <w:pPr>
                  <w:numPr>
                    <w:ilvl w:val="0"/>
                    <w:numId w:val="27"/>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Analisar, pela utilização de ferramentas e metodologias específicas, as anomalias e os pontos críticos no funcionamento de máquinas e equipamentos</w:t>
                </w:r>
              </w:p>
              <w:p w:rsidR="00000000" w:rsidDel="00000000" w:rsidP="00000000" w:rsidRDefault="00000000" w:rsidRPr="00000000" w14:paraId="00000B6E">
                <w:pPr>
                  <w:numPr>
                    <w:ilvl w:val="0"/>
                    <w:numId w:val="27"/>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Interpretar as informações fornecidas pelos operadores e/ou clientes sobre as condições de funcionamento das máquinas ou equipamentos</w:t>
                </w:r>
              </w:p>
            </w:tc>
            <w:tc>
              <w:tcPr>
                <w:vMerge w:val="continue"/>
                <w:shd w:fill="auto" w:val="clear"/>
                <w:vAlign w:val="center"/>
              </w:tcPr>
              <w:p w:rsidR="00000000" w:rsidDel="00000000" w:rsidP="00000000" w:rsidRDefault="00000000" w:rsidRPr="00000000" w14:paraId="00000B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B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B71">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1.2.2 Considerando o histórico de manutenções da máquina e/ou equipamento</w:t>
                </w:r>
              </w:p>
            </w:tc>
            <w:tc>
              <w:tcPr>
                <w:shd w:fill="auto" w:val="clear"/>
                <w:vAlign w:val="center"/>
              </w:tcPr>
              <w:p w:rsidR="00000000" w:rsidDel="00000000" w:rsidP="00000000" w:rsidRDefault="00000000" w:rsidRPr="00000000" w14:paraId="00000B72">
                <w:pPr>
                  <w:numPr>
                    <w:ilvl w:val="0"/>
                    <w:numId w:val="27"/>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Analisar, para fins de planejamento, os registros que constituem o histórico de manutenções e outros registros realizados nas máquinas e equipamentos</w:t>
                </w:r>
              </w:p>
            </w:tc>
            <w:tc>
              <w:tcPr>
                <w:vMerge w:val="continue"/>
                <w:shd w:fill="auto" w:val="clear"/>
                <w:vAlign w:val="center"/>
              </w:tcPr>
              <w:p w:rsidR="00000000" w:rsidDel="00000000" w:rsidP="00000000" w:rsidRDefault="00000000" w:rsidRPr="00000000" w14:paraId="00000B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B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B75">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1.2.3 Considerando o custo-benefício da ação de manutenção requerida</w:t>
                </w:r>
              </w:p>
            </w:tc>
            <w:tc>
              <w:tcPr>
                <w:shd w:fill="auto" w:val="clear"/>
                <w:vAlign w:val="center"/>
              </w:tcPr>
              <w:p w:rsidR="00000000" w:rsidDel="00000000" w:rsidP="00000000" w:rsidRDefault="00000000" w:rsidRPr="00000000" w14:paraId="00000B76">
                <w:pPr>
                  <w:numPr>
                    <w:ilvl w:val="0"/>
                    <w:numId w:val="27"/>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Avaliar, com base nas ações de manutenção requeridas, a relação custo-benefício, considerando os aspectos financeiro, técnico, logístico, de segurança e ambiental nas ações de curto, médio e longo prazo</w:t>
                </w:r>
              </w:p>
            </w:tc>
            <w:tc>
              <w:tcPr>
                <w:vMerge w:val="continue"/>
                <w:shd w:fill="auto" w:val="clear"/>
                <w:vAlign w:val="center"/>
              </w:tcPr>
              <w:p w:rsidR="00000000" w:rsidDel="00000000" w:rsidP="00000000" w:rsidRDefault="00000000" w:rsidRPr="00000000" w14:paraId="00000B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B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B79">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1.2.4 Considerando as especificações do fabricante</w:t>
                </w:r>
              </w:p>
            </w:tc>
            <w:tc>
              <w:tcPr>
                <w:shd w:fill="auto" w:val="clear"/>
                <w:vAlign w:val="center"/>
              </w:tcPr>
              <w:p w:rsidR="00000000" w:rsidDel="00000000" w:rsidP="00000000" w:rsidRDefault="00000000" w:rsidRPr="00000000" w14:paraId="00000B7A">
                <w:pPr>
                  <w:numPr>
                    <w:ilvl w:val="0"/>
                    <w:numId w:val="27"/>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Interpretar, nos catálogos e manual do fabricante, as especificações técnicas a serem consideradas nos serviços de manutenção</w:t>
                </w:r>
              </w:p>
            </w:tc>
            <w:tc>
              <w:tcPr>
                <w:vMerge w:val="continue"/>
                <w:shd w:fill="auto" w:val="clear"/>
                <w:vAlign w:val="center"/>
              </w:tcPr>
              <w:p w:rsidR="00000000" w:rsidDel="00000000" w:rsidP="00000000" w:rsidRDefault="00000000" w:rsidRPr="00000000" w14:paraId="00000B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B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B7D">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1.2.5 Considerando o tipo de manutenção a ser realizada</w:t>
                </w:r>
              </w:p>
            </w:tc>
            <w:tc>
              <w:tcPr>
                <w:shd w:fill="auto" w:val="clear"/>
                <w:vAlign w:val="center"/>
              </w:tcPr>
              <w:p w:rsidR="00000000" w:rsidDel="00000000" w:rsidP="00000000" w:rsidRDefault="00000000" w:rsidRPr="00000000" w14:paraId="00000B7E">
                <w:pPr>
                  <w:numPr>
                    <w:ilvl w:val="0"/>
                    <w:numId w:val="27"/>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Selecionar, dentre os diferentes tipos de manutenção passíveis de realização em máquinas e equipamentos industriais, a que melhor atende as necessidades de manutenção em questão</w:t>
                </w:r>
              </w:p>
              <w:p w:rsidR="00000000" w:rsidDel="00000000" w:rsidP="00000000" w:rsidRDefault="00000000" w:rsidRPr="00000000" w14:paraId="00000B7F">
                <w:pPr>
                  <w:numPr>
                    <w:ilvl w:val="0"/>
                    <w:numId w:val="27"/>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Analisar, à luz do custo-benefício, as modalidades de manutenção para cada criticidade de máquinas e equipamentos</w:t>
                </w:r>
              </w:p>
            </w:tc>
            <w:tc>
              <w:tcPr>
                <w:vMerge w:val="continue"/>
                <w:shd w:fill="auto" w:val="clear"/>
                <w:vAlign w:val="center"/>
              </w:tcPr>
              <w:p w:rsidR="00000000" w:rsidDel="00000000" w:rsidP="00000000" w:rsidRDefault="00000000" w:rsidRPr="00000000" w14:paraId="00000B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B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B82">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1.2.6 Atendendo os padrões, normas e procedimentos da empresa</w:t>
                </w:r>
              </w:p>
            </w:tc>
            <w:tc>
              <w:tcPr>
                <w:shd w:fill="auto" w:val="clear"/>
                <w:vAlign w:val="center"/>
              </w:tcPr>
              <w:p w:rsidR="00000000" w:rsidDel="00000000" w:rsidP="00000000" w:rsidRDefault="00000000" w:rsidRPr="00000000" w14:paraId="00000B83">
                <w:pPr>
                  <w:numPr>
                    <w:ilvl w:val="0"/>
                    <w:numId w:val="27"/>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Definir, no planejamento, as etapas a serem observadas/atendidas na realização da manutenção, considerando padrões, normas e procedimentos da empresa</w:t>
                </w:r>
              </w:p>
            </w:tc>
            <w:tc>
              <w:tcPr>
                <w:vMerge w:val="continue"/>
                <w:shd w:fill="auto" w:val="clear"/>
                <w:vAlign w:val="center"/>
              </w:tcPr>
              <w:p w:rsidR="00000000" w:rsidDel="00000000" w:rsidP="00000000" w:rsidRDefault="00000000" w:rsidRPr="00000000" w14:paraId="00000B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B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B86">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1.2.7 Estabelecendo os requisitos, períodos e condições para a realização da lubrificação das máquinas e equipamentos com base nas indicações do fabricante</w:t>
                </w:r>
              </w:p>
            </w:tc>
            <w:tc>
              <w:tcPr>
                <w:shd w:fill="auto" w:val="clear"/>
                <w:vAlign w:val="center"/>
              </w:tcPr>
              <w:p w:rsidR="00000000" w:rsidDel="00000000" w:rsidP="00000000" w:rsidRDefault="00000000" w:rsidRPr="00000000" w14:paraId="00000B87">
                <w:pPr>
                  <w:numPr>
                    <w:ilvl w:val="0"/>
                    <w:numId w:val="27"/>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Definir, com base nas indicações do fabricante, o cronograma, periodicidade e os requisitos técnicos a serem atendidos nos processos de lubrificação, considerando os padrões, formulários e softwares dedicados</w:t>
                </w:r>
              </w:p>
              <w:p w:rsidR="00000000" w:rsidDel="00000000" w:rsidP="00000000" w:rsidRDefault="00000000" w:rsidRPr="00000000" w14:paraId="00000B88">
                <w:pPr>
                  <w:numPr>
                    <w:ilvl w:val="0"/>
                    <w:numId w:val="27"/>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Interpretar as indicações do fabricante quanto aos requisitos a serem atendidos nos processos de lubrificação da máquina ou equipamento em questão</w:t>
                </w:r>
              </w:p>
            </w:tc>
            <w:tc>
              <w:tcPr>
                <w:vMerge w:val="continue"/>
                <w:shd w:fill="auto" w:val="clear"/>
                <w:vAlign w:val="center"/>
              </w:tcPr>
              <w:p w:rsidR="00000000" w:rsidDel="00000000" w:rsidP="00000000" w:rsidRDefault="00000000" w:rsidRPr="00000000" w14:paraId="00000B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B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B8B">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1.2.8 Elaborando o cronograma de manutenção em conformidade com a criticidade e disponibilidade do equipamento no processo produtivo e a disponibilidade de recursos humanos, tecnológicos e materiais</w:t>
                </w:r>
              </w:p>
            </w:tc>
            <w:tc>
              <w:tcPr>
                <w:shd w:fill="auto" w:val="clear"/>
                <w:vAlign w:val="center"/>
              </w:tcPr>
              <w:p w:rsidR="00000000" w:rsidDel="00000000" w:rsidP="00000000" w:rsidRDefault="00000000" w:rsidRPr="00000000" w14:paraId="00000B8C">
                <w:pPr>
                  <w:numPr>
                    <w:ilvl w:val="0"/>
                    <w:numId w:val="27"/>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Definir o cronograma de manutenção com referência na criticidade do equipamento, disponibilidade de recursos humanos, tecnológicos e materiais requeridos pela natureza da manutenção</w:t>
                </w:r>
              </w:p>
            </w:tc>
            <w:tc>
              <w:tcPr>
                <w:vMerge w:val="continue"/>
                <w:shd w:fill="auto" w:val="clear"/>
                <w:vAlign w:val="center"/>
              </w:tcPr>
              <w:p w:rsidR="00000000" w:rsidDel="00000000" w:rsidP="00000000" w:rsidRDefault="00000000" w:rsidRPr="00000000" w14:paraId="00000B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B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B8F">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1.2.9 Especificando os insumos e equipamentos necessários para a realização da manutenção</w:t>
                </w:r>
              </w:p>
            </w:tc>
            <w:tc>
              <w:tcPr>
                <w:shd w:fill="auto" w:val="clear"/>
                <w:vAlign w:val="center"/>
              </w:tcPr>
              <w:p w:rsidR="00000000" w:rsidDel="00000000" w:rsidP="00000000" w:rsidRDefault="00000000" w:rsidRPr="00000000" w14:paraId="00000B90">
                <w:pPr>
                  <w:numPr>
                    <w:ilvl w:val="0"/>
                    <w:numId w:val="27"/>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Definir, no planejamento, os insumos, materiais e equipamentos necessários à realização da manutenção em função de suas características e aplicações</w:t>
                </w:r>
              </w:p>
            </w:tc>
            <w:tc>
              <w:tcPr>
                <w:vMerge w:val="continue"/>
                <w:shd w:fill="auto" w:val="clear"/>
                <w:vAlign w:val="center"/>
              </w:tcPr>
              <w:p w:rsidR="00000000" w:rsidDel="00000000" w:rsidP="00000000" w:rsidRDefault="00000000" w:rsidRPr="00000000" w14:paraId="00000B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B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B93">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1.2.10 Considerando as normas técnicas, de qualidade, de saúde e segurança no trabalho e meio ambiente</w:t>
                </w:r>
              </w:p>
            </w:tc>
            <w:tc>
              <w:tcPr>
                <w:shd w:fill="auto" w:val="clear"/>
                <w:vAlign w:val="center"/>
              </w:tcPr>
              <w:p w:rsidR="00000000" w:rsidDel="00000000" w:rsidP="00000000" w:rsidRDefault="00000000" w:rsidRPr="00000000" w14:paraId="00000B94">
                <w:pPr>
                  <w:numPr>
                    <w:ilvl w:val="0"/>
                    <w:numId w:val="27"/>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Interpretar, para fins de planejamento, as normas técnicas, ambientais de qualidade, de saúde e de segurança que impactam a realização dos serviços de manutenção de máquinas e equipamentos</w:t>
                </w:r>
              </w:p>
            </w:tc>
            <w:tc>
              <w:tcPr>
                <w:vMerge w:val="continue"/>
                <w:shd w:fill="auto" w:val="clear"/>
                <w:vAlign w:val="center"/>
              </w:tcPr>
              <w:p w:rsidR="00000000" w:rsidDel="00000000" w:rsidP="00000000" w:rsidRDefault="00000000" w:rsidRPr="00000000" w14:paraId="00000B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08" w:hRule="atLeast"/>
              <w:tblHeader w:val="0"/>
            </w:trPr>
            <w:tc>
              <w:tcPr>
                <w:gridSpan w:val="3"/>
                <w:shd w:fill="bf97a9" w:val="clear"/>
                <w:vAlign w:val="center"/>
              </w:tcPr>
              <w:p w:rsidR="00000000" w:rsidDel="00000000" w:rsidP="00000000" w:rsidRDefault="00000000" w:rsidRPr="00000000" w14:paraId="00000B96">
                <w:pPr>
                  <w:spacing w:line="276" w:lineRule="auto"/>
                  <w:jc w:val="center"/>
                  <w:rPr>
                    <w:rFonts w:ascii="Arial" w:cs="Arial" w:eastAsia="Arial" w:hAnsi="Arial"/>
                    <w:sz w:val="24"/>
                    <w:szCs w:val="24"/>
                  </w:rPr>
                </w:pPr>
                <w:r w:rsidDel="00000000" w:rsidR="00000000" w:rsidRPr="00000000">
                  <w:rPr>
                    <w:rFonts w:ascii="Arial" w:cs="Arial" w:eastAsia="Arial" w:hAnsi="Arial"/>
                    <w:b w:val="1"/>
                    <w:bCs w:val="1"/>
                    <w:sz w:val="24"/>
                    <w:szCs w:val="24"/>
                    <w:rtl w:val="0"/>
                  </w:rPr>
                  <w:t xml:space="preserve">Capacidades Básicas </w:t>
                </w:r>
                <w:r w:rsidDel="00000000" w:rsidR="00000000" w:rsidRPr="00000000">
                  <w:rPr>
                    <w:rtl w:val="0"/>
                  </w:rPr>
                </w:r>
              </w:p>
            </w:tc>
            <w:tc>
              <w:tcPr>
                <w:vMerge w:val="continue"/>
                <w:shd w:fill="auto" w:val="clear"/>
                <w:vAlign w:val="center"/>
              </w:tcPr>
              <w:p w:rsidR="00000000" w:rsidDel="00000000" w:rsidP="00000000" w:rsidRDefault="00000000" w:rsidRPr="00000000" w14:paraId="00000B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B9A">
                <w:pPr>
                  <w:numPr>
                    <w:ilvl w:val="0"/>
                    <w:numId w:val="27"/>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Reconhecer os conceitos aplicados à manutenção de máquinas e equipamentos industriais</w:t>
                </w:r>
              </w:p>
              <w:p w:rsidR="00000000" w:rsidDel="00000000" w:rsidP="00000000" w:rsidRDefault="00000000" w:rsidRPr="00000000" w14:paraId="00000B9B">
                <w:pPr>
                  <w:numPr>
                    <w:ilvl w:val="0"/>
                    <w:numId w:val="27"/>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Reconhecer lubrificantes, suas características essenciais e finalidades</w:t>
                </w:r>
              </w:p>
            </w:tc>
            <w:tc>
              <w:tcPr>
                <w:vMerge w:val="continue"/>
                <w:shd w:fill="auto" w:val="clear"/>
                <w:vAlign w:val="center"/>
              </w:tcPr>
              <w:p w:rsidR="00000000" w:rsidDel="00000000" w:rsidP="00000000" w:rsidRDefault="00000000" w:rsidRPr="00000000" w14:paraId="00000B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B9F">
                <w:pPr>
                  <w:spacing w:line="276" w:lineRule="auto"/>
                  <w:rPr>
                    <w:rFonts w:ascii="Arial" w:cs="Arial" w:eastAsia="Arial" w:hAnsi="Arial"/>
                    <w:sz w:val="24"/>
                    <w:szCs w:val="24"/>
                  </w:rPr>
                </w:pPr>
                <w:r w:rsidDel="00000000" w:rsidR="00000000" w:rsidRPr="00000000">
                  <w:rPr>
                    <w:rtl w:val="0"/>
                  </w:rPr>
                </w:r>
              </w:p>
            </w:tc>
            <w:tc>
              <w:tcPr>
                <w:vMerge w:val="continue"/>
                <w:shd w:fill="auto" w:val="clear"/>
                <w:vAlign w:val="center"/>
              </w:tcPr>
              <w:p w:rsidR="00000000" w:rsidDel="00000000" w:rsidP="00000000" w:rsidRDefault="00000000" w:rsidRPr="00000000" w14:paraId="00000B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bl>
      </w:sdtContent>
    </w:sdt>
    <w:p w:rsidR="00000000" w:rsidDel="00000000" w:rsidP="00000000" w:rsidRDefault="00000000" w:rsidRPr="00000000" w14:paraId="00000BA3">
      <w:pPr>
        <w:spacing w:after="160" w:line="276" w:lineRule="auto"/>
        <w:rPr>
          <w:sz w:val="24"/>
          <w:szCs w:val="24"/>
        </w:rPr>
      </w:pPr>
      <w:r w:rsidDel="00000000" w:rsidR="00000000" w:rsidRPr="00000000">
        <w:rPr>
          <w:rtl w:val="0"/>
        </w:rPr>
      </w:r>
    </w:p>
    <w:sdt>
      <w:sdtPr>
        <w:lock w:val="contentLocked"/>
        <w:id w:val="-112897270"/>
        <w:tag w:val="goog_rdk_41"/>
      </w:sdtPr>
      <w:sdtContent>
        <w:tbl>
          <w:tblPr>
            <w:tblStyle w:val="Table60"/>
            <w:tblW w:w="8973.0" w:type="dxa"/>
            <w:jc w:val="left"/>
            <w:tblInd w:w="-6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73"/>
            <w:tblGridChange w:id="0">
              <w:tblGrid>
                <w:gridCol w:w="8973"/>
              </w:tblGrid>
            </w:tblGridChange>
          </w:tblGrid>
          <w:tr>
            <w:trPr>
              <w:cantSplit w:val="0"/>
              <w:trHeight w:val="20" w:hRule="atLeast"/>
              <w:tblHeader w:val="0"/>
            </w:trPr>
            <w:tc>
              <w:tcPr>
                <w:shd w:fill="632843" w:val="clear"/>
                <w:vAlign w:val="center"/>
              </w:tcPr>
              <w:p w:rsidR="00000000" w:rsidDel="00000000" w:rsidP="00000000" w:rsidRDefault="00000000" w:rsidRPr="00000000" w14:paraId="00000BA4">
                <w:pPr>
                  <w:spacing w:line="276" w:lineRule="auto"/>
                  <w:jc w:val="center"/>
                  <w:rPr>
                    <w:rFonts w:ascii="Arial" w:cs="Arial" w:eastAsia="Arial" w:hAnsi="Arial"/>
                    <w:sz w:val="24"/>
                    <w:szCs w:val="24"/>
                  </w:rPr>
                </w:pPr>
                <w:r w:rsidDel="00000000" w:rsidR="00000000" w:rsidRPr="00000000">
                  <w:rPr>
                    <w:rFonts w:ascii="Arial" w:cs="Arial" w:eastAsia="Arial" w:hAnsi="Arial"/>
                    <w:b w:val="1"/>
                    <w:bCs w:val="1"/>
                    <w:color w:val="ffffff"/>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BA5">
                <w:pPr>
                  <w:numPr>
                    <w:ilvl w:val="0"/>
                    <w:numId w:val="27"/>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Posicionar-se com ética em relação a situações e contextos apresentados</w:t>
                </w:r>
              </w:p>
              <w:p w:rsidR="00000000" w:rsidDel="00000000" w:rsidP="00000000" w:rsidRDefault="00000000" w:rsidRPr="00000000" w14:paraId="00000BA6">
                <w:pPr>
                  <w:numPr>
                    <w:ilvl w:val="0"/>
                    <w:numId w:val="27"/>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Aplicar os princípios de organização do trabalho estabelecidos no planejamento e no exercício de suas atividades profissionais</w:t>
                </w:r>
              </w:p>
              <w:p w:rsidR="00000000" w:rsidDel="00000000" w:rsidP="00000000" w:rsidRDefault="00000000" w:rsidRPr="00000000" w14:paraId="00000BA7">
                <w:pPr>
                  <w:numPr>
                    <w:ilvl w:val="0"/>
                    <w:numId w:val="27"/>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Intervir em situações de conflito, buscando o consenso e a harmonização entre os membros da equipe</w:t>
                </w:r>
              </w:p>
              <w:p w:rsidR="00000000" w:rsidDel="00000000" w:rsidP="00000000" w:rsidRDefault="00000000" w:rsidRPr="00000000" w14:paraId="00000BA8">
                <w:pPr>
                  <w:numPr>
                    <w:ilvl w:val="0"/>
                    <w:numId w:val="27"/>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Reconhecer o papel do trabalhador no cumprimento das normas ambientais, de saúde e segurança</w:t>
                </w:r>
              </w:p>
              <w:p w:rsidR="00000000" w:rsidDel="00000000" w:rsidP="00000000" w:rsidRDefault="00000000" w:rsidRPr="00000000" w14:paraId="00000BA9">
                <w:pPr>
                  <w:numPr>
                    <w:ilvl w:val="0"/>
                    <w:numId w:val="27"/>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Aplicar os aspectos de inovação em suas atividades profissionais</w:t>
                </w:r>
              </w:p>
              <w:p w:rsidR="00000000" w:rsidDel="00000000" w:rsidP="00000000" w:rsidRDefault="00000000" w:rsidRPr="00000000" w14:paraId="00000BAA">
                <w:pPr>
                  <w:numPr>
                    <w:ilvl w:val="0"/>
                    <w:numId w:val="27"/>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Aplicar os princípios da Gestão da Qualidade nas suas rotinas de trabalho</w:t>
                </w:r>
              </w:p>
            </w:tc>
          </w:tr>
        </w:tbl>
      </w:sdtContent>
    </w:sdt>
    <w:p w:rsidR="00000000" w:rsidDel="00000000" w:rsidP="00000000" w:rsidRDefault="00000000" w:rsidRPr="00000000" w14:paraId="00000BAB">
      <w:pPr>
        <w:spacing w:after="160" w:line="276" w:lineRule="auto"/>
        <w:rPr>
          <w:sz w:val="24"/>
          <w:szCs w:val="24"/>
        </w:rPr>
      </w:pPr>
      <w:r w:rsidDel="00000000" w:rsidR="00000000" w:rsidRPr="00000000">
        <w:rPr>
          <w:rtl w:val="0"/>
        </w:rPr>
      </w:r>
    </w:p>
    <w:sdt>
      <w:sdtPr>
        <w:lock w:val="contentLocked"/>
        <w:id w:val="1738145339"/>
        <w:tag w:val="goog_rdk_42"/>
      </w:sdtPr>
      <w:sdtContent>
        <w:tbl>
          <w:tblPr>
            <w:tblStyle w:val="Table61"/>
            <w:tblW w:w="8973.0" w:type="dxa"/>
            <w:jc w:val="left"/>
            <w:tblInd w:w="-6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20"/>
            <w:gridCol w:w="4453"/>
            <w:tblGridChange w:id="0">
              <w:tblGrid>
                <w:gridCol w:w="4520"/>
                <w:gridCol w:w="4453"/>
              </w:tblGrid>
            </w:tblGridChange>
          </w:tblGrid>
          <w:tr>
            <w:trPr>
              <w:cantSplit w:val="0"/>
              <w:trHeight w:val="20" w:hRule="atLeast"/>
              <w:tblHeader w:val="0"/>
            </w:trPr>
            <w:tc>
              <w:tcPr>
                <w:gridSpan w:val="2"/>
                <w:shd w:fill="632843" w:val="clear"/>
                <w:vAlign w:val="center"/>
              </w:tcPr>
              <w:p w:rsidR="00000000" w:rsidDel="00000000" w:rsidP="00000000" w:rsidRDefault="00000000" w:rsidRPr="00000000" w14:paraId="00000BAC">
                <w:pPr>
                  <w:spacing w:line="276" w:lineRule="auto"/>
                  <w:jc w:val="center"/>
                  <w:rPr>
                    <w:rFonts w:ascii="Arial" w:cs="Arial" w:eastAsia="Arial" w:hAnsi="Arial"/>
                    <w:sz w:val="24"/>
                    <w:szCs w:val="24"/>
                  </w:rPr>
                </w:pPr>
                <w:r w:rsidDel="00000000" w:rsidR="00000000" w:rsidRPr="00000000">
                  <w:rPr>
                    <w:rFonts w:ascii="Arial" w:cs="Arial" w:eastAsia="Arial" w:hAnsi="Arial"/>
                    <w:b w:val="1"/>
                    <w:bCs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BAE">
                <w:pPr>
                  <w:spacing w:line="276" w:lineRule="auto"/>
                  <w:jc w:val="center"/>
                  <w:rPr>
                    <w:rFonts w:ascii="Arial" w:cs="Arial" w:eastAsia="Arial" w:hAnsi="Arial"/>
                    <w:sz w:val="24"/>
                    <w:szCs w:val="24"/>
                  </w:rPr>
                </w:pPr>
                <w:r w:rsidDel="00000000" w:rsidR="00000000" w:rsidRPr="00000000">
                  <w:rPr>
                    <w:rFonts w:ascii="Arial" w:cs="Arial" w:eastAsia="Arial" w:hAnsi="Arial"/>
                    <w:b w:val="1"/>
                    <w:bCs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0BAF">
                <w:pPr>
                  <w:numPr>
                    <w:ilvl w:val="0"/>
                    <w:numId w:val="27"/>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Sala de Aula, Biblioteca, Laboratório de Informática,</w:t>
                </w:r>
              </w:p>
            </w:tc>
          </w:tr>
          <w:tr>
            <w:trPr>
              <w:cantSplit w:val="0"/>
              <w:trHeight w:val="408" w:hRule="atLeast"/>
              <w:tblHeader w:val="0"/>
            </w:trPr>
            <w:tc>
              <w:tcPr>
                <w:shd w:fill="auto" w:val="clear"/>
                <w:vAlign w:val="center"/>
              </w:tcPr>
              <w:p w:rsidR="00000000" w:rsidDel="00000000" w:rsidP="00000000" w:rsidRDefault="00000000" w:rsidRPr="00000000" w14:paraId="00000BB0">
                <w:pPr>
                  <w:spacing w:line="276" w:lineRule="auto"/>
                  <w:jc w:val="center"/>
                  <w:rPr>
                    <w:rFonts w:ascii="Arial" w:cs="Arial" w:eastAsia="Arial" w:hAnsi="Arial"/>
                    <w:sz w:val="24"/>
                    <w:szCs w:val="24"/>
                  </w:rPr>
                </w:pPr>
                <w:r w:rsidDel="00000000" w:rsidR="00000000" w:rsidRPr="00000000">
                  <w:rPr>
                    <w:rFonts w:ascii="Arial" w:cs="Arial" w:eastAsia="Arial" w:hAnsi="Arial"/>
                    <w:b w:val="1"/>
                    <w:bCs w:val="1"/>
                    <w:sz w:val="24"/>
                    <w:szCs w:val="24"/>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0BB1">
                <w:pPr>
                  <w:numPr>
                    <w:ilvl w:val="0"/>
                    <w:numId w:val="27"/>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Computador com acesso a internet,  Kit multimídia (projetor, tela, computador), Software de manutenção</w:t>
                </w:r>
              </w:p>
            </w:tc>
          </w:tr>
          <w:tr>
            <w:trPr>
              <w:cantSplit w:val="0"/>
              <w:trHeight w:val="408" w:hRule="atLeast"/>
              <w:tblHeader w:val="0"/>
            </w:trPr>
            <w:tc>
              <w:tcPr>
                <w:shd w:fill="auto" w:val="clear"/>
                <w:vAlign w:val="center"/>
              </w:tcPr>
              <w:p w:rsidR="00000000" w:rsidDel="00000000" w:rsidP="00000000" w:rsidRDefault="00000000" w:rsidRPr="00000000" w14:paraId="00000BB2">
                <w:pPr>
                  <w:spacing w:line="276" w:lineRule="auto"/>
                  <w:jc w:val="center"/>
                  <w:rPr>
                    <w:rFonts w:ascii="Arial" w:cs="Arial" w:eastAsia="Arial" w:hAnsi="Arial"/>
                    <w:sz w:val="24"/>
                    <w:szCs w:val="24"/>
                  </w:rPr>
                </w:pPr>
                <w:r w:rsidDel="00000000" w:rsidR="00000000" w:rsidRPr="00000000">
                  <w:rPr>
                    <w:rFonts w:ascii="Arial" w:cs="Arial" w:eastAsia="Arial" w:hAnsi="Arial"/>
                    <w:b w:val="1"/>
                    <w:bCs w:val="1"/>
                    <w:sz w:val="24"/>
                    <w:szCs w:val="24"/>
                    <w:rtl w:val="0"/>
                  </w:rPr>
                  <w:t xml:space="preserve">Recursos didáticos</w:t>
                </w:r>
                <w:r w:rsidDel="00000000" w:rsidR="00000000" w:rsidRPr="00000000">
                  <w:rPr>
                    <w:rtl w:val="0"/>
                  </w:rPr>
                </w:r>
              </w:p>
            </w:tc>
            <w:tc>
              <w:tcPr>
                <w:shd w:fill="auto" w:val="clear"/>
                <w:vAlign w:val="center"/>
              </w:tcPr>
              <w:p w:rsidR="00000000" w:rsidDel="00000000" w:rsidP="00000000" w:rsidRDefault="00000000" w:rsidRPr="00000000" w14:paraId="00000BB3">
                <w:pPr>
                  <w:numPr>
                    <w:ilvl w:val="0"/>
                    <w:numId w:val="27"/>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Apostila, catálogos técnicos e livros</w:t>
                </w:r>
              </w:p>
            </w:tc>
          </w:tr>
          <w:tr>
            <w:trPr>
              <w:cantSplit w:val="0"/>
              <w:trHeight w:val="408" w:hRule="atLeast"/>
              <w:tblHeader w:val="0"/>
            </w:trPr>
            <w:tc>
              <w:tcPr>
                <w:shd w:fill="auto" w:val="clear"/>
                <w:vAlign w:val="center"/>
              </w:tcPr>
              <w:p w:rsidR="00000000" w:rsidDel="00000000" w:rsidP="00000000" w:rsidRDefault="00000000" w:rsidRPr="00000000" w14:paraId="00000BB4">
                <w:pPr>
                  <w:spacing w:line="276" w:lineRule="auto"/>
                  <w:jc w:val="center"/>
                  <w:rPr>
                    <w:rFonts w:ascii="Arial" w:cs="Arial" w:eastAsia="Arial" w:hAnsi="Arial"/>
                    <w:sz w:val="24"/>
                    <w:szCs w:val="24"/>
                  </w:rPr>
                </w:pPr>
                <w:r w:rsidDel="00000000" w:rsidR="00000000" w:rsidRPr="00000000">
                  <w:rPr>
                    <w:rFonts w:ascii="Arial" w:cs="Arial" w:eastAsia="Arial" w:hAnsi="Arial"/>
                    <w:b w:val="1"/>
                    <w:bCs w:val="1"/>
                    <w:sz w:val="24"/>
                    <w:szCs w:val="24"/>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0BB5">
                <w:pPr>
                  <w:numPr>
                    <w:ilvl w:val="0"/>
                    <w:numId w:val="27"/>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Nas condições de infraestrutura, serão asseguradas as condições de acessibilidade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p>
            </w:tc>
          </w:tr>
        </w:tbl>
      </w:sdtContent>
    </w:sdt>
    <w:p w:rsidR="00000000" w:rsidDel="00000000" w:rsidP="00000000" w:rsidRDefault="00000000" w:rsidRPr="00000000" w14:paraId="00000BB6">
      <w:pPr>
        <w:widowControl w:val="0"/>
        <w:spacing w:line="276" w:lineRule="auto"/>
        <w:rPr>
          <w:sz w:val="24"/>
          <w:szCs w:val="24"/>
        </w:rPr>
      </w:pPr>
      <w:r w:rsidDel="00000000" w:rsidR="00000000" w:rsidRPr="00000000">
        <w:rPr>
          <w:rtl w:val="0"/>
        </w:rPr>
      </w:r>
    </w:p>
    <w:sdt>
      <w:sdtPr>
        <w:lock w:val="contentLocked"/>
        <w:id w:val="-93583050"/>
        <w:tag w:val="goog_rdk_43"/>
      </w:sdtPr>
      <w:sdtContent>
        <w:tbl>
          <w:tblPr>
            <w:tblStyle w:val="Table62"/>
            <w:tblW w:w="8973.0" w:type="dxa"/>
            <w:jc w:val="left"/>
            <w:tblInd w:w="-6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279"/>
            <w:gridCol w:w="1490"/>
            <w:gridCol w:w="2368"/>
            <w:gridCol w:w="3836"/>
            <w:tblGridChange w:id="0">
              <w:tblGrid>
                <w:gridCol w:w="1279"/>
                <w:gridCol w:w="1490"/>
                <w:gridCol w:w="2368"/>
                <w:gridCol w:w="3836"/>
              </w:tblGrid>
            </w:tblGridChange>
          </w:tblGrid>
          <w:tr>
            <w:trPr>
              <w:cantSplit w:val="0"/>
              <w:trHeight w:val="20" w:hRule="atLeast"/>
              <w:tblHeader w:val="0"/>
            </w:trPr>
            <w:tc>
              <w:tcPr>
                <w:gridSpan w:val="4"/>
                <w:shd w:fill="632843" w:val="clear"/>
                <w:vAlign w:val="center"/>
              </w:tcPr>
              <w:p w:rsidR="00000000" w:rsidDel="00000000" w:rsidP="00000000" w:rsidRDefault="00000000" w:rsidRPr="00000000" w14:paraId="00000BB7">
                <w:pPr>
                  <w:spacing w:line="276" w:lineRule="auto"/>
                  <w:jc w:val="center"/>
                  <w:rPr>
                    <w:rFonts w:ascii="Arial" w:cs="Arial" w:eastAsia="Arial" w:hAnsi="Arial"/>
                    <w:sz w:val="24"/>
                    <w:szCs w:val="24"/>
                  </w:rPr>
                </w:pPr>
                <w:r w:rsidDel="00000000" w:rsidR="00000000" w:rsidRPr="00000000">
                  <w:rPr>
                    <w:rFonts w:ascii="Arial" w:cs="Arial" w:eastAsia="Arial" w:hAnsi="Arial"/>
                    <w:b w:val="1"/>
                    <w:bCs w:val="1"/>
                    <w:color w:val="ffffff"/>
                    <w:sz w:val="24"/>
                    <w:szCs w:val="24"/>
                    <w:rtl w:val="0"/>
                  </w:rPr>
                  <w:t xml:space="preserve">Módulo: ESPECÍFICO II</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BBB">
                <w:pPr>
                  <w:spacing w:line="276" w:lineRule="auto"/>
                  <w:rPr>
                    <w:rFonts w:ascii="Arial" w:cs="Arial" w:eastAsia="Arial" w:hAnsi="Arial"/>
                    <w:sz w:val="24"/>
                    <w:szCs w:val="24"/>
                  </w:rPr>
                </w:pPr>
                <w:r w:rsidDel="00000000" w:rsidR="00000000" w:rsidRPr="00000000">
                  <w:rPr>
                    <w:rFonts w:ascii="Arial" w:cs="Arial" w:eastAsia="Arial" w:hAnsi="Arial"/>
                    <w:b w:val="1"/>
                    <w:bCs w:val="1"/>
                    <w:sz w:val="24"/>
                    <w:szCs w:val="24"/>
                    <w:rtl w:val="0"/>
                  </w:rPr>
                  <w:t xml:space="preserve">Perfil Profissional: </w:t>
                </w:r>
                <w:r w:rsidDel="00000000" w:rsidR="00000000" w:rsidRPr="00000000">
                  <w:rPr>
                    <w:rFonts w:ascii="Arial" w:cs="Arial" w:eastAsia="Arial" w:hAnsi="Arial"/>
                    <w:sz w:val="24"/>
                    <w:szCs w:val="24"/>
                    <w:rtl w:val="0"/>
                  </w:rPr>
                  <w:t xml:space="preserve">TÉCNICO EM MECÂNICA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0BBF">
                <w:pPr>
                  <w:spacing w:line="276" w:lineRule="auto"/>
                  <w:rPr>
                    <w:rFonts w:ascii="Arial" w:cs="Arial" w:eastAsia="Arial" w:hAnsi="Arial"/>
                    <w:sz w:val="24"/>
                    <w:szCs w:val="24"/>
                  </w:rPr>
                </w:pPr>
                <w:r w:rsidDel="00000000" w:rsidR="00000000" w:rsidRPr="00000000">
                  <w:rPr>
                    <w:rFonts w:ascii="Arial" w:cs="Arial" w:eastAsia="Arial" w:hAnsi="Arial"/>
                    <w:b w:val="1"/>
                    <w:bCs w:val="1"/>
                    <w:sz w:val="24"/>
                    <w:szCs w:val="24"/>
                    <w:rtl w:val="0"/>
                  </w:rPr>
                  <w:t xml:space="preserve">Unidade Curricular: </w:t>
                </w:r>
                <w:r w:rsidDel="00000000" w:rsidR="00000000" w:rsidRPr="00000000">
                  <w:rPr>
                    <w:rFonts w:ascii="Arial" w:cs="Arial" w:eastAsia="Arial" w:hAnsi="Arial"/>
                    <w:sz w:val="24"/>
                    <w:szCs w:val="24"/>
                    <w:rtl w:val="0"/>
                  </w:rPr>
                  <w:t xml:space="preserve">MANUTENÇÃO MECÂNICA APLICADA</w:t>
                </w:r>
              </w:p>
            </w:tc>
          </w:tr>
          <w:tr>
            <w:trPr>
              <w:cantSplit w:val="0"/>
              <w:trHeight w:val="408" w:hRule="atLeast"/>
              <w:tblHeader w:val="0"/>
            </w:trPr>
            <w:tc>
              <w:tcPr>
                <w:gridSpan w:val="4"/>
                <w:shd w:fill="auto" w:val="clear"/>
                <w:vAlign w:val="center"/>
              </w:tcPr>
              <w:p w:rsidR="00000000" w:rsidDel="00000000" w:rsidP="00000000" w:rsidRDefault="00000000" w:rsidRPr="00000000" w14:paraId="00000BC3">
                <w:pPr>
                  <w:spacing w:line="276" w:lineRule="auto"/>
                  <w:rPr>
                    <w:rFonts w:ascii="Arial" w:cs="Arial" w:eastAsia="Arial" w:hAnsi="Arial"/>
                    <w:sz w:val="24"/>
                    <w:szCs w:val="24"/>
                  </w:rPr>
                </w:pPr>
                <w:r w:rsidDel="00000000" w:rsidR="00000000" w:rsidRPr="00000000">
                  <w:rPr>
                    <w:rFonts w:ascii="Arial" w:cs="Arial" w:eastAsia="Arial" w:hAnsi="Arial"/>
                    <w:b w:val="1"/>
                    <w:bCs w:val="1"/>
                    <w:sz w:val="24"/>
                    <w:szCs w:val="24"/>
                    <w:rtl w:val="0"/>
                  </w:rPr>
                  <w:t xml:space="preserve">Carga Horária: </w:t>
                </w:r>
                <w:r w:rsidDel="00000000" w:rsidR="00000000" w:rsidRPr="00000000">
                  <w:rPr>
                    <w:rFonts w:ascii="Arial" w:cs="Arial" w:eastAsia="Arial" w:hAnsi="Arial"/>
                    <w:sz w:val="24"/>
                    <w:szCs w:val="24"/>
                    <w:rtl w:val="0"/>
                  </w:rPr>
                  <w:t xml:space="preserve">180h</w:t>
                </w:r>
              </w:p>
            </w:tc>
          </w:tr>
          <w:tr>
            <w:trPr>
              <w:cantSplit w:val="0"/>
              <w:trHeight w:val="408" w:hRule="atLeast"/>
              <w:tblHeader w:val="0"/>
            </w:trPr>
            <w:tc>
              <w:tcPr>
                <w:gridSpan w:val="4"/>
                <w:shd w:fill="auto" w:val="clear"/>
                <w:vAlign w:val="center"/>
              </w:tcPr>
              <w:p w:rsidR="00000000" w:rsidDel="00000000" w:rsidP="00000000" w:rsidRDefault="00000000" w:rsidRPr="00000000" w14:paraId="00000BC7">
                <w:pPr>
                  <w:spacing w:line="276" w:lineRule="auto"/>
                  <w:rPr>
                    <w:rFonts w:ascii="Arial" w:cs="Arial" w:eastAsia="Arial" w:hAnsi="Arial"/>
                    <w:sz w:val="24"/>
                    <w:szCs w:val="24"/>
                  </w:rPr>
                </w:pPr>
                <w:r w:rsidDel="00000000" w:rsidR="00000000" w:rsidRPr="00000000">
                  <w:rPr>
                    <w:rFonts w:ascii="Arial" w:cs="Arial" w:eastAsia="Arial" w:hAnsi="Arial"/>
                    <w:b w:val="1"/>
                    <w:bCs w:val="1"/>
                    <w:sz w:val="24"/>
                    <w:szCs w:val="24"/>
                    <w:rtl w:val="0"/>
                  </w:rPr>
                  <w:t xml:space="preserve">Função</w:t>
                </w:r>
                <w:r w:rsidDel="00000000" w:rsidR="00000000" w:rsidRPr="00000000">
                  <w:rPr>
                    <w:rtl w:val="0"/>
                  </w:rPr>
                </w:r>
              </w:p>
              <w:p w:rsidR="00000000" w:rsidDel="00000000" w:rsidP="00000000" w:rsidRDefault="00000000" w:rsidRPr="00000000" w14:paraId="00000BC8">
                <w:pPr>
                  <w:numPr>
                    <w:ilvl w:val="0"/>
                    <w:numId w:val="27"/>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F.1 : Apoiar a gestão da manutenção mecânica de máquinas e equipamentos, atendendo as normas e padrões técnicos, de qualidade, saúde e segurança e de meio ambiente</w:t>
                </w:r>
              </w:p>
            </w:tc>
          </w:tr>
          <w:tr>
            <w:trPr>
              <w:cantSplit w:val="0"/>
              <w:trHeight w:val="408" w:hRule="atLeast"/>
              <w:tblHeader w:val="0"/>
            </w:trPr>
            <w:tc>
              <w:tcPr>
                <w:gridSpan w:val="4"/>
                <w:shd w:fill="auto" w:val="clear"/>
                <w:vAlign w:val="center"/>
              </w:tcPr>
              <w:p w:rsidR="00000000" w:rsidDel="00000000" w:rsidP="00000000" w:rsidRDefault="00000000" w:rsidRPr="00000000" w14:paraId="00000BCC">
                <w:pPr>
                  <w:spacing w:line="276" w:lineRule="auto"/>
                  <w:rPr>
                    <w:rFonts w:ascii="Arial" w:cs="Arial" w:eastAsia="Arial" w:hAnsi="Arial"/>
                    <w:sz w:val="24"/>
                    <w:szCs w:val="24"/>
                  </w:rPr>
                </w:pPr>
                <w:r w:rsidDel="00000000" w:rsidR="00000000" w:rsidRPr="00000000">
                  <w:rPr>
                    <w:rFonts w:ascii="Arial" w:cs="Arial" w:eastAsia="Arial" w:hAnsi="Arial"/>
                    <w:b w:val="1"/>
                    <w:bCs w:val="1"/>
                    <w:sz w:val="24"/>
                    <w:szCs w:val="24"/>
                    <w:rtl w:val="0"/>
                  </w:rPr>
                  <w:t xml:space="preserve">Objetivo Geral: </w:t>
                </w:r>
                <w:r w:rsidDel="00000000" w:rsidR="00000000" w:rsidRPr="00000000">
                  <w:rPr>
                    <w:rFonts w:ascii="Arial" w:cs="Arial" w:eastAsia="Arial" w:hAnsi="Arial"/>
                    <w:sz w:val="24"/>
                    <w:szCs w:val="24"/>
                    <w:rtl w:val="0"/>
                  </w:rPr>
                  <w:t xml:space="preserve">Desenvolver as aptidões necessárias para apoiar a gestão da manutenção mecânica de máquinas e equipamentos, considerando  normas técnicas e padrões de qualidade, de saúde e segurança e de meio ambiente.</w:t>
                </w:r>
              </w:p>
            </w:tc>
          </w:tr>
          <w:tr>
            <w:trPr>
              <w:cantSplit w:val="0"/>
              <w:trHeight w:val="20" w:hRule="atLeast"/>
              <w:tblHeader w:val="0"/>
            </w:trPr>
            <w:tc>
              <w:tcPr>
                <w:gridSpan w:val="4"/>
                <w:shd w:fill="632843" w:val="clear"/>
                <w:vAlign w:val="center"/>
              </w:tcPr>
              <w:p w:rsidR="00000000" w:rsidDel="00000000" w:rsidP="00000000" w:rsidRDefault="00000000" w:rsidRPr="00000000" w14:paraId="00000BD0">
                <w:pPr>
                  <w:spacing w:line="276" w:lineRule="auto"/>
                  <w:jc w:val="center"/>
                  <w:rPr>
                    <w:rFonts w:ascii="Arial" w:cs="Arial" w:eastAsia="Arial" w:hAnsi="Arial"/>
                    <w:sz w:val="24"/>
                    <w:szCs w:val="24"/>
                  </w:rPr>
                </w:pPr>
                <w:r w:rsidDel="00000000" w:rsidR="00000000" w:rsidRPr="00000000">
                  <w:rPr>
                    <w:rFonts w:ascii="Arial" w:cs="Arial" w:eastAsia="Arial" w:hAnsi="Arial"/>
                    <w:b w:val="1"/>
                    <w:bCs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bf97a9" w:val="clear"/>
              </w:tcPr>
              <w:p w:rsidR="00000000" w:rsidDel="00000000" w:rsidP="00000000" w:rsidRDefault="00000000" w:rsidRPr="00000000" w14:paraId="00000BD4">
                <w:pPr>
                  <w:spacing w:line="276" w:lineRule="auto"/>
                  <w:jc w:val="center"/>
                  <w:rPr>
                    <w:rFonts w:ascii="Arial" w:cs="Arial" w:eastAsia="Arial" w:hAnsi="Arial"/>
                    <w:sz w:val="24"/>
                    <w:szCs w:val="24"/>
                  </w:rPr>
                </w:pPr>
                <w:r w:rsidDel="00000000" w:rsidR="00000000" w:rsidRPr="00000000">
                  <w:rPr>
                    <w:rFonts w:ascii="Arial" w:cs="Arial" w:eastAsia="Arial" w:hAnsi="Arial"/>
                    <w:b w:val="1"/>
                    <w:bCs w:val="1"/>
                    <w:sz w:val="24"/>
                    <w:szCs w:val="24"/>
                    <w:rtl w:val="0"/>
                  </w:rPr>
                  <w:t xml:space="preserve">Subfunção</w:t>
                </w:r>
                <w:r w:rsidDel="00000000" w:rsidR="00000000" w:rsidRPr="00000000">
                  <w:rPr>
                    <w:rtl w:val="0"/>
                  </w:rPr>
                </w:r>
              </w:p>
            </w:tc>
            <w:tc>
              <w:tcPr>
                <w:shd w:fill="bf97a9" w:val="clear"/>
              </w:tcPr>
              <w:p w:rsidR="00000000" w:rsidDel="00000000" w:rsidP="00000000" w:rsidRDefault="00000000" w:rsidRPr="00000000" w14:paraId="00000BD5">
                <w:pPr>
                  <w:spacing w:line="276" w:lineRule="auto"/>
                  <w:jc w:val="center"/>
                  <w:rPr>
                    <w:rFonts w:ascii="Arial" w:cs="Arial" w:eastAsia="Arial" w:hAnsi="Arial"/>
                    <w:sz w:val="24"/>
                    <w:szCs w:val="24"/>
                  </w:rPr>
                </w:pPr>
                <w:r w:rsidDel="00000000" w:rsidR="00000000" w:rsidRPr="00000000">
                  <w:rPr>
                    <w:rFonts w:ascii="Arial" w:cs="Arial" w:eastAsia="Arial" w:hAnsi="Arial"/>
                    <w:b w:val="1"/>
                    <w:bCs w:val="1"/>
                    <w:sz w:val="24"/>
                    <w:szCs w:val="24"/>
                    <w:rtl w:val="0"/>
                  </w:rPr>
                  <w:t xml:space="preserve">Padrão de Desempenho</w:t>
                </w:r>
                <w:r w:rsidDel="00000000" w:rsidR="00000000" w:rsidRPr="00000000">
                  <w:rPr>
                    <w:rtl w:val="0"/>
                  </w:rPr>
                </w:r>
              </w:p>
            </w:tc>
            <w:tc>
              <w:tcPr>
                <w:shd w:fill="bf97a9" w:val="clear"/>
              </w:tcPr>
              <w:p w:rsidR="00000000" w:rsidDel="00000000" w:rsidP="00000000" w:rsidRDefault="00000000" w:rsidRPr="00000000" w14:paraId="00000BD6">
                <w:pPr>
                  <w:spacing w:line="276" w:lineRule="auto"/>
                  <w:jc w:val="center"/>
                  <w:rPr>
                    <w:rFonts w:ascii="Arial" w:cs="Arial" w:eastAsia="Arial" w:hAnsi="Arial"/>
                    <w:sz w:val="24"/>
                    <w:szCs w:val="24"/>
                  </w:rPr>
                </w:pPr>
                <w:r w:rsidDel="00000000" w:rsidR="00000000" w:rsidRPr="00000000">
                  <w:rPr>
                    <w:rFonts w:ascii="Arial" w:cs="Arial" w:eastAsia="Arial" w:hAnsi="Arial"/>
                    <w:b w:val="1"/>
                    <w:bCs w:val="1"/>
                    <w:sz w:val="24"/>
                    <w:szCs w:val="24"/>
                    <w:rtl w:val="0"/>
                  </w:rPr>
                  <w:t xml:space="preserve">Capacidades Técnicas</w:t>
                </w:r>
                <w:r w:rsidDel="00000000" w:rsidR="00000000" w:rsidRPr="00000000">
                  <w:rPr>
                    <w:rtl w:val="0"/>
                  </w:rPr>
                </w:r>
              </w:p>
            </w:tc>
            <w:tc>
              <w:tcPr>
                <w:shd w:fill="bf97a9" w:val="clear"/>
              </w:tcPr>
              <w:p w:rsidR="00000000" w:rsidDel="00000000" w:rsidP="00000000" w:rsidRDefault="00000000" w:rsidRPr="00000000" w14:paraId="00000BD7">
                <w:pPr>
                  <w:spacing w:line="276" w:lineRule="auto"/>
                  <w:jc w:val="center"/>
                  <w:rPr>
                    <w:rFonts w:ascii="Arial" w:cs="Arial" w:eastAsia="Arial" w:hAnsi="Arial"/>
                    <w:sz w:val="24"/>
                    <w:szCs w:val="24"/>
                  </w:rPr>
                </w:pPr>
                <w:r w:rsidDel="00000000" w:rsidR="00000000" w:rsidRPr="00000000">
                  <w:rPr>
                    <w:rFonts w:ascii="Arial" w:cs="Arial" w:eastAsia="Arial" w:hAnsi="Arial"/>
                    <w:b w:val="1"/>
                    <w:bCs w:val="1"/>
                    <w:sz w:val="24"/>
                    <w:szCs w:val="24"/>
                    <w:rtl w:val="0"/>
                  </w:rPr>
                  <w:t xml:space="preserve">Conhecimentos</w:t>
                </w: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BD8">
                <w:pPr>
                  <w:spacing w:line="276" w:lineRule="auto"/>
                  <w:rPr>
                    <w:rFonts w:ascii="Arial" w:cs="Arial" w:eastAsia="Arial" w:hAnsi="Arial"/>
                    <w:sz w:val="24"/>
                    <w:szCs w:val="24"/>
                  </w:rPr>
                </w:pPr>
                <w:r w:rsidDel="00000000" w:rsidR="00000000" w:rsidRPr="00000000">
                  <w:rPr>
                    <w:rtl w:val="0"/>
                  </w:rPr>
                </w:r>
              </w:p>
            </w:tc>
            <w:tc>
              <w:tcPr>
                <w:vMerge w:val="restart"/>
                <w:shd w:fill="auto" w:val="clear"/>
                <w:vAlign w:val="center"/>
              </w:tcPr>
              <w:p w:rsidR="00000000" w:rsidDel="00000000" w:rsidP="00000000" w:rsidRDefault="00000000" w:rsidRPr="00000000" w14:paraId="00000BDB">
                <w:pPr>
                  <w:numPr>
                    <w:ilvl w:val="0"/>
                    <w:numId w:val="10"/>
                  </w:numPr>
                  <w:spacing w:line="276" w:lineRule="auto"/>
                  <w:ind w:left="420" w:hanging="420"/>
                  <w:rPr>
                    <w:sz w:val="24"/>
                    <w:szCs w:val="24"/>
                  </w:rPr>
                </w:pPr>
                <w:r w:rsidDel="00000000" w:rsidR="00000000" w:rsidRPr="00000000">
                  <w:rPr>
                    <w:rFonts w:ascii="Arial" w:cs="Arial" w:eastAsia="Arial" w:hAnsi="Arial"/>
                    <w:sz w:val="24"/>
                    <w:szCs w:val="24"/>
                    <w:rtl w:val="0"/>
                  </w:rPr>
                  <w:t xml:space="preserve">Gerenciamento da Manutenção</w:t>
                </w:r>
                <w:r w:rsidDel="00000000" w:rsidR="00000000" w:rsidRPr="00000000">
                  <w:rPr>
                    <w:rtl w:val="0"/>
                  </w:rPr>
                </w:r>
              </w:p>
              <w:p w:rsidR="00000000" w:rsidDel="00000000" w:rsidP="00000000" w:rsidRDefault="00000000" w:rsidRPr="00000000" w14:paraId="00000BDC">
                <w:pPr>
                  <w:numPr>
                    <w:ilvl w:val="1"/>
                    <w:numId w:val="10"/>
                  </w:numPr>
                  <w:spacing w:line="276" w:lineRule="auto"/>
                  <w:ind w:left="720" w:hanging="720"/>
                  <w:rPr>
                    <w:sz w:val="24"/>
                    <w:szCs w:val="24"/>
                  </w:rPr>
                </w:pPr>
                <w:r w:rsidDel="00000000" w:rsidR="00000000" w:rsidRPr="00000000">
                  <w:rPr>
                    <w:rFonts w:ascii="Arial" w:cs="Arial" w:eastAsia="Arial" w:hAnsi="Arial"/>
                    <w:sz w:val="24"/>
                    <w:szCs w:val="24"/>
                    <w:rtl w:val="0"/>
                  </w:rPr>
                  <w:t xml:space="preserve">Aplicação de softwares para gerenciamento da manutenção </w:t>
                </w:r>
                <w:r w:rsidDel="00000000" w:rsidR="00000000" w:rsidRPr="00000000">
                  <w:rPr>
                    <w:rtl w:val="0"/>
                  </w:rPr>
                </w:r>
              </w:p>
              <w:p w:rsidR="00000000" w:rsidDel="00000000" w:rsidP="00000000" w:rsidRDefault="00000000" w:rsidRPr="00000000" w14:paraId="00000BDD">
                <w:pPr>
                  <w:numPr>
                    <w:ilvl w:val="1"/>
                    <w:numId w:val="10"/>
                  </w:numPr>
                  <w:spacing w:line="276" w:lineRule="auto"/>
                  <w:ind w:left="720" w:hanging="720"/>
                  <w:rPr>
                    <w:sz w:val="24"/>
                    <w:szCs w:val="24"/>
                  </w:rPr>
                </w:pPr>
                <w:r w:rsidDel="00000000" w:rsidR="00000000" w:rsidRPr="00000000">
                  <w:rPr>
                    <w:rFonts w:ascii="Arial" w:cs="Arial" w:eastAsia="Arial" w:hAnsi="Arial"/>
                    <w:sz w:val="24"/>
                    <w:szCs w:val="24"/>
                    <w:rtl w:val="0"/>
                  </w:rPr>
                  <w:t xml:space="preserve">Previsão de recursos </w:t>
                </w:r>
                <w:r w:rsidDel="00000000" w:rsidR="00000000" w:rsidRPr="00000000">
                  <w:rPr>
                    <w:rtl w:val="0"/>
                  </w:rPr>
                </w:r>
              </w:p>
              <w:p w:rsidR="00000000" w:rsidDel="00000000" w:rsidP="00000000" w:rsidRDefault="00000000" w:rsidRPr="00000000" w14:paraId="00000BDE">
                <w:pPr>
                  <w:numPr>
                    <w:ilvl w:val="0"/>
                    <w:numId w:val="10"/>
                  </w:numPr>
                  <w:spacing w:line="276" w:lineRule="auto"/>
                  <w:ind w:left="420" w:hanging="420"/>
                  <w:rPr>
                    <w:sz w:val="24"/>
                    <w:szCs w:val="24"/>
                  </w:rPr>
                </w:pPr>
                <w:r w:rsidDel="00000000" w:rsidR="00000000" w:rsidRPr="00000000">
                  <w:rPr>
                    <w:rFonts w:ascii="Arial" w:cs="Arial" w:eastAsia="Arial" w:hAnsi="Arial"/>
                    <w:sz w:val="24"/>
                    <w:szCs w:val="24"/>
                    <w:rtl w:val="0"/>
                  </w:rPr>
                  <w:t xml:space="preserve">Gestão de equipes de manutenção</w:t>
                </w:r>
                <w:r w:rsidDel="00000000" w:rsidR="00000000" w:rsidRPr="00000000">
                  <w:rPr>
                    <w:rtl w:val="0"/>
                  </w:rPr>
                </w:r>
              </w:p>
              <w:p w:rsidR="00000000" w:rsidDel="00000000" w:rsidP="00000000" w:rsidRDefault="00000000" w:rsidRPr="00000000" w14:paraId="00000BDF">
                <w:pPr>
                  <w:numPr>
                    <w:ilvl w:val="1"/>
                    <w:numId w:val="10"/>
                  </w:numPr>
                  <w:spacing w:line="276" w:lineRule="auto"/>
                  <w:ind w:left="720" w:hanging="720"/>
                  <w:rPr>
                    <w:sz w:val="24"/>
                    <w:szCs w:val="24"/>
                  </w:rPr>
                </w:pPr>
                <w:r w:rsidDel="00000000" w:rsidR="00000000" w:rsidRPr="00000000">
                  <w:rPr>
                    <w:rFonts w:ascii="Arial" w:cs="Arial" w:eastAsia="Arial" w:hAnsi="Arial"/>
                    <w:sz w:val="24"/>
                    <w:szCs w:val="24"/>
                    <w:rtl w:val="0"/>
                  </w:rPr>
                  <w:t xml:space="preserve">Dimensionamento de equipe </w:t>
                </w:r>
                <w:r w:rsidDel="00000000" w:rsidR="00000000" w:rsidRPr="00000000">
                  <w:rPr>
                    <w:rtl w:val="0"/>
                  </w:rPr>
                </w:r>
              </w:p>
              <w:p w:rsidR="00000000" w:rsidDel="00000000" w:rsidP="00000000" w:rsidRDefault="00000000" w:rsidRPr="00000000" w14:paraId="00000BE0">
                <w:pPr>
                  <w:numPr>
                    <w:ilvl w:val="1"/>
                    <w:numId w:val="10"/>
                  </w:numPr>
                  <w:spacing w:line="276" w:lineRule="auto"/>
                  <w:ind w:left="720" w:hanging="720"/>
                  <w:rPr>
                    <w:sz w:val="24"/>
                    <w:szCs w:val="24"/>
                  </w:rPr>
                </w:pPr>
                <w:r w:rsidDel="00000000" w:rsidR="00000000" w:rsidRPr="00000000">
                  <w:rPr>
                    <w:rFonts w:ascii="Arial" w:cs="Arial" w:eastAsia="Arial" w:hAnsi="Arial"/>
                    <w:sz w:val="24"/>
                    <w:szCs w:val="24"/>
                    <w:rtl w:val="0"/>
                  </w:rPr>
                  <w:t xml:space="preserve">Monitoramento de metas </w:t>
                </w:r>
                <w:r w:rsidDel="00000000" w:rsidR="00000000" w:rsidRPr="00000000">
                  <w:rPr>
                    <w:rtl w:val="0"/>
                  </w:rPr>
                </w:r>
              </w:p>
              <w:p w:rsidR="00000000" w:rsidDel="00000000" w:rsidP="00000000" w:rsidRDefault="00000000" w:rsidRPr="00000000" w14:paraId="00000BE1">
                <w:pPr>
                  <w:numPr>
                    <w:ilvl w:val="1"/>
                    <w:numId w:val="10"/>
                  </w:numPr>
                  <w:spacing w:line="276" w:lineRule="auto"/>
                  <w:ind w:left="720" w:hanging="720"/>
                  <w:rPr>
                    <w:sz w:val="24"/>
                    <w:szCs w:val="24"/>
                  </w:rPr>
                </w:pPr>
                <w:r w:rsidDel="00000000" w:rsidR="00000000" w:rsidRPr="00000000">
                  <w:rPr>
                    <w:rFonts w:ascii="Arial" w:cs="Arial" w:eastAsia="Arial" w:hAnsi="Arial"/>
                    <w:sz w:val="24"/>
                    <w:szCs w:val="24"/>
                    <w:rtl w:val="0"/>
                  </w:rPr>
                  <w:t xml:space="preserve">Desempenho de equipes</w:t>
                </w:r>
                <w:r w:rsidDel="00000000" w:rsidR="00000000" w:rsidRPr="00000000">
                  <w:rPr>
                    <w:rtl w:val="0"/>
                  </w:rPr>
                </w:r>
              </w:p>
              <w:p w:rsidR="00000000" w:rsidDel="00000000" w:rsidP="00000000" w:rsidRDefault="00000000" w:rsidRPr="00000000" w14:paraId="00000BE2">
                <w:pPr>
                  <w:numPr>
                    <w:ilvl w:val="0"/>
                    <w:numId w:val="10"/>
                  </w:numPr>
                  <w:spacing w:line="276" w:lineRule="auto"/>
                  <w:ind w:left="420" w:hanging="420"/>
                  <w:rPr>
                    <w:sz w:val="24"/>
                    <w:szCs w:val="24"/>
                  </w:rPr>
                </w:pPr>
                <w:r w:rsidDel="00000000" w:rsidR="00000000" w:rsidRPr="00000000">
                  <w:rPr>
                    <w:rFonts w:ascii="Arial" w:cs="Arial" w:eastAsia="Arial" w:hAnsi="Arial"/>
                    <w:sz w:val="24"/>
                    <w:szCs w:val="24"/>
                    <w:rtl w:val="0"/>
                  </w:rPr>
                  <w:t xml:space="preserve">Avaliação do Processo de Manutenção</w:t>
                </w:r>
                <w:r w:rsidDel="00000000" w:rsidR="00000000" w:rsidRPr="00000000">
                  <w:rPr>
                    <w:rtl w:val="0"/>
                  </w:rPr>
                </w:r>
              </w:p>
              <w:p w:rsidR="00000000" w:rsidDel="00000000" w:rsidP="00000000" w:rsidRDefault="00000000" w:rsidRPr="00000000" w14:paraId="00000BE3">
                <w:pPr>
                  <w:numPr>
                    <w:ilvl w:val="1"/>
                    <w:numId w:val="10"/>
                  </w:numPr>
                  <w:spacing w:line="276" w:lineRule="auto"/>
                  <w:ind w:left="720" w:hanging="720"/>
                  <w:rPr>
                    <w:sz w:val="24"/>
                    <w:szCs w:val="24"/>
                  </w:rPr>
                </w:pPr>
                <w:r w:rsidDel="00000000" w:rsidR="00000000" w:rsidRPr="00000000">
                  <w:rPr>
                    <w:rFonts w:ascii="Arial" w:cs="Arial" w:eastAsia="Arial" w:hAnsi="Arial"/>
                    <w:sz w:val="24"/>
                    <w:szCs w:val="24"/>
                    <w:rtl w:val="0"/>
                  </w:rPr>
                  <w:t xml:space="preserve">Melhorias no processo de manutenção</w:t>
                </w:r>
                <w:r w:rsidDel="00000000" w:rsidR="00000000" w:rsidRPr="00000000">
                  <w:rPr>
                    <w:rtl w:val="0"/>
                  </w:rPr>
                </w:r>
              </w:p>
              <w:p w:rsidR="00000000" w:rsidDel="00000000" w:rsidP="00000000" w:rsidRDefault="00000000" w:rsidRPr="00000000" w14:paraId="00000BE4">
                <w:pPr>
                  <w:numPr>
                    <w:ilvl w:val="1"/>
                    <w:numId w:val="10"/>
                  </w:numPr>
                  <w:spacing w:line="276" w:lineRule="auto"/>
                  <w:ind w:left="720" w:hanging="720"/>
                  <w:rPr>
                    <w:sz w:val="24"/>
                    <w:szCs w:val="24"/>
                  </w:rPr>
                </w:pPr>
                <w:r w:rsidDel="00000000" w:rsidR="00000000" w:rsidRPr="00000000">
                  <w:rPr>
                    <w:rFonts w:ascii="Arial" w:cs="Arial" w:eastAsia="Arial" w:hAnsi="Arial"/>
                    <w:sz w:val="24"/>
                    <w:szCs w:val="24"/>
                    <w:rtl w:val="0"/>
                  </w:rPr>
                  <w:t xml:space="preserve">Análise de resultados do processo de manutenção</w:t>
                </w:r>
                <w:r w:rsidDel="00000000" w:rsidR="00000000" w:rsidRPr="00000000">
                  <w:rPr>
                    <w:rtl w:val="0"/>
                  </w:rPr>
                </w:r>
              </w:p>
              <w:p w:rsidR="00000000" w:rsidDel="00000000" w:rsidP="00000000" w:rsidRDefault="00000000" w:rsidRPr="00000000" w14:paraId="00000BE5">
                <w:pPr>
                  <w:numPr>
                    <w:ilvl w:val="1"/>
                    <w:numId w:val="10"/>
                  </w:numPr>
                  <w:spacing w:line="276" w:lineRule="auto"/>
                  <w:ind w:left="720" w:hanging="720"/>
                  <w:rPr>
                    <w:sz w:val="24"/>
                    <w:szCs w:val="24"/>
                  </w:rPr>
                </w:pPr>
                <w:r w:rsidDel="00000000" w:rsidR="00000000" w:rsidRPr="00000000">
                  <w:rPr>
                    <w:rFonts w:ascii="Arial" w:cs="Arial" w:eastAsia="Arial" w:hAnsi="Arial"/>
                    <w:sz w:val="24"/>
                    <w:szCs w:val="24"/>
                    <w:rtl w:val="0"/>
                  </w:rPr>
                  <w:t xml:space="preserve">Análise de parâmetros de equipamentos </w:t>
                </w:r>
                <w:r w:rsidDel="00000000" w:rsidR="00000000" w:rsidRPr="00000000">
                  <w:rPr>
                    <w:rtl w:val="0"/>
                  </w:rPr>
                </w:r>
              </w:p>
              <w:p w:rsidR="00000000" w:rsidDel="00000000" w:rsidP="00000000" w:rsidRDefault="00000000" w:rsidRPr="00000000" w14:paraId="00000BE6">
                <w:pPr>
                  <w:numPr>
                    <w:ilvl w:val="1"/>
                    <w:numId w:val="10"/>
                  </w:numPr>
                  <w:spacing w:line="276" w:lineRule="auto"/>
                  <w:ind w:left="720" w:hanging="720"/>
                  <w:rPr>
                    <w:sz w:val="24"/>
                    <w:szCs w:val="24"/>
                  </w:rPr>
                </w:pPr>
                <w:r w:rsidDel="00000000" w:rsidR="00000000" w:rsidRPr="00000000">
                  <w:rPr>
                    <w:rFonts w:ascii="Arial" w:cs="Arial" w:eastAsia="Arial" w:hAnsi="Arial"/>
                    <w:sz w:val="24"/>
                    <w:szCs w:val="24"/>
                    <w:rtl w:val="0"/>
                  </w:rPr>
                  <w:t xml:space="preserve">Análise de riscos na manutenção</w:t>
                </w:r>
                <w:r w:rsidDel="00000000" w:rsidR="00000000" w:rsidRPr="00000000">
                  <w:rPr>
                    <w:rtl w:val="0"/>
                  </w:rPr>
                </w:r>
              </w:p>
              <w:p w:rsidR="00000000" w:rsidDel="00000000" w:rsidP="00000000" w:rsidRDefault="00000000" w:rsidRPr="00000000" w14:paraId="00000BE7">
                <w:pPr>
                  <w:numPr>
                    <w:ilvl w:val="1"/>
                    <w:numId w:val="10"/>
                  </w:numPr>
                  <w:spacing w:line="276" w:lineRule="auto"/>
                  <w:ind w:left="720" w:hanging="720"/>
                  <w:rPr>
                    <w:sz w:val="24"/>
                    <w:szCs w:val="24"/>
                  </w:rPr>
                </w:pPr>
                <w:r w:rsidDel="00000000" w:rsidR="00000000" w:rsidRPr="00000000">
                  <w:rPr>
                    <w:rFonts w:ascii="Arial" w:cs="Arial" w:eastAsia="Arial" w:hAnsi="Arial"/>
                    <w:sz w:val="24"/>
                    <w:szCs w:val="24"/>
                    <w:rtl w:val="0"/>
                  </w:rPr>
                  <w:t xml:space="preserve">Técnicas de monitoramento e diagnostico (aplicação)</w:t>
                </w:r>
                <w:r w:rsidDel="00000000" w:rsidR="00000000" w:rsidRPr="00000000">
                  <w:rPr>
                    <w:rtl w:val="0"/>
                  </w:rPr>
                </w:r>
              </w:p>
              <w:p w:rsidR="00000000" w:rsidDel="00000000" w:rsidP="00000000" w:rsidRDefault="00000000" w:rsidRPr="00000000" w14:paraId="00000BE8">
                <w:pPr>
                  <w:numPr>
                    <w:ilvl w:val="2"/>
                    <w:numId w:val="10"/>
                  </w:numPr>
                  <w:spacing w:line="276" w:lineRule="auto"/>
                  <w:ind w:left="1020" w:hanging="1020"/>
                  <w:rPr>
                    <w:sz w:val="24"/>
                    <w:szCs w:val="24"/>
                  </w:rPr>
                </w:pPr>
                <w:r w:rsidDel="00000000" w:rsidR="00000000" w:rsidRPr="00000000">
                  <w:rPr>
                    <w:rFonts w:ascii="Arial" w:cs="Arial" w:eastAsia="Arial" w:hAnsi="Arial"/>
                    <w:sz w:val="24"/>
                    <w:szCs w:val="24"/>
                    <w:rtl w:val="0"/>
                  </w:rPr>
                  <w:t xml:space="preserve">Ensaios não destrutivos </w:t>
                </w:r>
                <w:r w:rsidDel="00000000" w:rsidR="00000000" w:rsidRPr="00000000">
                  <w:rPr>
                    <w:rtl w:val="0"/>
                  </w:rPr>
                </w:r>
              </w:p>
              <w:p w:rsidR="00000000" w:rsidDel="00000000" w:rsidP="00000000" w:rsidRDefault="00000000" w:rsidRPr="00000000" w14:paraId="00000BE9">
                <w:pPr>
                  <w:numPr>
                    <w:ilvl w:val="2"/>
                    <w:numId w:val="10"/>
                  </w:numPr>
                  <w:spacing w:line="276" w:lineRule="auto"/>
                  <w:ind w:left="1020" w:hanging="1020"/>
                  <w:rPr>
                    <w:sz w:val="24"/>
                    <w:szCs w:val="24"/>
                  </w:rPr>
                </w:pPr>
                <w:r w:rsidDel="00000000" w:rsidR="00000000" w:rsidRPr="00000000">
                  <w:rPr>
                    <w:rFonts w:ascii="Arial" w:cs="Arial" w:eastAsia="Arial" w:hAnsi="Arial"/>
                    <w:sz w:val="24"/>
                    <w:szCs w:val="24"/>
                    <w:rtl w:val="0"/>
                  </w:rPr>
                  <w:t xml:space="preserve">Raio “X” </w:t>
                </w:r>
                <w:r w:rsidDel="00000000" w:rsidR="00000000" w:rsidRPr="00000000">
                  <w:rPr>
                    <w:rtl w:val="0"/>
                  </w:rPr>
                </w:r>
              </w:p>
              <w:p w:rsidR="00000000" w:rsidDel="00000000" w:rsidP="00000000" w:rsidRDefault="00000000" w:rsidRPr="00000000" w14:paraId="00000BEA">
                <w:pPr>
                  <w:numPr>
                    <w:ilvl w:val="2"/>
                    <w:numId w:val="10"/>
                  </w:numPr>
                  <w:spacing w:line="276" w:lineRule="auto"/>
                  <w:ind w:left="1020" w:hanging="1020"/>
                  <w:rPr>
                    <w:sz w:val="24"/>
                    <w:szCs w:val="24"/>
                  </w:rPr>
                </w:pPr>
                <w:r w:rsidDel="00000000" w:rsidR="00000000" w:rsidRPr="00000000">
                  <w:rPr>
                    <w:rFonts w:ascii="Arial" w:cs="Arial" w:eastAsia="Arial" w:hAnsi="Arial"/>
                    <w:sz w:val="24"/>
                    <w:szCs w:val="24"/>
                    <w:rtl w:val="0"/>
                  </w:rPr>
                  <w:t xml:space="preserve">Gamagrafia</w:t>
                </w:r>
                <w:r w:rsidDel="00000000" w:rsidR="00000000" w:rsidRPr="00000000">
                  <w:rPr>
                    <w:rtl w:val="0"/>
                  </w:rPr>
                </w:r>
              </w:p>
              <w:p w:rsidR="00000000" w:rsidDel="00000000" w:rsidP="00000000" w:rsidRDefault="00000000" w:rsidRPr="00000000" w14:paraId="00000BEB">
                <w:pPr>
                  <w:numPr>
                    <w:ilvl w:val="2"/>
                    <w:numId w:val="10"/>
                  </w:numPr>
                  <w:spacing w:line="276" w:lineRule="auto"/>
                  <w:ind w:left="1020" w:hanging="1020"/>
                  <w:rPr>
                    <w:sz w:val="24"/>
                    <w:szCs w:val="24"/>
                  </w:rPr>
                </w:pPr>
                <w:r w:rsidDel="00000000" w:rsidR="00000000" w:rsidRPr="00000000">
                  <w:rPr>
                    <w:rFonts w:ascii="Arial" w:cs="Arial" w:eastAsia="Arial" w:hAnsi="Arial"/>
                    <w:sz w:val="24"/>
                    <w:szCs w:val="24"/>
                    <w:rtl w:val="0"/>
                  </w:rPr>
                  <w:t xml:space="preserve">Ultrassom </w:t>
                </w:r>
                <w:r w:rsidDel="00000000" w:rsidR="00000000" w:rsidRPr="00000000">
                  <w:rPr>
                    <w:rtl w:val="0"/>
                  </w:rPr>
                </w:r>
              </w:p>
              <w:p w:rsidR="00000000" w:rsidDel="00000000" w:rsidP="00000000" w:rsidRDefault="00000000" w:rsidRPr="00000000" w14:paraId="00000BEC">
                <w:pPr>
                  <w:numPr>
                    <w:ilvl w:val="2"/>
                    <w:numId w:val="10"/>
                  </w:numPr>
                  <w:spacing w:line="276" w:lineRule="auto"/>
                  <w:ind w:left="1020" w:hanging="1020"/>
                  <w:rPr>
                    <w:sz w:val="24"/>
                    <w:szCs w:val="24"/>
                  </w:rPr>
                </w:pPr>
                <w:r w:rsidDel="00000000" w:rsidR="00000000" w:rsidRPr="00000000">
                  <w:rPr>
                    <w:rFonts w:ascii="Arial" w:cs="Arial" w:eastAsia="Arial" w:hAnsi="Arial"/>
                    <w:sz w:val="24"/>
                    <w:szCs w:val="24"/>
                    <w:rtl w:val="0"/>
                  </w:rPr>
                  <w:t xml:space="preserve">Emissão acústica </w:t>
                </w:r>
                <w:r w:rsidDel="00000000" w:rsidR="00000000" w:rsidRPr="00000000">
                  <w:rPr>
                    <w:rtl w:val="0"/>
                  </w:rPr>
                </w:r>
              </w:p>
              <w:p w:rsidR="00000000" w:rsidDel="00000000" w:rsidP="00000000" w:rsidRDefault="00000000" w:rsidRPr="00000000" w14:paraId="00000BED">
                <w:pPr>
                  <w:numPr>
                    <w:ilvl w:val="2"/>
                    <w:numId w:val="10"/>
                  </w:numPr>
                  <w:spacing w:line="276" w:lineRule="auto"/>
                  <w:ind w:left="1020" w:hanging="1020"/>
                  <w:rPr>
                    <w:sz w:val="24"/>
                    <w:szCs w:val="24"/>
                  </w:rPr>
                </w:pPr>
                <w:r w:rsidDel="00000000" w:rsidR="00000000" w:rsidRPr="00000000">
                  <w:rPr>
                    <w:rFonts w:ascii="Arial" w:cs="Arial" w:eastAsia="Arial" w:hAnsi="Arial"/>
                    <w:sz w:val="24"/>
                    <w:szCs w:val="24"/>
                    <w:rtl w:val="0"/>
                  </w:rPr>
                  <w:t xml:space="preserve">Partículas magnéticas </w:t>
                </w:r>
                <w:r w:rsidDel="00000000" w:rsidR="00000000" w:rsidRPr="00000000">
                  <w:rPr>
                    <w:rtl w:val="0"/>
                  </w:rPr>
                </w:r>
              </w:p>
              <w:p w:rsidR="00000000" w:rsidDel="00000000" w:rsidP="00000000" w:rsidRDefault="00000000" w:rsidRPr="00000000" w14:paraId="00000BEE">
                <w:pPr>
                  <w:numPr>
                    <w:ilvl w:val="2"/>
                    <w:numId w:val="10"/>
                  </w:numPr>
                  <w:spacing w:line="276" w:lineRule="auto"/>
                  <w:ind w:left="1020" w:hanging="1020"/>
                  <w:rPr>
                    <w:sz w:val="24"/>
                    <w:szCs w:val="24"/>
                  </w:rPr>
                </w:pPr>
                <w:r w:rsidDel="00000000" w:rsidR="00000000" w:rsidRPr="00000000">
                  <w:rPr>
                    <w:rFonts w:ascii="Arial" w:cs="Arial" w:eastAsia="Arial" w:hAnsi="Arial"/>
                    <w:sz w:val="24"/>
                    <w:szCs w:val="24"/>
                    <w:rtl w:val="0"/>
                  </w:rPr>
                  <w:t xml:space="preserve">Análise de vibrações </w:t>
                </w:r>
                <w:r w:rsidDel="00000000" w:rsidR="00000000" w:rsidRPr="00000000">
                  <w:rPr>
                    <w:rtl w:val="0"/>
                  </w:rPr>
                </w:r>
              </w:p>
              <w:p w:rsidR="00000000" w:rsidDel="00000000" w:rsidP="00000000" w:rsidRDefault="00000000" w:rsidRPr="00000000" w14:paraId="00000BEF">
                <w:pPr>
                  <w:numPr>
                    <w:ilvl w:val="2"/>
                    <w:numId w:val="10"/>
                  </w:numPr>
                  <w:spacing w:line="276" w:lineRule="auto"/>
                  <w:ind w:left="1020" w:hanging="1020"/>
                  <w:rPr>
                    <w:sz w:val="24"/>
                    <w:szCs w:val="24"/>
                  </w:rPr>
                </w:pPr>
                <w:r w:rsidDel="00000000" w:rsidR="00000000" w:rsidRPr="00000000">
                  <w:rPr>
                    <w:rFonts w:ascii="Arial" w:cs="Arial" w:eastAsia="Arial" w:hAnsi="Arial"/>
                    <w:sz w:val="24"/>
                    <w:szCs w:val="24"/>
                    <w:rtl w:val="0"/>
                  </w:rPr>
                  <w:t xml:space="preserve">Termometria </w:t>
                </w:r>
                <w:r w:rsidDel="00000000" w:rsidR="00000000" w:rsidRPr="00000000">
                  <w:rPr>
                    <w:rtl w:val="0"/>
                  </w:rPr>
                </w:r>
              </w:p>
              <w:p w:rsidR="00000000" w:rsidDel="00000000" w:rsidP="00000000" w:rsidRDefault="00000000" w:rsidRPr="00000000" w14:paraId="00000BF0">
                <w:pPr>
                  <w:numPr>
                    <w:ilvl w:val="2"/>
                    <w:numId w:val="10"/>
                  </w:numPr>
                  <w:spacing w:line="276" w:lineRule="auto"/>
                  <w:ind w:left="1020" w:hanging="1020"/>
                  <w:rPr>
                    <w:sz w:val="24"/>
                    <w:szCs w:val="24"/>
                  </w:rPr>
                </w:pPr>
                <w:r w:rsidDel="00000000" w:rsidR="00000000" w:rsidRPr="00000000">
                  <w:rPr>
                    <w:rFonts w:ascii="Arial" w:cs="Arial" w:eastAsia="Arial" w:hAnsi="Arial"/>
                    <w:sz w:val="24"/>
                    <w:szCs w:val="24"/>
                    <w:rtl w:val="0"/>
                  </w:rPr>
                  <w:t xml:space="preserve">Termografia </w:t>
                </w:r>
                <w:r w:rsidDel="00000000" w:rsidR="00000000" w:rsidRPr="00000000">
                  <w:rPr>
                    <w:rtl w:val="0"/>
                  </w:rPr>
                </w:r>
              </w:p>
              <w:p w:rsidR="00000000" w:rsidDel="00000000" w:rsidP="00000000" w:rsidRDefault="00000000" w:rsidRPr="00000000" w14:paraId="00000BF1">
                <w:pPr>
                  <w:numPr>
                    <w:ilvl w:val="2"/>
                    <w:numId w:val="10"/>
                  </w:numPr>
                  <w:spacing w:line="276" w:lineRule="auto"/>
                  <w:ind w:left="1020" w:hanging="1020"/>
                  <w:rPr>
                    <w:sz w:val="24"/>
                    <w:szCs w:val="24"/>
                  </w:rPr>
                </w:pPr>
                <w:r w:rsidDel="00000000" w:rsidR="00000000" w:rsidRPr="00000000">
                  <w:rPr>
                    <w:rFonts w:ascii="Arial" w:cs="Arial" w:eastAsia="Arial" w:hAnsi="Arial"/>
                    <w:sz w:val="24"/>
                    <w:szCs w:val="24"/>
                    <w:rtl w:val="0"/>
                  </w:rPr>
                  <w:t xml:space="preserve">Análise de óleos (ferrografia)</w:t>
                </w:r>
                <w:r w:rsidDel="00000000" w:rsidR="00000000" w:rsidRPr="00000000">
                  <w:rPr>
                    <w:rtl w:val="0"/>
                  </w:rPr>
                </w:r>
              </w:p>
              <w:p w:rsidR="00000000" w:rsidDel="00000000" w:rsidP="00000000" w:rsidRDefault="00000000" w:rsidRPr="00000000" w14:paraId="00000BF2">
                <w:pPr>
                  <w:numPr>
                    <w:ilvl w:val="0"/>
                    <w:numId w:val="10"/>
                  </w:numPr>
                  <w:spacing w:line="276" w:lineRule="auto"/>
                  <w:ind w:left="420" w:hanging="420"/>
                  <w:rPr>
                    <w:sz w:val="24"/>
                    <w:szCs w:val="24"/>
                  </w:rPr>
                </w:pPr>
                <w:r w:rsidDel="00000000" w:rsidR="00000000" w:rsidRPr="00000000">
                  <w:rPr>
                    <w:rFonts w:ascii="Arial" w:cs="Arial" w:eastAsia="Arial" w:hAnsi="Arial"/>
                    <w:sz w:val="24"/>
                    <w:szCs w:val="24"/>
                    <w:rtl w:val="0"/>
                  </w:rPr>
                  <w:t xml:space="preserve">Manutenção Aplicada</w:t>
                </w:r>
                <w:r w:rsidDel="00000000" w:rsidR="00000000" w:rsidRPr="00000000">
                  <w:rPr>
                    <w:rtl w:val="0"/>
                  </w:rPr>
                </w:r>
              </w:p>
              <w:p w:rsidR="00000000" w:rsidDel="00000000" w:rsidP="00000000" w:rsidRDefault="00000000" w:rsidRPr="00000000" w14:paraId="00000BF3">
                <w:pPr>
                  <w:numPr>
                    <w:ilvl w:val="1"/>
                    <w:numId w:val="10"/>
                  </w:numPr>
                  <w:spacing w:line="276" w:lineRule="auto"/>
                  <w:ind w:left="720" w:hanging="720"/>
                  <w:rPr>
                    <w:sz w:val="24"/>
                    <w:szCs w:val="24"/>
                  </w:rPr>
                </w:pPr>
                <w:r w:rsidDel="00000000" w:rsidR="00000000" w:rsidRPr="00000000">
                  <w:rPr>
                    <w:rFonts w:ascii="Arial" w:cs="Arial" w:eastAsia="Arial" w:hAnsi="Arial"/>
                    <w:sz w:val="24"/>
                    <w:szCs w:val="24"/>
                    <w:rtl w:val="0"/>
                  </w:rPr>
                  <w:t xml:space="preserve">Interpretação de manuais, catálogos e tabelas técnicas visando à Manutenção</w:t>
                </w:r>
                <w:r w:rsidDel="00000000" w:rsidR="00000000" w:rsidRPr="00000000">
                  <w:rPr>
                    <w:rtl w:val="0"/>
                  </w:rPr>
                </w:r>
              </w:p>
              <w:p w:rsidR="00000000" w:rsidDel="00000000" w:rsidP="00000000" w:rsidRDefault="00000000" w:rsidRPr="00000000" w14:paraId="00000BF4">
                <w:pPr>
                  <w:numPr>
                    <w:ilvl w:val="1"/>
                    <w:numId w:val="10"/>
                  </w:numPr>
                  <w:spacing w:line="276" w:lineRule="auto"/>
                  <w:ind w:left="720" w:hanging="720"/>
                  <w:rPr>
                    <w:sz w:val="24"/>
                    <w:szCs w:val="24"/>
                  </w:rPr>
                </w:pPr>
                <w:r w:rsidDel="00000000" w:rsidR="00000000" w:rsidRPr="00000000">
                  <w:rPr>
                    <w:rFonts w:ascii="Arial" w:cs="Arial" w:eastAsia="Arial" w:hAnsi="Arial"/>
                    <w:sz w:val="24"/>
                    <w:szCs w:val="24"/>
                    <w:rtl w:val="0"/>
                  </w:rPr>
                  <w:t xml:space="preserve">Recuperação de elementos de máquinas</w:t>
                </w:r>
                <w:r w:rsidDel="00000000" w:rsidR="00000000" w:rsidRPr="00000000">
                  <w:rPr>
                    <w:rtl w:val="0"/>
                  </w:rPr>
                </w:r>
              </w:p>
              <w:p w:rsidR="00000000" w:rsidDel="00000000" w:rsidP="00000000" w:rsidRDefault="00000000" w:rsidRPr="00000000" w14:paraId="00000BF5">
                <w:pPr>
                  <w:numPr>
                    <w:ilvl w:val="1"/>
                    <w:numId w:val="10"/>
                  </w:numPr>
                  <w:spacing w:line="276" w:lineRule="auto"/>
                  <w:ind w:left="720" w:hanging="720"/>
                  <w:rPr>
                    <w:sz w:val="24"/>
                    <w:szCs w:val="24"/>
                  </w:rPr>
                </w:pPr>
                <w:r w:rsidDel="00000000" w:rsidR="00000000" w:rsidRPr="00000000">
                  <w:rPr>
                    <w:rFonts w:ascii="Arial" w:cs="Arial" w:eastAsia="Arial" w:hAnsi="Arial"/>
                    <w:sz w:val="24"/>
                    <w:szCs w:val="24"/>
                    <w:rtl w:val="0"/>
                  </w:rPr>
                  <w:t xml:space="preserve">Ajustagem mecânica aplicada à manutenção de máquinas e equipamentos </w:t>
                </w:r>
                <w:r w:rsidDel="00000000" w:rsidR="00000000" w:rsidRPr="00000000">
                  <w:rPr>
                    <w:rtl w:val="0"/>
                  </w:rPr>
                </w:r>
              </w:p>
              <w:p w:rsidR="00000000" w:rsidDel="00000000" w:rsidP="00000000" w:rsidRDefault="00000000" w:rsidRPr="00000000" w14:paraId="00000BF6">
                <w:pPr>
                  <w:numPr>
                    <w:ilvl w:val="1"/>
                    <w:numId w:val="10"/>
                  </w:numPr>
                  <w:spacing w:line="276" w:lineRule="auto"/>
                  <w:ind w:left="720" w:hanging="720"/>
                  <w:rPr>
                    <w:sz w:val="24"/>
                    <w:szCs w:val="24"/>
                  </w:rPr>
                </w:pPr>
                <w:r w:rsidDel="00000000" w:rsidR="00000000" w:rsidRPr="00000000">
                  <w:rPr>
                    <w:rFonts w:ascii="Arial" w:cs="Arial" w:eastAsia="Arial" w:hAnsi="Arial"/>
                    <w:sz w:val="24"/>
                    <w:szCs w:val="24"/>
                    <w:rtl w:val="0"/>
                  </w:rPr>
                  <w:t xml:space="preserve">Técnicas de montagem e desmontagem de elementos de máquina e conjuntos mecânicos </w:t>
                </w:r>
                <w:r w:rsidDel="00000000" w:rsidR="00000000" w:rsidRPr="00000000">
                  <w:rPr>
                    <w:rtl w:val="0"/>
                  </w:rPr>
                </w:r>
              </w:p>
              <w:p w:rsidR="00000000" w:rsidDel="00000000" w:rsidP="00000000" w:rsidRDefault="00000000" w:rsidRPr="00000000" w14:paraId="00000BF7">
                <w:pPr>
                  <w:numPr>
                    <w:ilvl w:val="1"/>
                    <w:numId w:val="10"/>
                  </w:numPr>
                  <w:spacing w:line="276" w:lineRule="auto"/>
                  <w:ind w:left="720" w:hanging="720"/>
                  <w:rPr>
                    <w:sz w:val="24"/>
                    <w:szCs w:val="24"/>
                  </w:rPr>
                </w:pPr>
                <w:r w:rsidDel="00000000" w:rsidR="00000000" w:rsidRPr="00000000">
                  <w:rPr>
                    <w:rFonts w:ascii="Arial" w:cs="Arial" w:eastAsia="Arial" w:hAnsi="Arial"/>
                    <w:sz w:val="24"/>
                    <w:szCs w:val="24"/>
                    <w:rtl w:val="0"/>
                  </w:rPr>
                  <w:t xml:space="preserve">Manutenção em conjuntos mecânicos com elementos de vedação</w:t>
                </w:r>
                <w:r w:rsidDel="00000000" w:rsidR="00000000" w:rsidRPr="00000000">
                  <w:rPr>
                    <w:rtl w:val="0"/>
                  </w:rPr>
                </w:r>
              </w:p>
              <w:p w:rsidR="00000000" w:rsidDel="00000000" w:rsidP="00000000" w:rsidRDefault="00000000" w:rsidRPr="00000000" w14:paraId="00000BF8">
                <w:pPr>
                  <w:numPr>
                    <w:ilvl w:val="1"/>
                    <w:numId w:val="10"/>
                  </w:numPr>
                  <w:spacing w:line="276" w:lineRule="auto"/>
                  <w:ind w:left="720" w:hanging="720"/>
                  <w:rPr>
                    <w:sz w:val="24"/>
                    <w:szCs w:val="24"/>
                  </w:rPr>
                </w:pPr>
                <w:r w:rsidDel="00000000" w:rsidR="00000000" w:rsidRPr="00000000">
                  <w:rPr>
                    <w:rFonts w:ascii="Arial" w:cs="Arial" w:eastAsia="Arial" w:hAnsi="Arial"/>
                    <w:sz w:val="24"/>
                    <w:szCs w:val="24"/>
                    <w:rtl w:val="0"/>
                  </w:rPr>
                  <w:t xml:space="preserve">Manutenção em máquinas e equipamentos com sistema de movimentação e elevação de carga </w:t>
                </w:r>
                <w:r w:rsidDel="00000000" w:rsidR="00000000" w:rsidRPr="00000000">
                  <w:rPr>
                    <w:rtl w:val="0"/>
                  </w:rPr>
                </w:r>
              </w:p>
              <w:p w:rsidR="00000000" w:rsidDel="00000000" w:rsidP="00000000" w:rsidRDefault="00000000" w:rsidRPr="00000000" w14:paraId="00000BF9">
                <w:pPr>
                  <w:numPr>
                    <w:ilvl w:val="1"/>
                    <w:numId w:val="10"/>
                  </w:numPr>
                  <w:spacing w:line="276" w:lineRule="auto"/>
                  <w:ind w:left="720" w:hanging="720"/>
                  <w:rPr>
                    <w:sz w:val="24"/>
                    <w:szCs w:val="24"/>
                  </w:rPr>
                </w:pPr>
                <w:r w:rsidDel="00000000" w:rsidR="00000000" w:rsidRPr="00000000">
                  <w:rPr>
                    <w:rFonts w:ascii="Arial" w:cs="Arial" w:eastAsia="Arial" w:hAnsi="Arial"/>
                    <w:sz w:val="24"/>
                    <w:szCs w:val="24"/>
                    <w:rtl w:val="0"/>
                  </w:rPr>
                  <w:t xml:space="preserve">Elaboração de relatório técnico da manutenção </w:t>
                </w:r>
                <w:r w:rsidDel="00000000" w:rsidR="00000000" w:rsidRPr="00000000">
                  <w:rPr>
                    <w:rtl w:val="0"/>
                  </w:rPr>
                </w:r>
              </w:p>
              <w:p w:rsidR="00000000" w:rsidDel="00000000" w:rsidP="00000000" w:rsidRDefault="00000000" w:rsidRPr="00000000" w14:paraId="00000BFA">
                <w:pPr>
                  <w:numPr>
                    <w:ilvl w:val="1"/>
                    <w:numId w:val="10"/>
                  </w:numPr>
                  <w:spacing w:line="276" w:lineRule="auto"/>
                  <w:ind w:left="720" w:hanging="720"/>
                  <w:rPr>
                    <w:sz w:val="24"/>
                    <w:szCs w:val="24"/>
                  </w:rPr>
                </w:pPr>
                <w:r w:rsidDel="00000000" w:rsidR="00000000" w:rsidRPr="00000000">
                  <w:rPr>
                    <w:rFonts w:ascii="Arial" w:cs="Arial" w:eastAsia="Arial" w:hAnsi="Arial"/>
                    <w:sz w:val="24"/>
                    <w:szCs w:val="24"/>
                    <w:rtl w:val="0"/>
                  </w:rPr>
                  <w:t xml:space="preserve">Princípio de funcionamento e manutenção de sistemas de bombeamento </w:t>
                </w:r>
                <w:r w:rsidDel="00000000" w:rsidR="00000000" w:rsidRPr="00000000">
                  <w:rPr>
                    <w:rtl w:val="0"/>
                  </w:rPr>
                </w:r>
              </w:p>
              <w:p w:rsidR="00000000" w:rsidDel="00000000" w:rsidP="00000000" w:rsidRDefault="00000000" w:rsidRPr="00000000" w14:paraId="00000BFB">
                <w:pPr>
                  <w:numPr>
                    <w:ilvl w:val="1"/>
                    <w:numId w:val="10"/>
                  </w:numPr>
                  <w:spacing w:line="276" w:lineRule="auto"/>
                  <w:ind w:left="720" w:hanging="720"/>
                  <w:rPr>
                    <w:sz w:val="24"/>
                    <w:szCs w:val="24"/>
                  </w:rPr>
                </w:pPr>
                <w:r w:rsidDel="00000000" w:rsidR="00000000" w:rsidRPr="00000000">
                  <w:rPr>
                    <w:rFonts w:ascii="Arial" w:cs="Arial" w:eastAsia="Arial" w:hAnsi="Arial"/>
                    <w:sz w:val="24"/>
                    <w:szCs w:val="24"/>
                    <w:rtl w:val="0"/>
                  </w:rPr>
                  <w:t xml:space="preserve">Manutenção em redutores e moto redutores </w:t>
                </w:r>
                <w:r w:rsidDel="00000000" w:rsidR="00000000" w:rsidRPr="00000000">
                  <w:rPr>
                    <w:rtl w:val="0"/>
                  </w:rPr>
                </w:r>
              </w:p>
              <w:p w:rsidR="00000000" w:rsidDel="00000000" w:rsidP="00000000" w:rsidRDefault="00000000" w:rsidRPr="00000000" w14:paraId="00000BFC">
                <w:pPr>
                  <w:numPr>
                    <w:ilvl w:val="1"/>
                    <w:numId w:val="10"/>
                  </w:numPr>
                  <w:spacing w:line="276" w:lineRule="auto"/>
                  <w:ind w:left="720" w:hanging="720"/>
                  <w:rPr>
                    <w:sz w:val="24"/>
                    <w:szCs w:val="24"/>
                  </w:rPr>
                </w:pPr>
                <w:r w:rsidDel="00000000" w:rsidR="00000000" w:rsidRPr="00000000">
                  <w:rPr>
                    <w:rFonts w:ascii="Arial" w:cs="Arial" w:eastAsia="Arial" w:hAnsi="Arial"/>
                    <w:sz w:val="24"/>
                    <w:szCs w:val="24"/>
                    <w:rtl w:val="0"/>
                  </w:rPr>
                  <w:t xml:space="preserve">Manutenção sistemas mecânicos de correia e esteira transportadora </w:t>
                </w:r>
                <w:r w:rsidDel="00000000" w:rsidR="00000000" w:rsidRPr="00000000">
                  <w:rPr>
                    <w:rtl w:val="0"/>
                  </w:rPr>
                </w:r>
              </w:p>
              <w:p w:rsidR="00000000" w:rsidDel="00000000" w:rsidP="00000000" w:rsidRDefault="00000000" w:rsidRPr="00000000" w14:paraId="00000BFD">
                <w:pPr>
                  <w:numPr>
                    <w:ilvl w:val="1"/>
                    <w:numId w:val="10"/>
                  </w:numPr>
                  <w:spacing w:line="276" w:lineRule="auto"/>
                  <w:ind w:left="720" w:hanging="720"/>
                  <w:rPr>
                    <w:sz w:val="24"/>
                    <w:szCs w:val="24"/>
                  </w:rPr>
                </w:pPr>
                <w:r w:rsidDel="00000000" w:rsidR="00000000" w:rsidRPr="00000000">
                  <w:rPr>
                    <w:rFonts w:ascii="Arial" w:cs="Arial" w:eastAsia="Arial" w:hAnsi="Arial"/>
                    <w:sz w:val="24"/>
                    <w:szCs w:val="24"/>
                    <w:rtl w:val="0"/>
                  </w:rPr>
                  <w:t xml:space="preserve">Técnicas de montagem e desmontagem de rolamentos  </w:t>
                </w:r>
                <w:r w:rsidDel="00000000" w:rsidR="00000000" w:rsidRPr="00000000">
                  <w:rPr>
                    <w:rtl w:val="0"/>
                  </w:rPr>
                </w:r>
              </w:p>
              <w:p w:rsidR="00000000" w:rsidDel="00000000" w:rsidP="00000000" w:rsidRDefault="00000000" w:rsidRPr="00000000" w14:paraId="00000BFE">
                <w:pPr>
                  <w:numPr>
                    <w:ilvl w:val="1"/>
                    <w:numId w:val="10"/>
                  </w:numPr>
                  <w:spacing w:line="276" w:lineRule="auto"/>
                  <w:ind w:left="720" w:hanging="720"/>
                  <w:rPr>
                    <w:sz w:val="24"/>
                    <w:szCs w:val="24"/>
                  </w:rPr>
                </w:pPr>
                <w:r w:rsidDel="00000000" w:rsidR="00000000" w:rsidRPr="00000000">
                  <w:rPr>
                    <w:rFonts w:ascii="Arial" w:cs="Arial" w:eastAsia="Arial" w:hAnsi="Arial"/>
                    <w:sz w:val="24"/>
                    <w:szCs w:val="24"/>
                    <w:rtl w:val="0"/>
                  </w:rPr>
                  <w:t xml:space="preserve">Alinhamento de máquinas rotativas</w:t>
                </w:r>
                <w:r w:rsidDel="00000000" w:rsidR="00000000" w:rsidRPr="00000000">
                  <w:rPr>
                    <w:rtl w:val="0"/>
                  </w:rPr>
                </w:r>
              </w:p>
              <w:p w:rsidR="00000000" w:rsidDel="00000000" w:rsidP="00000000" w:rsidRDefault="00000000" w:rsidRPr="00000000" w14:paraId="00000BFF">
                <w:pPr>
                  <w:numPr>
                    <w:ilvl w:val="1"/>
                    <w:numId w:val="10"/>
                  </w:numPr>
                  <w:spacing w:line="276" w:lineRule="auto"/>
                  <w:ind w:left="720" w:hanging="720"/>
                  <w:rPr>
                    <w:sz w:val="24"/>
                    <w:szCs w:val="24"/>
                  </w:rPr>
                </w:pPr>
                <w:r w:rsidDel="00000000" w:rsidR="00000000" w:rsidRPr="00000000">
                  <w:rPr>
                    <w:rFonts w:ascii="Arial" w:cs="Arial" w:eastAsia="Arial" w:hAnsi="Arial"/>
                    <w:sz w:val="24"/>
                    <w:szCs w:val="24"/>
                    <w:rtl w:val="0"/>
                  </w:rPr>
                  <w:t xml:space="preserve">Balanceamento de elementos rotativos  </w:t>
                </w:r>
                <w:r w:rsidDel="00000000" w:rsidR="00000000" w:rsidRPr="00000000">
                  <w:rPr>
                    <w:rtl w:val="0"/>
                  </w:rPr>
                </w:r>
              </w:p>
              <w:p w:rsidR="00000000" w:rsidDel="00000000" w:rsidP="00000000" w:rsidRDefault="00000000" w:rsidRPr="00000000" w14:paraId="00000C00">
                <w:pPr>
                  <w:numPr>
                    <w:ilvl w:val="1"/>
                    <w:numId w:val="10"/>
                  </w:numPr>
                  <w:spacing w:line="276" w:lineRule="auto"/>
                  <w:ind w:left="720" w:hanging="720"/>
                  <w:rPr>
                    <w:sz w:val="24"/>
                    <w:szCs w:val="24"/>
                  </w:rPr>
                </w:pPr>
                <w:r w:rsidDel="00000000" w:rsidR="00000000" w:rsidRPr="00000000">
                  <w:rPr>
                    <w:rFonts w:ascii="Arial" w:cs="Arial" w:eastAsia="Arial" w:hAnsi="Arial"/>
                    <w:sz w:val="24"/>
                    <w:szCs w:val="24"/>
                    <w:rtl w:val="0"/>
                  </w:rPr>
                  <w:t xml:space="preserve">Nivelamento de máquinas e equipamentos</w:t>
                </w:r>
                <w:r w:rsidDel="00000000" w:rsidR="00000000" w:rsidRPr="00000000">
                  <w:rPr>
                    <w:rtl w:val="0"/>
                  </w:rPr>
                </w:r>
              </w:p>
              <w:p w:rsidR="00000000" w:rsidDel="00000000" w:rsidP="00000000" w:rsidRDefault="00000000" w:rsidRPr="00000000" w14:paraId="00000C01">
                <w:pPr>
                  <w:numPr>
                    <w:ilvl w:val="1"/>
                    <w:numId w:val="10"/>
                  </w:numPr>
                  <w:spacing w:line="276" w:lineRule="auto"/>
                  <w:ind w:left="720" w:hanging="720"/>
                  <w:rPr>
                    <w:sz w:val="24"/>
                    <w:szCs w:val="24"/>
                  </w:rPr>
                </w:pPr>
                <w:r w:rsidDel="00000000" w:rsidR="00000000" w:rsidRPr="00000000">
                  <w:rPr>
                    <w:rFonts w:ascii="Arial" w:cs="Arial" w:eastAsia="Arial" w:hAnsi="Arial"/>
                    <w:sz w:val="24"/>
                    <w:szCs w:val="24"/>
                    <w:rtl w:val="0"/>
                  </w:rPr>
                  <w:t xml:space="preserve">Travas químicas </w:t>
                </w:r>
                <w:r w:rsidDel="00000000" w:rsidR="00000000" w:rsidRPr="00000000">
                  <w:rPr>
                    <w:rtl w:val="0"/>
                  </w:rPr>
                </w:r>
              </w:p>
              <w:p w:rsidR="00000000" w:rsidDel="00000000" w:rsidP="00000000" w:rsidRDefault="00000000" w:rsidRPr="00000000" w14:paraId="00000C02">
                <w:pPr>
                  <w:numPr>
                    <w:ilvl w:val="1"/>
                    <w:numId w:val="10"/>
                  </w:numPr>
                  <w:spacing w:line="276" w:lineRule="auto"/>
                  <w:ind w:left="720" w:hanging="720"/>
                  <w:rPr>
                    <w:sz w:val="24"/>
                    <w:szCs w:val="24"/>
                  </w:rPr>
                </w:pPr>
                <w:r w:rsidDel="00000000" w:rsidR="00000000" w:rsidRPr="00000000">
                  <w:rPr>
                    <w:rFonts w:ascii="Arial" w:cs="Arial" w:eastAsia="Arial" w:hAnsi="Arial"/>
                    <w:sz w:val="24"/>
                    <w:szCs w:val="24"/>
                    <w:rtl w:val="0"/>
                  </w:rPr>
                  <w:t xml:space="preserve">Movimentação de carga </w:t>
                </w:r>
                <w:r w:rsidDel="00000000" w:rsidR="00000000" w:rsidRPr="00000000">
                  <w:rPr>
                    <w:rtl w:val="0"/>
                  </w:rPr>
                </w:r>
              </w:p>
              <w:p w:rsidR="00000000" w:rsidDel="00000000" w:rsidP="00000000" w:rsidRDefault="00000000" w:rsidRPr="00000000" w14:paraId="00000C03">
                <w:pPr>
                  <w:numPr>
                    <w:ilvl w:val="1"/>
                    <w:numId w:val="10"/>
                  </w:numPr>
                  <w:spacing w:line="276" w:lineRule="auto"/>
                  <w:ind w:left="720" w:hanging="720"/>
                  <w:rPr>
                    <w:sz w:val="24"/>
                    <w:szCs w:val="24"/>
                  </w:rPr>
                </w:pPr>
                <w:r w:rsidDel="00000000" w:rsidR="00000000" w:rsidRPr="00000000">
                  <w:rPr>
                    <w:rFonts w:ascii="Arial" w:cs="Arial" w:eastAsia="Arial" w:hAnsi="Arial"/>
                    <w:sz w:val="24"/>
                    <w:szCs w:val="24"/>
                    <w:rtl w:val="0"/>
                  </w:rPr>
                  <w:t xml:space="preserve">Normas de segurança, saúde e meio ambiente.</w:t>
                </w:r>
                <w:r w:rsidDel="00000000" w:rsidR="00000000" w:rsidRPr="00000000">
                  <w:rPr>
                    <w:rtl w:val="0"/>
                  </w:rPr>
                </w:r>
              </w:p>
              <w:p w:rsidR="00000000" w:rsidDel="00000000" w:rsidP="00000000" w:rsidRDefault="00000000" w:rsidRPr="00000000" w14:paraId="00000C04">
                <w:pPr>
                  <w:numPr>
                    <w:ilvl w:val="0"/>
                    <w:numId w:val="10"/>
                  </w:numPr>
                  <w:spacing w:line="276" w:lineRule="auto"/>
                  <w:ind w:left="420" w:hanging="420"/>
                  <w:rPr>
                    <w:sz w:val="24"/>
                    <w:szCs w:val="24"/>
                  </w:rPr>
                </w:pPr>
                <w:r w:rsidDel="00000000" w:rsidR="00000000" w:rsidRPr="00000000">
                  <w:rPr>
                    <w:rFonts w:ascii="Arial" w:cs="Arial" w:eastAsia="Arial" w:hAnsi="Arial"/>
                    <w:sz w:val="24"/>
                    <w:szCs w:val="24"/>
                    <w:rtl w:val="0"/>
                  </w:rPr>
                  <w:t xml:space="preserve">Processos de Soldagem</w:t>
                </w:r>
                <w:r w:rsidDel="00000000" w:rsidR="00000000" w:rsidRPr="00000000">
                  <w:rPr>
                    <w:rtl w:val="0"/>
                  </w:rPr>
                </w:r>
              </w:p>
              <w:p w:rsidR="00000000" w:rsidDel="00000000" w:rsidP="00000000" w:rsidRDefault="00000000" w:rsidRPr="00000000" w14:paraId="00000C05">
                <w:pPr>
                  <w:numPr>
                    <w:ilvl w:val="1"/>
                    <w:numId w:val="10"/>
                  </w:numPr>
                  <w:spacing w:line="276" w:lineRule="auto"/>
                  <w:ind w:left="720" w:hanging="720"/>
                  <w:rPr>
                    <w:sz w:val="24"/>
                    <w:szCs w:val="24"/>
                  </w:rPr>
                </w:pPr>
                <w:r w:rsidDel="00000000" w:rsidR="00000000" w:rsidRPr="00000000">
                  <w:rPr>
                    <w:rFonts w:ascii="Arial" w:cs="Arial" w:eastAsia="Arial" w:hAnsi="Arial"/>
                    <w:sz w:val="24"/>
                    <w:szCs w:val="24"/>
                    <w:rtl w:val="0"/>
                  </w:rPr>
                  <w:t xml:space="preserve">MIG/MAG</w:t>
                </w:r>
                <w:r w:rsidDel="00000000" w:rsidR="00000000" w:rsidRPr="00000000">
                  <w:rPr>
                    <w:rtl w:val="0"/>
                  </w:rPr>
                </w:r>
              </w:p>
              <w:p w:rsidR="00000000" w:rsidDel="00000000" w:rsidP="00000000" w:rsidRDefault="00000000" w:rsidRPr="00000000" w14:paraId="00000C06">
                <w:pPr>
                  <w:numPr>
                    <w:ilvl w:val="2"/>
                    <w:numId w:val="10"/>
                  </w:numPr>
                  <w:spacing w:line="276" w:lineRule="auto"/>
                  <w:ind w:left="1020" w:hanging="1020"/>
                  <w:rPr>
                    <w:sz w:val="24"/>
                    <w:szCs w:val="24"/>
                  </w:rPr>
                </w:pPr>
                <w:r w:rsidDel="00000000" w:rsidR="00000000" w:rsidRPr="00000000">
                  <w:rPr>
                    <w:rFonts w:ascii="Arial" w:cs="Arial" w:eastAsia="Arial" w:hAnsi="Arial"/>
                    <w:sz w:val="24"/>
                    <w:szCs w:val="24"/>
                    <w:rtl w:val="0"/>
                  </w:rPr>
                  <w:t xml:space="preserve">Parâmetros de regulagem</w:t>
                </w:r>
                <w:r w:rsidDel="00000000" w:rsidR="00000000" w:rsidRPr="00000000">
                  <w:rPr>
                    <w:rtl w:val="0"/>
                  </w:rPr>
                </w:r>
              </w:p>
              <w:p w:rsidR="00000000" w:rsidDel="00000000" w:rsidP="00000000" w:rsidRDefault="00000000" w:rsidRPr="00000000" w14:paraId="00000C07">
                <w:pPr>
                  <w:numPr>
                    <w:ilvl w:val="2"/>
                    <w:numId w:val="10"/>
                  </w:numPr>
                  <w:spacing w:line="276" w:lineRule="auto"/>
                  <w:ind w:left="1020" w:hanging="1020"/>
                  <w:rPr>
                    <w:sz w:val="24"/>
                    <w:szCs w:val="24"/>
                  </w:rPr>
                </w:pPr>
                <w:r w:rsidDel="00000000" w:rsidR="00000000" w:rsidRPr="00000000">
                  <w:rPr>
                    <w:rFonts w:ascii="Arial" w:cs="Arial" w:eastAsia="Arial" w:hAnsi="Arial"/>
                    <w:sz w:val="24"/>
                    <w:szCs w:val="24"/>
                    <w:rtl w:val="0"/>
                  </w:rPr>
                  <w:t xml:space="preserve">Tipos de transferência</w:t>
                </w:r>
                <w:r w:rsidDel="00000000" w:rsidR="00000000" w:rsidRPr="00000000">
                  <w:rPr>
                    <w:rtl w:val="0"/>
                  </w:rPr>
                </w:r>
              </w:p>
              <w:p w:rsidR="00000000" w:rsidDel="00000000" w:rsidP="00000000" w:rsidRDefault="00000000" w:rsidRPr="00000000" w14:paraId="00000C08">
                <w:pPr>
                  <w:numPr>
                    <w:ilvl w:val="2"/>
                    <w:numId w:val="10"/>
                  </w:numPr>
                  <w:spacing w:line="276" w:lineRule="auto"/>
                  <w:ind w:left="1020" w:hanging="1020"/>
                  <w:rPr>
                    <w:sz w:val="24"/>
                    <w:szCs w:val="24"/>
                  </w:rPr>
                </w:pPr>
                <w:r w:rsidDel="00000000" w:rsidR="00000000" w:rsidRPr="00000000">
                  <w:rPr>
                    <w:rFonts w:ascii="Arial" w:cs="Arial" w:eastAsia="Arial" w:hAnsi="Arial"/>
                    <w:sz w:val="24"/>
                    <w:szCs w:val="24"/>
                    <w:rtl w:val="0"/>
                  </w:rPr>
                  <w:t xml:space="preserve">Consumíveis</w:t>
                </w:r>
                <w:r w:rsidDel="00000000" w:rsidR="00000000" w:rsidRPr="00000000">
                  <w:rPr>
                    <w:rtl w:val="0"/>
                  </w:rPr>
                </w:r>
              </w:p>
              <w:p w:rsidR="00000000" w:rsidDel="00000000" w:rsidP="00000000" w:rsidRDefault="00000000" w:rsidRPr="00000000" w14:paraId="00000C09">
                <w:pPr>
                  <w:numPr>
                    <w:ilvl w:val="2"/>
                    <w:numId w:val="10"/>
                  </w:numPr>
                  <w:spacing w:line="276" w:lineRule="auto"/>
                  <w:ind w:left="1020" w:hanging="1020"/>
                  <w:rPr>
                    <w:sz w:val="24"/>
                    <w:szCs w:val="24"/>
                  </w:rPr>
                </w:pPr>
                <w:r w:rsidDel="00000000" w:rsidR="00000000" w:rsidRPr="00000000">
                  <w:rPr>
                    <w:rFonts w:ascii="Arial" w:cs="Arial" w:eastAsia="Arial" w:hAnsi="Arial"/>
                    <w:sz w:val="24"/>
                    <w:szCs w:val="24"/>
                    <w:rtl w:val="0"/>
                  </w:rPr>
                  <w:t xml:space="preserve">Equipamentos</w:t>
                </w:r>
                <w:r w:rsidDel="00000000" w:rsidR="00000000" w:rsidRPr="00000000">
                  <w:rPr>
                    <w:rtl w:val="0"/>
                  </w:rPr>
                </w:r>
              </w:p>
              <w:p w:rsidR="00000000" w:rsidDel="00000000" w:rsidP="00000000" w:rsidRDefault="00000000" w:rsidRPr="00000000" w14:paraId="00000C0A">
                <w:pPr>
                  <w:numPr>
                    <w:ilvl w:val="2"/>
                    <w:numId w:val="10"/>
                  </w:numPr>
                  <w:spacing w:line="276" w:lineRule="auto"/>
                  <w:ind w:left="1020" w:hanging="1020"/>
                  <w:rPr>
                    <w:sz w:val="24"/>
                    <w:szCs w:val="24"/>
                  </w:rPr>
                </w:pPr>
                <w:r w:rsidDel="00000000" w:rsidR="00000000" w:rsidRPr="00000000">
                  <w:rPr>
                    <w:rFonts w:ascii="Arial" w:cs="Arial" w:eastAsia="Arial" w:hAnsi="Arial"/>
                    <w:sz w:val="24"/>
                    <w:szCs w:val="24"/>
                    <w:rtl w:val="0"/>
                  </w:rPr>
                  <w:t xml:space="preserve">Técnicas de soldagem</w:t>
                </w:r>
                <w:r w:rsidDel="00000000" w:rsidR="00000000" w:rsidRPr="00000000">
                  <w:rPr>
                    <w:rtl w:val="0"/>
                  </w:rPr>
                </w:r>
              </w:p>
              <w:p w:rsidR="00000000" w:rsidDel="00000000" w:rsidP="00000000" w:rsidRDefault="00000000" w:rsidRPr="00000000" w14:paraId="00000C0B">
                <w:pPr>
                  <w:numPr>
                    <w:ilvl w:val="2"/>
                    <w:numId w:val="10"/>
                  </w:numPr>
                  <w:spacing w:line="276" w:lineRule="auto"/>
                  <w:ind w:left="1020" w:hanging="1020"/>
                  <w:rPr>
                    <w:sz w:val="24"/>
                    <w:szCs w:val="24"/>
                  </w:rPr>
                </w:pPr>
                <w:r w:rsidDel="00000000" w:rsidR="00000000" w:rsidRPr="00000000">
                  <w:rPr>
                    <w:rFonts w:ascii="Arial" w:cs="Arial" w:eastAsia="Arial" w:hAnsi="Arial"/>
                    <w:sz w:val="24"/>
                    <w:szCs w:val="24"/>
                    <w:rtl w:val="0"/>
                  </w:rPr>
                  <w:t xml:space="preserve">Operações de soldagem</w:t>
                </w:r>
                <w:r w:rsidDel="00000000" w:rsidR="00000000" w:rsidRPr="00000000">
                  <w:rPr>
                    <w:rtl w:val="0"/>
                  </w:rPr>
                </w:r>
              </w:p>
              <w:p w:rsidR="00000000" w:rsidDel="00000000" w:rsidP="00000000" w:rsidRDefault="00000000" w:rsidRPr="00000000" w14:paraId="00000C0C">
                <w:pPr>
                  <w:numPr>
                    <w:ilvl w:val="2"/>
                    <w:numId w:val="10"/>
                  </w:numPr>
                  <w:spacing w:line="276" w:lineRule="auto"/>
                  <w:ind w:left="1020" w:hanging="1020"/>
                  <w:rPr>
                    <w:sz w:val="24"/>
                    <w:szCs w:val="24"/>
                  </w:rPr>
                </w:pPr>
                <w:r w:rsidDel="00000000" w:rsidR="00000000" w:rsidRPr="00000000">
                  <w:rPr>
                    <w:rFonts w:ascii="Arial" w:cs="Arial" w:eastAsia="Arial" w:hAnsi="Arial"/>
                    <w:sz w:val="24"/>
                    <w:szCs w:val="24"/>
                    <w:rtl w:val="0"/>
                  </w:rPr>
                  <w:t xml:space="preserve">Procedimentos de segurança</w:t>
                </w:r>
                <w:r w:rsidDel="00000000" w:rsidR="00000000" w:rsidRPr="00000000">
                  <w:rPr>
                    <w:rtl w:val="0"/>
                  </w:rPr>
                </w:r>
              </w:p>
              <w:p w:rsidR="00000000" w:rsidDel="00000000" w:rsidP="00000000" w:rsidRDefault="00000000" w:rsidRPr="00000000" w14:paraId="00000C0D">
                <w:pPr>
                  <w:numPr>
                    <w:ilvl w:val="1"/>
                    <w:numId w:val="10"/>
                  </w:numPr>
                  <w:spacing w:line="276" w:lineRule="auto"/>
                  <w:ind w:left="720" w:hanging="720"/>
                  <w:rPr>
                    <w:sz w:val="24"/>
                    <w:szCs w:val="24"/>
                  </w:rPr>
                </w:pPr>
                <w:r w:rsidDel="00000000" w:rsidR="00000000" w:rsidRPr="00000000">
                  <w:rPr>
                    <w:rFonts w:ascii="Arial" w:cs="Arial" w:eastAsia="Arial" w:hAnsi="Arial"/>
                    <w:sz w:val="24"/>
                    <w:szCs w:val="24"/>
                    <w:rtl w:val="0"/>
                  </w:rPr>
                  <w:t xml:space="preserve">Eletrodo revestido</w:t>
                </w:r>
                <w:r w:rsidDel="00000000" w:rsidR="00000000" w:rsidRPr="00000000">
                  <w:rPr>
                    <w:rtl w:val="0"/>
                  </w:rPr>
                </w:r>
              </w:p>
              <w:p w:rsidR="00000000" w:rsidDel="00000000" w:rsidP="00000000" w:rsidRDefault="00000000" w:rsidRPr="00000000" w14:paraId="00000C0E">
                <w:pPr>
                  <w:numPr>
                    <w:ilvl w:val="2"/>
                    <w:numId w:val="10"/>
                  </w:numPr>
                  <w:spacing w:line="276" w:lineRule="auto"/>
                  <w:ind w:left="1020" w:hanging="1020"/>
                  <w:rPr>
                    <w:sz w:val="24"/>
                    <w:szCs w:val="24"/>
                  </w:rPr>
                </w:pPr>
                <w:r w:rsidDel="00000000" w:rsidR="00000000" w:rsidRPr="00000000">
                  <w:rPr>
                    <w:rFonts w:ascii="Arial" w:cs="Arial" w:eastAsia="Arial" w:hAnsi="Arial"/>
                    <w:sz w:val="24"/>
                    <w:szCs w:val="24"/>
                    <w:rtl w:val="0"/>
                  </w:rPr>
                  <w:t xml:space="preserve">Parâmetros de regulagem</w:t>
                </w:r>
                <w:r w:rsidDel="00000000" w:rsidR="00000000" w:rsidRPr="00000000">
                  <w:rPr>
                    <w:rtl w:val="0"/>
                  </w:rPr>
                </w:r>
              </w:p>
              <w:p w:rsidR="00000000" w:rsidDel="00000000" w:rsidP="00000000" w:rsidRDefault="00000000" w:rsidRPr="00000000" w14:paraId="00000C0F">
                <w:pPr>
                  <w:numPr>
                    <w:ilvl w:val="2"/>
                    <w:numId w:val="10"/>
                  </w:numPr>
                  <w:spacing w:line="276" w:lineRule="auto"/>
                  <w:ind w:left="1020" w:hanging="1020"/>
                  <w:rPr>
                    <w:sz w:val="24"/>
                    <w:szCs w:val="24"/>
                  </w:rPr>
                </w:pPr>
                <w:r w:rsidDel="00000000" w:rsidR="00000000" w:rsidRPr="00000000">
                  <w:rPr>
                    <w:rFonts w:ascii="Arial" w:cs="Arial" w:eastAsia="Arial" w:hAnsi="Arial"/>
                    <w:sz w:val="24"/>
                    <w:szCs w:val="24"/>
                    <w:rtl w:val="0"/>
                  </w:rPr>
                  <w:t xml:space="preserve">Tipos de transferência</w:t>
                </w:r>
                <w:r w:rsidDel="00000000" w:rsidR="00000000" w:rsidRPr="00000000">
                  <w:rPr>
                    <w:rtl w:val="0"/>
                  </w:rPr>
                </w:r>
              </w:p>
              <w:p w:rsidR="00000000" w:rsidDel="00000000" w:rsidP="00000000" w:rsidRDefault="00000000" w:rsidRPr="00000000" w14:paraId="00000C10">
                <w:pPr>
                  <w:numPr>
                    <w:ilvl w:val="2"/>
                    <w:numId w:val="10"/>
                  </w:numPr>
                  <w:spacing w:line="276" w:lineRule="auto"/>
                  <w:ind w:left="1020" w:hanging="1020"/>
                  <w:rPr>
                    <w:sz w:val="24"/>
                    <w:szCs w:val="24"/>
                  </w:rPr>
                </w:pPr>
                <w:r w:rsidDel="00000000" w:rsidR="00000000" w:rsidRPr="00000000">
                  <w:rPr>
                    <w:rFonts w:ascii="Arial" w:cs="Arial" w:eastAsia="Arial" w:hAnsi="Arial"/>
                    <w:sz w:val="24"/>
                    <w:szCs w:val="24"/>
                    <w:rtl w:val="0"/>
                  </w:rPr>
                  <w:t xml:space="preserve">Consumíveis</w:t>
                </w:r>
                <w:r w:rsidDel="00000000" w:rsidR="00000000" w:rsidRPr="00000000">
                  <w:rPr>
                    <w:rtl w:val="0"/>
                  </w:rPr>
                </w:r>
              </w:p>
              <w:p w:rsidR="00000000" w:rsidDel="00000000" w:rsidP="00000000" w:rsidRDefault="00000000" w:rsidRPr="00000000" w14:paraId="00000C11">
                <w:pPr>
                  <w:numPr>
                    <w:ilvl w:val="2"/>
                    <w:numId w:val="10"/>
                  </w:numPr>
                  <w:spacing w:line="276" w:lineRule="auto"/>
                  <w:ind w:left="1020" w:hanging="1020"/>
                  <w:rPr>
                    <w:sz w:val="24"/>
                    <w:szCs w:val="24"/>
                  </w:rPr>
                </w:pPr>
                <w:r w:rsidDel="00000000" w:rsidR="00000000" w:rsidRPr="00000000">
                  <w:rPr>
                    <w:rFonts w:ascii="Arial" w:cs="Arial" w:eastAsia="Arial" w:hAnsi="Arial"/>
                    <w:sz w:val="24"/>
                    <w:szCs w:val="24"/>
                    <w:rtl w:val="0"/>
                  </w:rPr>
                  <w:t xml:space="preserve">Equipamentos</w:t>
                </w:r>
                <w:r w:rsidDel="00000000" w:rsidR="00000000" w:rsidRPr="00000000">
                  <w:rPr>
                    <w:rtl w:val="0"/>
                  </w:rPr>
                </w:r>
              </w:p>
              <w:p w:rsidR="00000000" w:rsidDel="00000000" w:rsidP="00000000" w:rsidRDefault="00000000" w:rsidRPr="00000000" w14:paraId="00000C12">
                <w:pPr>
                  <w:numPr>
                    <w:ilvl w:val="2"/>
                    <w:numId w:val="10"/>
                  </w:numPr>
                  <w:spacing w:line="276" w:lineRule="auto"/>
                  <w:ind w:left="1020" w:hanging="1020"/>
                  <w:rPr>
                    <w:sz w:val="24"/>
                    <w:szCs w:val="24"/>
                  </w:rPr>
                </w:pPr>
                <w:r w:rsidDel="00000000" w:rsidR="00000000" w:rsidRPr="00000000">
                  <w:rPr>
                    <w:rFonts w:ascii="Arial" w:cs="Arial" w:eastAsia="Arial" w:hAnsi="Arial"/>
                    <w:sz w:val="24"/>
                    <w:szCs w:val="24"/>
                    <w:rtl w:val="0"/>
                  </w:rPr>
                  <w:t xml:space="preserve">Técnicas de soldagem</w:t>
                </w:r>
                <w:r w:rsidDel="00000000" w:rsidR="00000000" w:rsidRPr="00000000">
                  <w:rPr>
                    <w:rtl w:val="0"/>
                  </w:rPr>
                </w:r>
              </w:p>
              <w:p w:rsidR="00000000" w:rsidDel="00000000" w:rsidP="00000000" w:rsidRDefault="00000000" w:rsidRPr="00000000" w14:paraId="00000C13">
                <w:pPr>
                  <w:numPr>
                    <w:ilvl w:val="2"/>
                    <w:numId w:val="10"/>
                  </w:numPr>
                  <w:spacing w:line="276" w:lineRule="auto"/>
                  <w:ind w:left="1020" w:hanging="1020"/>
                  <w:rPr>
                    <w:sz w:val="24"/>
                    <w:szCs w:val="24"/>
                  </w:rPr>
                </w:pPr>
                <w:r w:rsidDel="00000000" w:rsidR="00000000" w:rsidRPr="00000000">
                  <w:rPr>
                    <w:rFonts w:ascii="Arial" w:cs="Arial" w:eastAsia="Arial" w:hAnsi="Arial"/>
                    <w:sz w:val="24"/>
                    <w:szCs w:val="24"/>
                    <w:rtl w:val="0"/>
                  </w:rPr>
                  <w:t xml:space="preserve">Operações de soldagem</w:t>
                </w:r>
                <w:r w:rsidDel="00000000" w:rsidR="00000000" w:rsidRPr="00000000">
                  <w:rPr>
                    <w:rtl w:val="0"/>
                  </w:rPr>
                </w:r>
              </w:p>
              <w:p w:rsidR="00000000" w:rsidDel="00000000" w:rsidP="00000000" w:rsidRDefault="00000000" w:rsidRPr="00000000" w14:paraId="00000C14">
                <w:pPr>
                  <w:numPr>
                    <w:ilvl w:val="2"/>
                    <w:numId w:val="10"/>
                  </w:numPr>
                  <w:spacing w:line="276" w:lineRule="auto"/>
                  <w:ind w:left="1020" w:hanging="1020"/>
                  <w:rPr>
                    <w:sz w:val="24"/>
                    <w:szCs w:val="24"/>
                  </w:rPr>
                </w:pPr>
                <w:r w:rsidDel="00000000" w:rsidR="00000000" w:rsidRPr="00000000">
                  <w:rPr>
                    <w:rFonts w:ascii="Arial" w:cs="Arial" w:eastAsia="Arial" w:hAnsi="Arial"/>
                    <w:sz w:val="24"/>
                    <w:szCs w:val="24"/>
                    <w:rtl w:val="0"/>
                  </w:rPr>
                  <w:t xml:space="preserve">Procedimentos de segurança</w:t>
                </w:r>
                <w:r w:rsidDel="00000000" w:rsidR="00000000" w:rsidRPr="00000000">
                  <w:rPr>
                    <w:rtl w:val="0"/>
                  </w:rPr>
                </w:r>
              </w:p>
              <w:p w:rsidR="00000000" w:rsidDel="00000000" w:rsidP="00000000" w:rsidRDefault="00000000" w:rsidRPr="00000000" w14:paraId="00000C15">
                <w:pPr>
                  <w:numPr>
                    <w:ilvl w:val="1"/>
                    <w:numId w:val="10"/>
                  </w:numPr>
                  <w:spacing w:line="276" w:lineRule="auto"/>
                  <w:ind w:left="720" w:hanging="720"/>
                  <w:rPr>
                    <w:sz w:val="24"/>
                    <w:szCs w:val="24"/>
                  </w:rPr>
                </w:pPr>
                <w:r w:rsidDel="00000000" w:rsidR="00000000" w:rsidRPr="00000000">
                  <w:rPr>
                    <w:rFonts w:ascii="Arial" w:cs="Arial" w:eastAsia="Arial" w:hAnsi="Arial"/>
                    <w:sz w:val="24"/>
                    <w:szCs w:val="24"/>
                    <w:rtl w:val="0"/>
                  </w:rPr>
                  <w:t xml:space="preserve">Oxigás</w:t>
                </w:r>
                <w:r w:rsidDel="00000000" w:rsidR="00000000" w:rsidRPr="00000000">
                  <w:rPr>
                    <w:rtl w:val="0"/>
                  </w:rPr>
                </w:r>
              </w:p>
              <w:p w:rsidR="00000000" w:rsidDel="00000000" w:rsidP="00000000" w:rsidRDefault="00000000" w:rsidRPr="00000000" w14:paraId="00000C16">
                <w:pPr>
                  <w:numPr>
                    <w:ilvl w:val="2"/>
                    <w:numId w:val="10"/>
                  </w:numPr>
                  <w:spacing w:line="276" w:lineRule="auto"/>
                  <w:ind w:left="1020" w:hanging="1020"/>
                  <w:rPr>
                    <w:sz w:val="24"/>
                    <w:szCs w:val="24"/>
                  </w:rPr>
                </w:pPr>
                <w:r w:rsidDel="00000000" w:rsidR="00000000" w:rsidRPr="00000000">
                  <w:rPr>
                    <w:rFonts w:ascii="Arial" w:cs="Arial" w:eastAsia="Arial" w:hAnsi="Arial"/>
                    <w:sz w:val="24"/>
                    <w:szCs w:val="24"/>
                    <w:rtl w:val="0"/>
                  </w:rPr>
                  <w:t xml:space="preserve">Parâmetros de regulagem</w:t>
                </w:r>
                <w:r w:rsidDel="00000000" w:rsidR="00000000" w:rsidRPr="00000000">
                  <w:rPr>
                    <w:rtl w:val="0"/>
                  </w:rPr>
                </w:r>
              </w:p>
              <w:p w:rsidR="00000000" w:rsidDel="00000000" w:rsidP="00000000" w:rsidRDefault="00000000" w:rsidRPr="00000000" w14:paraId="00000C17">
                <w:pPr>
                  <w:numPr>
                    <w:ilvl w:val="2"/>
                    <w:numId w:val="10"/>
                  </w:numPr>
                  <w:spacing w:line="276" w:lineRule="auto"/>
                  <w:ind w:left="1020" w:hanging="1020"/>
                  <w:rPr>
                    <w:sz w:val="24"/>
                    <w:szCs w:val="24"/>
                  </w:rPr>
                </w:pPr>
                <w:r w:rsidDel="00000000" w:rsidR="00000000" w:rsidRPr="00000000">
                  <w:rPr>
                    <w:rFonts w:ascii="Arial" w:cs="Arial" w:eastAsia="Arial" w:hAnsi="Arial"/>
                    <w:sz w:val="24"/>
                    <w:szCs w:val="24"/>
                    <w:rtl w:val="0"/>
                  </w:rPr>
                  <w:t xml:space="preserve">Tipos de chama</w:t>
                </w:r>
                <w:r w:rsidDel="00000000" w:rsidR="00000000" w:rsidRPr="00000000">
                  <w:rPr>
                    <w:rtl w:val="0"/>
                  </w:rPr>
                </w:r>
              </w:p>
              <w:p w:rsidR="00000000" w:rsidDel="00000000" w:rsidP="00000000" w:rsidRDefault="00000000" w:rsidRPr="00000000" w14:paraId="00000C18">
                <w:pPr>
                  <w:numPr>
                    <w:ilvl w:val="2"/>
                    <w:numId w:val="10"/>
                  </w:numPr>
                  <w:spacing w:line="276" w:lineRule="auto"/>
                  <w:ind w:left="1020" w:hanging="1020"/>
                  <w:rPr>
                    <w:sz w:val="24"/>
                    <w:szCs w:val="24"/>
                  </w:rPr>
                </w:pPr>
                <w:r w:rsidDel="00000000" w:rsidR="00000000" w:rsidRPr="00000000">
                  <w:rPr>
                    <w:rFonts w:ascii="Arial" w:cs="Arial" w:eastAsia="Arial" w:hAnsi="Arial"/>
                    <w:sz w:val="24"/>
                    <w:szCs w:val="24"/>
                    <w:rtl w:val="0"/>
                  </w:rPr>
                  <w:t xml:space="preserve">Consumíveis</w:t>
                </w:r>
                <w:r w:rsidDel="00000000" w:rsidR="00000000" w:rsidRPr="00000000">
                  <w:rPr>
                    <w:rtl w:val="0"/>
                  </w:rPr>
                </w:r>
              </w:p>
              <w:p w:rsidR="00000000" w:rsidDel="00000000" w:rsidP="00000000" w:rsidRDefault="00000000" w:rsidRPr="00000000" w14:paraId="00000C19">
                <w:pPr>
                  <w:numPr>
                    <w:ilvl w:val="2"/>
                    <w:numId w:val="10"/>
                  </w:numPr>
                  <w:spacing w:line="276" w:lineRule="auto"/>
                  <w:ind w:left="1020" w:hanging="1020"/>
                  <w:rPr>
                    <w:sz w:val="24"/>
                    <w:szCs w:val="24"/>
                  </w:rPr>
                </w:pPr>
                <w:r w:rsidDel="00000000" w:rsidR="00000000" w:rsidRPr="00000000">
                  <w:rPr>
                    <w:rFonts w:ascii="Arial" w:cs="Arial" w:eastAsia="Arial" w:hAnsi="Arial"/>
                    <w:sz w:val="24"/>
                    <w:szCs w:val="24"/>
                    <w:rtl w:val="0"/>
                  </w:rPr>
                  <w:t xml:space="preserve">Equipamentos</w:t>
                </w:r>
                <w:r w:rsidDel="00000000" w:rsidR="00000000" w:rsidRPr="00000000">
                  <w:rPr>
                    <w:rtl w:val="0"/>
                  </w:rPr>
                </w:r>
              </w:p>
              <w:p w:rsidR="00000000" w:rsidDel="00000000" w:rsidP="00000000" w:rsidRDefault="00000000" w:rsidRPr="00000000" w14:paraId="00000C1A">
                <w:pPr>
                  <w:numPr>
                    <w:ilvl w:val="2"/>
                    <w:numId w:val="10"/>
                  </w:numPr>
                  <w:spacing w:line="276" w:lineRule="auto"/>
                  <w:ind w:left="1020" w:hanging="1020"/>
                  <w:rPr>
                    <w:sz w:val="24"/>
                    <w:szCs w:val="24"/>
                  </w:rPr>
                </w:pPr>
                <w:r w:rsidDel="00000000" w:rsidR="00000000" w:rsidRPr="00000000">
                  <w:rPr>
                    <w:rFonts w:ascii="Arial" w:cs="Arial" w:eastAsia="Arial" w:hAnsi="Arial"/>
                    <w:sz w:val="24"/>
                    <w:szCs w:val="24"/>
                    <w:rtl w:val="0"/>
                  </w:rPr>
                  <w:t xml:space="preserve">Procedimentos de segurança</w:t>
                </w:r>
                <w:r w:rsidDel="00000000" w:rsidR="00000000" w:rsidRPr="00000000">
                  <w:rPr>
                    <w:rtl w:val="0"/>
                  </w:rPr>
                </w:r>
              </w:p>
              <w:p w:rsidR="00000000" w:rsidDel="00000000" w:rsidP="00000000" w:rsidRDefault="00000000" w:rsidRPr="00000000" w14:paraId="00000C1B">
                <w:pPr>
                  <w:numPr>
                    <w:ilvl w:val="1"/>
                    <w:numId w:val="10"/>
                  </w:numPr>
                  <w:spacing w:line="276" w:lineRule="auto"/>
                  <w:ind w:left="720" w:hanging="720"/>
                  <w:rPr>
                    <w:sz w:val="24"/>
                    <w:szCs w:val="24"/>
                  </w:rPr>
                </w:pPr>
                <w:r w:rsidDel="00000000" w:rsidR="00000000" w:rsidRPr="00000000">
                  <w:rPr>
                    <w:rFonts w:ascii="Arial" w:cs="Arial" w:eastAsia="Arial" w:hAnsi="Arial"/>
                    <w:sz w:val="24"/>
                    <w:szCs w:val="24"/>
                    <w:rtl w:val="0"/>
                  </w:rPr>
                  <w:t xml:space="preserve">TIG</w:t>
                </w:r>
                <w:r w:rsidDel="00000000" w:rsidR="00000000" w:rsidRPr="00000000">
                  <w:rPr>
                    <w:rtl w:val="0"/>
                  </w:rPr>
                </w:r>
              </w:p>
              <w:p w:rsidR="00000000" w:rsidDel="00000000" w:rsidP="00000000" w:rsidRDefault="00000000" w:rsidRPr="00000000" w14:paraId="00000C1C">
                <w:pPr>
                  <w:numPr>
                    <w:ilvl w:val="2"/>
                    <w:numId w:val="10"/>
                  </w:numPr>
                  <w:spacing w:line="276" w:lineRule="auto"/>
                  <w:ind w:left="1020" w:hanging="1020"/>
                  <w:rPr>
                    <w:sz w:val="24"/>
                    <w:szCs w:val="24"/>
                  </w:rPr>
                </w:pPr>
                <w:r w:rsidDel="00000000" w:rsidR="00000000" w:rsidRPr="00000000">
                  <w:rPr>
                    <w:rFonts w:ascii="Arial" w:cs="Arial" w:eastAsia="Arial" w:hAnsi="Arial"/>
                    <w:sz w:val="24"/>
                    <w:szCs w:val="24"/>
                    <w:rtl w:val="0"/>
                  </w:rPr>
                  <w:t xml:space="preserve">Parâmetros de regulagem</w:t>
                </w:r>
                <w:r w:rsidDel="00000000" w:rsidR="00000000" w:rsidRPr="00000000">
                  <w:rPr>
                    <w:rtl w:val="0"/>
                  </w:rPr>
                </w:r>
              </w:p>
              <w:p w:rsidR="00000000" w:rsidDel="00000000" w:rsidP="00000000" w:rsidRDefault="00000000" w:rsidRPr="00000000" w14:paraId="00000C1D">
                <w:pPr>
                  <w:numPr>
                    <w:ilvl w:val="2"/>
                    <w:numId w:val="10"/>
                  </w:numPr>
                  <w:spacing w:line="276" w:lineRule="auto"/>
                  <w:ind w:left="1020" w:hanging="1020"/>
                  <w:rPr>
                    <w:sz w:val="24"/>
                    <w:szCs w:val="24"/>
                  </w:rPr>
                </w:pPr>
                <w:r w:rsidDel="00000000" w:rsidR="00000000" w:rsidRPr="00000000">
                  <w:rPr>
                    <w:rFonts w:ascii="Arial" w:cs="Arial" w:eastAsia="Arial" w:hAnsi="Arial"/>
                    <w:sz w:val="24"/>
                    <w:szCs w:val="24"/>
                    <w:rtl w:val="0"/>
                  </w:rPr>
                  <w:t xml:space="preserve">Tipos de transferência</w:t>
                </w:r>
                <w:r w:rsidDel="00000000" w:rsidR="00000000" w:rsidRPr="00000000">
                  <w:rPr>
                    <w:rtl w:val="0"/>
                  </w:rPr>
                </w:r>
              </w:p>
              <w:p w:rsidR="00000000" w:rsidDel="00000000" w:rsidP="00000000" w:rsidRDefault="00000000" w:rsidRPr="00000000" w14:paraId="00000C1E">
                <w:pPr>
                  <w:numPr>
                    <w:ilvl w:val="2"/>
                    <w:numId w:val="10"/>
                  </w:numPr>
                  <w:spacing w:line="276" w:lineRule="auto"/>
                  <w:ind w:left="1020" w:hanging="1020"/>
                  <w:rPr>
                    <w:sz w:val="24"/>
                    <w:szCs w:val="24"/>
                  </w:rPr>
                </w:pPr>
                <w:r w:rsidDel="00000000" w:rsidR="00000000" w:rsidRPr="00000000">
                  <w:rPr>
                    <w:rFonts w:ascii="Arial" w:cs="Arial" w:eastAsia="Arial" w:hAnsi="Arial"/>
                    <w:sz w:val="24"/>
                    <w:szCs w:val="24"/>
                    <w:rtl w:val="0"/>
                  </w:rPr>
                  <w:t xml:space="preserve">Consumíveis</w:t>
                </w:r>
                <w:r w:rsidDel="00000000" w:rsidR="00000000" w:rsidRPr="00000000">
                  <w:rPr>
                    <w:rtl w:val="0"/>
                  </w:rPr>
                </w:r>
              </w:p>
              <w:p w:rsidR="00000000" w:rsidDel="00000000" w:rsidP="00000000" w:rsidRDefault="00000000" w:rsidRPr="00000000" w14:paraId="00000C1F">
                <w:pPr>
                  <w:numPr>
                    <w:ilvl w:val="2"/>
                    <w:numId w:val="10"/>
                  </w:numPr>
                  <w:spacing w:line="276" w:lineRule="auto"/>
                  <w:ind w:left="1020" w:hanging="1020"/>
                  <w:rPr>
                    <w:sz w:val="24"/>
                    <w:szCs w:val="24"/>
                  </w:rPr>
                </w:pPr>
                <w:r w:rsidDel="00000000" w:rsidR="00000000" w:rsidRPr="00000000">
                  <w:rPr>
                    <w:rFonts w:ascii="Arial" w:cs="Arial" w:eastAsia="Arial" w:hAnsi="Arial"/>
                    <w:sz w:val="24"/>
                    <w:szCs w:val="24"/>
                    <w:rtl w:val="0"/>
                  </w:rPr>
                  <w:t xml:space="preserve">Equipamentos</w:t>
                </w:r>
                <w:r w:rsidDel="00000000" w:rsidR="00000000" w:rsidRPr="00000000">
                  <w:rPr>
                    <w:rtl w:val="0"/>
                  </w:rPr>
                </w:r>
              </w:p>
              <w:p w:rsidR="00000000" w:rsidDel="00000000" w:rsidP="00000000" w:rsidRDefault="00000000" w:rsidRPr="00000000" w14:paraId="00000C20">
                <w:pPr>
                  <w:numPr>
                    <w:ilvl w:val="2"/>
                    <w:numId w:val="10"/>
                  </w:numPr>
                  <w:spacing w:line="276" w:lineRule="auto"/>
                  <w:ind w:left="1020" w:hanging="1020"/>
                  <w:rPr>
                    <w:sz w:val="24"/>
                    <w:szCs w:val="24"/>
                  </w:rPr>
                </w:pPr>
                <w:r w:rsidDel="00000000" w:rsidR="00000000" w:rsidRPr="00000000">
                  <w:rPr>
                    <w:rFonts w:ascii="Arial" w:cs="Arial" w:eastAsia="Arial" w:hAnsi="Arial"/>
                    <w:sz w:val="24"/>
                    <w:szCs w:val="24"/>
                    <w:rtl w:val="0"/>
                  </w:rPr>
                  <w:t xml:space="preserve">Técnicas de soldagem</w:t>
                </w:r>
                <w:r w:rsidDel="00000000" w:rsidR="00000000" w:rsidRPr="00000000">
                  <w:rPr>
                    <w:rtl w:val="0"/>
                  </w:rPr>
                </w:r>
              </w:p>
              <w:p w:rsidR="00000000" w:rsidDel="00000000" w:rsidP="00000000" w:rsidRDefault="00000000" w:rsidRPr="00000000" w14:paraId="00000C21">
                <w:pPr>
                  <w:numPr>
                    <w:ilvl w:val="2"/>
                    <w:numId w:val="10"/>
                  </w:numPr>
                  <w:spacing w:line="276" w:lineRule="auto"/>
                  <w:ind w:left="1020" w:hanging="1020"/>
                  <w:rPr>
                    <w:sz w:val="24"/>
                    <w:szCs w:val="24"/>
                  </w:rPr>
                </w:pPr>
                <w:r w:rsidDel="00000000" w:rsidR="00000000" w:rsidRPr="00000000">
                  <w:rPr>
                    <w:rFonts w:ascii="Arial" w:cs="Arial" w:eastAsia="Arial" w:hAnsi="Arial"/>
                    <w:sz w:val="24"/>
                    <w:szCs w:val="24"/>
                    <w:rtl w:val="0"/>
                  </w:rPr>
                  <w:t xml:space="preserve">Operações de soldagem</w:t>
                </w:r>
                <w:r w:rsidDel="00000000" w:rsidR="00000000" w:rsidRPr="00000000">
                  <w:rPr>
                    <w:rtl w:val="0"/>
                  </w:rPr>
                </w:r>
              </w:p>
              <w:p w:rsidR="00000000" w:rsidDel="00000000" w:rsidP="00000000" w:rsidRDefault="00000000" w:rsidRPr="00000000" w14:paraId="00000C22">
                <w:pPr>
                  <w:numPr>
                    <w:ilvl w:val="2"/>
                    <w:numId w:val="10"/>
                  </w:numPr>
                  <w:spacing w:line="276" w:lineRule="auto"/>
                  <w:ind w:left="1020" w:hanging="1020"/>
                  <w:rPr>
                    <w:sz w:val="24"/>
                    <w:szCs w:val="24"/>
                  </w:rPr>
                </w:pPr>
                <w:r w:rsidDel="00000000" w:rsidR="00000000" w:rsidRPr="00000000">
                  <w:rPr>
                    <w:rFonts w:ascii="Arial" w:cs="Arial" w:eastAsia="Arial" w:hAnsi="Arial"/>
                    <w:sz w:val="24"/>
                    <w:szCs w:val="24"/>
                    <w:rtl w:val="0"/>
                  </w:rPr>
                  <w:t xml:space="preserve">Procedimentos de segurança</w:t>
                </w:r>
                <w:r w:rsidDel="00000000" w:rsidR="00000000" w:rsidRPr="00000000">
                  <w:rPr>
                    <w:rtl w:val="0"/>
                  </w:rPr>
                </w:r>
              </w:p>
              <w:p w:rsidR="00000000" w:rsidDel="00000000" w:rsidP="00000000" w:rsidRDefault="00000000" w:rsidRPr="00000000" w14:paraId="00000C23">
                <w:pPr>
                  <w:numPr>
                    <w:ilvl w:val="0"/>
                    <w:numId w:val="10"/>
                  </w:numPr>
                  <w:spacing w:line="276" w:lineRule="auto"/>
                  <w:ind w:left="420" w:hanging="420"/>
                  <w:rPr>
                    <w:sz w:val="24"/>
                    <w:szCs w:val="24"/>
                  </w:rPr>
                </w:pPr>
                <w:r w:rsidDel="00000000" w:rsidR="00000000" w:rsidRPr="00000000">
                  <w:rPr>
                    <w:rFonts w:ascii="Arial" w:cs="Arial" w:eastAsia="Arial" w:hAnsi="Arial"/>
                    <w:sz w:val="24"/>
                    <w:szCs w:val="24"/>
                    <w:rtl w:val="0"/>
                  </w:rPr>
                  <w:t xml:space="preserve">Tratamento de superfícies aplicado a manutenção</w:t>
                </w:r>
                <w:r w:rsidDel="00000000" w:rsidR="00000000" w:rsidRPr="00000000">
                  <w:rPr>
                    <w:rtl w:val="0"/>
                  </w:rPr>
                </w:r>
              </w:p>
              <w:p w:rsidR="00000000" w:rsidDel="00000000" w:rsidP="00000000" w:rsidRDefault="00000000" w:rsidRPr="00000000" w14:paraId="00000C24">
                <w:pPr>
                  <w:numPr>
                    <w:ilvl w:val="1"/>
                    <w:numId w:val="10"/>
                  </w:numPr>
                  <w:spacing w:line="276" w:lineRule="auto"/>
                  <w:ind w:left="720" w:hanging="720"/>
                  <w:rPr>
                    <w:sz w:val="24"/>
                    <w:szCs w:val="24"/>
                  </w:rPr>
                </w:pPr>
                <w:r w:rsidDel="00000000" w:rsidR="00000000" w:rsidRPr="00000000">
                  <w:rPr>
                    <w:rFonts w:ascii="Arial" w:cs="Arial" w:eastAsia="Arial" w:hAnsi="Arial"/>
                    <w:sz w:val="24"/>
                    <w:szCs w:val="24"/>
                    <w:rtl w:val="0"/>
                  </w:rPr>
                  <w:t xml:space="preserve">Jateamento </w:t>
                </w:r>
                <w:r w:rsidDel="00000000" w:rsidR="00000000" w:rsidRPr="00000000">
                  <w:rPr>
                    <w:rtl w:val="0"/>
                  </w:rPr>
                </w:r>
              </w:p>
              <w:p w:rsidR="00000000" w:rsidDel="00000000" w:rsidP="00000000" w:rsidRDefault="00000000" w:rsidRPr="00000000" w14:paraId="00000C25">
                <w:pPr>
                  <w:numPr>
                    <w:ilvl w:val="1"/>
                    <w:numId w:val="10"/>
                  </w:numPr>
                  <w:spacing w:line="276" w:lineRule="auto"/>
                  <w:ind w:left="720" w:hanging="720"/>
                  <w:rPr>
                    <w:sz w:val="24"/>
                    <w:szCs w:val="24"/>
                  </w:rPr>
                </w:pPr>
                <w:r w:rsidDel="00000000" w:rsidR="00000000" w:rsidRPr="00000000">
                  <w:rPr>
                    <w:rFonts w:ascii="Arial" w:cs="Arial" w:eastAsia="Arial" w:hAnsi="Arial"/>
                    <w:sz w:val="24"/>
                    <w:szCs w:val="24"/>
                    <w:rtl w:val="0"/>
                  </w:rPr>
                  <w:t xml:space="preserve">Aspersão térmica</w:t>
                </w:r>
                <w:r w:rsidDel="00000000" w:rsidR="00000000" w:rsidRPr="00000000">
                  <w:rPr>
                    <w:rtl w:val="0"/>
                  </w:rPr>
                </w:r>
              </w:p>
              <w:p w:rsidR="00000000" w:rsidDel="00000000" w:rsidP="00000000" w:rsidRDefault="00000000" w:rsidRPr="00000000" w14:paraId="00000C26">
                <w:pPr>
                  <w:numPr>
                    <w:ilvl w:val="1"/>
                    <w:numId w:val="10"/>
                  </w:numPr>
                  <w:spacing w:line="276" w:lineRule="auto"/>
                  <w:ind w:left="720" w:hanging="720"/>
                  <w:rPr>
                    <w:sz w:val="24"/>
                    <w:szCs w:val="24"/>
                  </w:rPr>
                </w:pPr>
                <w:r w:rsidDel="00000000" w:rsidR="00000000" w:rsidRPr="00000000">
                  <w:rPr>
                    <w:rFonts w:ascii="Arial" w:cs="Arial" w:eastAsia="Arial" w:hAnsi="Arial"/>
                    <w:sz w:val="24"/>
                    <w:szCs w:val="24"/>
                    <w:rtl w:val="0"/>
                  </w:rPr>
                  <w:t xml:space="preserve">Metalização</w:t>
                </w:r>
                <w:r w:rsidDel="00000000" w:rsidR="00000000" w:rsidRPr="00000000">
                  <w:rPr>
                    <w:rtl w:val="0"/>
                  </w:rPr>
                </w:r>
              </w:p>
              <w:p w:rsidR="00000000" w:rsidDel="00000000" w:rsidP="00000000" w:rsidRDefault="00000000" w:rsidRPr="00000000" w14:paraId="00000C27">
                <w:pPr>
                  <w:numPr>
                    <w:ilvl w:val="0"/>
                    <w:numId w:val="10"/>
                  </w:numPr>
                  <w:spacing w:line="276" w:lineRule="auto"/>
                  <w:ind w:left="420" w:hanging="420"/>
                  <w:rPr>
                    <w:sz w:val="24"/>
                    <w:szCs w:val="24"/>
                  </w:rPr>
                </w:pPr>
                <w:r w:rsidDel="00000000" w:rsidR="00000000" w:rsidRPr="00000000">
                  <w:rPr>
                    <w:rFonts w:ascii="Arial" w:cs="Arial" w:eastAsia="Arial" w:hAnsi="Arial"/>
                    <w:sz w:val="24"/>
                    <w:szCs w:val="24"/>
                    <w:rtl w:val="0"/>
                  </w:rPr>
                  <w:t xml:space="preserve">Instalação de Máquinas e Equipamentos</w:t>
                </w:r>
                <w:r w:rsidDel="00000000" w:rsidR="00000000" w:rsidRPr="00000000">
                  <w:rPr>
                    <w:rtl w:val="0"/>
                  </w:rPr>
                </w:r>
              </w:p>
              <w:p w:rsidR="00000000" w:rsidDel="00000000" w:rsidP="00000000" w:rsidRDefault="00000000" w:rsidRPr="00000000" w14:paraId="00000C28">
                <w:pPr>
                  <w:numPr>
                    <w:ilvl w:val="1"/>
                    <w:numId w:val="10"/>
                  </w:numPr>
                  <w:spacing w:line="276" w:lineRule="auto"/>
                  <w:ind w:left="720" w:hanging="720"/>
                  <w:rPr>
                    <w:sz w:val="24"/>
                    <w:szCs w:val="24"/>
                  </w:rPr>
                </w:pPr>
                <w:r w:rsidDel="00000000" w:rsidR="00000000" w:rsidRPr="00000000">
                  <w:rPr>
                    <w:rFonts w:ascii="Arial" w:cs="Arial" w:eastAsia="Arial" w:hAnsi="Arial"/>
                    <w:sz w:val="24"/>
                    <w:szCs w:val="24"/>
                    <w:rtl w:val="0"/>
                  </w:rPr>
                  <w:t xml:space="preserve">Leiautes</w:t>
                </w:r>
                <w:r w:rsidDel="00000000" w:rsidR="00000000" w:rsidRPr="00000000">
                  <w:rPr>
                    <w:rtl w:val="0"/>
                  </w:rPr>
                </w:r>
              </w:p>
              <w:p w:rsidR="00000000" w:rsidDel="00000000" w:rsidP="00000000" w:rsidRDefault="00000000" w:rsidRPr="00000000" w14:paraId="00000C29">
                <w:pPr>
                  <w:numPr>
                    <w:ilvl w:val="1"/>
                    <w:numId w:val="10"/>
                  </w:numPr>
                  <w:spacing w:line="276" w:lineRule="auto"/>
                  <w:ind w:left="720" w:hanging="720"/>
                  <w:rPr>
                    <w:sz w:val="24"/>
                    <w:szCs w:val="24"/>
                  </w:rPr>
                </w:pPr>
                <w:r w:rsidDel="00000000" w:rsidR="00000000" w:rsidRPr="00000000">
                  <w:rPr>
                    <w:rFonts w:ascii="Arial" w:cs="Arial" w:eastAsia="Arial" w:hAnsi="Arial"/>
                    <w:sz w:val="24"/>
                    <w:szCs w:val="24"/>
                    <w:rtl w:val="0"/>
                  </w:rPr>
                  <w:t xml:space="preserve">Interpretação de manuais de equipamentos  </w:t>
                </w:r>
                <w:r w:rsidDel="00000000" w:rsidR="00000000" w:rsidRPr="00000000">
                  <w:rPr>
                    <w:rtl w:val="0"/>
                  </w:rPr>
                </w:r>
              </w:p>
              <w:p w:rsidR="00000000" w:rsidDel="00000000" w:rsidP="00000000" w:rsidRDefault="00000000" w:rsidRPr="00000000" w14:paraId="00000C2A">
                <w:pPr>
                  <w:numPr>
                    <w:ilvl w:val="1"/>
                    <w:numId w:val="10"/>
                  </w:numPr>
                  <w:spacing w:line="276" w:lineRule="auto"/>
                  <w:ind w:left="720" w:hanging="720"/>
                  <w:rPr>
                    <w:sz w:val="24"/>
                    <w:szCs w:val="24"/>
                  </w:rPr>
                </w:pPr>
                <w:r w:rsidDel="00000000" w:rsidR="00000000" w:rsidRPr="00000000">
                  <w:rPr>
                    <w:rFonts w:ascii="Arial" w:cs="Arial" w:eastAsia="Arial" w:hAnsi="Arial"/>
                    <w:sz w:val="24"/>
                    <w:szCs w:val="24"/>
                    <w:rtl w:val="0"/>
                  </w:rPr>
                  <w:t xml:space="preserve">Procedimentos de nivelamento, alinhamento de máquinas e equipamentos </w:t>
                </w:r>
                <w:r w:rsidDel="00000000" w:rsidR="00000000" w:rsidRPr="00000000">
                  <w:rPr>
                    <w:rtl w:val="0"/>
                  </w:rPr>
                </w:r>
              </w:p>
              <w:p w:rsidR="00000000" w:rsidDel="00000000" w:rsidP="00000000" w:rsidRDefault="00000000" w:rsidRPr="00000000" w14:paraId="00000C2B">
                <w:pPr>
                  <w:numPr>
                    <w:ilvl w:val="1"/>
                    <w:numId w:val="10"/>
                  </w:numPr>
                  <w:spacing w:line="276" w:lineRule="auto"/>
                  <w:ind w:left="720" w:hanging="720"/>
                  <w:rPr>
                    <w:sz w:val="24"/>
                    <w:szCs w:val="24"/>
                  </w:rPr>
                </w:pPr>
                <w:r w:rsidDel="00000000" w:rsidR="00000000" w:rsidRPr="00000000">
                  <w:rPr>
                    <w:rFonts w:ascii="Arial" w:cs="Arial" w:eastAsia="Arial" w:hAnsi="Arial"/>
                    <w:sz w:val="24"/>
                    <w:szCs w:val="24"/>
                    <w:rtl w:val="0"/>
                  </w:rPr>
                  <w:t xml:space="preserve">Balanceamento e vibração  </w:t>
                </w:r>
                <w:r w:rsidDel="00000000" w:rsidR="00000000" w:rsidRPr="00000000">
                  <w:rPr>
                    <w:rtl w:val="0"/>
                  </w:rPr>
                </w:r>
              </w:p>
              <w:p w:rsidR="00000000" w:rsidDel="00000000" w:rsidP="00000000" w:rsidRDefault="00000000" w:rsidRPr="00000000" w14:paraId="00000C2C">
                <w:pPr>
                  <w:numPr>
                    <w:ilvl w:val="1"/>
                    <w:numId w:val="10"/>
                  </w:numPr>
                  <w:spacing w:line="276" w:lineRule="auto"/>
                  <w:ind w:left="720" w:hanging="720"/>
                  <w:rPr>
                    <w:sz w:val="24"/>
                    <w:szCs w:val="24"/>
                  </w:rPr>
                </w:pPr>
                <w:r w:rsidDel="00000000" w:rsidR="00000000" w:rsidRPr="00000000">
                  <w:rPr>
                    <w:rFonts w:ascii="Arial" w:cs="Arial" w:eastAsia="Arial" w:hAnsi="Arial"/>
                    <w:sz w:val="24"/>
                    <w:szCs w:val="24"/>
                    <w:rtl w:val="0"/>
                  </w:rPr>
                  <w:t xml:space="preserve">Geometria de máquinas  </w:t>
                </w:r>
                <w:r w:rsidDel="00000000" w:rsidR="00000000" w:rsidRPr="00000000">
                  <w:rPr>
                    <w:rtl w:val="0"/>
                  </w:rPr>
                </w:r>
              </w:p>
              <w:p w:rsidR="00000000" w:rsidDel="00000000" w:rsidP="00000000" w:rsidRDefault="00000000" w:rsidRPr="00000000" w14:paraId="00000C2D">
                <w:pPr>
                  <w:numPr>
                    <w:ilvl w:val="1"/>
                    <w:numId w:val="10"/>
                  </w:numPr>
                  <w:spacing w:line="276" w:lineRule="auto"/>
                  <w:ind w:left="720" w:hanging="720"/>
                  <w:rPr>
                    <w:sz w:val="24"/>
                    <w:szCs w:val="24"/>
                  </w:rPr>
                </w:pPr>
                <w:r w:rsidDel="00000000" w:rsidR="00000000" w:rsidRPr="00000000">
                  <w:rPr>
                    <w:rFonts w:ascii="Arial" w:cs="Arial" w:eastAsia="Arial" w:hAnsi="Arial"/>
                    <w:sz w:val="24"/>
                    <w:szCs w:val="24"/>
                    <w:rtl w:val="0"/>
                  </w:rPr>
                  <w:t xml:space="preserve">Procedimentos de instalação de máquinas e equipamentos  </w:t>
                </w:r>
                <w:r w:rsidDel="00000000" w:rsidR="00000000" w:rsidRPr="00000000">
                  <w:rPr>
                    <w:rtl w:val="0"/>
                  </w:rPr>
                </w:r>
              </w:p>
              <w:p w:rsidR="00000000" w:rsidDel="00000000" w:rsidP="00000000" w:rsidRDefault="00000000" w:rsidRPr="00000000" w14:paraId="00000C2E">
                <w:pPr>
                  <w:numPr>
                    <w:ilvl w:val="1"/>
                    <w:numId w:val="10"/>
                  </w:numPr>
                  <w:spacing w:line="276" w:lineRule="auto"/>
                  <w:ind w:left="720" w:hanging="720"/>
                  <w:rPr>
                    <w:sz w:val="24"/>
                    <w:szCs w:val="24"/>
                  </w:rPr>
                </w:pPr>
                <w:r w:rsidDel="00000000" w:rsidR="00000000" w:rsidRPr="00000000">
                  <w:rPr>
                    <w:rFonts w:ascii="Arial" w:cs="Arial" w:eastAsia="Arial" w:hAnsi="Arial"/>
                    <w:sz w:val="24"/>
                    <w:szCs w:val="24"/>
                    <w:rtl w:val="0"/>
                  </w:rPr>
                  <w:t xml:space="preserve">Entrega técnica </w:t>
                </w:r>
                <w:r w:rsidDel="00000000" w:rsidR="00000000" w:rsidRPr="00000000">
                  <w:rPr>
                    <w:rtl w:val="0"/>
                  </w:rPr>
                </w:r>
              </w:p>
              <w:p w:rsidR="00000000" w:rsidDel="00000000" w:rsidP="00000000" w:rsidRDefault="00000000" w:rsidRPr="00000000" w14:paraId="00000C2F">
                <w:pPr>
                  <w:numPr>
                    <w:ilvl w:val="1"/>
                    <w:numId w:val="10"/>
                  </w:numPr>
                  <w:spacing w:line="276" w:lineRule="auto"/>
                  <w:ind w:left="720" w:hanging="720"/>
                  <w:rPr>
                    <w:sz w:val="24"/>
                    <w:szCs w:val="24"/>
                  </w:rPr>
                </w:pPr>
                <w:r w:rsidDel="00000000" w:rsidR="00000000" w:rsidRPr="00000000">
                  <w:rPr>
                    <w:rFonts w:ascii="Arial" w:cs="Arial" w:eastAsia="Arial" w:hAnsi="Arial"/>
                    <w:sz w:val="24"/>
                    <w:szCs w:val="24"/>
                    <w:rtl w:val="0"/>
                  </w:rPr>
                  <w:t xml:space="preserve">Transporte e movimentação de cargas </w:t>
                </w:r>
                <w:r w:rsidDel="00000000" w:rsidR="00000000" w:rsidRPr="00000000">
                  <w:rPr>
                    <w:rtl w:val="0"/>
                  </w:rPr>
                </w:r>
              </w:p>
              <w:p w:rsidR="00000000" w:rsidDel="00000000" w:rsidP="00000000" w:rsidRDefault="00000000" w:rsidRPr="00000000" w14:paraId="00000C30">
                <w:pPr>
                  <w:numPr>
                    <w:ilvl w:val="1"/>
                    <w:numId w:val="10"/>
                  </w:numPr>
                  <w:spacing w:line="276" w:lineRule="auto"/>
                  <w:ind w:left="720" w:hanging="720"/>
                  <w:rPr>
                    <w:sz w:val="24"/>
                    <w:szCs w:val="24"/>
                  </w:rPr>
                </w:pPr>
                <w:r w:rsidDel="00000000" w:rsidR="00000000" w:rsidRPr="00000000">
                  <w:rPr>
                    <w:rFonts w:ascii="Arial" w:cs="Arial" w:eastAsia="Arial" w:hAnsi="Arial"/>
                    <w:sz w:val="24"/>
                    <w:szCs w:val="24"/>
                    <w:rtl w:val="0"/>
                  </w:rPr>
                  <w:t xml:space="preserve">Equipamentos para manuseio e transporte de materiais</w:t>
                </w:r>
                <w:r w:rsidDel="00000000" w:rsidR="00000000" w:rsidRPr="00000000">
                  <w:rPr>
                    <w:rtl w:val="0"/>
                  </w:rPr>
                </w:r>
              </w:p>
              <w:p w:rsidR="00000000" w:rsidDel="00000000" w:rsidP="00000000" w:rsidRDefault="00000000" w:rsidRPr="00000000" w14:paraId="00000C31">
                <w:pPr>
                  <w:numPr>
                    <w:ilvl w:val="0"/>
                    <w:numId w:val="10"/>
                  </w:numPr>
                  <w:spacing w:line="276" w:lineRule="auto"/>
                  <w:ind w:left="420" w:hanging="420"/>
                  <w:rPr>
                    <w:sz w:val="24"/>
                    <w:szCs w:val="24"/>
                  </w:rPr>
                </w:pPr>
                <w:r w:rsidDel="00000000" w:rsidR="00000000" w:rsidRPr="00000000">
                  <w:rPr>
                    <w:rFonts w:ascii="Arial" w:cs="Arial" w:eastAsia="Arial" w:hAnsi="Arial"/>
                    <w:sz w:val="24"/>
                    <w:szCs w:val="24"/>
                    <w:rtl w:val="0"/>
                  </w:rPr>
                  <w:t xml:space="preserve">Lubrificação</w:t>
                </w:r>
                <w:r w:rsidDel="00000000" w:rsidR="00000000" w:rsidRPr="00000000">
                  <w:rPr>
                    <w:rtl w:val="0"/>
                  </w:rPr>
                </w:r>
              </w:p>
              <w:p w:rsidR="00000000" w:rsidDel="00000000" w:rsidP="00000000" w:rsidRDefault="00000000" w:rsidRPr="00000000" w14:paraId="00000C32">
                <w:pPr>
                  <w:numPr>
                    <w:ilvl w:val="1"/>
                    <w:numId w:val="10"/>
                  </w:numPr>
                  <w:spacing w:line="276" w:lineRule="auto"/>
                  <w:ind w:left="720" w:hanging="720"/>
                  <w:rPr>
                    <w:sz w:val="24"/>
                    <w:szCs w:val="24"/>
                  </w:rPr>
                </w:pPr>
                <w:r w:rsidDel="00000000" w:rsidR="00000000" w:rsidRPr="00000000">
                  <w:rPr>
                    <w:rFonts w:ascii="Arial" w:cs="Arial" w:eastAsia="Arial" w:hAnsi="Arial"/>
                    <w:sz w:val="24"/>
                    <w:szCs w:val="24"/>
                    <w:rtl w:val="0"/>
                  </w:rPr>
                  <w:t xml:space="preserve">Armazenagem e manuseio de lubrificantes  </w:t>
                </w:r>
                <w:r w:rsidDel="00000000" w:rsidR="00000000" w:rsidRPr="00000000">
                  <w:rPr>
                    <w:rtl w:val="0"/>
                  </w:rPr>
                </w:r>
              </w:p>
              <w:p w:rsidR="00000000" w:rsidDel="00000000" w:rsidP="00000000" w:rsidRDefault="00000000" w:rsidRPr="00000000" w14:paraId="00000C33">
                <w:pPr>
                  <w:numPr>
                    <w:ilvl w:val="1"/>
                    <w:numId w:val="10"/>
                  </w:numPr>
                  <w:spacing w:line="276" w:lineRule="auto"/>
                  <w:ind w:left="720" w:hanging="720"/>
                  <w:rPr>
                    <w:sz w:val="24"/>
                    <w:szCs w:val="24"/>
                  </w:rPr>
                </w:pPr>
                <w:r w:rsidDel="00000000" w:rsidR="00000000" w:rsidRPr="00000000">
                  <w:rPr>
                    <w:rFonts w:ascii="Arial" w:cs="Arial" w:eastAsia="Arial" w:hAnsi="Arial"/>
                    <w:sz w:val="24"/>
                    <w:szCs w:val="24"/>
                    <w:rtl w:val="0"/>
                  </w:rPr>
                  <w:t xml:space="preserve">Análise de falhas por meio dos lubrificantes</w:t>
                </w:r>
                <w:r w:rsidDel="00000000" w:rsidR="00000000" w:rsidRPr="00000000">
                  <w:rPr>
                    <w:rtl w:val="0"/>
                  </w:rPr>
                </w:r>
              </w:p>
              <w:p w:rsidR="00000000" w:rsidDel="00000000" w:rsidP="00000000" w:rsidRDefault="00000000" w:rsidRPr="00000000" w14:paraId="00000C34">
                <w:pPr>
                  <w:numPr>
                    <w:ilvl w:val="1"/>
                    <w:numId w:val="10"/>
                  </w:numPr>
                  <w:spacing w:line="276" w:lineRule="auto"/>
                  <w:ind w:left="720" w:hanging="720"/>
                  <w:rPr>
                    <w:sz w:val="24"/>
                    <w:szCs w:val="24"/>
                  </w:rPr>
                </w:pPr>
                <w:r w:rsidDel="00000000" w:rsidR="00000000" w:rsidRPr="00000000">
                  <w:rPr>
                    <w:rFonts w:ascii="Arial" w:cs="Arial" w:eastAsia="Arial" w:hAnsi="Arial"/>
                    <w:sz w:val="24"/>
                    <w:szCs w:val="24"/>
                    <w:rtl w:val="0"/>
                  </w:rPr>
                  <w:t xml:space="preserve">Analise qualitativa de lubrificantes  </w:t>
                </w:r>
                <w:r w:rsidDel="00000000" w:rsidR="00000000" w:rsidRPr="00000000">
                  <w:rPr>
                    <w:rtl w:val="0"/>
                  </w:rPr>
                </w:r>
              </w:p>
              <w:p w:rsidR="00000000" w:rsidDel="00000000" w:rsidP="00000000" w:rsidRDefault="00000000" w:rsidRPr="00000000" w14:paraId="00000C35">
                <w:pPr>
                  <w:numPr>
                    <w:ilvl w:val="1"/>
                    <w:numId w:val="10"/>
                  </w:numPr>
                  <w:spacing w:line="276" w:lineRule="auto"/>
                  <w:ind w:left="720" w:hanging="720"/>
                  <w:rPr>
                    <w:sz w:val="24"/>
                    <w:szCs w:val="24"/>
                  </w:rPr>
                </w:pPr>
                <w:r w:rsidDel="00000000" w:rsidR="00000000" w:rsidRPr="00000000">
                  <w:rPr>
                    <w:rFonts w:ascii="Arial" w:cs="Arial" w:eastAsia="Arial" w:hAnsi="Arial"/>
                    <w:sz w:val="24"/>
                    <w:szCs w:val="24"/>
                    <w:rtl w:val="0"/>
                  </w:rPr>
                  <w:t xml:space="preserve">Procedimentos de lubrificação </w:t>
                </w:r>
                <w:r w:rsidDel="00000000" w:rsidR="00000000" w:rsidRPr="00000000">
                  <w:rPr>
                    <w:rtl w:val="0"/>
                  </w:rPr>
                </w:r>
              </w:p>
              <w:p w:rsidR="00000000" w:rsidDel="00000000" w:rsidP="00000000" w:rsidRDefault="00000000" w:rsidRPr="00000000" w14:paraId="00000C36">
                <w:pPr>
                  <w:numPr>
                    <w:ilvl w:val="1"/>
                    <w:numId w:val="10"/>
                  </w:numPr>
                  <w:spacing w:line="276" w:lineRule="auto"/>
                  <w:ind w:left="720" w:hanging="720"/>
                  <w:rPr>
                    <w:sz w:val="24"/>
                    <w:szCs w:val="24"/>
                  </w:rPr>
                </w:pPr>
                <w:r w:rsidDel="00000000" w:rsidR="00000000" w:rsidRPr="00000000">
                  <w:rPr>
                    <w:rFonts w:ascii="Arial" w:cs="Arial" w:eastAsia="Arial" w:hAnsi="Arial"/>
                    <w:sz w:val="24"/>
                    <w:szCs w:val="24"/>
                    <w:rtl w:val="0"/>
                  </w:rPr>
                  <w:t xml:space="preserve">Normas ambientais de descarte</w:t>
                </w:r>
                <w:r w:rsidDel="00000000" w:rsidR="00000000" w:rsidRPr="00000000">
                  <w:rPr>
                    <w:rtl w:val="0"/>
                  </w:rPr>
                </w:r>
              </w:p>
              <w:p w:rsidR="00000000" w:rsidDel="00000000" w:rsidP="00000000" w:rsidRDefault="00000000" w:rsidRPr="00000000" w14:paraId="00000C37">
                <w:pPr>
                  <w:numPr>
                    <w:ilvl w:val="0"/>
                    <w:numId w:val="10"/>
                  </w:numPr>
                  <w:spacing w:line="276" w:lineRule="auto"/>
                  <w:ind w:left="420" w:hanging="420"/>
                  <w:rPr>
                    <w:sz w:val="24"/>
                    <w:szCs w:val="24"/>
                  </w:rPr>
                </w:pPr>
                <w:r w:rsidDel="00000000" w:rsidR="00000000" w:rsidRPr="00000000">
                  <w:rPr>
                    <w:rFonts w:ascii="Arial" w:cs="Arial" w:eastAsia="Arial" w:hAnsi="Arial"/>
                    <w:sz w:val="24"/>
                    <w:szCs w:val="24"/>
                    <w:rtl w:val="0"/>
                  </w:rPr>
                  <w:t xml:space="preserve">Suprimento da Manutenção</w:t>
                </w:r>
                <w:r w:rsidDel="00000000" w:rsidR="00000000" w:rsidRPr="00000000">
                  <w:rPr>
                    <w:rtl w:val="0"/>
                  </w:rPr>
                </w:r>
              </w:p>
              <w:p w:rsidR="00000000" w:rsidDel="00000000" w:rsidP="00000000" w:rsidRDefault="00000000" w:rsidRPr="00000000" w14:paraId="00000C38">
                <w:pPr>
                  <w:numPr>
                    <w:ilvl w:val="1"/>
                    <w:numId w:val="10"/>
                  </w:numPr>
                  <w:spacing w:line="276" w:lineRule="auto"/>
                  <w:ind w:left="720" w:hanging="720"/>
                  <w:rPr>
                    <w:sz w:val="24"/>
                    <w:szCs w:val="24"/>
                  </w:rPr>
                </w:pPr>
                <w:r w:rsidDel="00000000" w:rsidR="00000000" w:rsidRPr="00000000">
                  <w:rPr>
                    <w:rFonts w:ascii="Arial" w:cs="Arial" w:eastAsia="Arial" w:hAnsi="Arial"/>
                    <w:sz w:val="24"/>
                    <w:szCs w:val="24"/>
                    <w:rtl w:val="0"/>
                  </w:rPr>
                  <w:t xml:space="preserve">Sobressalentes </w:t>
                </w:r>
                <w:r w:rsidDel="00000000" w:rsidR="00000000" w:rsidRPr="00000000">
                  <w:rPr>
                    <w:rtl w:val="0"/>
                  </w:rPr>
                </w:r>
              </w:p>
              <w:p w:rsidR="00000000" w:rsidDel="00000000" w:rsidP="00000000" w:rsidRDefault="00000000" w:rsidRPr="00000000" w14:paraId="00000C39">
                <w:pPr>
                  <w:numPr>
                    <w:ilvl w:val="1"/>
                    <w:numId w:val="10"/>
                  </w:numPr>
                  <w:spacing w:line="276" w:lineRule="auto"/>
                  <w:ind w:left="720" w:hanging="720"/>
                  <w:rPr>
                    <w:sz w:val="24"/>
                    <w:szCs w:val="24"/>
                  </w:rPr>
                </w:pPr>
                <w:r w:rsidDel="00000000" w:rsidR="00000000" w:rsidRPr="00000000">
                  <w:rPr>
                    <w:rFonts w:ascii="Arial" w:cs="Arial" w:eastAsia="Arial" w:hAnsi="Arial"/>
                    <w:sz w:val="24"/>
                    <w:szCs w:val="24"/>
                    <w:rtl w:val="0"/>
                  </w:rPr>
                  <w:t xml:space="preserve">Administração de Estoques</w:t>
                </w:r>
                <w:r w:rsidDel="00000000" w:rsidR="00000000" w:rsidRPr="00000000">
                  <w:rPr>
                    <w:rtl w:val="0"/>
                  </w:rPr>
                </w:r>
              </w:p>
              <w:p w:rsidR="00000000" w:rsidDel="00000000" w:rsidP="00000000" w:rsidRDefault="00000000" w:rsidRPr="00000000" w14:paraId="00000C3A">
                <w:pPr>
                  <w:numPr>
                    <w:ilvl w:val="1"/>
                    <w:numId w:val="10"/>
                  </w:numPr>
                  <w:spacing w:line="276" w:lineRule="auto"/>
                  <w:ind w:left="720" w:hanging="720"/>
                  <w:rPr>
                    <w:sz w:val="24"/>
                    <w:szCs w:val="24"/>
                  </w:rPr>
                </w:pPr>
                <w:r w:rsidDel="00000000" w:rsidR="00000000" w:rsidRPr="00000000">
                  <w:rPr>
                    <w:rFonts w:ascii="Arial" w:cs="Arial" w:eastAsia="Arial" w:hAnsi="Arial"/>
                    <w:sz w:val="24"/>
                    <w:szCs w:val="24"/>
                    <w:rtl w:val="0"/>
                  </w:rPr>
                  <w:t xml:space="preserve">Especificação e Codificação </w:t>
                </w:r>
                <w:r w:rsidDel="00000000" w:rsidR="00000000" w:rsidRPr="00000000">
                  <w:rPr>
                    <w:rtl w:val="0"/>
                  </w:rPr>
                </w:r>
              </w:p>
              <w:p w:rsidR="00000000" w:rsidDel="00000000" w:rsidP="00000000" w:rsidRDefault="00000000" w:rsidRPr="00000000" w14:paraId="00000C3B">
                <w:pPr>
                  <w:numPr>
                    <w:ilvl w:val="1"/>
                    <w:numId w:val="10"/>
                  </w:numPr>
                  <w:spacing w:line="276" w:lineRule="auto"/>
                  <w:ind w:left="720" w:hanging="720"/>
                  <w:rPr>
                    <w:sz w:val="24"/>
                    <w:szCs w:val="24"/>
                  </w:rPr>
                </w:pPr>
                <w:r w:rsidDel="00000000" w:rsidR="00000000" w:rsidRPr="00000000">
                  <w:rPr>
                    <w:rFonts w:ascii="Arial" w:cs="Arial" w:eastAsia="Arial" w:hAnsi="Arial"/>
                    <w:sz w:val="24"/>
                    <w:szCs w:val="24"/>
                    <w:rtl w:val="0"/>
                  </w:rPr>
                  <w:t xml:space="preserve">Controle de qualidade de materiais </w:t>
                </w:r>
                <w:r w:rsidDel="00000000" w:rsidR="00000000" w:rsidRPr="00000000">
                  <w:rPr>
                    <w:rtl w:val="0"/>
                  </w:rPr>
                </w:r>
              </w:p>
              <w:p w:rsidR="00000000" w:rsidDel="00000000" w:rsidP="00000000" w:rsidRDefault="00000000" w:rsidRPr="00000000" w14:paraId="00000C3C">
                <w:pPr>
                  <w:numPr>
                    <w:ilvl w:val="2"/>
                    <w:numId w:val="10"/>
                  </w:numPr>
                  <w:spacing w:line="276" w:lineRule="auto"/>
                  <w:ind w:left="1020" w:hanging="1020"/>
                  <w:rPr>
                    <w:sz w:val="24"/>
                    <w:szCs w:val="24"/>
                  </w:rPr>
                </w:pPr>
                <w:r w:rsidDel="00000000" w:rsidR="00000000" w:rsidRPr="00000000">
                  <w:rPr>
                    <w:rFonts w:ascii="Arial" w:cs="Arial" w:eastAsia="Arial" w:hAnsi="Arial"/>
                    <w:sz w:val="24"/>
                    <w:szCs w:val="24"/>
                    <w:rtl w:val="0"/>
                  </w:rPr>
                  <w:t xml:space="preserve">Critérios de recebimento e inspeção</w:t>
                </w:r>
                <w:r w:rsidDel="00000000" w:rsidR="00000000" w:rsidRPr="00000000">
                  <w:rPr>
                    <w:rtl w:val="0"/>
                  </w:rPr>
                </w:r>
              </w:p>
              <w:p w:rsidR="00000000" w:rsidDel="00000000" w:rsidP="00000000" w:rsidRDefault="00000000" w:rsidRPr="00000000" w14:paraId="00000C3D">
                <w:pPr>
                  <w:numPr>
                    <w:ilvl w:val="0"/>
                    <w:numId w:val="10"/>
                  </w:numPr>
                  <w:spacing w:line="276" w:lineRule="auto"/>
                  <w:ind w:left="420" w:hanging="420"/>
                  <w:rPr>
                    <w:sz w:val="24"/>
                    <w:szCs w:val="24"/>
                  </w:rPr>
                </w:pPr>
                <w:r w:rsidDel="00000000" w:rsidR="00000000" w:rsidRPr="00000000">
                  <w:rPr>
                    <w:rFonts w:ascii="Arial" w:cs="Arial" w:eastAsia="Arial" w:hAnsi="Arial"/>
                    <w:sz w:val="24"/>
                    <w:szCs w:val="24"/>
                    <w:rtl w:val="0"/>
                  </w:rPr>
                  <w:t xml:space="preserve">Ferramentas para Manutenção</w:t>
                </w:r>
                <w:r w:rsidDel="00000000" w:rsidR="00000000" w:rsidRPr="00000000">
                  <w:rPr>
                    <w:rtl w:val="0"/>
                  </w:rPr>
                </w:r>
              </w:p>
              <w:p w:rsidR="00000000" w:rsidDel="00000000" w:rsidP="00000000" w:rsidRDefault="00000000" w:rsidRPr="00000000" w14:paraId="00000C3E">
                <w:pPr>
                  <w:numPr>
                    <w:ilvl w:val="1"/>
                    <w:numId w:val="10"/>
                  </w:numPr>
                  <w:spacing w:line="276" w:lineRule="auto"/>
                  <w:ind w:left="720" w:hanging="720"/>
                  <w:rPr>
                    <w:sz w:val="24"/>
                    <w:szCs w:val="24"/>
                  </w:rPr>
                </w:pPr>
                <w:r w:rsidDel="00000000" w:rsidR="00000000" w:rsidRPr="00000000">
                  <w:rPr>
                    <w:rFonts w:ascii="Arial" w:cs="Arial" w:eastAsia="Arial" w:hAnsi="Arial"/>
                    <w:sz w:val="24"/>
                    <w:szCs w:val="24"/>
                    <w:rtl w:val="0"/>
                  </w:rPr>
                  <w:t xml:space="preserve">Ferramentas manuais  </w:t>
                </w:r>
                <w:r w:rsidDel="00000000" w:rsidR="00000000" w:rsidRPr="00000000">
                  <w:rPr>
                    <w:rtl w:val="0"/>
                  </w:rPr>
                </w:r>
              </w:p>
              <w:p w:rsidR="00000000" w:rsidDel="00000000" w:rsidP="00000000" w:rsidRDefault="00000000" w:rsidRPr="00000000" w14:paraId="00000C3F">
                <w:pPr>
                  <w:numPr>
                    <w:ilvl w:val="1"/>
                    <w:numId w:val="10"/>
                  </w:numPr>
                  <w:spacing w:line="276" w:lineRule="auto"/>
                  <w:ind w:left="720" w:hanging="720"/>
                  <w:rPr>
                    <w:sz w:val="24"/>
                    <w:szCs w:val="24"/>
                  </w:rPr>
                </w:pPr>
                <w:r w:rsidDel="00000000" w:rsidR="00000000" w:rsidRPr="00000000">
                  <w:rPr>
                    <w:rFonts w:ascii="Arial" w:cs="Arial" w:eastAsia="Arial" w:hAnsi="Arial"/>
                    <w:sz w:val="24"/>
                    <w:szCs w:val="24"/>
                    <w:rtl w:val="0"/>
                  </w:rPr>
                  <w:t xml:space="preserve">Ferramentas de extração</w:t>
                </w:r>
                <w:r w:rsidDel="00000000" w:rsidR="00000000" w:rsidRPr="00000000">
                  <w:rPr>
                    <w:rtl w:val="0"/>
                  </w:rPr>
                </w:r>
              </w:p>
              <w:p w:rsidR="00000000" w:rsidDel="00000000" w:rsidP="00000000" w:rsidRDefault="00000000" w:rsidRPr="00000000" w14:paraId="00000C40">
                <w:pPr>
                  <w:numPr>
                    <w:ilvl w:val="1"/>
                    <w:numId w:val="10"/>
                  </w:numPr>
                  <w:spacing w:line="276" w:lineRule="auto"/>
                  <w:ind w:left="720" w:hanging="720"/>
                  <w:rPr>
                    <w:sz w:val="24"/>
                    <w:szCs w:val="24"/>
                  </w:rPr>
                </w:pPr>
                <w:r w:rsidDel="00000000" w:rsidR="00000000" w:rsidRPr="00000000">
                  <w:rPr>
                    <w:rFonts w:ascii="Arial" w:cs="Arial" w:eastAsia="Arial" w:hAnsi="Arial"/>
                    <w:sz w:val="24"/>
                    <w:szCs w:val="24"/>
                    <w:rtl w:val="0"/>
                  </w:rPr>
                  <w:t xml:space="preserve">Ferramentas de montagem</w:t>
                </w:r>
                <w:r w:rsidDel="00000000" w:rsidR="00000000" w:rsidRPr="00000000">
                  <w:rPr>
                    <w:rtl w:val="0"/>
                  </w:rPr>
                </w:r>
              </w:p>
              <w:p w:rsidR="00000000" w:rsidDel="00000000" w:rsidP="00000000" w:rsidRDefault="00000000" w:rsidRPr="00000000" w14:paraId="00000C41">
                <w:pPr>
                  <w:numPr>
                    <w:ilvl w:val="0"/>
                    <w:numId w:val="10"/>
                  </w:numPr>
                  <w:spacing w:line="276" w:lineRule="auto"/>
                  <w:ind w:left="420" w:hanging="420"/>
                  <w:rPr>
                    <w:sz w:val="24"/>
                    <w:szCs w:val="24"/>
                  </w:rPr>
                </w:pPr>
                <w:r w:rsidDel="00000000" w:rsidR="00000000" w:rsidRPr="00000000">
                  <w:rPr>
                    <w:rFonts w:ascii="Arial" w:cs="Arial" w:eastAsia="Arial" w:hAnsi="Arial"/>
                    <w:sz w:val="24"/>
                    <w:szCs w:val="24"/>
                    <w:rtl w:val="0"/>
                  </w:rPr>
                  <w:t xml:space="preserve">Instrumentos para Manutenção e teste</w:t>
                </w:r>
                <w:r w:rsidDel="00000000" w:rsidR="00000000" w:rsidRPr="00000000">
                  <w:rPr>
                    <w:rtl w:val="0"/>
                  </w:rPr>
                </w:r>
              </w:p>
              <w:p w:rsidR="00000000" w:rsidDel="00000000" w:rsidP="00000000" w:rsidRDefault="00000000" w:rsidRPr="00000000" w14:paraId="00000C42">
                <w:pPr>
                  <w:numPr>
                    <w:ilvl w:val="0"/>
                    <w:numId w:val="10"/>
                  </w:numPr>
                  <w:spacing w:line="276" w:lineRule="auto"/>
                  <w:ind w:left="420" w:hanging="420"/>
                  <w:rPr>
                    <w:sz w:val="24"/>
                    <w:szCs w:val="24"/>
                  </w:rPr>
                </w:pPr>
                <w:r w:rsidDel="00000000" w:rsidR="00000000" w:rsidRPr="00000000">
                  <w:rPr>
                    <w:rFonts w:ascii="Arial" w:cs="Arial" w:eastAsia="Arial" w:hAnsi="Arial"/>
                    <w:sz w:val="24"/>
                    <w:szCs w:val="24"/>
                    <w:rtl w:val="0"/>
                  </w:rPr>
                  <w:t xml:space="preserve">Instrumentos para Manutenção e teste</w:t>
                </w:r>
                <w:r w:rsidDel="00000000" w:rsidR="00000000" w:rsidRPr="00000000">
                  <w:rPr>
                    <w:rtl w:val="0"/>
                  </w:rPr>
                </w:r>
              </w:p>
              <w:p w:rsidR="00000000" w:rsidDel="00000000" w:rsidP="00000000" w:rsidRDefault="00000000" w:rsidRPr="00000000" w14:paraId="00000C43">
                <w:pPr>
                  <w:numPr>
                    <w:ilvl w:val="0"/>
                    <w:numId w:val="10"/>
                  </w:numPr>
                  <w:spacing w:line="276" w:lineRule="auto"/>
                  <w:ind w:left="420" w:hanging="420"/>
                  <w:rPr>
                    <w:sz w:val="24"/>
                    <w:szCs w:val="24"/>
                  </w:rPr>
                </w:pPr>
                <w:r w:rsidDel="00000000" w:rsidR="00000000" w:rsidRPr="00000000">
                  <w:rPr>
                    <w:rFonts w:ascii="Arial" w:cs="Arial" w:eastAsia="Arial" w:hAnsi="Arial"/>
                    <w:sz w:val="24"/>
                    <w:szCs w:val="24"/>
                    <w:rtl w:val="0"/>
                  </w:rPr>
                  <w:t xml:space="preserve">Instrumentos para Manutenção e teste</w:t>
                </w:r>
                <w:r w:rsidDel="00000000" w:rsidR="00000000" w:rsidRPr="00000000">
                  <w:rPr>
                    <w:rtl w:val="0"/>
                  </w:rPr>
                </w:r>
              </w:p>
              <w:p w:rsidR="00000000" w:rsidDel="00000000" w:rsidP="00000000" w:rsidRDefault="00000000" w:rsidRPr="00000000" w14:paraId="00000C44">
                <w:pPr>
                  <w:numPr>
                    <w:ilvl w:val="1"/>
                    <w:numId w:val="10"/>
                  </w:numPr>
                  <w:spacing w:line="276" w:lineRule="auto"/>
                  <w:ind w:left="720" w:hanging="720"/>
                  <w:rPr>
                    <w:sz w:val="24"/>
                    <w:szCs w:val="24"/>
                  </w:rPr>
                </w:pPr>
                <w:r w:rsidDel="00000000" w:rsidR="00000000" w:rsidRPr="00000000">
                  <w:rPr>
                    <w:rFonts w:ascii="Arial" w:cs="Arial" w:eastAsia="Arial" w:hAnsi="Arial"/>
                    <w:sz w:val="24"/>
                    <w:szCs w:val="24"/>
                    <w:rtl w:val="0"/>
                  </w:rPr>
                  <w:t xml:space="preserve">Alinhamento </w:t>
                </w:r>
                <w:r w:rsidDel="00000000" w:rsidR="00000000" w:rsidRPr="00000000">
                  <w:rPr>
                    <w:rtl w:val="0"/>
                  </w:rPr>
                </w:r>
              </w:p>
              <w:p w:rsidR="00000000" w:rsidDel="00000000" w:rsidP="00000000" w:rsidRDefault="00000000" w:rsidRPr="00000000" w14:paraId="00000C45">
                <w:pPr>
                  <w:numPr>
                    <w:ilvl w:val="1"/>
                    <w:numId w:val="10"/>
                  </w:numPr>
                  <w:spacing w:line="276" w:lineRule="auto"/>
                  <w:ind w:left="720" w:hanging="720"/>
                  <w:rPr>
                    <w:sz w:val="24"/>
                    <w:szCs w:val="24"/>
                  </w:rPr>
                </w:pPr>
                <w:r w:rsidDel="00000000" w:rsidR="00000000" w:rsidRPr="00000000">
                  <w:rPr>
                    <w:rFonts w:ascii="Arial" w:cs="Arial" w:eastAsia="Arial" w:hAnsi="Arial"/>
                    <w:sz w:val="24"/>
                    <w:szCs w:val="24"/>
                    <w:rtl w:val="0"/>
                  </w:rPr>
                  <w:t xml:space="preserve">Nivelamento </w:t>
                </w:r>
                <w:r w:rsidDel="00000000" w:rsidR="00000000" w:rsidRPr="00000000">
                  <w:rPr>
                    <w:rtl w:val="0"/>
                  </w:rPr>
                </w:r>
              </w:p>
              <w:p w:rsidR="00000000" w:rsidDel="00000000" w:rsidP="00000000" w:rsidRDefault="00000000" w:rsidRPr="00000000" w14:paraId="00000C46">
                <w:pPr>
                  <w:numPr>
                    <w:ilvl w:val="1"/>
                    <w:numId w:val="10"/>
                  </w:numPr>
                  <w:spacing w:line="276" w:lineRule="auto"/>
                  <w:ind w:left="720" w:hanging="720"/>
                  <w:rPr>
                    <w:sz w:val="24"/>
                    <w:szCs w:val="24"/>
                  </w:rPr>
                </w:pPr>
                <w:r w:rsidDel="00000000" w:rsidR="00000000" w:rsidRPr="00000000">
                  <w:rPr>
                    <w:rFonts w:ascii="Arial" w:cs="Arial" w:eastAsia="Arial" w:hAnsi="Arial"/>
                    <w:sz w:val="24"/>
                    <w:szCs w:val="24"/>
                    <w:rtl w:val="0"/>
                  </w:rPr>
                  <w:t xml:space="preserve">Aferição</w:t>
                </w:r>
                <w:r w:rsidDel="00000000" w:rsidR="00000000" w:rsidRPr="00000000">
                  <w:rPr>
                    <w:rtl w:val="0"/>
                  </w:rPr>
                </w:r>
              </w:p>
              <w:p w:rsidR="00000000" w:rsidDel="00000000" w:rsidP="00000000" w:rsidRDefault="00000000" w:rsidRPr="00000000" w14:paraId="00000C47">
                <w:pPr>
                  <w:numPr>
                    <w:ilvl w:val="0"/>
                    <w:numId w:val="10"/>
                  </w:numPr>
                  <w:spacing w:line="276" w:lineRule="auto"/>
                  <w:ind w:left="420" w:hanging="420"/>
                  <w:rPr>
                    <w:sz w:val="24"/>
                    <w:szCs w:val="24"/>
                  </w:rPr>
                </w:pPr>
                <w:r w:rsidDel="00000000" w:rsidR="00000000" w:rsidRPr="00000000">
                  <w:rPr>
                    <w:rFonts w:ascii="Arial" w:cs="Arial" w:eastAsia="Arial" w:hAnsi="Arial"/>
                    <w:sz w:val="24"/>
                    <w:szCs w:val="24"/>
                    <w:rtl w:val="0"/>
                  </w:rPr>
                  <w:t xml:space="preserve">Liderança</w:t>
                </w:r>
                <w:r w:rsidDel="00000000" w:rsidR="00000000" w:rsidRPr="00000000">
                  <w:rPr>
                    <w:rtl w:val="0"/>
                  </w:rPr>
                </w:r>
              </w:p>
              <w:p w:rsidR="00000000" w:rsidDel="00000000" w:rsidP="00000000" w:rsidRDefault="00000000" w:rsidRPr="00000000" w14:paraId="00000C48">
                <w:pPr>
                  <w:numPr>
                    <w:ilvl w:val="1"/>
                    <w:numId w:val="10"/>
                  </w:numPr>
                  <w:spacing w:line="276" w:lineRule="auto"/>
                  <w:ind w:left="720" w:hanging="720"/>
                  <w:rPr>
                    <w:sz w:val="24"/>
                    <w:szCs w:val="24"/>
                  </w:rPr>
                </w:pPr>
                <w:r w:rsidDel="00000000" w:rsidR="00000000" w:rsidRPr="00000000">
                  <w:rPr>
                    <w:rFonts w:ascii="Arial" w:cs="Arial" w:eastAsia="Arial" w:hAnsi="Arial"/>
                    <w:sz w:val="24"/>
                    <w:szCs w:val="24"/>
                    <w:rtl w:val="0"/>
                  </w:rPr>
                  <w:t xml:space="preserve">Estilos: democrático, centralizador e liberal</w:t>
                </w:r>
                <w:r w:rsidDel="00000000" w:rsidR="00000000" w:rsidRPr="00000000">
                  <w:rPr>
                    <w:rtl w:val="0"/>
                  </w:rPr>
                </w:r>
              </w:p>
              <w:p w:rsidR="00000000" w:rsidDel="00000000" w:rsidP="00000000" w:rsidRDefault="00000000" w:rsidRPr="00000000" w14:paraId="00000C49">
                <w:pPr>
                  <w:numPr>
                    <w:ilvl w:val="1"/>
                    <w:numId w:val="10"/>
                  </w:numPr>
                  <w:spacing w:line="276" w:lineRule="auto"/>
                  <w:ind w:left="720" w:hanging="720"/>
                  <w:rPr>
                    <w:sz w:val="24"/>
                    <w:szCs w:val="24"/>
                  </w:rPr>
                </w:pPr>
                <w:r w:rsidDel="00000000" w:rsidR="00000000" w:rsidRPr="00000000">
                  <w:rPr>
                    <w:rFonts w:ascii="Arial" w:cs="Arial" w:eastAsia="Arial" w:hAnsi="Arial"/>
                    <w:sz w:val="24"/>
                    <w:szCs w:val="24"/>
                    <w:rtl w:val="0"/>
                  </w:rPr>
                  <w:t xml:space="preserve">Características</w:t>
                </w:r>
                <w:r w:rsidDel="00000000" w:rsidR="00000000" w:rsidRPr="00000000">
                  <w:rPr>
                    <w:rtl w:val="0"/>
                  </w:rPr>
                </w:r>
              </w:p>
              <w:p w:rsidR="00000000" w:rsidDel="00000000" w:rsidP="00000000" w:rsidRDefault="00000000" w:rsidRPr="00000000" w14:paraId="00000C4A">
                <w:pPr>
                  <w:numPr>
                    <w:ilvl w:val="1"/>
                    <w:numId w:val="10"/>
                  </w:numPr>
                  <w:spacing w:line="276" w:lineRule="auto"/>
                  <w:ind w:left="720" w:hanging="720"/>
                  <w:rPr>
                    <w:sz w:val="24"/>
                    <w:szCs w:val="24"/>
                  </w:rPr>
                </w:pPr>
                <w:r w:rsidDel="00000000" w:rsidR="00000000" w:rsidRPr="00000000">
                  <w:rPr>
                    <w:rFonts w:ascii="Arial" w:cs="Arial" w:eastAsia="Arial" w:hAnsi="Arial"/>
                    <w:sz w:val="24"/>
                    <w:szCs w:val="24"/>
                    <w:rtl w:val="0"/>
                  </w:rPr>
                  <w:t xml:space="preserve">Papéis do líder</w:t>
                </w:r>
                <w:r w:rsidDel="00000000" w:rsidR="00000000" w:rsidRPr="00000000">
                  <w:rPr>
                    <w:rtl w:val="0"/>
                  </w:rPr>
                </w:r>
              </w:p>
              <w:p w:rsidR="00000000" w:rsidDel="00000000" w:rsidP="00000000" w:rsidRDefault="00000000" w:rsidRPr="00000000" w14:paraId="00000C4B">
                <w:pPr>
                  <w:numPr>
                    <w:ilvl w:val="1"/>
                    <w:numId w:val="10"/>
                  </w:numPr>
                  <w:spacing w:line="276" w:lineRule="auto"/>
                  <w:ind w:left="720" w:hanging="720"/>
                  <w:rPr>
                    <w:sz w:val="24"/>
                    <w:szCs w:val="24"/>
                  </w:rPr>
                </w:pPr>
                <w:r w:rsidDel="00000000" w:rsidR="00000000" w:rsidRPr="00000000">
                  <w:rPr>
                    <w:rFonts w:ascii="Arial" w:cs="Arial" w:eastAsia="Arial" w:hAnsi="Arial"/>
                    <w:sz w:val="24"/>
                    <w:szCs w:val="24"/>
                    <w:rtl w:val="0"/>
                  </w:rPr>
                  <w:t xml:space="preserve">Críticas e sugestões: análise, ponderação e reação</w:t>
                </w:r>
                <w:r w:rsidDel="00000000" w:rsidR="00000000" w:rsidRPr="00000000">
                  <w:rPr>
                    <w:rtl w:val="0"/>
                  </w:rPr>
                </w:r>
              </w:p>
              <w:p w:rsidR="00000000" w:rsidDel="00000000" w:rsidP="00000000" w:rsidRDefault="00000000" w:rsidRPr="00000000" w14:paraId="00000C4C">
                <w:pPr>
                  <w:numPr>
                    <w:ilvl w:val="1"/>
                    <w:numId w:val="10"/>
                  </w:numPr>
                  <w:spacing w:line="276" w:lineRule="auto"/>
                  <w:ind w:left="720" w:hanging="720"/>
                  <w:rPr>
                    <w:sz w:val="24"/>
                    <w:szCs w:val="24"/>
                  </w:rPr>
                </w:pPr>
                <w:r w:rsidDel="00000000" w:rsidR="00000000" w:rsidRPr="00000000">
                  <w:rPr>
                    <w:rFonts w:ascii="Arial" w:cs="Arial" w:eastAsia="Arial" w:hAnsi="Arial"/>
                    <w:sz w:val="24"/>
                    <w:szCs w:val="24"/>
                    <w:rtl w:val="0"/>
                  </w:rPr>
                  <w:t xml:space="preserve">Feedback (positivo e negativo) – Causas e efeitos</w:t>
                </w:r>
                <w:r w:rsidDel="00000000" w:rsidR="00000000" w:rsidRPr="00000000">
                  <w:rPr>
                    <w:rtl w:val="0"/>
                  </w:rPr>
                </w:r>
              </w:p>
              <w:p w:rsidR="00000000" w:rsidDel="00000000" w:rsidP="00000000" w:rsidRDefault="00000000" w:rsidRPr="00000000" w14:paraId="00000C4D">
                <w:pPr>
                  <w:numPr>
                    <w:ilvl w:val="1"/>
                    <w:numId w:val="10"/>
                  </w:numPr>
                  <w:spacing w:line="276" w:lineRule="auto"/>
                  <w:ind w:left="720" w:hanging="720"/>
                  <w:rPr>
                    <w:sz w:val="24"/>
                    <w:szCs w:val="24"/>
                  </w:rPr>
                </w:pPr>
                <w:r w:rsidDel="00000000" w:rsidR="00000000" w:rsidRPr="00000000">
                  <w:rPr>
                    <w:rFonts w:ascii="Arial" w:cs="Arial" w:eastAsia="Arial" w:hAnsi="Arial"/>
                    <w:sz w:val="24"/>
                    <w:szCs w:val="24"/>
                    <w:rtl w:val="0"/>
                  </w:rPr>
                  <w:t xml:space="preserve">Gestão de conflitos</w:t>
                </w:r>
                <w:r w:rsidDel="00000000" w:rsidR="00000000" w:rsidRPr="00000000">
                  <w:rPr>
                    <w:rtl w:val="0"/>
                  </w:rPr>
                </w:r>
              </w:p>
              <w:p w:rsidR="00000000" w:rsidDel="00000000" w:rsidP="00000000" w:rsidRDefault="00000000" w:rsidRPr="00000000" w14:paraId="00000C4E">
                <w:pPr>
                  <w:numPr>
                    <w:ilvl w:val="1"/>
                    <w:numId w:val="10"/>
                  </w:numPr>
                  <w:spacing w:line="276" w:lineRule="auto"/>
                  <w:ind w:left="720" w:hanging="720"/>
                  <w:rPr>
                    <w:sz w:val="24"/>
                    <w:szCs w:val="24"/>
                  </w:rPr>
                </w:pPr>
                <w:r w:rsidDel="00000000" w:rsidR="00000000" w:rsidRPr="00000000">
                  <w:rPr>
                    <w:rFonts w:ascii="Arial" w:cs="Arial" w:eastAsia="Arial" w:hAnsi="Arial"/>
                    <w:sz w:val="24"/>
                    <w:szCs w:val="24"/>
                    <w:rtl w:val="0"/>
                  </w:rPr>
                  <w:t xml:space="preserve">Delegação</w:t>
                </w:r>
                <w:r w:rsidDel="00000000" w:rsidR="00000000" w:rsidRPr="00000000">
                  <w:rPr>
                    <w:rtl w:val="0"/>
                  </w:rPr>
                </w:r>
              </w:p>
              <w:p w:rsidR="00000000" w:rsidDel="00000000" w:rsidP="00000000" w:rsidRDefault="00000000" w:rsidRPr="00000000" w14:paraId="00000C4F">
                <w:pPr>
                  <w:numPr>
                    <w:ilvl w:val="1"/>
                    <w:numId w:val="10"/>
                  </w:numPr>
                  <w:spacing w:line="276" w:lineRule="auto"/>
                  <w:ind w:left="720" w:hanging="720"/>
                  <w:rPr>
                    <w:sz w:val="24"/>
                    <w:szCs w:val="24"/>
                  </w:rPr>
                </w:pPr>
                <w:r w:rsidDel="00000000" w:rsidR="00000000" w:rsidRPr="00000000">
                  <w:rPr>
                    <w:rFonts w:ascii="Arial" w:cs="Arial" w:eastAsia="Arial" w:hAnsi="Arial"/>
                    <w:sz w:val="24"/>
                    <w:szCs w:val="24"/>
                    <w:rtl w:val="0"/>
                  </w:rPr>
                  <w:t xml:space="preserve">Empatia</w:t>
                </w:r>
                <w:r w:rsidDel="00000000" w:rsidR="00000000" w:rsidRPr="00000000">
                  <w:rPr>
                    <w:rtl w:val="0"/>
                  </w:rPr>
                </w:r>
              </w:p>
              <w:p w:rsidR="00000000" w:rsidDel="00000000" w:rsidP="00000000" w:rsidRDefault="00000000" w:rsidRPr="00000000" w14:paraId="00000C50">
                <w:pPr>
                  <w:numPr>
                    <w:ilvl w:val="0"/>
                    <w:numId w:val="10"/>
                  </w:numPr>
                  <w:spacing w:line="276" w:lineRule="auto"/>
                  <w:ind w:left="420" w:hanging="420"/>
                  <w:rPr>
                    <w:sz w:val="24"/>
                    <w:szCs w:val="24"/>
                  </w:rPr>
                </w:pPr>
                <w:r w:rsidDel="00000000" w:rsidR="00000000" w:rsidRPr="00000000">
                  <w:rPr>
                    <w:rFonts w:ascii="Arial" w:cs="Arial" w:eastAsia="Arial" w:hAnsi="Arial"/>
                    <w:sz w:val="24"/>
                    <w:szCs w:val="24"/>
                    <w:rtl w:val="0"/>
                  </w:rPr>
                  <w:t xml:space="preserve">Sistema de Gestão Qualidade</w:t>
                </w:r>
                <w:r w:rsidDel="00000000" w:rsidR="00000000" w:rsidRPr="00000000">
                  <w:rPr>
                    <w:rtl w:val="0"/>
                  </w:rPr>
                </w:r>
              </w:p>
              <w:p w:rsidR="00000000" w:rsidDel="00000000" w:rsidP="00000000" w:rsidRDefault="00000000" w:rsidRPr="00000000" w14:paraId="00000C51">
                <w:pPr>
                  <w:numPr>
                    <w:ilvl w:val="1"/>
                    <w:numId w:val="10"/>
                  </w:numPr>
                  <w:spacing w:line="276" w:lineRule="auto"/>
                  <w:ind w:left="720" w:hanging="720"/>
                  <w:rPr>
                    <w:sz w:val="24"/>
                    <w:szCs w:val="24"/>
                  </w:rPr>
                </w:pPr>
                <w:r w:rsidDel="00000000" w:rsidR="00000000" w:rsidRPr="00000000">
                  <w:rPr>
                    <w:rFonts w:ascii="Arial" w:cs="Arial" w:eastAsia="Arial" w:hAnsi="Arial"/>
                    <w:sz w:val="24"/>
                    <w:szCs w:val="24"/>
                    <w:rtl w:val="0"/>
                  </w:rPr>
                  <w:t xml:space="preserve">ISO9001: aspectos centrais</w:t>
                </w:r>
                <w:r w:rsidDel="00000000" w:rsidR="00000000" w:rsidRPr="00000000">
                  <w:rPr>
                    <w:rtl w:val="0"/>
                  </w:rPr>
                </w:r>
              </w:p>
              <w:p w:rsidR="00000000" w:rsidDel="00000000" w:rsidP="00000000" w:rsidRDefault="00000000" w:rsidRPr="00000000" w14:paraId="00000C52">
                <w:pPr>
                  <w:numPr>
                    <w:ilvl w:val="0"/>
                    <w:numId w:val="10"/>
                  </w:numPr>
                  <w:spacing w:line="276" w:lineRule="auto"/>
                  <w:ind w:left="420" w:hanging="420"/>
                  <w:rPr>
                    <w:sz w:val="24"/>
                    <w:szCs w:val="24"/>
                  </w:rPr>
                </w:pPr>
                <w:r w:rsidDel="00000000" w:rsidR="00000000" w:rsidRPr="00000000">
                  <w:rPr>
                    <w:rFonts w:ascii="Arial" w:cs="Arial" w:eastAsia="Arial" w:hAnsi="Arial"/>
                    <w:sz w:val="24"/>
                    <w:szCs w:val="24"/>
                    <w:rtl w:val="0"/>
                  </w:rPr>
                  <w:t xml:space="preserve">Sistema de Gestão Ambiental</w:t>
                </w:r>
                <w:r w:rsidDel="00000000" w:rsidR="00000000" w:rsidRPr="00000000">
                  <w:rPr>
                    <w:rtl w:val="0"/>
                  </w:rPr>
                </w:r>
              </w:p>
              <w:p w:rsidR="00000000" w:rsidDel="00000000" w:rsidP="00000000" w:rsidRDefault="00000000" w:rsidRPr="00000000" w14:paraId="00000C53">
                <w:pPr>
                  <w:numPr>
                    <w:ilvl w:val="1"/>
                    <w:numId w:val="10"/>
                  </w:numPr>
                  <w:spacing w:line="276" w:lineRule="auto"/>
                  <w:ind w:left="720" w:hanging="720"/>
                  <w:rPr>
                    <w:sz w:val="24"/>
                    <w:szCs w:val="24"/>
                  </w:rPr>
                </w:pPr>
                <w:r w:rsidDel="00000000" w:rsidR="00000000" w:rsidRPr="00000000">
                  <w:rPr>
                    <w:rFonts w:ascii="Arial" w:cs="Arial" w:eastAsia="Arial" w:hAnsi="Arial"/>
                    <w:sz w:val="24"/>
                    <w:szCs w:val="24"/>
                    <w:rtl w:val="0"/>
                  </w:rPr>
                  <w:t xml:space="preserve">ISO14000: aspectos centrais</w:t>
                </w:r>
                <w:r w:rsidDel="00000000" w:rsidR="00000000" w:rsidRPr="00000000">
                  <w:rPr>
                    <w:rtl w:val="0"/>
                  </w:rPr>
                </w:r>
              </w:p>
              <w:p w:rsidR="00000000" w:rsidDel="00000000" w:rsidP="00000000" w:rsidRDefault="00000000" w:rsidRPr="00000000" w14:paraId="00000C54">
                <w:pPr>
                  <w:numPr>
                    <w:ilvl w:val="0"/>
                    <w:numId w:val="10"/>
                  </w:numPr>
                  <w:spacing w:line="276" w:lineRule="auto"/>
                  <w:ind w:left="420" w:hanging="420"/>
                  <w:rPr>
                    <w:sz w:val="24"/>
                    <w:szCs w:val="24"/>
                  </w:rPr>
                </w:pPr>
                <w:r w:rsidDel="00000000" w:rsidR="00000000" w:rsidRPr="00000000">
                  <w:rPr>
                    <w:rFonts w:ascii="Arial" w:cs="Arial" w:eastAsia="Arial" w:hAnsi="Arial"/>
                    <w:sz w:val="24"/>
                    <w:szCs w:val="24"/>
                    <w:rtl w:val="0"/>
                  </w:rPr>
                  <w:t xml:space="preserve">Responsabilidades Sociais</w:t>
                </w:r>
                <w:r w:rsidDel="00000000" w:rsidR="00000000" w:rsidRPr="00000000">
                  <w:rPr>
                    <w:rtl w:val="0"/>
                  </w:rPr>
                </w:r>
              </w:p>
              <w:p w:rsidR="00000000" w:rsidDel="00000000" w:rsidP="00000000" w:rsidRDefault="00000000" w:rsidRPr="00000000" w14:paraId="00000C55">
                <w:pPr>
                  <w:numPr>
                    <w:ilvl w:val="1"/>
                    <w:numId w:val="10"/>
                  </w:numPr>
                  <w:spacing w:line="276" w:lineRule="auto"/>
                  <w:ind w:left="720" w:hanging="720"/>
                  <w:rPr>
                    <w:sz w:val="24"/>
                    <w:szCs w:val="24"/>
                  </w:rPr>
                </w:pPr>
                <w:r w:rsidDel="00000000" w:rsidR="00000000" w:rsidRPr="00000000">
                  <w:rPr>
                    <w:rFonts w:ascii="Arial" w:cs="Arial" w:eastAsia="Arial" w:hAnsi="Arial"/>
                    <w:sz w:val="24"/>
                    <w:szCs w:val="24"/>
                    <w:rtl w:val="0"/>
                  </w:rPr>
                  <w:t xml:space="preserve">ISO 26000: aspectos centrais</w:t>
                </w:r>
                <w:r w:rsidDel="00000000" w:rsidR="00000000" w:rsidRPr="00000000">
                  <w:rPr>
                    <w:rtl w:val="0"/>
                  </w:rPr>
                </w:r>
              </w:p>
            </w:tc>
          </w:tr>
          <w:tr>
            <w:trPr>
              <w:cantSplit w:val="0"/>
              <w:trHeight w:val="408" w:hRule="atLeast"/>
              <w:tblHeader w:val="0"/>
            </w:trPr>
            <w:tc>
              <w:tcPr>
                <w:vMerge w:val="restart"/>
                <w:shd w:fill="auto" w:val="clear"/>
                <w:vAlign w:val="center"/>
              </w:tcPr>
              <w:p w:rsidR="00000000" w:rsidDel="00000000" w:rsidP="00000000" w:rsidRDefault="00000000" w:rsidRPr="00000000" w14:paraId="00000C56">
                <w:pPr>
                  <w:spacing w:line="276" w:lineRule="auto"/>
                  <w:rPr>
                    <w:rFonts w:ascii="Arial" w:cs="Arial" w:eastAsia="Arial" w:hAnsi="Arial"/>
                    <w:sz w:val="24"/>
                    <w:szCs w:val="24"/>
                  </w:rPr>
                </w:pPr>
                <w:r w:rsidDel="00000000" w:rsidR="00000000" w:rsidRPr="00000000">
                  <w:rPr>
                    <w:rFonts w:ascii="Arial" w:cs="Arial" w:eastAsia="Arial" w:hAnsi="Arial"/>
                    <w:b w:val="1"/>
                    <w:bCs w:val="1"/>
                    <w:sz w:val="24"/>
                    <w:szCs w:val="24"/>
                    <w:rtl w:val="0"/>
                  </w:rPr>
                  <w:t xml:space="preserve">1.1 Orientar a execução da manutenção</w:t>
                </w:r>
                <w:r w:rsidDel="00000000" w:rsidR="00000000" w:rsidRPr="00000000">
                  <w:rPr>
                    <w:rtl w:val="0"/>
                  </w:rPr>
                </w:r>
              </w:p>
            </w:tc>
            <w:tc>
              <w:tcPr>
                <w:shd w:fill="auto" w:val="clear"/>
                <w:vAlign w:val="center"/>
              </w:tcPr>
              <w:p w:rsidR="00000000" w:rsidDel="00000000" w:rsidP="00000000" w:rsidRDefault="00000000" w:rsidRPr="00000000" w14:paraId="00000C57">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1.1.1 Dimensionando os recursos humanos e o uso dos materiais, máquinas, ferramentas e equipamentos requeridos pela natureza da manutenção a ser executada</w:t>
                </w:r>
              </w:p>
            </w:tc>
            <w:tc>
              <w:tcPr>
                <w:shd w:fill="auto" w:val="clear"/>
                <w:vAlign w:val="center"/>
              </w:tcPr>
              <w:p w:rsidR="00000000" w:rsidDel="00000000" w:rsidP="00000000" w:rsidRDefault="00000000" w:rsidRPr="00000000" w14:paraId="00000C58">
                <w:pPr>
                  <w:numPr>
                    <w:ilvl w:val="0"/>
                    <w:numId w:val="27"/>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Definir, pelo uso de ferramentas específicas e com referência nas características da manutenção a ser realizada, o quantitativo e o perfil da equipe de execução da manutenção</w:t>
                </w:r>
              </w:p>
              <w:p w:rsidR="00000000" w:rsidDel="00000000" w:rsidP="00000000" w:rsidRDefault="00000000" w:rsidRPr="00000000" w14:paraId="00000C59">
                <w:pPr>
                  <w:numPr>
                    <w:ilvl w:val="0"/>
                    <w:numId w:val="27"/>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Definir os materiais, insumos, máquinas, ferramentas e equipamentos a serem utilizados nos serviços, considerando a natureza da manutenção, os padrões e orientações da empresa</w:t>
                </w:r>
              </w:p>
            </w:tc>
            <w:tc>
              <w:tcPr>
                <w:vMerge w:val="continue"/>
                <w:shd w:fill="auto" w:val="clear"/>
                <w:vAlign w:val="center"/>
              </w:tcPr>
              <w:p w:rsidR="00000000" w:rsidDel="00000000" w:rsidP="00000000" w:rsidRDefault="00000000" w:rsidRPr="00000000" w14:paraId="00000C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C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C5C">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1.1.2 Controlando as ações de reparação e de substituição de peças e componentes com base nas referências técnicas pertinentes</w:t>
                </w:r>
              </w:p>
            </w:tc>
            <w:tc>
              <w:tcPr>
                <w:shd w:fill="auto" w:val="clear"/>
                <w:vAlign w:val="center"/>
              </w:tcPr>
              <w:p w:rsidR="00000000" w:rsidDel="00000000" w:rsidP="00000000" w:rsidRDefault="00000000" w:rsidRPr="00000000" w14:paraId="00000C5D">
                <w:pPr>
                  <w:numPr>
                    <w:ilvl w:val="0"/>
                    <w:numId w:val="27"/>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Reconhecer ferramentas de controle utilizadas na execução de serviços de manutenção</w:t>
                </w:r>
              </w:p>
              <w:p w:rsidR="00000000" w:rsidDel="00000000" w:rsidP="00000000" w:rsidRDefault="00000000" w:rsidRPr="00000000" w14:paraId="00000C5E">
                <w:pPr>
                  <w:numPr>
                    <w:ilvl w:val="0"/>
                    <w:numId w:val="27"/>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Definir os critérios e condições para manutenções não planejadas, considerando a disponibilidade das máquinas e equipamentos e dos recursos humanos, materiais e tecnológicos</w:t>
                </w:r>
              </w:p>
              <w:p w:rsidR="00000000" w:rsidDel="00000000" w:rsidP="00000000" w:rsidRDefault="00000000" w:rsidRPr="00000000" w14:paraId="00000C5F">
                <w:pPr>
                  <w:numPr>
                    <w:ilvl w:val="0"/>
                    <w:numId w:val="27"/>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Estabelecer, com base em referências técnicas, as estratégias de controle das ações de reparação e substituição de peças e componentes em máquinas e equipamentos</w:t>
                </w:r>
              </w:p>
            </w:tc>
            <w:tc>
              <w:tcPr>
                <w:vMerge w:val="continue"/>
                <w:shd w:fill="auto" w:val="clear"/>
                <w:vAlign w:val="center"/>
              </w:tcPr>
              <w:p w:rsidR="00000000" w:rsidDel="00000000" w:rsidP="00000000" w:rsidRDefault="00000000" w:rsidRPr="00000000" w14:paraId="00000C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C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C62">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1.1.3 Controlando as lubrificações realizadas pelos operadores</w:t>
                </w:r>
              </w:p>
            </w:tc>
            <w:tc>
              <w:tcPr>
                <w:shd w:fill="auto" w:val="clear"/>
                <w:vAlign w:val="center"/>
              </w:tcPr>
              <w:p w:rsidR="00000000" w:rsidDel="00000000" w:rsidP="00000000" w:rsidRDefault="00000000" w:rsidRPr="00000000" w14:paraId="00000C63">
                <w:pPr>
                  <w:numPr>
                    <w:ilvl w:val="0"/>
                    <w:numId w:val="27"/>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Estabelecer sistemas e mecanismos de controle das lubrificações realizadas pelos operadores com referência nas especificações do plano de lubrificação</w:t>
                </w:r>
              </w:p>
              <w:p w:rsidR="00000000" w:rsidDel="00000000" w:rsidP="00000000" w:rsidRDefault="00000000" w:rsidRPr="00000000" w14:paraId="00000C64">
                <w:pPr>
                  <w:numPr>
                    <w:ilvl w:val="0"/>
                    <w:numId w:val="27"/>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Interpretar as normas que estabelecem as condições para a destinação de lubrificantes, insumos e recursos utilizados nos processos de lubrificação</w:t>
                </w:r>
              </w:p>
              <w:p w:rsidR="00000000" w:rsidDel="00000000" w:rsidP="00000000" w:rsidRDefault="00000000" w:rsidRPr="00000000" w14:paraId="00000C65">
                <w:pPr>
                  <w:numPr>
                    <w:ilvl w:val="0"/>
                    <w:numId w:val="27"/>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Interpretar resultados de análises qualitativas de lubrificantes</w:t>
                </w:r>
              </w:p>
            </w:tc>
            <w:tc>
              <w:tcPr>
                <w:vMerge w:val="continue"/>
                <w:shd w:fill="auto" w:val="clear"/>
                <w:vAlign w:val="center"/>
              </w:tcPr>
              <w:p w:rsidR="00000000" w:rsidDel="00000000" w:rsidP="00000000" w:rsidRDefault="00000000" w:rsidRPr="00000000" w14:paraId="00000C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C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C68">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1.1.4 Realizando as inspeções e avaliações necessárias</w:t>
                </w:r>
              </w:p>
            </w:tc>
            <w:tc>
              <w:tcPr>
                <w:shd w:fill="auto" w:val="clear"/>
                <w:vAlign w:val="center"/>
              </w:tcPr>
              <w:p w:rsidR="00000000" w:rsidDel="00000000" w:rsidP="00000000" w:rsidRDefault="00000000" w:rsidRPr="00000000" w14:paraId="00000C69">
                <w:pPr>
                  <w:numPr>
                    <w:ilvl w:val="0"/>
                    <w:numId w:val="27"/>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Avaliar a conformidade dos serviços de manutenção executados com referência nos requisitos estabelecidos no plano de manutenção e referências técnicas pertinentes</w:t>
                </w:r>
              </w:p>
              <w:p w:rsidR="00000000" w:rsidDel="00000000" w:rsidP="00000000" w:rsidRDefault="00000000" w:rsidRPr="00000000" w14:paraId="00000C6A">
                <w:pPr>
                  <w:numPr>
                    <w:ilvl w:val="0"/>
                    <w:numId w:val="27"/>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Reconhecer as características técnicas, o funcionamento e a finalidade das máquinas, equipamentos, ferramentas e instrumentos empregados na inspeção e avaliação diagnóstica de máquinas e equipamentos</w:t>
                </w:r>
              </w:p>
              <w:p w:rsidR="00000000" w:rsidDel="00000000" w:rsidP="00000000" w:rsidRDefault="00000000" w:rsidRPr="00000000" w14:paraId="00000C6B">
                <w:pPr>
                  <w:numPr>
                    <w:ilvl w:val="0"/>
                    <w:numId w:val="27"/>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Reconhecer os padrões utilizados na elaboração de relatórios de inspeções e diagnósticos realizados em máquinas e equipamentos</w:t>
                </w:r>
              </w:p>
            </w:tc>
            <w:tc>
              <w:tcPr>
                <w:vMerge w:val="continue"/>
                <w:shd w:fill="auto" w:val="clear"/>
                <w:vAlign w:val="center"/>
              </w:tcPr>
              <w:p w:rsidR="00000000" w:rsidDel="00000000" w:rsidP="00000000" w:rsidRDefault="00000000" w:rsidRPr="00000000" w14:paraId="00000C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C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C6E">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1.1.5 Testando o funcionamento das máquinas e equipamentos</w:t>
                </w:r>
              </w:p>
            </w:tc>
            <w:tc>
              <w:tcPr>
                <w:shd w:fill="auto" w:val="clear"/>
                <w:vAlign w:val="center"/>
              </w:tcPr>
              <w:p w:rsidR="00000000" w:rsidDel="00000000" w:rsidP="00000000" w:rsidRDefault="00000000" w:rsidRPr="00000000" w14:paraId="00000C6F">
                <w:pPr>
                  <w:numPr>
                    <w:ilvl w:val="0"/>
                    <w:numId w:val="27"/>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Reconhecer as características, funcionalidades e formas de uso dos equipamentos empregados nos testes de funcionamento de máquinas e equipamentos</w:t>
                </w:r>
              </w:p>
              <w:p w:rsidR="00000000" w:rsidDel="00000000" w:rsidP="00000000" w:rsidRDefault="00000000" w:rsidRPr="00000000" w14:paraId="00000C70">
                <w:pPr>
                  <w:numPr>
                    <w:ilvl w:val="0"/>
                    <w:numId w:val="27"/>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Interpretar instruções contidas no manual do fabricante quanto à execução de start up, ajustes e regulagens em máquinas e equipamentos</w:t>
                </w:r>
              </w:p>
              <w:p w:rsidR="00000000" w:rsidDel="00000000" w:rsidP="00000000" w:rsidRDefault="00000000" w:rsidRPr="00000000" w14:paraId="00000C71">
                <w:pPr>
                  <w:numPr>
                    <w:ilvl w:val="0"/>
                    <w:numId w:val="27"/>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Correlacionar os resultados dos testes realizados nas máquinas e equipamentos com os padrões de referência estabelecidos</w:t>
                </w:r>
              </w:p>
              <w:p w:rsidR="00000000" w:rsidDel="00000000" w:rsidP="00000000" w:rsidRDefault="00000000" w:rsidRPr="00000000" w14:paraId="00000C72">
                <w:pPr>
                  <w:numPr>
                    <w:ilvl w:val="0"/>
                    <w:numId w:val="27"/>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Definir, quando for o caso, com referência nas variáveis técnicas e contexto de uso das máquinas e equipamentos, ajustes no cronograma de execução dos serviços de manutenção</w:t>
                </w:r>
              </w:p>
              <w:p w:rsidR="00000000" w:rsidDel="00000000" w:rsidP="00000000" w:rsidRDefault="00000000" w:rsidRPr="00000000" w14:paraId="00000C73">
                <w:pPr>
                  <w:numPr>
                    <w:ilvl w:val="0"/>
                    <w:numId w:val="27"/>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Definir, quando necessário, a realização de ajustes nas máquinas e equipamentos, após a realização dos serviços de manutenção, considerando as recomendações da empresa, procedimentos e normas técnicas pertinentes</w:t>
                </w:r>
              </w:p>
            </w:tc>
            <w:tc>
              <w:tcPr>
                <w:vMerge w:val="continue"/>
                <w:shd w:fill="auto" w:val="clear"/>
                <w:vAlign w:val="center"/>
              </w:tcPr>
              <w:p w:rsidR="00000000" w:rsidDel="00000000" w:rsidP="00000000" w:rsidRDefault="00000000" w:rsidRPr="00000000" w14:paraId="00000C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C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C76">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1.1.6 Controlando as ações de montagem e desmontagem de máquinas e equipamentos</w:t>
                </w:r>
              </w:p>
            </w:tc>
            <w:tc>
              <w:tcPr>
                <w:shd w:fill="auto" w:val="clear"/>
                <w:vAlign w:val="center"/>
              </w:tcPr>
              <w:p w:rsidR="00000000" w:rsidDel="00000000" w:rsidP="00000000" w:rsidRDefault="00000000" w:rsidRPr="00000000" w14:paraId="00000C77">
                <w:pPr>
                  <w:numPr>
                    <w:ilvl w:val="0"/>
                    <w:numId w:val="27"/>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Definir os mecanismos e requisitos para a elevação e transporte de peças e conjuntos de máquinas e equipamentos nos processos de montagem e desmontagem</w:t>
                </w:r>
              </w:p>
              <w:p w:rsidR="00000000" w:rsidDel="00000000" w:rsidP="00000000" w:rsidRDefault="00000000" w:rsidRPr="00000000" w14:paraId="00000C78">
                <w:pPr>
                  <w:numPr>
                    <w:ilvl w:val="0"/>
                    <w:numId w:val="27"/>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Analisar adequação do alinhamento, nivelamento e da geometria dos conjuntos de máquinas e equipamentos</w:t>
                </w:r>
              </w:p>
              <w:p w:rsidR="00000000" w:rsidDel="00000000" w:rsidP="00000000" w:rsidRDefault="00000000" w:rsidRPr="00000000" w14:paraId="00000C79">
                <w:pPr>
                  <w:numPr>
                    <w:ilvl w:val="0"/>
                    <w:numId w:val="27"/>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Interpretar os procedimentos, manuais, normas e demais referências técnicas quanto aos requisitos a serem atendidos nos processos de montagem e desmontagem das respectivas máquinas e equipamentos</w:t>
                </w:r>
              </w:p>
              <w:p w:rsidR="00000000" w:rsidDel="00000000" w:rsidP="00000000" w:rsidRDefault="00000000" w:rsidRPr="00000000" w14:paraId="00000C7A">
                <w:pPr>
                  <w:numPr>
                    <w:ilvl w:val="0"/>
                    <w:numId w:val="27"/>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Reconhecer os procedimentos e recomendações técnicas a serem atendidas nos processos de bloqueio (elétricos, mecânicos, hidráulicos, pneumáticos, ...), isolamento e sinalização que devem preceder as operações de montagem e desmontagem de máquinas e equipamentos</w:t>
                </w:r>
              </w:p>
              <w:p w:rsidR="00000000" w:rsidDel="00000000" w:rsidP="00000000" w:rsidRDefault="00000000" w:rsidRPr="00000000" w14:paraId="00000C7B">
                <w:pPr>
                  <w:numPr>
                    <w:ilvl w:val="0"/>
                    <w:numId w:val="27"/>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Definir mecanismos de controle para as operações de montagem e desmontagem de máquinas e equipamentos, considerando referências técnicas e padrões da empresa</w:t>
                </w:r>
              </w:p>
            </w:tc>
            <w:tc>
              <w:tcPr>
                <w:vMerge w:val="continue"/>
                <w:shd w:fill="auto" w:val="clear"/>
                <w:vAlign w:val="center"/>
              </w:tcPr>
              <w:p w:rsidR="00000000" w:rsidDel="00000000" w:rsidP="00000000" w:rsidRDefault="00000000" w:rsidRPr="00000000" w14:paraId="00000C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C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C7E">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1.1.7 Controlando a instalação e/ou reinstalação de máquinas e equipamentos</w:t>
                </w:r>
              </w:p>
            </w:tc>
            <w:tc>
              <w:tcPr>
                <w:shd w:fill="auto" w:val="clear"/>
                <w:vAlign w:val="center"/>
              </w:tcPr>
              <w:p w:rsidR="00000000" w:rsidDel="00000000" w:rsidP="00000000" w:rsidRDefault="00000000" w:rsidRPr="00000000" w14:paraId="00000C7F">
                <w:pPr>
                  <w:numPr>
                    <w:ilvl w:val="0"/>
                    <w:numId w:val="27"/>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Analisar as condições e características do ambiente e as especificidades técnicas que impactam a instalação e/ou reinstalação de máquinas e equipamentos</w:t>
                </w:r>
              </w:p>
              <w:p w:rsidR="00000000" w:rsidDel="00000000" w:rsidP="00000000" w:rsidRDefault="00000000" w:rsidRPr="00000000" w14:paraId="00000C80">
                <w:pPr>
                  <w:numPr>
                    <w:ilvl w:val="0"/>
                    <w:numId w:val="27"/>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Interpretar os procedimentos, requisitos técnicos, normas, manuais e procedimentos da empresa e do fabricante que estabelecem as condições para a instalação e/ou reinstalação de máquinas e equipamentos</w:t>
                </w:r>
              </w:p>
              <w:p w:rsidR="00000000" w:rsidDel="00000000" w:rsidP="00000000" w:rsidRDefault="00000000" w:rsidRPr="00000000" w14:paraId="00000C81">
                <w:pPr>
                  <w:numPr>
                    <w:ilvl w:val="0"/>
                    <w:numId w:val="27"/>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Definir os mecanismos e requisitos para a elevação e transporte de máquinas e equipamentos nos processos de instalação e/ou reinstalação</w:t>
                </w:r>
              </w:p>
            </w:tc>
            <w:tc>
              <w:tcPr>
                <w:vMerge w:val="continue"/>
                <w:shd w:fill="auto" w:val="clear"/>
                <w:vAlign w:val="center"/>
              </w:tcPr>
              <w:p w:rsidR="00000000" w:rsidDel="00000000" w:rsidP="00000000" w:rsidRDefault="00000000" w:rsidRPr="00000000" w14:paraId="00000C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C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C84">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1.1.8 Controlando a reposição de peças e componentes consumidos na manutenção</w:t>
                </w:r>
              </w:p>
            </w:tc>
            <w:tc>
              <w:tcPr>
                <w:shd w:fill="auto" w:val="clear"/>
                <w:vAlign w:val="center"/>
              </w:tcPr>
              <w:p w:rsidR="00000000" w:rsidDel="00000000" w:rsidP="00000000" w:rsidRDefault="00000000" w:rsidRPr="00000000" w14:paraId="00000C85">
                <w:pPr>
                  <w:numPr>
                    <w:ilvl w:val="0"/>
                    <w:numId w:val="27"/>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Definir mecanismos de controle para a reposição de peças, componentes e demais insumos dedicados à manutenção, considerando procedimentos, documentos técnicos e plano de manutenção</w:t>
                </w:r>
              </w:p>
              <w:p w:rsidR="00000000" w:rsidDel="00000000" w:rsidP="00000000" w:rsidRDefault="00000000" w:rsidRPr="00000000" w14:paraId="00000C86">
                <w:pPr>
                  <w:numPr>
                    <w:ilvl w:val="0"/>
                    <w:numId w:val="27"/>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Identificar as necessidades de reposição de insumos, peças e componentes dedicados à manutenção</w:t>
                </w:r>
              </w:p>
            </w:tc>
            <w:tc>
              <w:tcPr>
                <w:vMerge w:val="continue"/>
                <w:shd w:fill="auto" w:val="clear"/>
                <w:vAlign w:val="center"/>
              </w:tcPr>
              <w:p w:rsidR="00000000" w:rsidDel="00000000" w:rsidP="00000000" w:rsidRDefault="00000000" w:rsidRPr="00000000" w14:paraId="00000C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C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C89">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1.1.9 Assegurando o atendimento das normas técnicas, de qualidade, de saúde e segurança e meio ambiente aplicáveis ao processo</w:t>
                </w:r>
              </w:p>
            </w:tc>
            <w:tc>
              <w:tcPr>
                <w:shd w:fill="auto" w:val="clear"/>
                <w:vAlign w:val="center"/>
              </w:tcPr>
              <w:p w:rsidR="00000000" w:rsidDel="00000000" w:rsidP="00000000" w:rsidRDefault="00000000" w:rsidRPr="00000000" w14:paraId="00000C8A">
                <w:pPr>
                  <w:numPr>
                    <w:ilvl w:val="0"/>
                    <w:numId w:val="27"/>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Interpretar as normas técnicas, de qualidade, de saúde e de segurança e meio ambiente que impactam a execução da manutenção</w:t>
                </w:r>
              </w:p>
            </w:tc>
            <w:tc>
              <w:tcPr>
                <w:vMerge w:val="continue"/>
                <w:shd w:fill="auto" w:val="clear"/>
                <w:vAlign w:val="center"/>
              </w:tcPr>
              <w:p w:rsidR="00000000" w:rsidDel="00000000" w:rsidP="00000000" w:rsidRDefault="00000000" w:rsidRPr="00000000" w14:paraId="00000C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bl>
      </w:sdtContent>
    </w:sdt>
    <w:p w:rsidR="00000000" w:rsidDel="00000000" w:rsidP="00000000" w:rsidRDefault="00000000" w:rsidRPr="00000000" w14:paraId="00000C8C">
      <w:pPr>
        <w:spacing w:after="160" w:line="276" w:lineRule="auto"/>
        <w:rPr>
          <w:sz w:val="24"/>
          <w:szCs w:val="24"/>
        </w:rPr>
      </w:pPr>
      <w:r w:rsidDel="00000000" w:rsidR="00000000" w:rsidRPr="00000000">
        <w:rPr>
          <w:rtl w:val="0"/>
        </w:rPr>
      </w:r>
    </w:p>
    <w:sdt>
      <w:sdtPr>
        <w:lock w:val="contentLocked"/>
        <w:id w:val="-1555138758"/>
        <w:tag w:val="goog_rdk_44"/>
      </w:sdtPr>
      <w:sdtContent>
        <w:tbl>
          <w:tblPr>
            <w:tblStyle w:val="Table63"/>
            <w:tblW w:w="8973.0" w:type="dxa"/>
            <w:jc w:val="left"/>
            <w:tblInd w:w="-6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73"/>
            <w:tblGridChange w:id="0">
              <w:tblGrid>
                <w:gridCol w:w="8973"/>
              </w:tblGrid>
            </w:tblGridChange>
          </w:tblGrid>
          <w:tr>
            <w:trPr>
              <w:cantSplit w:val="0"/>
              <w:trHeight w:val="20" w:hRule="atLeast"/>
              <w:tblHeader w:val="0"/>
            </w:trPr>
            <w:tc>
              <w:tcPr>
                <w:shd w:fill="632843" w:val="clear"/>
                <w:vAlign w:val="center"/>
              </w:tcPr>
              <w:p w:rsidR="00000000" w:rsidDel="00000000" w:rsidP="00000000" w:rsidRDefault="00000000" w:rsidRPr="00000000" w14:paraId="00000C8D">
                <w:pPr>
                  <w:spacing w:line="276" w:lineRule="auto"/>
                  <w:jc w:val="center"/>
                  <w:rPr>
                    <w:rFonts w:ascii="Arial" w:cs="Arial" w:eastAsia="Arial" w:hAnsi="Arial"/>
                    <w:sz w:val="24"/>
                    <w:szCs w:val="24"/>
                  </w:rPr>
                </w:pPr>
                <w:r w:rsidDel="00000000" w:rsidR="00000000" w:rsidRPr="00000000">
                  <w:rPr>
                    <w:rFonts w:ascii="Arial" w:cs="Arial" w:eastAsia="Arial" w:hAnsi="Arial"/>
                    <w:b w:val="1"/>
                    <w:bCs w:val="1"/>
                    <w:color w:val="ffffff"/>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C8E">
                <w:pPr>
                  <w:numPr>
                    <w:ilvl w:val="0"/>
                    <w:numId w:val="27"/>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Posicionar-se com ética em relação a situações e contextos apresentados</w:t>
                </w:r>
              </w:p>
              <w:p w:rsidR="00000000" w:rsidDel="00000000" w:rsidP="00000000" w:rsidRDefault="00000000" w:rsidRPr="00000000" w14:paraId="00000C8F">
                <w:pPr>
                  <w:numPr>
                    <w:ilvl w:val="0"/>
                    <w:numId w:val="27"/>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Aplicar os princípios de organização do trabalho estabelecidos no planejamento e no exercício de suas atividades profissionais</w:t>
                </w:r>
              </w:p>
              <w:p w:rsidR="00000000" w:rsidDel="00000000" w:rsidP="00000000" w:rsidRDefault="00000000" w:rsidRPr="00000000" w14:paraId="00000C90">
                <w:pPr>
                  <w:numPr>
                    <w:ilvl w:val="0"/>
                    <w:numId w:val="27"/>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Intervir em situações de conflito, buscando o consenso e a harmonização entre os membros da equipe</w:t>
                </w:r>
              </w:p>
              <w:p w:rsidR="00000000" w:rsidDel="00000000" w:rsidP="00000000" w:rsidRDefault="00000000" w:rsidRPr="00000000" w14:paraId="00000C91">
                <w:pPr>
                  <w:numPr>
                    <w:ilvl w:val="0"/>
                    <w:numId w:val="27"/>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Reconhecer o papel do trabalhador no cumprimento das normas ambientais, de saúde e segurança</w:t>
                </w:r>
              </w:p>
              <w:p w:rsidR="00000000" w:rsidDel="00000000" w:rsidP="00000000" w:rsidRDefault="00000000" w:rsidRPr="00000000" w14:paraId="00000C92">
                <w:pPr>
                  <w:numPr>
                    <w:ilvl w:val="0"/>
                    <w:numId w:val="27"/>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Aplicar os aspectos de inovação em suas atividades profissionais</w:t>
                </w:r>
              </w:p>
              <w:p w:rsidR="00000000" w:rsidDel="00000000" w:rsidP="00000000" w:rsidRDefault="00000000" w:rsidRPr="00000000" w14:paraId="00000C93">
                <w:pPr>
                  <w:numPr>
                    <w:ilvl w:val="0"/>
                    <w:numId w:val="27"/>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Aplicar os princípios da Gestão da Qualidade nas suas rotinas de trabalho</w:t>
                </w:r>
              </w:p>
            </w:tc>
          </w:tr>
        </w:tbl>
      </w:sdtContent>
    </w:sdt>
    <w:p w:rsidR="00000000" w:rsidDel="00000000" w:rsidP="00000000" w:rsidRDefault="00000000" w:rsidRPr="00000000" w14:paraId="00000C94">
      <w:pPr>
        <w:spacing w:after="160" w:line="276" w:lineRule="auto"/>
        <w:rPr>
          <w:sz w:val="24"/>
          <w:szCs w:val="24"/>
        </w:rPr>
      </w:pPr>
      <w:r w:rsidDel="00000000" w:rsidR="00000000" w:rsidRPr="00000000">
        <w:rPr>
          <w:rtl w:val="0"/>
        </w:rPr>
      </w:r>
    </w:p>
    <w:sdt>
      <w:sdtPr>
        <w:lock w:val="contentLocked"/>
        <w:id w:val="2001311054"/>
        <w:tag w:val="goog_rdk_45"/>
      </w:sdtPr>
      <w:sdtContent>
        <w:tbl>
          <w:tblPr>
            <w:tblStyle w:val="Table64"/>
            <w:tblW w:w="8973.0" w:type="dxa"/>
            <w:jc w:val="left"/>
            <w:tblInd w:w="-6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20"/>
            <w:gridCol w:w="4453"/>
            <w:tblGridChange w:id="0">
              <w:tblGrid>
                <w:gridCol w:w="4520"/>
                <w:gridCol w:w="4453"/>
              </w:tblGrid>
            </w:tblGridChange>
          </w:tblGrid>
          <w:tr>
            <w:trPr>
              <w:cantSplit w:val="0"/>
              <w:trHeight w:val="20" w:hRule="atLeast"/>
              <w:tblHeader w:val="0"/>
            </w:trPr>
            <w:tc>
              <w:tcPr>
                <w:gridSpan w:val="2"/>
                <w:shd w:fill="632843" w:val="clear"/>
                <w:vAlign w:val="center"/>
              </w:tcPr>
              <w:p w:rsidR="00000000" w:rsidDel="00000000" w:rsidP="00000000" w:rsidRDefault="00000000" w:rsidRPr="00000000" w14:paraId="00000C95">
                <w:pPr>
                  <w:spacing w:line="276" w:lineRule="auto"/>
                  <w:jc w:val="center"/>
                  <w:rPr>
                    <w:rFonts w:ascii="Arial" w:cs="Arial" w:eastAsia="Arial" w:hAnsi="Arial"/>
                    <w:sz w:val="24"/>
                    <w:szCs w:val="24"/>
                  </w:rPr>
                </w:pPr>
                <w:r w:rsidDel="00000000" w:rsidR="00000000" w:rsidRPr="00000000">
                  <w:rPr>
                    <w:rFonts w:ascii="Arial" w:cs="Arial" w:eastAsia="Arial" w:hAnsi="Arial"/>
                    <w:b w:val="1"/>
                    <w:bCs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C97">
                <w:pPr>
                  <w:spacing w:line="276" w:lineRule="auto"/>
                  <w:jc w:val="center"/>
                  <w:rPr>
                    <w:rFonts w:ascii="Arial" w:cs="Arial" w:eastAsia="Arial" w:hAnsi="Arial"/>
                    <w:sz w:val="24"/>
                    <w:szCs w:val="24"/>
                  </w:rPr>
                </w:pPr>
                <w:r w:rsidDel="00000000" w:rsidR="00000000" w:rsidRPr="00000000">
                  <w:rPr>
                    <w:rFonts w:ascii="Arial" w:cs="Arial" w:eastAsia="Arial" w:hAnsi="Arial"/>
                    <w:b w:val="1"/>
                    <w:bCs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0C98">
                <w:pPr>
                  <w:numPr>
                    <w:ilvl w:val="0"/>
                    <w:numId w:val="27"/>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Sala de aula,  Laboratório de Usinagem, Laboratório de Soldagem,  Laboratório de Informática,  Laboratório de Metrologia, Laboratório de Manutenção Mecânica</w:t>
                </w:r>
              </w:p>
            </w:tc>
          </w:tr>
          <w:tr>
            <w:trPr>
              <w:cantSplit w:val="0"/>
              <w:trHeight w:val="408" w:hRule="atLeast"/>
              <w:tblHeader w:val="0"/>
            </w:trPr>
            <w:tc>
              <w:tcPr>
                <w:shd w:fill="auto" w:val="clear"/>
                <w:vAlign w:val="center"/>
              </w:tcPr>
              <w:p w:rsidR="00000000" w:rsidDel="00000000" w:rsidP="00000000" w:rsidRDefault="00000000" w:rsidRPr="00000000" w14:paraId="00000C99">
                <w:pPr>
                  <w:spacing w:line="276" w:lineRule="auto"/>
                  <w:jc w:val="center"/>
                  <w:rPr>
                    <w:rFonts w:ascii="Arial" w:cs="Arial" w:eastAsia="Arial" w:hAnsi="Arial"/>
                    <w:sz w:val="24"/>
                    <w:szCs w:val="24"/>
                  </w:rPr>
                </w:pPr>
                <w:r w:rsidDel="00000000" w:rsidR="00000000" w:rsidRPr="00000000">
                  <w:rPr>
                    <w:rFonts w:ascii="Arial" w:cs="Arial" w:eastAsia="Arial" w:hAnsi="Arial"/>
                    <w:b w:val="1"/>
                    <w:bCs w:val="1"/>
                    <w:sz w:val="24"/>
                    <w:szCs w:val="24"/>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0C9A">
                <w:pPr>
                  <w:numPr>
                    <w:ilvl w:val="0"/>
                    <w:numId w:val="27"/>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Projetor multimídia, Softwares de manutenção, Máquinas-ferramenta, Máquinas de soldagem, Ferramentas manuais, Ferramentas para manutenção, Instrumentos de medição e controle, Redutores de velocidade por engrenagens, parafuso sem fim, Esteira transportadora, Kits didáticos de manutenção mecânica.</w:t>
                </w:r>
              </w:p>
            </w:tc>
          </w:tr>
          <w:tr>
            <w:trPr>
              <w:cantSplit w:val="0"/>
              <w:trHeight w:val="408" w:hRule="atLeast"/>
              <w:tblHeader w:val="0"/>
            </w:trPr>
            <w:tc>
              <w:tcPr>
                <w:shd w:fill="auto" w:val="clear"/>
                <w:vAlign w:val="center"/>
              </w:tcPr>
              <w:p w:rsidR="00000000" w:rsidDel="00000000" w:rsidP="00000000" w:rsidRDefault="00000000" w:rsidRPr="00000000" w14:paraId="00000C9B">
                <w:pPr>
                  <w:spacing w:line="276" w:lineRule="auto"/>
                  <w:jc w:val="center"/>
                  <w:rPr>
                    <w:rFonts w:ascii="Arial" w:cs="Arial" w:eastAsia="Arial" w:hAnsi="Arial"/>
                    <w:sz w:val="24"/>
                    <w:szCs w:val="24"/>
                  </w:rPr>
                </w:pPr>
                <w:r w:rsidDel="00000000" w:rsidR="00000000" w:rsidRPr="00000000">
                  <w:rPr>
                    <w:rFonts w:ascii="Arial" w:cs="Arial" w:eastAsia="Arial" w:hAnsi="Arial"/>
                    <w:b w:val="1"/>
                    <w:bCs w:val="1"/>
                    <w:sz w:val="24"/>
                    <w:szCs w:val="24"/>
                    <w:rtl w:val="0"/>
                  </w:rPr>
                  <w:t xml:space="preserve">Recursos didáticos</w:t>
                </w:r>
                <w:r w:rsidDel="00000000" w:rsidR="00000000" w:rsidRPr="00000000">
                  <w:rPr>
                    <w:rtl w:val="0"/>
                  </w:rPr>
                </w:r>
              </w:p>
            </w:tc>
            <w:tc>
              <w:tcPr>
                <w:shd w:fill="auto" w:val="clear"/>
                <w:vAlign w:val="center"/>
              </w:tcPr>
              <w:p w:rsidR="00000000" w:rsidDel="00000000" w:rsidP="00000000" w:rsidRDefault="00000000" w:rsidRPr="00000000" w14:paraId="00000C9C">
                <w:pPr>
                  <w:numPr>
                    <w:ilvl w:val="0"/>
                    <w:numId w:val="27"/>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Apostila, catálogos técnicos e livros</w:t>
                </w:r>
              </w:p>
            </w:tc>
          </w:tr>
          <w:tr>
            <w:trPr>
              <w:cantSplit w:val="0"/>
              <w:trHeight w:val="408" w:hRule="atLeast"/>
              <w:tblHeader w:val="0"/>
            </w:trPr>
            <w:tc>
              <w:tcPr>
                <w:shd w:fill="auto" w:val="clear"/>
                <w:vAlign w:val="center"/>
              </w:tcPr>
              <w:p w:rsidR="00000000" w:rsidDel="00000000" w:rsidP="00000000" w:rsidRDefault="00000000" w:rsidRPr="00000000" w14:paraId="00000C9D">
                <w:pPr>
                  <w:spacing w:line="276" w:lineRule="auto"/>
                  <w:jc w:val="center"/>
                  <w:rPr>
                    <w:rFonts w:ascii="Arial" w:cs="Arial" w:eastAsia="Arial" w:hAnsi="Arial"/>
                    <w:sz w:val="24"/>
                    <w:szCs w:val="24"/>
                  </w:rPr>
                </w:pPr>
                <w:r w:rsidDel="00000000" w:rsidR="00000000" w:rsidRPr="00000000">
                  <w:rPr>
                    <w:rFonts w:ascii="Arial" w:cs="Arial" w:eastAsia="Arial" w:hAnsi="Arial"/>
                    <w:b w:val="1"/>
                    <w:bCs w:val="1"/>
                    <w:sz w:val="24"/>
                    <w:szCs w:val="24"/>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0C9E">
                <w:pPr>
                  <w:numPr>
                    <w:ilvl w:val="0"/>
                    <w:numId w:val="27"/>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Nas condições de infraestrutura, serão asseguradas as condições de acessibilidade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p>
            </w:tc>
          </w:tr>
        </w:tbl>
      </w:sdtContent>
    </w:sdt>
    <w:p w:rsidR="00000000" w:rsidDel="00000000" w:rsidP="00000000" w:rsidRDefault="00000000" w:rsidRPr="00000000" w14:paraId="00000C9F">
      <w:pPr>
        <w:widowControl w:val="0"/>
        <w:spacing w:line="276" w:lineRule="auto"/>
        <w:rPr>
          <w:sz w:val="24"/>
          <w:szCs w:val="24"/>
        </w:rPr>
      </w:pPr>
      <w:r w:rsidDel="00000000" w:rsidR="00000000" w:rsidRPr="00000000">
        <w:rPr>
          <w:rtl w:val="0"/>
        </w:rPr>
      </w:r>
    </w:p>
    <w:sdt>
      <w:sdtPr>
        <w:lock w:val="contentLocked"/>
        <w:id w:val="2129731062"/>
        <w:tag w:val="goog_rdk_46"/>
      </w:sdtPr>
      <w:sdtContent>
        <w:tbl>
          <w:tblPr>
            <w:tblStyle w:val="Table65"/>
            <w:tblW w:w="8973.0" w:type="dxa"/>
            <w:jc w:val="left"/>
            <w:tblInd w:w="-6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683"/>
            <w:gridCol w:w="1663"/>
            <w:gridCol w:w="2383"/>
            <w:gridCol w:w="3244"/>
            <w:tblGridChange w:id="0">
              <w:tblGrid>
                <w:gridCol w:w="1683"/>
                <w:gridCol w:w="1663"/>
                <w:gridCol w:w="2383"/>
                <w:gridCol w:w="3244"/>
              </w:tblGrid>
            </w:tblGridChange>
          </w:tblGrid>
          <w:tr>
            <w:trPr>
              <w:cantSplit w:val="0"/>
              <w:trHeight w:val="20" w:hRule="atLeast"/>
              <w:tblHeader w:val="0"/>
            </w:trPr>
            <w:tc>
              <w:tcPr>
                <w:gridSpan w:val="4"/>
                <w:shd w:fill="632843" w:val="clear"/>
                <w:vAlign w:val="center"/>
              </w:tcPr>
              <w:p w:rsidR="00000000" w:rsidDel="00000000" w:rsidP="00000000" w:rsidRDefault="00000000" w:rsidRPr="00000000" w14:paraId="00000CA0">
                <w:pPr>
                  <w:spacing w:line="276" w:lineRule="auto"/>
                  <w:jc w:val="center"/>
                  <w:rPr>
                    <w:rFonts w:ascii="Arial" w:cs="Arial" w:eastAsia="Arial" w:hAnsi="Arial"/>
                    <w:sz w:val="24"/>
                    <w:szCs w:val="24"/>
                  </w:rPr>
                </w:pPr>
                <w:r w:rsidDel="00000000" w:rsidR="00000000" w:rsidRPr="00000000">
                  <w:rPr>
                    <w:rFonts w:ascii="Arial" w:cs="Arial" w:eastAsia="Arial" w:hAnsi="Arial"/>
                    <w:b w:val="1"/>
                    <w:bCs w:val="1"/>
                    <w:color w:val="ffffff"/>
                    <w:sz w:val="24"/>
                    <w:szCs w:val="24"/>
                    <w:rtl w:val="0"/>
                  </w:rPr>
                  <w:t xml:space="preserve">Módulo: ESPECÍFICO II</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CA4">
                <w:pPr>
                  <w:spacing w:line="276" w:lineRule="auto"/>
                  <w:rPr>
                    <w:rFonts w:ascii="Arial" w:cs="Arial" w:eastAsia="Arial" w:hAnsi="Arial"/>
                    <w:sz w:val="24"/>
                    <w:szCs w:val="24"/>
                  </w:rPr>
                </w:pPr>
                <w:r w:rsidDel="00000000" w:rsidR="00000000" w:rsidRPr="00000000">
                  <w:rPr>
                    <w:rFonts w:ascii="Arial" w:cs="Arial" w:eastAsia="Arial" w:hAnsi="Arial"/>
                    <w:b w:val="1"/>
                    <w:bCs w:val="1"/>
                    <w:sz w:val="24"/>
                    <w:szCs w:val="24"/>
                    <w:rtl w:val="0"/>
                  </w:rPr>
                  <w:t xml:space="preserve">Perfil Profissional: </w:t>
                </w:r>
                <w:r w:rsidDel="00000000" w:rsidR="00000000" w:rsidRPr="00000000">
                  <w:rPr>
                    <w:rFonts w:ascii="Arial" w:cs="Arial" w:eastAsia="Arial" w:hAnsi="Arial"/>
                    <w:sz w:val="24"/>
                    <w:szCs w:val="24"/>
                    <w:rtl w:val="0"/>
                  </w:rPr>
                  <w:t xml:space="preserve">TÉCNICO EM MECÂNICA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0CA8">
                <w:pPr>
                  <w:spacing w:line="276" w:lineRule="auto"/>
                  <w:rPr>
                    <w:rFonts w:ascii="Arial" w:cs="Arial" w:eastAsia="Arial" w:hAnsi="Arial"/>
                    <w:sz w:val="24"/>
                    <w:szCs w:val="24"/>
                  </w:rPr>
                </w:pPr>
                <w:r w:rsidDel="00000000" w:rsidR="00000000" w:rsidRPr="00000000">
                  <w:rPr>
                    <w:rFonts w:ascii="Arial" w:cs="Arial" w:eastAsia="Arial" w:hAnsi="Arial"/>
                    <w:b w:val="1"/>
                    <w:bCs w:val="1"/>
                    <w:sz w:val="24"/>
                    <w:szCs w:val="24"/>
                    <w:rtl w:val="0"/>
                  </w:rPr>
                  <w:t xml:space="preserve">Unidade Curricular: </w:t>
                </w:r>
                <w:r w:rsidDel="00000000" w:rsidR="00000000" w:rsidRPr="00000000">
                  <w:rPr>
                    <w:rFonts w:ascii="Arial" w:cs="Arial" w:eastAsia="Arial" w:hAnsi="Arial"/>
                    <w:sz w:val="24"/>
                    <w:szCs w:val="24"/>
                    <w:rtl w:val="0"/>
                  </w:rPr>
                  <w:t xml:space="preserve">DESENVOLVIMENTO DE SISTEMAS DE AUTOMAÇÃO MECÂNICA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0CAC">
                <w:pPr>
                  <w:spacing w:line="276" w:lineRule="auto"/>
                  <w:rPr>
                    <w:rFonts w:ascii="Arial" w:cs="Arial" w:eastAsia="Arial" w:hAnsi="Arial"/>
                    <w:sz w:val="24"/>
                    <w:szCs w:val="24"/>
                  </w:rPr>
                </w:pPr>
                <w:r w:rsidDel="00000000" w:rsidR="00000000" w:rsidRPr="00000000">
                  <w:rPr>
                    <w:rFonts w:ascii="Arial" w:cs="Arial" w:eastAsia="Arial" w:hAnsi="Arial"/>
                    <w:b w:val="1"/>
                    <w:bCs w:val="1"/>
                    <w:sz w:val="24"/>
                    <w:szCs w:val="24"/>
                    <w:rtl w:val="0"/>
                  </w:rPr>
                  <w:t xml:space="preserve">Carga Horária: </w:t>
                </w:r>
                <w:r w:rsidDel="00000000" w:rsidR="00000000" w:rsidRPr="00000000">
                  <w:rPr>
                    <w:rFonts w:ascii="Arial" w:cs="Arial" w:eastAsia="Arial" w:hAnsi="Arial"/>
                    <w:sz w:val="24"/>
                    <w:szCs w:val="24"/>
                    <w:rtl w:val="0"/>
                  </w:rPr>
                  <w:t xml:space="preserve">120h</w:t>
                </w:r>
              </w:p>
            </w:tc>
          </w:tr>
          <w:tr>
            <w:trPr>
              <w:cantSplit w:val="0"/>
              <w:trHeight w:val="408" w:hRule="atLeast"/>
              <w:tblHeader w:val="0"/>
            </w:trPr>
            <w:tc>
              <w:tcPr>
                <w:gridSpan w:val="4"/>
                <w:shd w:fill="auto" w:val="clear"/>
                <w:vAlign w:val="center"/>
              </w:tcPr>
              <w:p w:rsidR="00000000" w:rsidDel="00000000" w:rsidP="00000000" w:rsidRDefault="00000000" w:rsidRPr="00000000" w14:paraId="00000CB0">
                <w:pPr>
                  <w:spacing w:line="276" w:lineRule="auto"/>
                  <w:rPr>
                    <w:rFonts w:ascii="Arial" w:cs="Arial" w:eastAsia="Arial" w:hAnsi="Arial"/>
                    <w:sz w:val="24"/>
                    <w:szCs w:val="24"/>
                  </w:rPr>
                </w:pPr>
                <w:r w:rsidDel="00000000" w:rsidR="00000000" w:rsidRPr="00000000">
                  <w:rPr>
                    <w:rFonts w:ascii="Arial" w:cs="Arial" w:eastAsia="Arial" w:hAnsi="Arial"/>
                    <w:b w:val="1"/>
                    <w:bCs w:val="1"/>
                    <w:sz w:val="24"/>
                    <w:szCs w:val="24"/>
                    <w:rtl w:val="0"/>
                  </w:rPr>
                  <w:t xml:space="preserve">Função</w:t>
                </w:r>
                <w:r w:rsidDel="00000000" w:rsidR="00000000" w:rsidRPr="00000000">
                  <w:rPr>
                    <w:rtl w:val="0"/>
                  </w:rPr>
                </w:r>
              </w:p>
              <w:p w:rsidR="00000000" w:rsidDel="00000000" w:rsidP="00000000" w:rsidRDefault="00000000" w:rsidRPr="00000000" w14:paraId="00000CB1">
                <w:pPr>
                  <w:numPr>
                    <w:ilvl w:val="0"/>
                    <w:numId w:val="27"/>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F.4 : Atuar na automação de máquinas, equipamentos e processos mecânicos, atendendo as normas e padrões técnicos, de qualidade, saúde e segurança e de meio ambiente</w:t>
                </w:r>
              </w:p>
            </w:tc>
          </w:tr>
          <w:tr>
            <w:trPr>
              <w:cantSplit w:val="0"/>
              <w:trHeight w:val="408" w:hRule="atLeast"/>
              <w:tblHeader w:val="0"/>
            </w:trPr>
            <w:tc>
              <w:tcPr>
                <w:gridSpan w:val="4"/>
                <w:shd w:fill="auto" w:val="clear"/>
                <w:vAlign w:val="center"/>
              </w:tcPr>
              <w:p w:rsidR="00000000" w:rsidDel="00000000" w:rsidP="00000000" w:rsidRDefault="00000000" w:rsidRPr="00000000" w14:paraId="00000CB5">
                <w:pPr>
                  <w:spacing w:line="276" w:lineRule="auto"/>
                  <w:rPr>
                    <w:rFonts w:ascii="Arial" w:cs="Arial" w:eastAsia="Arial" w:hAnsi="Arial"/>
                    <w:sz w:val="24"/>
                    <w:szCs w:val="24"/>
                  </w:rPr>
                </w:pPr>
                <w:r w:rsidDel="00000000" w:rsidR="00000000" w:rsidRPr="00000000">
                  <w:rPr>
                    <w:rFonts w:ascii="Arial" w:cs="Arial" w:eastAsia="Arial" w:hAnsi="Arial"/>
                    <w:b w:val="1"/>
                    <w:bCs w:val="1"/>
                    <w:sz w:val="24"/>
                    <w:szCs w:val="24"/>
                    <w:rtl w:val="0"/>
                  </w:rPr>
                  <w:t xml:space="preserve">Objetivo Geral: </w:t>
                </w:r>
                <w:r w:rsidDel="00000000" w:rsidR="00000000" w:rsidRPr="00000000">
                  <w:rPr>
                    <w:rFonts w:ascii="Arial" w:cs="Arial" w:eastAsia="Arial" w:hAnsi="Arial"/>
                    <w:sz w:val="24"/>
                    <w:szCs w:val="24"/>
                    <w:rtl w:val="0"/>
                  </w:rPr>
                  <w:t xml:space="preserve">Propiciar o desenvolvimento das capacidades técnicas e socioemocionais requeridas para o desenvolvimento de sistemas de automação mecânica em máquinas e equipamentos industriais e o suporte à realização de instalações elétricas em máquinas e equipamentos industriais, considerando normas técnicas e padrões de qualidade, de saúde e segurança e de meio ambiente.</w:t>
                </w:r>
              </w:p>
            </w:tc>
          </w:tr>
          <w:tr>
            <w:trPr>
              <w:cantSplit w:val="0"/>
              <w:trHeight w:val="20" w:hRule="atLeast"/>
              <w:tblHeader w:val="0"/>
            </w:trPr>
            <w:tc>
              <w:tcPr>
                <w:gridSpan w:val="4"/>
                <w:shd w:fill="632843" w:val="clear"/>
                <w:vAlign w:val="center"/>
              </w:tcPr>
              <w:p w:rsidR="00000000" w:rsidDel="00000000" w:rsidP="00000000" w:rsidRDefault="00000000" w:rsidRPr="00000000" w14:paraId="00000CB9">
                <w:pPr>
                  <w:spacing w:line="276" w:lineRule="auto"/>
                  <w:jc w:val="center"/>
                  <w:rPr>
                    <w:rFonts w:ascii="Arial" w:cs="Arial" w:eastAsia="Arial" w:hAnsi="Arial"/>
                    <w:sz w:val="24"/>
                    <w:szCs w:val="24"/>
                  </w:rPr>
                </w:pPr>
                <w:r w:rsidDel="00000000" w:rsidR="00000000" w:rsidRPr="00000000">
                  <w:rPr>
                    <w:rFonts w:ascii="Arial" w:cs="Arial" w:eastAsia="Arial" w:hAnsi="Arial"/>
                    <w:b w:val="1"/>
                    <w:bCs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bf97a9" w:val="clear"/>
              </w:tcPr>
              <w:p w:rsidR="00000000" w:rsidDel="00000000" w:rsidP="00000000" w:rsidRDefault="00000000" w:rsidRPr="00000000" w14:paraId="00000CBD">
                <w:pPr>
                  <w:spacing w:line="276" w:lineRule="auto"/>
                  <w:jc w:val="center"/>
                  <w:rPr>
                    <w:rFonts w:ascii="Arial" w:cs="Arial" w:eastAsia="Arial" w:hAnsi="Arial"/>
                    <w:sz w:val="24"/>
                    <w:szCs w:val="24"/>
                  </w:rPr>
                </w:pPr>
                <w:r w:rsidDel="00000000" w:rsidR="00000000" w:rsidRPr="00000000">
                  <w:rPr>
                    <w:rFonts w:ascii="Arial" w:cs="Arial" w:eastAsia="Arial" w:hAnsi="Arial"/>
                    <w:b w:val="1"/>
                    <w:bCs w:val="1"/>
                    <w:sz w:val="24"/>
                    <w:szCs w:val="24"/>
                    <w:rtl w:val="0"/>
                  </w:rPr>
                  <w:t xml:space="preserve">Subfunção</w:t>
                </w:r>
                <w:r w:rsidDel="00000000" w:rsidR="00000000" w:rsidRPr="00000000">
                  <w:rPr>
                    <w:rtl w:val="0"/>
                  </w:rPr>
                </w:r>
              </w:p>
            </w:tc>
            <w:tc>
              <w:tcPr>
                <w:shd w:fill="bf97a9" w:val="clear"/>
              </w:tcPr>
              <w:p w:rsidR="00000000" w:rsidDel="00000000" w:rsidP="00000000" w:rsidRDefault="00000000" w:rsidRPr="00000000" w14:paraId="00000CBE">
                <w:pPr>
                  <w:spacing w:line="276" w:lineRule="auto"/>
                  <w:jc w:val="center"/>
                  <w:rPr>
                    <w:rFonts w:ascii="Arial" w:cs="Arial" w:eastAsia="Arial" w:hAnsi="Arial"/>
                    <w:sz w:val="24"/>
                    <w:szCs w:val="24"/>
                  </w:rPr>
                </w:pPr>
                <w:r w:rsidDel="00000000" w:rsidR="00000000" w:rsidRPr="00000000">
                  <w:rPr>
                    <w:rFonts w:ascii="Arial" w:cs="Arial" w:eastAsia="Arial" w:hAnsi="Arial"/>
                    <w:b w:val="1"/>
                    <w:bCs w:val="1"/>
                    <w:sz w:val="24"/>
                    <w:szCs w:val="24"/>
                    <w:rtl w:val="0"/>
                  </w:rPr>
                  <w:t xml:space="preserve">Padrão de Desempenho</w:t>
                </w:r>
                <w:r w:rsidDel="00000000" w:rsidR="00000000" w:rsidRPr="00000000">
                  <w:rPr>
                    <w:rtl w:val="0"/>
                  </w:rPr>
                </w:r>
              </w:p>
            </w:tc>
            <w:tc>
              <w:tcPr>
                <w:shd w:fill="bf97a9" w:val="clear"/>
              </w:tcPr>
              <w:p w:rsidR="00000000" w:rsidDel="00000000" w:rsidP="00000000" w:rsidRDefault="00000000" w:rsidRPr="00000000" w14:paraId="00000CBF">
                <w:pPr>
                  <w:spacing w:line="276" w:lineRule="auto"/>
                  <w:jc w:val="center"/>
                  <w:rPr>
                    <w:rFonts w:ascii="Arial" w:cs="Arial" w:eastAsia="Arial" w:hAnsi="Arial"/>
                    <w:sz w:val="24"/>
                    <w:szCs w:val="24"/>
                  </w:rPr>
                </w:pPr>
                <w:r w:rsidDel="00000000" w:rsidR="00000000" w:rsidRPr="00000000">
                  <w:rPr>
                    <w:rFonts w:ascii="Arial" w:cs="Arial" w:eastAsia="Arial" w:hAnsi="Arial"/>
                    <w:b w:val="1"/>
                    <w:bCs w:val="1"/>
                    <w:sz w:val="24"/>
                    <w:szCs w:val="24"/>
                    <w:rtl w:val="0"/>
                  </w:rPr>
                  <w:t xml:space="preserve">Capacidades Técnicas</w:t>
                </w:r>
                <w:r w:rsidDel="00000000" w:rsidR="00000000" w:rsidRPr="00000000">
                  <w:rPr>
                    <w:rtl w:val="0"/>
                  </w:rPr>
                </w:r>
              </w:p>
            </w:tc>
            <w:tc>
              <w:tcPr>
                <w:shd w:fill="bf97a9" w:val="clear"/>
              </w:tcPr>
              <w:p w:rsidR="00000000" w:rsidDel="00000000" w:rsidP="00000000" w:rsidRDefault="00000000" w:rsidRPr="00000000" w14:paraId="00000CC0">
                <w:pPr>
                  <w:spacing w:line="276" w:lineRule="auto"/>
                  <w:jc w:val="center"/>
                  <w:rPr>
                    <w:rFonts w:ascii="Arial" w:cs="Arial" w:eastAsia="Arial" w:hAnsi="Arial"/>
                    <w:sz w:val="24"/>
                    <w:szCs w:val="24"/>
                  </w:rPr>
                </w:pPr>
                <w:r w:rsidDel="00000000" w:rsidR="00000000" w:rsidRPr="00000000">
                  <w:rPr>
                    <w:rFonts w:ascii="Arial" w:cs="Arial" w:eastAsia="Arial" w:hAnsi="Arial"/>
                    <w:b w:val="1"/>
                    <w:bCs w:val="1"/>
                    <w:sz w:val="24"/>
                    <w:szCs w:val="24"/>
                    <w:rtl w:val="0"/>
                  </w:rPr>
                  <w:t xml:space="preserve">Conhecimentos</w:t>
                </w: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CC1">
                <w:pPr>
                  <w:spacing w:line="276" w:lineRule="auto"/>
                  <w:rPr>
                    <w:rFonts w:ascii="Arial" w:cs="Arial" w:eastAsia="Arial" w:hAnsi="Arial"/>
                    <w:sz w:val="24"/>
                    <w:szCs w:val="24"/>
                  </w:rPr>
                </w:pPr>
                <w:r w:rsidDel="00000000" w:rsidR="00000000" w:rsidRPr="00000000">
                  <w:rPr>
                    <w:rtl w:val="0"/>
                  </w:rPr>
                </w:r>
              </w:p>
            </w:tc>
            <w:tc>
              <w:tcPr>
                <w:vMerge w:val="restart"/>
                <w:shd w:fill="auto" w:val="clear"/>
                <w:vAlign w:val="center"/>
              </w:tcPr>
              <w:p w:rsidR="00000000" w:rsidDel="00000000" w:rsidP="00000000" w:rsidRDefault="00000000" w:rsidRPr="00000000" w14:paraId="00000CC4">
                <w:pPr>
                  <w:numPr>
                    <w:ilvl w:val="0"/>
                    <w:numId w:val="34"/>
                  </w:numPr>
                  <w:spacing w:line="276" w:lineRule="auto"/>
                  <w:ind w:left="420" w:hanging="420"/>
                  <w:rPr>
                    <w:sz w:val="24"/>
                    <w:szCs w:val="24"/>
                  </w:rPr>
                </w:pPr>
                <w:r w:rsidDel="00000000" w:rsidR="00000000" w:rsidRPr="00000000">
                  <w:rPr>
                    <w:rFonts w:ascii="Arial" w:cs="Arial" w:eastAsia="Arial" w:hAnsi="Arial"/>
                    <w:sz w:val="24"/>
                    <w:szCs w:val="24"/>
                    <w:rtl w:val="0"/>
                  </w:rPr>
                  <w:t xml:space="preserve">CLPs</w:t>
                </w:r>
                <w:r w:rsidDel="00000000" w:rsidR="00000000" w:rsidRPr="00000000">
                  <w:rPr>
                    <w:rtl w:val="0"/>
                  </w:rPr>
                </w:r>
              </w:p>
              <w:p w:rsidR="00000000" w:rsidDel="00000000" w:rsidP="00000000" w:rsidRDefault="00000000" w:rsidRPr="00000000" w14:paraId="00000CC5">
                <w:pPr>
                  <w:numPr>
                    <w:ilvl w:val="1"/>
                    <w:numId w:val="34"/>
                  </w:numPr>
                  <w:spacing w:line="276" w:lineRule="auto"/>
                  <w:ind w:left="720" w:hanging="720"/>
                  <w:rPr>
                    <w:sz w:val="24"/>
                    <w:szCs w:val="24"/>
                  </w:rPr>
                </w:pPr>
                <w:r w:rsidDel="00000000" w:rsidR="00000000" w:rsidRPr="00000000">
                  <w:rPr>
                    <w:rFonts w:ascii="Arial" w:cs="Arial" w:eastAsia="Arial" w:hAnsi="Arial"/>
                    <w:sz w:val="24"/>
                    <w:szCs w:val="24"/>
                    <w:rtl w:val="0"/>
                  </w:rPr>
                  <w:t xml:space="preserve">Introdução</w:t>
                </w:r>
                <w:r w:rsidDel="00000000" w:rsidR="00000000" w:rsidRPr="00000000">
                  <w:rPr>
                    <w:rtl w:val="0"/>
                  </w:rPr>
                </w:r>
              </w:p>
              <w:p w:rsidR="00000000" w:rsidDel="00000000" w:rsidP="00000000" w:rsidRDefault="00000000" w:rsidRPr="00000000" w14:paraId="00000CC6">
                <w:pPr>
                  <w:numPr>
                    <w:ilvl w:val="2"/>
                    <w:numId w:val="34"/>
                  </w:numPr>
                  <w:spacing w:line="276" w:lineRule="auto"/>
                  <w:ind w:left="1020" w:hanging="1020"/>
                  <w:rPr>
                    <w:sz w:val="24"/>
                    <w:szCs w:val="24"/>
                  </w:rPr>
                </w:pPr>
                <w:r w:rsidDel="00000000" w:rsidR="00000000" w:rsidRPr="00000000">
                  <w:rPr>
                    <w:rFonts w:ascii="Arial" w:cs="Arial" w:eastAsia="Arial" w:hAnsi="Arial"/>
                    <w:sz w:val="24"/>
                    <w:szCs w:val="24"/>
                    <w:rtl w:val="0"/>
                  </w:rPr>
                  <w:t xml:space="preserve">Sistema de comando</w:t>
                </w:r>
                <w:r w:rsidDel="00000000" w:rsidR="00000000" w:rsidRPr="00000000">
                  <w:rPr>
                    <w:rtl w:val="0"/>
                  </w:rPr>
                </w:r>
              </w:p>
              <w:p w:rsidR="00000000" w:rsidDel="00000000" w:rsidP="00000000" w:rsidRDefault="00000000" w:rsidRPr="00000000" w14:paraId="00000CC7">
                <w:pPr>
                  <w:numPr>
                    <w:ilvl w:val="2"/>
                    <w:numId w:val="34"/>
                  </w:numPr>
                  <w:spacing w:line="276" w:lineRule="auto"/>
                  <w:ind w:left="1020" w:hanging="1020"/>
                  <w:rPr>
                    <w:sz w:val="24"/>
                    <w:szCs w:val="24"/>
                  </w:rPr>
                </w:pPr>
                <w:r w:rsidDel="00000000" w:rsidR="00000000" w:rsidRPr="00000000">
                  <w:rPr>
                    <w:rFonts w:ascii="Arial" w:cs="Arial" w:eastAsia="Arial" w:hAnsi="Arial"/>
                    <w:sz w:val="24"/>
                    <w:szCs w:val="24"/>
                    <w:rtl w:val="0"/>
                  </w:rPr>
                  <w:t xml:space="preserve">Sistema de controle  </w:t>
                </w:r>
                <w:r w:rsidDel="00000000" w:rsidR="00000000" w:rsidRPr="00000000">
                  <w:rPr>
                    <w:rtl w:val="0"/>
                  </w:rPr>
                </w:r>
              </w:p>
              <w:p w:rsidR="00000000" w:rsidDel="00000000" w:rsidP="00000000" w:rsidRDefault="00000000" w:rsidRPr="00000000" w14:paraId="00000CC8">
                <w:pPr>
                  <w:numPr>
                    <w:ilvl w:val="2"/>
                    <w:numId w:val="34"/>
                  </w:numPr>
                  <w:spacing w:line="276" w:lineRule="auto"/>
                  <w:ind w:left="1020" w:hanging="1020"/>
                  <w:rPr>
                    <w:sz w:val="24"/>
                    <w:szCs w:val="24"/>
                  </w:rPr>
                </w:pPr>
                <w:r w:rsidDel="00000000" w:rsidR="00000000" w:rsidRPr="00000000">
                  <w:rPr>
                    <w:rFonts w:ascii="Arial" w:cs="Arial" w:eastAsia="Arial" w:hAnsi="Arial"/>
                    <w:sz w:val="24"/>
                    <w:szCs w:val="24"/>
                    <w:rtl w:val="0"/>
                  </w:rPr>
                  <w:t xml:space="preserve">Conceitos de Controlador Lógico Programável </w:t>
                </w:r>
                <w:r w:rsidDel="00000000" w:rsidR="00000000" w:rsidRPr="00000000">
                  <w:rPr>
                    <w:rtl w:val="0"/>
                  </w:rPr>
                </w:r>
              </w:p>
              <w:p w:rsidR="00000000" w:rsidDel="00000000" w:rsidP="00000000" w:rsidRDefault="00000000" w:rsidRPr="00000000" w14:paraId="00000CC9">
                <w:pPr>
                  <w:numPr>
                    <w:ilvl w:val="2"/>
                    <w:numId w:val="34"/>
                  </w:numPr>
                  <w:spacing w:line="276" w:lineRule="auto"/>
                  <w:ind w:left="1020" w:hanging="1020"/>
                  <w:rPr>
                    <w:sz w:val="24"/>
                    <w:szCs w:val="24"/>
                  </w:rPr>
                </w:pPr>
                <w:r w:rsidDel="00000000" w:rsidR="00000000" w:rsidRPr="00000000">
                  <w:rPr>
                    <w:rFonts w:ascii="Arial" w:cs="Arial" w:eastAsia="Arial" w:hAnsi="Arial"/>
                    <w:sz w:val="24"/>
                    <w:szCs w:val="24"/>
                    <w:rtl w:val="0"/>
                  </w:rPr>
                  <w:t xml:space="preserve">Histórico </w:t>
                </w:r>
                <w:r w:rsidDel="00000000" w:rsidR="00000000" w:rsidRPr="00000000">
                  <w:rPr>
                    <w:rtl w:val="0"/>
                  </w:rPr>
                </w:r>
              </w:p>
              <w:p w:rsidR="00000000" w:rsidDel="00000000" w:rsidP="00000000" w:rsidRDefault="00000000" w:rsidRPr="00000000" w14:paraId="00000CCA">
                <w:pPr>
                  <w:numPr>
                    <w:ilvl w:val="2"/>
                    <w:numId w:val="34"/>
                  </w:numPr>
                  <w:spacing w:line="276" w:lineRule="auto"/>
                  <w:ind w:left="1020" w:hanging="1020"/>
                  <w:rPr>
                    <w:sz w:val="24"/>
                    <w:szCs w:val="24"/>
                  </w:rPr>
                </w:pPr>
                <w:r w:rsidDel="00000000" w:rsidR="00000000" w:rsidRPr="00000000">
                  <w:rPr>
                    <w:rFonts w:ascii="Arial" w:cs="Arial" w:eastAsia="Arial" w:hAnsi="Arial"/>
                    <w:sz w:val="24"/>
                    <w:szCs w:val="24"/>
                    <w:rtl w:val="0"/>
                  </w:rPr>
                  <w:t xml:space="preserve">Aspectos de hardware: fonte de alimentação, CPU, memórias, interfaces de entradas e saídas (analógicas e digitais) e outros periféricos</w:t>
                </w:r>
                <w:r w:rsidDel="00000000" w:rsidR="00000000" w:rsidRPr="00000000">
                  <w:rPr>
                    <w:rtl w:val="0"/>
                  </w:rPr>
                </w:r>
              </w:p>
              <w:p w:rsidR="00000000" w:rsidDel="00000000" w:rsidP="00000000" w:rsidRDefault="00000000" w:rsidRPr="00000000" w14:paraId="00000CCB">
                <w:pPr>
                  <w:numPr>
                    <w:ilvl w:val="2"/>
                    <w:numId w:val="34"/>
                  </w:numPr>
                  <w:spacing w:line="276" w:lineRule="auto"/>
                  <w:ind w:left="1020" w:hanging="1020"/>
                  <w:rPr>
                    <w:sz w:val="24"/>
                    <w:szCs w:val="24"/>
                  </w:rPr>
                </w:pPr>
                <w:r w:rsidDel="00000000" w:rsidR="00000000" w:rsidRPr="00000000">
                  <w:rPr>
                    <w:rFonts w:ascii="Arial" w:cs="Arial" w:eastAsia="Arial" w:hAnsi="Arial"/>
                    <w:sz w:val="24"/>
                    <w:szCs w:val="24"/>
                    <w:rtl w:val="0"/>
                  </w:rPr>
                  <w:t xml:space="preserve">Vantagens da utilização do controlador programável para processos de automação</w:t>
                </w:r>
                <w:r w:rsidDel="00000000" w:rsidR="00000000" w:rsidRPr="00000000">
                  <w:rPr>
                    <w:rtl w:val="0"/>
                  </w:rPr>
                </w:r>
              </w:p>
              <w:p w:rsidR="00000000" w:rsidDel="00000000" w:rsidP="00000000" w:rsidRDefault="00000000" w:rsidRPr="00000000" w14:paraId="00000CCC">
                <w:pPr>
                  <w:numPr>
                    <w:ilvl w:val="1"/>
                    <w:numId w:val="34"/>
                  </w:numPr>
                  <w:spacing w:line="276" w:lineRule="auto"/>
                  <w:ind w:left="720" w:hanging="720"/>
                  <w:rPr>
                    <w:sz w:val="24"/>
                    <w:szCs w:val="24"/>
                  </w:rPr>
                </w:pPr>
                <w:r w:rsidDel="00000000" w:rsidR="00000000" w:rsidRPr="00000000">
                  <w:rPr>
                    <w:rFonts w:ascii="Arial" w:cs="Arial" w:eastAsia="Arial" w:hAnsi="Arial"/>
                    <w:sz w:val="24"/>
                    <w:szCs w:val="24"/>
                    <w:rtl w:val="0"/>
                  </w:rPr>
                  <w:t xml:space="preserve">Representação de linguagens de programação conforme norma IEC 61131-3 </w:t>
                </w:r>
                <w:r w:rsidDel="00000000" w:rsidR="00000000" w:rsidRPr="00000000">
                  <w:rPr>
                    <w:rtl w:val="0"/>
                  </w:rPr>
                </w:r>
              </w:p>
              <w:p w:rsidR="00000000" w:rsidDel="00000000" w:rsidP="00000000" w:rsidRDefault="00000000" w:rsidRPr="00000000" w14:paraId="00000CCD">
                <w:pPr>
                  <w:numPr>
                    <w:ilvl w:val="2"/>
                    <w:numId w:val="34"/>
                  </w:numPr>
                  <w:spacing w:line="276" w:lineRule="auto"/>
                  <w:ind w:left="1020" w:hanging="1020"/>
                  <w:rPr>
                    <w:sz w:val="24"/>
                    <w:szCs w:val="24"/>
                  </w:rPr>
                </w:pPr>
                <w:r w:rsidDel="00000000" w:rsidR="00000000" w:rsidRPr="00000000">
                  <w:rPr>
                    <w:rFonts w:ascii="Arial" w:cs="Arial" w:eastAsia="Arial" w:hAnsi="Arial"/>
                    <w:sz w:val="24"/>
                    <w:szCs w:val="24"/>
                    <w:rtl w:val="0"/>
                  </w:rPr>
                  <w:t xml:space="preserve">Lista de Instruções – IL </w:t>
                </w:r>
                <w:r w:rsidDel="00000000" w:rsidR="00000000" w:rsidRPr="00000000">
                  <w:rPr>
                    <w:rtl w:val="0"/>
                  </w:rPr>
                </w:r>
              </w:p>
              <w:p w:rsidR="00000000" w:rsidDel="00000000" w:rsidP="00000000" w:rsidRDefault="00000000" w:rsidRPr="00000000" w14:paraId="00000CCE">
                <w:pPr>
                  <w:numPr>
                    <w:ilvl w:val="2"/>
                    <w:numId w:val="34"/>
                  </w:numPr>
                  <w:spacing w:line="276" w:lineRule="auto"/>
                  <w:ind w:left="1020" w:hanging="1020"/>
                  <w:rPr>
                    <w:sz w:val="24"/>
                    <w:szCs w:val="24"/>
                  </w:rPr>
                </w:pPr>
                <w:r w:rsidDel="00000000" w:rsidR="00000000" w:rsidRPr="00000000">
                  <w:rPr>
                    <w:rFonts w:ascii="Arial" w:cs="Arial" w:eastAsia="Arial" w:hAnsi="Arial"/>
                    <w:sz w:val="24"/>
                    <w:szCs w:val="24"/>
                    <w:rtl w:val="0"/>
                  </w:rPr>
                  <w:t xml:space="preserve">Diagrama Ladder – LD  </w:t>
                </w:r>
                <w:r w:rsidDel="00000000" w:rsidR="00000000" w:rsidRPr="00000000">
                  <w:rPr>
                    <w:rtl w:val="0"/>
                  </w:rPr>
                </w:r>
              </w:p>
              <w:p w:rsidR="00000000" w:rsidDel="00000000" w:rsidP="00000000" w:rsidRDefault="00000000" w:rsidRPr="00000000" w14:paraId="00000CCF">
                <w:pPr>
                  <w:numPr>
                    <w:ilvl w:val="2"/>
                    <w:numId w:val="34"/>
                  </w:numPr>
                  <w:spacing w:line="276" w:lineRule="auto"/>
                  <w:ind w:left="1020" w:hanging="1020"/>
                  <w:rPr>
                    <w:sz w:val="24"/>
                    <w:szCs w:val="24"/>
                  </w:rPr>
                </w:pPr>
                <w:r w:rsidDel="00000000" w:rsidR="00000000" w:rsidRPr="00000000">
                  <w:rPr>
                    <w:rFonts w:ascii="Arial" w:cs="Arial" w:eastAsia="Arial" w:hAnsi="Arial"/>
                    <w:sz w:val="24"/>
                    <w:szCs w:val="24"/>
                    <w:rtl w:val="0"/>
                  </w:rPr>
                  <w:t xml:space="preserve">Diagramas de blocos de função – FBD  </w:t>
                </w:r>
                <w:r w:rsidDel="00000000" w:rsidR="00000000" w:rsidRPr="00000000">
                  <w:rPr>
                    <w:rtl w:val="0"/>
                  </w:rPr>
                </w:r>
              </w:p>
              <w:p w:rsidR="00000000" w:rsidDel="00000000" w:rsidP="00000000" w:rsidRDefault="00000000" w:rsidRPr="00000000" w14:paraId="00000CD0">
                <w:pPr>
                  <w:numPr>
                    <w:ilvl w:val="2"/>
                    <w:numId w:val="34"/>
                  </w:numPr>
                  <w:spacing w:line="276" w:lineRule="auto"/>
                  <w:ind w:left="1020" w:hanging="1020"/>
                  <w:rPr>
                    <w:sz w:val="24"/>
                    <w:szCs w:val="24"/>
                  </w:rPr>
                </w:pPr>
                <w:r w:rsidDel="00000000" w:rsidR="00000000" w:rsidRPr="00000000">
                  <w:rPr>
                    <w:rFonts w:ascii="Arial" w:cs="Arial" w:eastAsia="Arial" w:hAnsi="Arial"/>
                    <w:sz w:val="24"/>
                    <w:szCs w:val="24"/>
                    <w:rtl w:val="0"/>
                  </w:rPr>
                  <w:t xml:space="preserve">Grafset – SFC </w:t>
                </w:r>
                <w:r w:rsidDel="00000000" w:rsidR="00000000" w:rsidRPr="00000000">
                  <w:rPr>
                    <w:rtl w:val="0"/>
                  </w:rPr>
                </w:r>
              </w:p>
              <w:p w:rsidR="00000000" w:rsidDel="00000000" w:rsidP="00000000" w:rsidRDefault="00000000" w:rsidRPr="00000000" w14:paraId="00000CD1">
                <w:pPr>
                  <w:numPr>
                    <w:ilvl w:val="2"/>
                    <w:numId w:val="34"/>
                  </w:numPr>
                  <w:spacing w:line="276" w:lineRule="auto"/>
                  <w:ind w:left="1020" w:hanging="1020"/>
                  <w:rPr>
                    <w:sz w:val="24"/>
                    <w:szCs w:val="24"/>
                  </w:rPr>
                </w:pPr>
                <w:r w:rsidDel="00000000" w:rsidR="00000000" w:rsidRPr="00000000">
                  <w:rPr>
                    <w:rFonts w:ascii="Arial" w:cs="Arial" w:eastAsia="Arial" w:hAnsi="Arial"/>
                    <w:sz w:val="24"/>
                    <w:szCs w:val="24"/>
                    <w:rtl w:val="0"/>
                  </w:rPr>
                  <w:t xml:space="preserve">Texto Estruturado - ST </w:t>
                </w:r>
                <w:r w:rsidDel="00000000" w:rsidR="00000000" w:rsidRPr="00000000">
                  <w:rPr>
                    <w:rtl w:val="0"/>
                  </w:rPr>
                </w:r>
              </w:p>
              <w:p w:rsidR="00000000" w:rsidDel="00000000" w:rsidP="00000000" w:rsidRDefault="00000000" w:rsidRPr="00000000" w14:paraId="00000CD2">
                <w:pPr>
                  <w:numPr>
                    <w:ilvl w:val="1"/>
                    <w:numId w:val="34"/>
                  </w:numPr>
                  <w:spacing w:line="276" w:lineRule="auto"/>
                  <w:ind w:left="720" w:hanging="720"/>
                  <w:rPr>
                    <w:sz w:val="24"/>
                    <w:szCs w:val="24"/>
                  </w:rPr>
                </w:pPr>
                <w:r w:rsidDel="00000000" w:rsidR="00000000" w:rsidRPr="00000000">
                  <w:rPr>
                    <w:rFonts w:ascii="Arial" w:cs="Arial" w:eastAsia="Arial" w:hAnsi="Arial"/>
                    <w:sz w:val="24"/>
                    <w:szCs w:val="24"/>
                    <w:rtl w:val="0"/>
                  </w:rPr>
                  <w:t xml:space="preserve">Comandos</w:t>
                </w:r>
                <w:r w:rsidDel="00000000" w:rsidR="00000000" w:rsidRPr="00000000">
                  <w:rPr>
                    <w:rtl w:val="0"/>
                  </w:rPr>
                </w:r>
              </w:p>
              <w:p w:rsidR="00000000" w:rsidDel="00000000" w:rsidP="00000000" w:rsidRDefault="00000000" w:rsidRPr="00000000" w14:paraId="00000CD3">
                <w:pPr>
                  <w:numPr>
                    <w:ilvl w:val="1"/>
                    <w:numId w:val="34"/>
                  </w:numPr>
                  <w:spacing w:line="276" w:lineRule="auto"/>
                  <w:ind w:left="720" w:hanging="720"/>
                  <w:rPr>
                    <w:sz w:val="24"/>
                    <w:szCs w:val="24"/>
                  </w:rPr>
                </w:pPr>
                <w:r w:rsidDel="00000000" w:rsidR="00000000" w:rsidRPr="00000000">
                  <w:rPr>
                    <w:rFonts w:ascii="Arial" w:cs="Arial" w:eastAsia="Arial" w:hAnsi="Arial"/>
                    <w:sz w:val="24"/>
                    <w:szCs w:val="24"/>
                    <w:rtl w:val="0"/>
                  </w:rPr>
                  <w:t xml:space="preserve">Interfaces de entrada e saída </w:t>
                </w:r>
                <w:r w:rsidDel="00000000" w:rsidR="00000000" w:rsidRPr="00000000">
                  <w:rPr>
                    <w:rtl w:val="0"/>
                  </w:rPr>
                </w:r>
              </w:p>
              <w:p w:rsidR="00000000" w:rsidDel="00000000" w:rsidP="00000000" w:rsidRDefault="00000000" w:rsidRPr="00000000" w14:paraId="00000CD4">
                <w:pPr>
                  <w:numPr>
                    <w:ilvl w:val="1"/>
                    <w:numId w:val="34"/>
                  </w:numPr>
                  <w:spacing w:line="276" w:lineRule="auto"/>
                  <w:ind w:left="720" w:hanging="720"/>
                  <w:rPr>
                    <w:sz w:val="24"/>
                    <w:szCs w:val="24"/>
                  </w:rPr>
                </w:pPr>
                <w:r w:rsidDel="00000000" w:rsidR="00000000" w:rsidRPr="00000000">
                  <w:rPr>
                    <w:rFonts w:ascii="Arial" w:cs="Arial" w:eastAsia="Arial" w:hAnsi="Arial"/>
                    <w:sz w:val="24"/>
                    <w:szCs w:val="24"/>
                    <w:rtl w:val="0"/>
                  </w:rPr>
                  <w:t xml:space="preserve">Interface digital </w:t>
                </w:r>
                <w:r w:rsidDel="00000000" w:rsidR="00000000" w:rsidRPr="00000000">
                  <w:rPr>
                    <w:rtl w:val="0"/>
                  </w:rPr>
                </w:r>
              </w:p>
              <w:p w:rsidR="00000000" w:rsidDel="00000000" w:rsidP="00000000" w:rsidRDefault="00000000" w:rsidRPr="00000000" w14:paraId="00000CD5">
                <w:pPr>
                  <w:numPr>
                    <w:ilvl w:val="1"/>
                    <w:numId w:val="34"/>
                  </w:numPr>
                  <w:spacing w:line="276" w:lineRule="auto"/>
                  <w:ind w:left="720" w:hanging="720"/>
                  <w:rPr>
                    <w:sz w:val="24"/>
                    <w:szCs w:val="24"/>
                  </w:rPr>
                </w:pPr>
                <w:r w:rsidDel="00000000" w:rsidR="00000000" w:rsidRPr="00000000">
                  <w:rPr>
                    <w:rFonts w:ascii="Arial" w:cs="Arial" w:eastAsia="Arial" w:hAnsi="Arial"/>
                    <w:sz w:val="24"/>
                    <w:szCs w:val="24"/>
                    <w:rtl w:val="0"/>
                  </w:rPr>
                  <w:t xml:space="preserve">Alarmes: interpretação de códigos de erros.</w:t>
                </w:r>
                <w:r w:rsidDel="00000000" w:rsidR="00000000" w:rsidRPr="00000000">
                  <w:rPr>
                    <w:rtl w:val="0"/>
                  </w:rPr>
                </w:r>
              </w:p>
              <w:p w:rsidR="00000000" w:rsidDel="00000000" w:rsidP="00000000" w:rsidRDefault="00000000" w:rsidRPr="00000000" w14:paraId="00000CD6">
                <w:pPr>
                  <w:numPr>
                    <w:ilvl w:val="1"/>
                    <w:numId w:val="34"/>
                  </w:numPr>
                  <w:spacing w:line="276" w:lineRule="auto"/>
                  <w:ind w:left="720" w:hanging="720"/>
                  <w:rPr>
                    <w:sz w:val="24"/>
                    <w:szCs w:val="24"/>
                  </w:rPr>
                </w:pPr>
                <w:r w:rsidDel="00000000" w:rsidR="00000000" w:rsidRPr="00000000">
                  <w:rPr>
                    <w:rFonts w:ascii="Arial" w:cs="Arial" w:eastAsia="Arial" w:hAnsi="Arial"/>
                    <w:sz w:val="24"/>
                    <w:szCs w:val="24"/>
                    <w:rtl w:val="0"/>
                  </w:rPr>
                  <w:t xml:space="preserve">Interface analógica </w:t>
                </w:r>
                <w:r w:rsidDel="00000000" w:rsidR="00000000" w:rsidRPr="00000000">
                  <w:rPr>
                    <w:rtl w:val="0"/>
                  </w:rPr>
                </w:r>
              </w:p>
              <w:p w:rsidR="00000000" w:rsidDel="00000000" w:rsidP="00000000" w:rsidRDefault="00000000" w:rsidRPr="00000000" w14:paraId="00000CD7">
                <w:pPr>
                  <w:numPr>
                    <w:ilvl w:val="1"/>
                    <w:numId w:val="34"/>
                  </w:numPr>
                  <w:spacing w:line="276" w:lineRule="auto"/>
                  <w:ind w:left="720" w:hanging="720"/>
                  <w:rPr>
                    <w:sz w:val="24"/>
                    <w:szCs w:val="24"/>
                  </w:rPr>
                </w:pPr>
                <w:r w:rsidDel="00000000" w:rsidR="00000000" w:rsidRPr="00000000">
                  <w:rPr>
                    <w:rFonts w:ascii="Arial" w:cs="Arial" w:eastAsia="Arial" w:hAnsi="Arial"/>
                    <w:sz w:val="24"/>
                    <w:szCs w:val="24"/>
                    <w:rtl w:val="0"/>
                  </w:rPr>
                  <w:t xml:space="preserve">Interface de comunicação </w:t>
                </w:r>
                <w:r w:rsidDel="00000000" w:rsidR="00000000" w:rsidRPr="00000000">
                  <w:rPr>
                    <w:rtl w:val="0"/>
                  </w:rPr>
                </w:r>
              </w:p>
              <w:p w:rsidR="00000000" w:rsidDel="00000000" w:rsidP="00000000" w:rsidRDefault="00000000" w:rsidRPr="00000000" w14:paraId="00000CD8">
                <w:pPr>
                  <w:numPr>
                    <w:ilvl w:val="1"/>
                    <w:numId w:val="34"/>
                  </w:numPr>
                  <w:spacing w:line="276" w:lineRule="auto"/>
                  <w:ind w:left="720" w:hanging="720"/>
                  <w:rPr>
                    <w:sz w:val="24"/>
                    <w:szCs w:val="24"/>
                  </w:rPr>
                </w:pPr>
                <w:r w:rsidDel="00000000" w:rsidR="00000000" w:rsidRPr="00000000">
                  <w:rPr>
                    <w:rFonts w:ascii="Arial" w:cs="Arial" w:eastAsia="Arial" w:hAnsi="Arial"/>
                    <w:sz w:val="24"/>
                    <w:szCs w:val="24"/>
                    <w:rtl w:val="0"/>
                  </w:rPr>
                  <w:t xml:space="preserve">Módulos de Expansão </w:t>
                </w:r>
                <w:r w:rsidDel="00000000" w:rsidR="00000000" w:rsidRPr="00000000">
                  <w:rPr>
                    <w:rtl w:val="0"/>
                  </w:rPr>
                </w:r>
              </w:p>
              <w:p w:rsidR="00000000" w:rsidDel="00000000" w:rsidP="00000000" w:rsidRDefault="00000000" w:rsidRPr="00000000" w14:paraId="00000CD9">
                <w:pPr>
                  <w:numPr>
                    <w:ilvl w:val="1"/>
                    <w:numId w:val="34"/>
                  </w:numPr>
                  <w:spacing w:line="276" w:lineRule="auto"/>
                  <w:ind w:left="720" w:hanging="720"/>
                  <w:rPr>
                    <w:sz w:val="24"/>
                    <w:szCs w:val="24"/>
                  </w:rPr>
                </w:pPr>
                <w:r w:rsidDel="00000000" w:rsidR="00000000" w:rsidRPr="00000000">
                  <w:rPr>
                    <w:rFonts w:ascii="Arial" w:cs="Arial" w:eastAsia="Arial" w:hAnsi="Arial"/>
                    <w:sz w:val="24"/>
                    <w:szCs w:val="24"/>
                    <w:rtl w:val="0"/>
                  </w:rPr>
                  <w:t xml:space="preserve">Interface homem-máquina (IHM)</w:t>
                </w:r>
                <w:r w:rsidDel="00000000" w:rsidR="00000000" w:rsidRPr="00000000">
                  <w:rPr>
                    <w:rtl w:val="0"/>
                  </w:rPr>
                </w:r>
              </w:p>
              <w:p w:rsidR="00000000" w:rsidDel="00000000" w:rsidP="00000000" w:rsidRDefault="00000000" w:rsidRPr="00000000" w14:paraId="00000CDA">
                <w:pPr>
                  <w:numPr>
                    <w:ilvl w:val="1"/>
                    <w:numId w:val="34"/>
                  </w:numPr>
                  <w:spacing w:line="276" w:lineRule="auto"/>
                  <w:ind w:left="720" w:hanging="720"/>
                  <w:rPr>
                    <w:sz w:val="24"/>
                    <w:szCs w:val="24"/>
                  </w:rPr>
                </w:pPr>
                <w:r w:rsidDel="00000000" w:rsidR="00000000" w:rsidRPr="00000000">
                  <w:rPr>
                    <w:rFonts w:ascii="Arial" w:cs="Arial" w:eastAsia="Arial" w:hAnsi="Arial"/>
                    <w:sz w:val="24"/>
                    <w:szCs w:val="24"/>
                    <w:rtl w:val="0"/>
                  </w:rPr>
                  <w:t xml:space="preserve">Edição</w:t>
                </w:r>
                <w:r w:rsidDel="00000000" w:rsidR="00000000" w:rsidRPr="00000000">
                  <w:rPr>
                    <w:rtl w:val="0"/>
                  </w:rPr>
                </w:r>
              </w:p>
              <w:p w:rsidR="00000000" w:rsidDel="00000000" w:rsidP="00000000" w:rsidRDefault="00000000" w:rsidRPr="00000000" w14:paraId="00000CDB">
                <w:pPr>
                  <w:numPr>
                    <w:ilvl w:val="1"/>
                    <w:numId w:val="34"/>
                  </w:numPr>
                  <w:spacing w:line="276" w:lineRule="auto"/>
                  <w:ind w:left="720" w:hanging="720"/>
                  <w:rPr>
                    <w:sz w:val="24"/>
                    <w:szCs w:val="24"/>
                  </w:rPr>
                </w:pPr>
                <w:r w:rsidDel="00000000" w:rsidR="00000000" w:rsidRPr="00000000">
                  <w:rPr>
                    <w:rFonts w:ascii="Arial" w:cs="Arial" w:eastAsia="Arial" w:hAnsi="Arial"/>
                    <w:sz w:val="24"/>
                    <w:szCs w:val="24"/>
                    <w:rtl w:val="0"/>
                  </w:rPr>
                  <w:t xml:space="preserve">Compilação</w:t>
                </w:r>
                <w:r w:rsidDel="00000000" w:rsidR="00000000" w:rsidRPr="00000000">
                  <w:rPr>
                    <w:rtl w:val="0"/>
                  </w:rPr>
                </w:r>
              </w:p>
              <w:p w:rsidR="00000000" w:rsidDel="00000000" w:rsidP="00000000" w:rsidRDefault="00000000" w:rsidRPr="00000000" w14:paraId="00000CDC">
                <w:pPr>
                  <w:numPr>
                    <w:ilvl w:val="1"/>
                    <w:numId w:val="34"/>
                  </w:numPr>
                  <w:spacing w:line="276" w:lineRule="auto"/>
                  <w:ind w:left="720" w:hanging="720"/>
                  <w:rPr>
                    <w:sz w:val="24"/>
                    <w:szCs w:val="24"/>
                  </w:rPr>
                </w:pPr>
                <w:r w:rsidDel="00000000" w:rsidR="00000000" w:rsidRPr="00000000">
                  <w:rPr>
                    <w:rFonts w:ascii="Arial" w:cs="Arial" w:eastAsia="Arial" w:hAnsi="Arial"/>
                    <w:sz w:val="24"/>
                    <w:szCs w:val="24"/>
                    <w:rtl w:val="0"/>
                  </w:rPr>
                  <w:t xml:space="preserve">Simulação </w:t>
                </w:r>
                <w:r w:rsidDel="00000000" w:rsidR="00000000" w:rsidRPr="00000000">
                  <w:rPr>
                    <w:rtl w:val="0"/>
                  </w:rPr>
                </w:r>
              </w:p>
              <w:p w:rsidR="00000000" w:rsidDel="00000000" w:rsidP="00000000" w:rsidRDefault="00000000" w:rsidRPr="00000000" w14:paraId="00000CDD">
                <w:pPr>
                  <w:numPr>
                    <w:ilvl w:val="0"/>
                    <w:numId w:val="34"/>
                  </w:numPr>
                  <w:spacing w:line="276" w:lineRule="auto"/>
                  <w:ind w:left="420" w:hanging="420"/>
                  <w:rPr>
                    <w:sz w:val="24"/>
                    <w:szCs w:val="24"/>
                  </w:rPr>
                </w:pPr>
                <w:r w:rsidDel="00000000" w:rsidR="00000000" w:rsidRPr="00000000">
                  <w:rPr>
                    <w:rFonts w:ascii="Arial" w:cs="Arial" w:eastAsia="Arial" w:hAnsi="Arial"/>
                    <w:sz w:val="24"/>
                    <w:szCs w:val="24"/>
                    <w:rtl w:val="0"/>
                  </w:rPr>
                  <w:t xml:space="preserve">Interpretação de desenhos de esquemas de programas</w:t>
                </w:r>
                <w:r w:rsidDel="00000000" w:rsidR="00000000" w:rsidRPr="00000000">
                  <w:rPr>
                    <w:rtl w:val="0"/>
                  </w:rPr>
                </w:r>
              </w:p>
              <w:p w:rsidR="00000000" w:rsidDel="00000000" w:rsidP="00000000" w:rsidRDefault="00000000" w:rsidRPr="00000000" w14:paraId="00000CDE">
                <w:pPr>
                  <w:numPr>
                    <w:ilvl w:val="0"/>
                    <w:numId w:val="34"/>
                  </w:numPr>
                  <w:spacing w:line="276" w:lineRule="auto"/>
                  <w:ind w:left="420" w:hanging="420"/>
                  <w:rPr>
                    <w:sz w:val="24"/>
                    <w:szCs w:val="24"/>
                  </w:rPr>
                </w:pPr>
                <w:r w:rsidDel="00000000" w:rsidR="00000000" w:rsidRPr="00000000">
                  <w:rPr>
                    <w:rFonts w:ascii="Arial" w:cs="Arial" w:eastAsia="Arial" w:hAnsi="Arial"/>
                    <w:sz w:val="24"/>
                    <w:szCs w:val="24"/>
                    <w:rtl w:val="0"/>
                  </w:rPr>
                  <w:t xml:space="preserve">ESTRUTURA DA MATÉRIA (conceitos):</w:t>
                </w:r>
                <w:r w:rsidDel="00000000" w:rsidR="00000000" w:rsidRPr="00000000">
                  <w:rPr>
                    <w:rtl w:val="0"/>
                  </w:rPr>
                </w:r>
              </w:p>
              <w:p w:rsidR="00000000" w:rsidDel="00000000" w:rsidP="00000000" w:rsidRDefault="00000000" w:rsidRPr="00000000" w14:paraId="00000CDF">
                <w:pPr>
                  <w:numPr>
                    <w:ilvl w:val="1"/>
                    <w:numId w:val="34"/>
                  </w:numPr>
                  <w:spacing w:line="276" w:lineRule="auto"/>
                  <w:ind w:left="720" w:hanging="720"/>
                  <w:rPr>
                    <w:sz w:val="24"/>
                    <w:szCs w:val="24"/>
                  </w:rPr>
                </w:pPr>
                <w:r w:rsidDel="00000000" w:rsidR="00000000" w:rsidRPr="00000000">
                  <w:rPr>
                    <w:rFonts w:ascii="Arial" w:cs="Arial" w:eastAsia="Arial" w:hAnsi="Arial"/>
                    <w:sz w:val="24"/>
                    <w:szCs w:val="24"/>
                    <w:rtl w:val="0"/>
                  </w:rPr>
                  <w:t xml:space="preserve">Átomo</w:t>
                </w:r>
                <w:r w:rsidDel="00000000" w:rsidR="00000000" w:rsidRPr="00000000">
                  <w:rPr>
                    <w:rtl w:val="0"/>
                  </w:rPr>
                </w:r>
              </w:p>
              <w:p w:rsidR="00000000" w:rsidDel="00000000" w:rsidP="00000000" w:rsidRDefault="00000000" w:rsidRPr="00000000" w14:paraId="00000CE0">
                <w:pPr>
                  <w:numPr>
                    <w:ilvl w:val="1"/>
                    <w:numId w:val="34"/>
                  </w:numPr>
                  <w:spacing w:line="276" w:lineRule="auto"/>
                  <w:ind w:left="720" w:hanging="720"/>
                  <w:rPr>
                    <w:sz w:val="24"/>
                    <w:szCs w:val="24"/>
                  </w:rPr>
                </w:pPr>
                <w:r w:rsidDel="00000000" w:rsidR="00000000" w:rsidRPr="00000000">
                  <w:rPr>
                    <w:rFonts w:ascii="Arial" w:cs="Arial" w:eastAsia="Arial" w:hAnsi="Arial"/>
                    <w:sz w:val="24"/>
                    <w:szCs w:val="24"/>
                    <w:rtl w:val="0"/>
                  </w:rPr>
                  <w:t xml:space="preserve">Molécula</w:t>
                </w:r>
                <w:r w:rsidDel="00000000" w:rsidR="00000000" w:rsidRPr="00000000">
                  <w:rPr>
                    <w:rtl w:val="0"/>
                  </w:rPr>
                </w:r>
              </w:p>
              <w:p w:rsidR="00000000" w:rsidDel="00000000" w:rsidP="00000000" w:rsidRDefault="00000000" w:rsidRPr="00000000" w14:paraId="00000CE1">
                <w:pPr>
                  <w:numPr>
                    <w:ilvl w:val="1"/>
                    <w:numId w:val="34"/>
                  </w:numPr>
                  <w:spacing w:line="276" w:lineRule="auto"/>
                  <w:ind w:left="720" w:hanging="720"/>
                  <w:rPr>
                    <w:sz w:val="24"/>
                    <w:szCs w:val="24"/>
                  </w:rPr>
                </w:pPr>
                <w:r w:rsidDel="00000000" w:rsidR="00000000" w:rsidRPr="00000000">
                  <w:rPr>
                    <w:rFonts w:ascii="Arial" w:cs="Arial" w:eastAsia="Arial" w:hAnsi="Arial"/>
                    <w:sz w:val="24"/>
                    <w:szCs w:val="24"/>
                    <w:rtl w:val="0"/>
                  </w:rPr>
                  <w:t xml:space="preserve">Cargas elétricas</w:t>
                </w:r>
                <w:r w:rsidDel="00000000" w:rsidR="00000000" w:rsidRPr="00000000">
                  <w:rPr>
                    <w:rtl w:val="0"/>
                  </w:rPr>
                </w:r>
              </w:p>
              <w:p w:rsidR="00000000" w:rsidDel="00000000" w:rsidP="00000000" w:rsidRDefault="00000000" w:rsidRPr="00000000" w14:paraId="00000CE2">
                <w:pPr>
                  <w:numPr>
                    <w:ilvl w:val="1"/>
                    <w:numId w:val="34"/>
                  </w:numPr>
                  <w:spacing w:line="276" w:lineRule="auto"/>
                  <w:ind w:left="720" w:hanging="720"/>
                  <w:rPr>
                    <w:sz w:val="24"/>
                    <w:szCs w:val="24"/>
                  </w:rPr>
                </w:pPr>
                <w:r w:rsidDel="00000000" w:rsidR="00000000" w:rsidRPr="00000000">
                  <w:rPr>
                    <w:rFonts w:ascii="Arial" w:cs="Arial" w:eastAsia="Arial" w:hAnsi="Arial"/>
                    <w:sz w:val="24"/>
                    <w:szCs w:val="24"/>
                    <w:rtl w:val="0"/>
                  </w:rPr>
                  <w:t xml:space="preserve">Condutores e isolantes</w:t>
                </w:r>
                <w:r w:rsidDel="00000000" w:rsidR="00000000" w:rsidRPr="00000000">
                  <w:rPr>
                    <w:rtl w:val="0"/>
                  </w:rPr>
                </w:r>
              </w:p>
              <w:p w:rsidR="00000000" w:rsidDel="00000000" w:rsidP="00000000" w:rsidRDefault="00000000" w:rsidRPr="00000000" w14:paraId="00000CE3">
                <w:pPr>
                  <w:numPr>
                    <w:ilvl w:val="0"/>
                    <w:numId w:val="34"/>
                  </w:numPr>
                  <w:spacing w:line="276" w:lineRule="auto"/>
                  <w:ind w:left="420" w:hanging="420"/>
                  <w:rPr>
                    <w:sz w:val="24"/>
                    <w:szCs w:val="24"/>
                  </w:rPr>
                </w:pPr>
                <w:r w:rsidDel="00000000" w:rsidR="00000000" w:rsidRPr="00000000">
                  <w:rPr>
                    <w:rFonts w:ascii="Arial" w:cs="Arial" w:eastAsia="Arial" w:hAnsi="Arial"/>
                    <w:sz w:val="24"/>
                    <w:szCs w:val="24"/>
                    <w:rtl w:val="0"/>
                  </w:rPr>
                  <w:t xml:space="preserve">Pesquisa</w:t>
                </w:r>
                <w:r w:rsidDel="00000000" w:rsidR="00000000" w:rsidRPr="00000000">
                  <w:rPr>
                    <w:rtl w:val="0"/>
                  </w:rPr>
                </w:r>
              </w:p>
              <w:p w:rsidR="00000000" w:rsidDel="00000000" w:rsidP="00000000" w:rsidRDefault="00000000" w:rsidRPr="00000000" w14:paraId="00000CE4">
                <w:pPr>
                  <w:numPr>
                    <w:ilvl w:val="1"/>
                    <w:numId w:val="34"/>
                  </w:numPr>
                  <w:spacing w:line="276" w:lineRule="auto"/>
                  <w:ind w:left="720" w:hanging="720"/>
                  <w:rPr>
                    <w:sz w:val="24"/>
                    <w:szCs w:val="24"/>
                  </w:rPr>
                </w:pPr>
                <w:r w:rsidDel="00000000" w:rsidR="00000000" w:rsidRPr="00000000">
                  <w:rPr>
                    <w:rFonts w:ascii="Arial" w:cs="Arial" w:eastAsia="Arial" w:hAnsi="Arial"/>
                    <w:sz w:val="24"/>
                    <w:szCs w:val="24"/>
                    <w:rtl w:val="0"/>
                  </w:rPr>
                  <w:t xml:space="preserve">Tipos; </w:t>
                </w:r>
                <w:r w:rsidDel="00000000" w:rsidR="00000000" w:rsidRPr="00000000">
                  <w:rPr>
                    <w:rtl w:val="0"/>
                  </w:rPr>
                </w:r>
              </w:p>
              <w:p w:rsidR="00000000" w:rsidDel="00000000" w:rsidP="00000000" w:rsidRDefault="00000000" w:rsidRPr="00000000" w14:paraId="00000CE5">
                <w:pPr>
                  <w:numPr>
                    <w:ilvl w:val="1"/>
                    <w:numId w:val="34"/>
                  </w:numPr>
                  <w:spacing w:line="276" w:lineRule="auto"/>
                  <w:ind w:left="720" w:hanging="720"/>
                  <w:rPr>
                    <w:sz w:val="24"/>
                    <w:szCs w:val="24"/>
                  </w:rPr>
                </w:pPr>
                <w:r w:rsidDel="00000000" w:rsidR="00000000" w:rsidRPr="00000000">
                  <w:rPr>
                    <w:rFonts w:ascii="Arial" w:cs="Arial" w:eastAsia="Arial" w:hAnsi="Arial"/>
                    <w:sz w:val="24"/>
                    <w:szCs w:val="24"/>
                    <w:rtl w:val="0"/>
                  </w:rPr>
                  <w:t xml:space="preserve">Características;</w:t>
                </w:r>
                <w:r w:rsidDel="00000000" w:rsidR="00000000" w:rsidRPr="00000000">
                  <w:rPr>
                    <w:rtl w:val="0"/>
                  </w:rPr>
                </w:r>
              </w:p>
              <w:p w:rsidR="00000000" w:rsidDel="00000000" w:rsidP="00000000" w:rsidRDefault="00000000" w:rsidRPr="00000000" w14:paraId="00000CE6">
                <w:pPr>
                  <w:numPr>
                    <w:ilvl w:val="1"/>
                    <w:numId w:val="34"/>
                  </w:numPr>
                  <w:spacing w:line="276" w:lineRule="auto"/>
                  <w:ind w:left="720" w:hanging="720"/>
                  <w:rPr>
                    <w:sz w:val="24"/>
                    <w:szCs w:val="24"/>
                  </w:rPr>
                </w:pPr>
                <w:r w:rsidDel="00000000" w:rsidR="00000000" w:rsidRPr="00000000">
                  <w:rPr>
                    <w:rFonts w:ascii="Arial" w:cs="Arial" w:eastAsia="Arial" w:hAnsi="Arial"/>
                    <w:sz w:val="24"/>
                    <w:szCs w:val="24"/>
                    <w:rtl w:val="0"/>
                  </w:rPr>
                  <w:t xml:space="preserve">Métodos;</w:t>
                </w:r>
                <w:r w:rsidDel="00000000" w:rsidR="00000000" w:rsidRPr="00000000">
                  <w:rPr>
                    <w:rtl w:val="0"/>
                  </w:rPr>
                </w:r>
              </w:p>
              <w:p w:rsidR="00000000" w:rsidDel="00000000" w:rsidP="00000000" w:rsidRDefault="00000000" w:rsidRPr="00000000" w14:paraId="00000CE7">
                <w:pPr>
                  <w:numPr>
                    <w:ilvl w:val="1"/>
                    <w:numId w:val="34"/>
                  </w:numPr>
                  <w:spacing w:line="276" w:lineRule="auto"/>
                  <w:ind w:left="720" w:hanging="720"/>
                  <w:rPr>
                    <w:sz w:val="24"/>
                    <w:szCs w:val="24"/>
                  </w:rPr>
                </w:pPr>
                <w:r w:rsidDel="00000000" w:rsidR="00000000" w:rsidRPr="00000000">
                  <w:rPr>
                    <w:rFonts w:ascii="Arial" w:cs="Arial" w:eastAsia="Arial" w:hAnsi="Arial"/>
                    <w:sz w:val="24"/>
                    <w:szCs w:val="24"/>
                    <w:rtl w:val="0"/>
                  </w:rPr>
                  <w:t xml:space="preserve">Fontes;</w:t>
                </w:r>
                <w:r w:rsidDel="00000000" w:rsidR="00000000" w:rsidRPr="00000000">
                  <w:rPr>
                    <w:rtl w:val="0"/>
                  </w:rPr>
                </w:r>
              </w:p>
              <w:p w:rsidR="00000000" w:rsidDel="00000000" w:rsidP="00000000" w:rsidRDefault="00000000" w:rsidRPr="00000000" w14:paraId="00000CE8">
                <w:pPr>
                  <w:numPr>
                    <w:ilvl w:val="1"/>
                    <w:numId w:val="34"/>
                  </w:numPr>
                  <w:spacing w:line="276" w:lineRule="auto"/>
                  <w:ind w:left="720" w:hanging="720"/>
                  <w:rPr>
                    <w:sz w:val="24"/>
                    <w:szCs w:val="24"/>
                  </w:rPr>
                </w:pPr>
                <w:r w:rsidDel="00000000" w:rsidR="00000000" w:rsidRPr="00000000">
                  <w:rPr>
                    <w:rFonts w:ascii="Arial" w:cs="Arial" w:eastAsia="Arial" w:hAnsi="Arial"/>
                    <w:sz w:val="24"/>
                    <w:szCs w:val="24"/>
                    <w:rtl w:val="0"/>
                  </w:rPr>
                  <w:t xml:space="preserve">Estruturação.</w:t>
                </w:r>
                <w:r w:rsidDel="00000000" w:rsidR="00000000" w:rsidRPr="00000000">
                  <w:rPr>
                    <w:rtl w:val="0"/>
                  </w:rPr>
                </w:r>
              </w:p>
              <w:p w:rsidR="00000000" w:rsidDel="00000000" w:rsidP="00000000" w:rsidRDefault="00000000" w:rsidRPr="00000000" w14:paraId="00000CE9">
                <w:pPr>
                  <w:numPr>
                    <w:ilvl w:val="1"/>
                    <w:numId w:val="34"/>
                  </w:numPr>
                  <w:spacing w:line="276" w:lineRule="auto"/>
                  <w:ind w:left="720" w:hanging="720"/>
                  <w:rPr>
                    <w:sz w:val="24"/>
                    <w:szCs w:val="24"/>
                  </w:rPr>
                </w:pPr>
                <w:r w:rsidDel="00000000" w:rsidR="00000000" w:rsidRPr="00000000">
                  <w:rPr>
                    <w:rFonts w:ascii="Arial" w:cs="Arial" w:eastAsia="Arial" w:hAnsi="Arial"/>
                    <w:sz w:val="24"/>
                    <w:szCs w:val="24"/>
                    <w:rtl w:val="0"/>
                  </w:rPr>
                  <w:t xml:space="preserve">Patentes</w:t>
                </w:r>
                <w:r w:rsidDel="00000000" w:rsidR="00000000" w:rsidRPr="00000000">
                  <w:rPr>
                    <w:rtl w:val="0"/>
                  </w:rPr>
                </w:r>
              </w:p>
              <w:p w:rsidR="00000000" w:rsidDel="00000000" w:rsidP="00000000" w:rsidRDefault="00000000" w:rsidRPr="00000000" w14:paraId="00000CEA">
                <w:pPr>
                  <w:numPr>
                    <w:ilvl w:val="1"/>
                    <w:numId w:val="34"/>
                  </w:numPr>
                  <w:spacing w:line="276" w:lineRule="auto"/>
                  <w:ind w:left="720" w:hanging="720"/>
                  <w:rPr>
                    <w:sz w:val="24"/>
                    <w:szCs w:val="24"/>
                  </w:rPr>
                </w:pPr>
                <w:r w:rsidDel="00000000" w:rsidR="00000000" w:rsidRPr="00000000">
                  <w:rPr>
                    <w:rFonts w:ascii="Arial" w:cs="Arial" w:eastAsia="Arial" w:hAnsi="Arial"/>
                    <w:sz w:val="24"/>
                    <w:szCs w:val="24"/>
                    <w:rtl w:val="0"/>
                  </w:rPr>
                  <w:t xml:space="preserve">Propriedade intelectual</w:t>
                </w:r>
                <w:r w:rsidDel="00000000" w:rsidR="00000000" w:rsidRPr="00000000">
                  <w:rPr>
                    <w:rtl w:val="0"/>
                  </w:rPr>
                </w:r>
              </w:p>
              <w:p w:rsidR="00000000" w:rsidDel="00000000" w:rsidP="00000000" w:rsidRDefault="00000000" w:rsidRPr="00000000" w14:paraId="00000CEB">
                <w:pPr>
                  <w:numPr>
                    <w:ilvl w:val="0"/>
                    <w:numId w:val="34"/>
                  </w:numPr>
                  <w:spacing w:line="276" w:lineRule="auto"/>
                  <w:ind w:left="420" w:hanging="420"/>
                  <w:rPr>
                    <w:sz w:val="24"/>
                    <w:szCs w:val="24"/>
                  </w:rPr>
                </w:pPr>
                <w:r w:rsidDel="00000000" w:rsidR="00000000" w:rsidRPr="00000000">
                  <w:rPr>
                    <w:rFonts w:ascii="Arial" w:cs="Arial" w:eastAsia="Arial" w:hAnsi="Arial"/>
                    <w:sz w:val="24"/>
                    <w:szCs w:val="24"/>
                    <w:rtl w:val="0"/>
                  </w:rPr>
                  <w:t xml:space="preserve">GRANDEZAS ELETRICAS (conceito, unidade, conversões, instrumentos de medida e símbolos):</w:t>
                </w:r>
                <w:r w:rsidDel="00000000" w:rsidR="00000000" w:rsidRPr="00000000">
                  <w:rPr>
                    <w:rtl w:val="0"/>
                  </w:rPr>
                </w:r>
              </w:p>
              <w:p w:rsidR="00000000" w:rsidDel="00000000" w:rsidP="00000000" w:rsidRDefault="00000000" w:rsidRPr="00000000" w14:paraId="00000CEC">
                <w:pPr>
                  <w:numPr>
                    <w:ilvl w:val="1"/>
                    <w:numId w:val="34"/>
                  </w:numPr>
                  <w:spacing w:line="276" w:lineRule="auto"/>
                  <w:ind w:left="720" w:hanging="720"/>
                  <w:rPr>
                    <w:sz w:val="24"/>
                    <w:szCs w:val="24"/>
                  </w:rPr>
                </w:pPr>
                <w:r w:rsidDel="00000000" w:rsidR="00000000" w:rsidRPr="00000000">
                  <w:rPr>
                    <w:rFonts w:ascii="Arial" w:cs="Arial" w:eastAsia="Arial" w:hAnsi="Arial"/>
                    <w:sz w:val="24"/>
                    <w:szCs w:val="24"/>
                    <w:rtl w:val="0"/>
                  </w:rPr>
                  <w:t xml:space="preserve">Tensão elétrica</w:t>
                </w:r>
                <w:r w:rsidDel="00000000" w:rsidR="00000000" w:rsidRPr="00000000">
                  <w:rPr>
                    <w:rtl w:val="0"/>
                  </w:rPr>
                </w:r>
              </w:p>
              <w:p w:rsidR="00000000" w:rsidDel="00000000" w:rsidP="00000000" w:rsidRDefault="00000000" w:rsidRPr="00000000" w14:paraId="00000CED">
                <w:pPr>
                  <w:numPr>
                    <w:ilvl w:val="1"/>
                    <w:numId w:val="34"/>
                  </w:numPr>
                  <w:spacing w:line="276" w:lineRule="auto"/>
                  <w:ind w:left="720" w:hanging="720"/>
                  <w:rPr>
                    <w:sz w:val="24"/>
                    <w:szCs w:val="24"/>
                  </w:rPr>
                </w:pPr>
                <w:r w:rsidDel="00000000" w:rsidR="00000000" w:rsidRPr="00000000">
                  <w:rPr>
                    <w:rFonts w:ascii="Arial" w:cs="Arial" w:eastAsia="Arial" w:hAnsi="Arial"/>
                    <w:sz w:val="24"/>
                    <w:szCs w:val="24"/>
                    <w:rtl w:val="0"/>
                  </w:rPr>
                  <w:t xml:space="preserve">Resistência elétrica</w:t>
                </w:r>
                <w:r w:rsidDel="00000000" w:rsidR="00000000" w:rsidRPr="00000000">
                  <w:rPr>
                    <w:rtl w:val="0"/>
                  </w:rPr>
                </w:r>
              </w:p>
              <w:p w:rsidR="00000000" w:rsidDel="00000000" w:rsidP="00000000" w:rsidRDefault="00000000" w:rsidRPr="00000000" w14:paraId="00000CEE">
                <w:pPr>
                  <w:numPr>
                    <w:ilvl w:val="1"/>
                    <w:numId w:val="34"/>
                  </w:numPr>
                  <w:spacing w:line="276" w:lineRule="auto"/>
                  <w:ind w:left="720" w:hanging="720"/>
                  <w:rPr>
                    <w:sz w:val="24"/>
                    <w:szCs w:val="24"/>
                  </w:rPr>
                </w:pPr>
                <w:r w:rsidDel="00000000" w:rsidR="00000000" w:rsidRPr="00000000">
                  <w:rPr>
                    <w:rFonts w:ascii="Arial" w:cs="Arial" w:eastAsia="Arial" w:hAnsi="Arial"/>
                    <w:sz w:val="24"/>
                    <w:szCs w:val="24"/>
                    <w:rtl w:val="0"/>
                  </w:rPr>
                  <w:t xml:space="preserve">Potência elétrica</w:t>
                </w:r>
                <w:r w:rsidDel="00000000" w:rsidR="00000000" w:rsidRPr="00000000">
                  <w:rPr>
                    <w:rtl w:val="0"/>
                  </w:rPr>
                </w:r>
              </w:p>
              <w:p w:rsidR="00000000" w:rsidDel="00000000" w:rsidP="00000000" w:rsidRDefault="00000000" w:rsidRPr="00000000" w14:paraId="00000CEF">
                <w:pPr>
                  <w:numPr>
                    <w:ilvl w:val="1"/>
                    <w:numId w:val="34"/>
                  </w:numPr>
                  <w:spacing w:line="276" w:lineRule="auto"/>
                  <w:ind w:left="720" w:hanging="720"/>
                  <w:rPr>
                    <w:sz w:val="24"/>
                    <w:szCs w:val="24"/>
                  </w:rPr>
                </w:pPr>
                <w:r w:rsidDel="00000000" w:rsidR="00000000" w:rsidRPr="00000000">
                  <w:rPr>
                    <w:rFonts w:ascii="Arial" w:cs="Arial" w:eastAsia="Arial" w:hAnsi="Arial"/>
                    <w:sz w:val="24"/>
                    <w:szCs w:val="24"/>
                    <w:rtl w:val="0"/>
                  </w:rPr>
                  <w:t xml:space="preserve">Corrente elétrica Contínua</w:t>
                </w:r>
                <w:r w:rsidDel="00000000" w:rsidR="00000000" w:rsidRPr="00000000">
                  <w:rPr>
                    <w:rtl w:val="0"/>
                  </w:rPr>
                </w:r>
              </w:p>
              <w:p w:rsidR="00000000" w:rsidDel="00000000" w:rsidP="00000000" w:rsidRDefault="00000000" w:rsidRPr="00000000" w14:paraId="00000CF0">
                <w:pPr>
                  <w:numPr>
                    <w:ilvl w:val="2"/>
                    <w:numId w:val="34"/>
                  </w:numPr>
                  <w:spacing w:line="276" w:lineRule="auto"/>
                  <w:ind w:left="1020" w:hanging="1020"/>
                  <w:rPr>
                    <w:sz w:val="24"/>
                    <w:szCs w:val="24"/>
                  </w:rPr>
                </w:pPr>
                <w:r w:rsidDel="00000000" w:rsidR="00000000" w:rsidRPr="00000000">
                  <w:rPr>
                    <w:rFonts w:ascii="Arial" w:cs="Arial" w:eastAsia="Arial" w:hAnsi="Arial"/>
                    <w:sz w:val="24"/>
                    <w:szCs w:val="24"/>
                    <w:rtl w:val="0"/>
                  </w:rPr>
                  <w:t xml:space="preserve">Sentido real e convencional da corrente elétrica</w:t>
                </w:r>
                <w:r w:rsidDel="00000000" w:rsidR="00000000" w:rsidRPr="00000000">
                  <w:rPr>
                    <w:rtl w:val="0"/>
                  </w:rPr>
                </w:r>
              </w:p>
              <w:p w:rsidR="00000000" w:rsidDel="00000000" w:rsidP="00000000" w:rsidRDefault="00000000" w:rsidRPr="00000000" w14:paraId="00000CF1">
                <w:pPr>
                  <w:numPr>
                    <w:ilvl w:val="2"/>
                    <w:numId w:val="34"/>
                  </w:numPr>
                  <w:spacing w:line="276" w:lineRule="auto"/>
                  <w:ind w:left="1020" w:hanging="1020"/>
                  <w:rPr>
                    <w:sz w:val="24"/>
                    <w:szCs w:val="24"/>
                  </w:rPr>
                </w:pPr>
                <w:r w:rsidDel="00000000" w:rsidR="00000000" w:rsidRPr="00000000">
                  <w:rPr>
                    <w:rFonts w:ascii="Arial" w:cs="Arial" w:eastAsia="Arial" w:hAnsi="Arial"/>
                    <w:sz w:val="24"/>
                    <w:szCs w:val="24"/>
                    <w:rtl w:val="0"/>
                  </w:rPr>
                  <w:t xml:space="preserve">Amplitude</w:t>
                </w:r>
                <w:r w:rsidDel="00000000" w:rsidR="00000000" w:rsidRPr="00000000">
                  <w:rPr>
                    <w:rtl w:val="0"/>
                  </w:rPr>
                </w:r>
              </w:p>
              <w:p w:rsidR="00000000" w:rsidDel="00000000" w:rsidP="00000000" w:rsidRDefault="00000000" w:rsidRPr="00000000" w14:paraId="00000CF2">
                <w:pPr>
                  <w:numPr>
                    <w:ilvl w:val="1"/>
                    <w:numId w:val="34"/>
                  </w:numPr>
                  <w:spacing w:line="276" w:lineRule="auto"/>
                  <w:ind w:left="720" w:hanging="720"/>
                  <w:rPr>
                    <w:sz w:val="24"/>
                    <w:szCs w:val="24"/>
                  </w:rPr>
                </w:pPr>
                <w:r w:rsidDel="00000000" w:rsidR="00000000" w:rsidRPr="00000000">
                  <w:rPr>
                    <w:rFonts w:ascii="Arial" w:cs="Arial" w:eastAsia="Arial" w:hAnsi="Arial"/>
                    <w:sz w:val="24"/>
                    <w:szCs w:val="24"/>
                    <w:rtl w:val="0"/>
                  </w:rPr>
                  <w:t xml:space="preserve">Corrente elétrica alternada</w:t>
                </w:r>
                <w:r w:rsidDel="00000000" w:rsidR="00000000" w:rsidRPr="00000000">
                  <w:rPr>
                    <w:rtl w:val="0"/>
                  </w:rPr>
                </w:r>
              </w:p>
              <w:p w:rsidR="00000000" w:rsidDel="00000000" w:rsidP="00000000" w:rsidRDefault="00000000" w:rsidRPr="00000000" w14:paraId="00000CF3">
                <w:pPr>
                  <w:numPr>
                    <w:ilvl w:val="2"/>
                    <w:numId w:val="34"/>
                  </w:numPr>
                  <w:spacing w:line="276" w:lineRule="auto"/>
                  <w:ind w:left="1020" w:hanging="1020"/>
                  <w:rPr>
                    <w:sz w:val="24"/>
                    <w:szCs w:val="24"/>
                  </w:rPr>
                </w:pPr>
                <w:r w:rsidDel="00000000" w:rsidR="00000000" w:rsidRPr="00000000">
                  <w:rPr>
                    <w:rFonts w:ascii="Arial" w:cs="Arial" w:eastAsia="Arial" w:hAnsi="Arial"/>
                    <w:sz w:val="24"/>
                    <w:szCs w:val="24"/>
                    <w:rtl w:val="0"/>
                  </w:rPr>
                  <w:t xml:space="preserve">Frequência</w:t>
                </w:r>
                <w:r w:rsidDel="00000000" w:rsidR="00000000" w:rsidRPr="00000000">
                  <w:rPr>
                    <w:rtl w:val="0"/>
                  </w:rPr>
                </w:r>
              </w:p>
              <w:p w:rsidR="00000000" w:rsidDel="00000000" w:rsidP="00000000" w:rsidRDefault="00000000" w:rsidRPr="00000000" w14:paraId="00000CF4">
                <w:pPr>
                  <w:numPr>
                    <w:ilvl w:val="2"/>
                    <w:numId w:val="34"/>
                  </w:numPr>
                  <w:spacing w:line="276" w:lineRule="auto"/>
                  <w:ind w:left="1020" w:hanging="1020"/>
                  <w:rPr>
                    <w:sz w:val="24"/>
                    <w:szCs w:val="24"/>
                  </w:rPr>
                </w:pPr>
                <w:r w:rsidDel="00000000" w:rsidR="00000000" w:rsidRPr="00000000">
                  <w:rPr>
                    <w:rFonts w:ascii="Arial" w:cs="Arial" w:eastAsia="Arial" w:hAnsi="Arial"/>
                    <w:sz w:val="24"/>
                    <w:szCs w:val="24"/>
                    <w:rtl w:val="0"/>
                  </w:rPr>
                  <w:t xml:space="preserve">Período</w:t>
                </w:r>
                <w:r w:rsidDel="00000000" w:rsidR="00000000" w:rsidRPr="00000000">
                  <w:rPr>
                    <w:rtl w:val="0"/>
                  </w:rPr>
                </w:r>
              </w:p>
              <w:p w:rsidR="00000000" w:rsidDel="00000000" w:rsidP="00000000" w:rsidRDefault="00000000" w:rsidRPr="00000000" w14:paraId="00000CF5">
                <w:pPr>
                  <w:numPr>
                    <w:ilvl w:val="2"/>
                    <w:numId w:val="34"/>
                  </w:numPr>
                  <w:spacing w:line="276" w:lineRule="auto"/>
                  <w:ind w:left="1020" w:hanging="1020"/>
                  <w:rPr>
                    <w:sz w:val="24"/>
                    <w:szCs w:val="24"/>
                  </w:rPr>
                </w:pPr>
                <w:r w:rsidDel="00000000" w:rsidR="00000000" w:rsidRPr="00000000">
                  <w:rPr>
                    <w:rFonts w:ascii="Arial" w:cs="Arial" w:eastAsia="Arial" w:hAnsi="Arial"/>
                    <w:sz w:val="24"/>
                    <w:szCs w:val="24"/>
                    <w:rtl w:val="0"/>
                  </w:rPr>
                  <w:t xml:space="preserve">Amplitude</w:t>
                </w:r>
                <w:r w:rsidDel="00000000" w:rsidR="00000000" w:rsidRPr="00000000">
                  <w:rPr>
                    <w:rtl w:val="0"/>
                  </w:rPr>
                </w:r>
              </w:p>
              <w:p w:rsidR="00000000" w:rsidDel="00000000" w:rsidP="00000000" w:rsidRDefault="00000000" w:rsidRPr="00000000" w14:paraId="00000CF6">
                <w:pPr>
                  <w:numPr>
                    <w:ilvl w:val="0"/>
                    <w:numId w:val="34"/>
                  </w:numPr>
                  <w:spacing w:line="276" w:lineRule="auto"/>
                  <w:ind w:left="420" w:hanging="420"/>
                  <w:rPr>
                    <w:sz w:val="24"/>
                    <w:szCs w:val="24"/>
                  </w:rPr>
                </w:pPr>
                <w:r w:rsidDel="00000000" w:rsidR="00000000" w:rsidRPr="00000000">
                  <w:rPr>
                    <w:rFonts w:ascii="Arial" w:cs="Arial" w:eastAsia="Arial" w:hAnsi="Arial"/>
                    <w:sz w:val="24"/>
                    <w:szCs w:val="24"/>
                    <w:rtl w:val="0"/>
                  </w:rPr>
                  <w:t xml:space="preserve">Instalações Elétricas</w:t>
                </w:r>
                <w:r w:rsidDel="00000000" w:rsidR="00000000" w:rsidRPr="00000000">
                  <w:rPr>
                    <w:rtl w:val="0"/>
                  </w:rPr>
                </w:r>
              </w:p>
              <w:p w:rsidR="00000000" w:rsidDel="00000000" w:rsidP="00000000" w:rsidRDefault="00000000" w:rsidRPr="00000000" w14:paraId="00000CF7">
                <w:pPr>
                  <w:numPr>
                    <w:ilvl w:val="1"/>
                    <w:numId w:val="34"/>
                  </w:numPr>
                  <w:spacing w:line="276" w:lineRule="auto"/>
                  <w:ind w:left="720" w:hanging="720"/>
                  <w:rPr>
                    <w:sz w:val="24"/>
                    <w:szCs w:val="24"/>
                  </w:rPr>
                </w:pPr>
                <w:r w:rsidDel="00000000" w:rsidR="00000000" w:rsidRPr="00000000">
                  <w:rPr>
                    <w:rFonts w:ascii="Arial" w:cs="Arial" w:eastAsia="Arial" w:hAnsi="Arial"/>
                    <w:sz w:val="24"/>
                    <w:szCs w:val="24"/>
                    <w:rtl w:val="0"/>
                  </w:rPr>
                  <w:t xml:space="preserve">Motores Elétricos</w:t>
                </w:r>
                <w:r w:rsidDel="00000000" w:rsidR="00000000" w:rsidRPr="00000000">
                  <w:rPr>
                    <w:rtl w:val="0"/>
                  </w:rPr>
                </w:r>
              </w:p>
              <w:p w:rsidR="00000000" w:rsidDel="00000000" w:rsidP="00000000" w:rsidRDefault="00000000" w:rsidRPr="00000000" w14:paraId="00000CF8">
                <w:pPr>
                  <w:numPr>
                    <w:ilvl w:val="2"/>
                    <w:numId w:val="34"/>
                  </w:numPr>
                  <w:spacing w:line="276" w:lineRule="auto"/>
                  <w:ind w:left="1020" w:hanging="1020"/>
                  <w:rPr>
                    <w:sz w:val="24"/>
                    <w:szCs w:val="24"/>
                  </w:rPr>
                </w:pPr>
                <w:r w:rsidDel="00000000" w:rsidR="00000000" w:rsidRPr="00000000">
                  <w:rPr>
                    <w:rFonts w:ascii="Arial" w:cs="Arial" w:eastAsia="Arial" w:hAnsi="Arial"/>
                    <w:sz w:val="24"/>
                    <w:szCs w:val="24"/>
                    <w:rtl w:val="0"/>
                  </w:rPr>
                  <w:t xml:space="preserve">Monofásicos</w:t>
                </w:r>
                <w:r w:rsidDel="00000000" w:rsidR="00000000" w:rsidRPr="00000000">
                  <w:rPr>
                    <w:rtl w:val="0"/>
                  </w:rPr>
                </w:r>
              </w:p>
              <w:p w:rsidR="00000000" w:rsidDel="00000000" w:rsidP="00000000" w:rsidRDefault="00000000" w:rsidRPr="00000000" w14:paraId="00000CF9">
                <w:pPr>
                  <w:numPr>
                    <w:ilvl w:val="2"/>
                    <w:numId w:val="34"/>
                  </w:numPr>
                  <w:spacing w:line="276" w:lineRule="auto"/>
                  <w:ind w:left="1020" w:hanging="1020"/>
                  <w:rPr>
                    <w:sz w:val="24"/>
                    <w:szCs w:val="24"/>
                  </w:rPr>
                </w:pPr>
                <w:r w:rsidDel="00000000" w:rsidR="00000000" w:rsidRPr="00000000">
                  <w:rPr>
                    <w:rFonts w:ascii="Arial" w:cs="Arial" w:eastAsia="Arial" w:hAnsi="Arial"/>
                    <w:sz w:val="24"/>
                    <w:szCs w:val="24"/>
                    <w:rtl w:val="0"/>
                  </w:rPr>
                  <w:t xml:space="preserve">Trifásicos</w:t>
                </w:r>
                <w:r w:rsidDel="00000000" w:rsidR="00000000" w:rsidRPr="00000000">
                  <w:rPr>
                    <w:rtl w:val="0"/>
                  </w:rPr>
                </w:r>
              </w:p>
              <w:p w:rsidR="00000000" w:rsidDel="00000000" w:rsidP="00000000" w:rsidRDefault="00000000" w:rsidRPr="00000000" w14:paraId="00000CFA">
                <w:pPr>
                  <w:numPr>
                    <w:ilvl w:val="2"/>
                    <w:numId w:val="34"/>
                  </w:numPr>
                  <w:spacing w:line="276" w:lineRule="auto"/>
                  <w:ind w:left="1020" w:hanging="1020"/>
                  <w:rPr>
                    <w:sz w:val="24"/>
                    <w:szCs w:val="24"/>
                  </w:rPr>
                </w:pPr>
                <w:r w:rsidDel="00000000" w:rsidR="00000000" w:rsidRPr="00000000">
                  <w:rPr>
                    <w:rFonts w:ascii="Arial" w:cs="Arial" w:eastAsia="Arial" w:hAnsi="Arial"/>
                    <w:sz w:val="24"/>
                    <w:szCs w:val="24"/>
                    <w:rtl w:val="0"/>
                  </w:rPr>
                  <w:t xml:space="preserve">Motores de passo</w:t>
                </w:r>
                <w:r w:rsidDel="00000000" w:rsidR="00000000" w:rsidRPr="00000000">
                  <w:rPr>
                    <w:rtl w:val="0"/>
                  </w:rPr>
                </w:r>
              </w:p>
              <w:p w:rsidR="00000000" w:rsidDel="00000000" w:rsidP="00000000" w:rsidRDefault="00000000" w:rsidRPr="00000000" w14:paraId="00000CFB">
                <w:pPr>
                  <w:numPr>
                    <w:ilvl w:val="2"/>
                    <w:numId w:val="34"/>
                  </w:numPr>
                  <w:spacing w:line="276" w:lineRule="auto"/>
                  <w:ind w:left="1020" w:hanging="1020"/>
                  <w:rPr>
                    <w:sz w:val="24"/>
                    <w:szCs w:val="24"/>
                  </w:rPr>
                </w:pPr>
                <w:r w:rsidDel="00000000" w:rsidR="00000000" w:rsidRPr="00000000">
                  <w:rPr>
                    <w:rFonts w:ascii="Arial" w:cs="Arial" w:eastAsia="Arial" w:hAnsi="Arial"/>
                    <w:sz w:val="24"/>
                    <w:szCs w:val="24"/>
                    <w:rtl w:val="0"/>
                  </w:rPr>
                  <w:t xml:space="preserve">Servomotores  </w:t>
                </w:r>
                <w:r w:rsidDel="00000000" w:rsidR="00000000" w:rsidRPr="00000000">
                  <w:rPr>
                    <w:rtl w:val="0"/>
                  </w:rPr>
                </w:r>
              </w:p>
              <w:p w:rsidR="00000000" w:rsidDel="00000000" w:rsidP="00000000" w:rsidRDefault="00000000" w:rsidRPr="00000000" w14:paraId="00000CFC">
                <w:pPr>
                  <w:numPr>
                    <w:ilvl w:val="2"/>
                    <w:numId w:val="34"/>
                  </w:numPr>
                  <w:spacing w:line="276" w:lineRule="auto"/>
                  <w:ind w:left="1020" w:hanging="1020"/>
                  <w:rPr>
                    <w:sz w:val="24"/>
                    <w:szCs w:val="24"/>
                  </w:rPr>
                </w:pPr>
                <w:r w:rsidDel="00000000" w:rsidR="00000000" w:rsidRPr="00000000">
                  <w:rPr>
                    <w:rFonts w:ascii="Arial" w:cs="Arial" w:eastAsia="Arial" w:hAnsi="Arial"/>
                    <w:sz w:val="24"/>
                    <w:szCs w:val="24"/>
                    <w:rtl w:val="0"/>
                  </w:rPr>
                  <w:t xml:space="preserve">Motores lineares</w:t>
                </w:r>
                <w:r w:rsidDel="00000000" w:rsidR="00000000" w:rsidRPr="00000000">
                  <w:rPr>
                    <w:rtl w:val="0"/>
                  </w:rPr>
                </w:r>
              </w:p>
              <w:p w:rsidR="00000000" w:rsidDel="00000000" w:rsidP="00000000" w:rsidRDefault="00000000" w:rsidRPr="00000000" w14:paraId="00000CFD">
                <w:pPr>
                  <w:numPr>
                    <w:ilvl w:val="2"/>
                    <w:numId w:val="34"/>
                  </w:numPr>
                  <w:spacing w:line="276" w:lineRule="auto"/>
                  <w:ind w:left="1020" w:hanging="1020"/>
                  <w:rPr>
                    <w:sz w:val="24"/>
                    <w:szCs w:val="24"/>
                  </w:rPr>
                </w:pPr>
                <w:r w:rsidDel="00000000" w:rsidR="00000000" w:rsidRPr="00000000">
                  <w:rPr>
                    <w:rFonts w:ascii="Arial" w:cs="Arial" w:eastAsia="Arial" w:hAnsi="Arial"/>
                    <w:sz w:val="24"/>
                    <w:szCs w:val="24"/>
                    <w:rtl w:val="0"/>
                  </w:rPr>
                  <w:t xml:space="preserve">De corrente contínua </w:t>
                </w:r>
                <w:r w:rsidDel="00000000" w:rsidR="00000000" w:rsidRPr="00000000">
                  <w:rPr>
                    <w:rtl w:val="0"/>
                  </w:rPr>
                </w:r>
              </w:p>
              <w:p w:rsidR="00000000" w:rsidDel="00000000" w:rsidP="00000000" w:rsidRDefault="00000000" w:rsidRPr="00000000" w14:paraId="00000CFE">
                <w:pPr>
                  <w:numPr>
                    <w:ilvl w:val="2"/>
                    <w:numId w:val="34"/>
                  </w:numPr>
                  <w:spacing w:line="276" w:lineRule="auto"/>
                  <w:ind w:left="1020" w:hanging="1020"/>
                  <w:rPr>
                    <w:sz w:val="24"/>
                    <w:szCs w:val="24"/>
                  </w:rPr>
                </w:pPr>
                <w:r w:rsidDel="00000000" w:rsidR="00000000" w:rsidRPr="00000000">
                  <w:rPr>
                    <w:rFonts w:ascii="Arial" w:cs="Arial" w:eastAsia="Arial" w:hAnsi="Arial"/>
                    <w:sz w:val="24"/>
                    <w:szCs w:val="24"/>
                    <w:rtl w:val="0"/>
                  </w:rPr>
                  <w:t xml:space="preserve">De corrente alternada</w:t>
                </w:r>
                <w:r w:rsidDel="00000000" w:rsidR="00000000" w:rsidRPr="00000000">
                  <w:rPr>
                    <w:rtl w:val="0"/>
                  </w:rPr>
                </w:r>
              </w:p>
              <w:p w:rsidR="00000000" w:rsidDel="00000000" w:rsidP="00000000" w:rsidRDefault="00000000" w:rsidRPr="00000000" w14:paraId="00000CFF">
                <w:pPr>
                  <w:numPr>
                    <w:ilvl w:val="1"/>
                    <w:numId w:val="34"/>
                  </w:numPr>
                  <w:spacing w:line="276" w:lineRule="auto"/>
                  <w:ind w:left="720" w:hanging="720"/>
                  <w:rPr>
                    <w:sz w:val="24"/>
                    <w:szCs w:val="24"/>
                  </w:rPr>
                </w:pPr>
                <w:r w:rsidDel="00000000" w:rsidR="00000000" w:rsidRPr="00000000">
                  <w:rPr>
                    <w:rFonts w:ascii="Arial" w:cs="Arial" w:eastAsia="Arial" w:hAnsi="Arial"/>
                    <w:sz w:val="24"/>
                    <w:szCs w:val="24"/>
                    <w:rtl w:val="0"/>
                  </w:rPr>
                  <w:t xml:space="preserve">Dispositivos de manobra de motores </w:t>
                </w:r>
                <w:r w:rsidDel="00000000" w:rsidR="00000000" w:rsidRPr="00000000">
                  <w:rPr>
                    <w:rtl w:val="0"/>
                  </w:rPr>
                </w:r>
              </w:p>
              <w:p w:rsidR="00000000" w:rsidDel="00000000" w:rsidP="00000000" w:rsidRDefault="00000000" w:rsidRPr="00000000" w14:paraId="00000D00">
                <w:pPr>
                  <w:numPr>
                    <w:ilvl w:val="2"/>
                    <w:numId w:val="34"/>
                  </w:numPr>
                  <w:spacing w:line="276" w:lineRule="auto"/>
                  <w:ind w:left="1020" w:hanging="1020"/>
                  <w:rPr>
                    <w:sz w:val="24"/>
                    <w:szCs w:val="24"/>
                  </w:rPr>
                </w:pPr>
                <w:r w:rsidDel="00000000" w:rsidR="00000000" w:rsidRPr="00000000">
                  <w:rPr>
                    <w:rFonts w:ascii="Arial" w:cs="Arial" w:eastAsia="Arial" w:hAnsi="Arial"/>
                    <w:sz w:val="24"/>
                    <w:szCs w:val="24"/>
                    <w:rtl w:val="0"/>
                  </w:rPr>
                  <w:t xml:space="preserve">Chaves de partida </w:t>
                </w:r>
                <w:r w:rsidDel="00000000" w:rsidR="00000000" w:rsidRPr="00000000">
                  <w:rPr>
                    <w:rtl w:val="0"/>
                  </w:rPr>
                </w:r>
              </w:p>
              <w:p w:rsidR="00000000" w:rsidDel="00000000" w:rsidP="00000000" w:rsidRDefault="00000000" w:rsidRPr="00000000" w14:paraId="00000D01">
                <w:pPr>
                  <w:numPr>
                    <w:ilvl w:val="2"/>
                    <w:numId w:val="34"/>
                  </w:numPr>
                  <w:spacing w:line="276" w:lineRule="auto"/>
                  <w:ind w:left="1020" w:hanging="1020"/>
                  <w:rPr>
                    <w:sz w:val="24"/>
                    <w:szCs w:val="24"/>
                  </w:rPr>
                </w:pPr>
                <w:r w:rsidDel="00000000" w:rsidR="00000000" w:rsidRPr="00000000">
                  <w:rPr>
                    <w:rFonts w:ascii="Arial" w:cs="Arial" w:eastAsia="Arial" w:hAnsi="Arial"/>
                    <w:sz w:val="24"/>
                    <w:szCs w:val="24"/>
                    <w:rtl w:val="0"/>
                  </w:rPr>
                  <w:t xml:space="preserve">Soft-starter</w:t>
                </w:r>
                <w:r w:rsidDel="00000000" w:rsidR="00000000" w:rsidRPr="00000000">
                  <w:rPr>
                    <w:rtl w:val="0"/>
                  </w:rPr>
                </w:r>
              </w:p>
              <w:p w:rsidR="00000000" w:rsidDel="00000000" w:rsidP="00000000" w:rsidRDefault="00000000" w:rsidRPr="00000000" w14:paraId="00000D02">
                <w:pPr>
                  <w:numPr>
                    <w:ilvl w:val="2"/>
                    <w:numId w:val="34"/>
                  </w:numPr>
                  <w:spacing w:line="276" w:lineRule="auto"/>
                  <w:ind w:left="1020" w:hanging="1020"/>
                  <w:rPr>
                    <w:sz w:val="24"/>
                    <w:szCs w:val="24"/>
                  </w:rPr>
                </w:pPr>
                <w:r w:rsidDel="00000000" w:rsidR="00000000" w:rsidRPr="00000000">
                  <w:rPr>
                    <w:rFonts w:ascii="Arial" w:cs="Arial" w:eastAsia="Arial" w:hAnsi="Arial"/>
                    <w:sz w:val="24"/>
                    <w:szCs w:val="24"/>
                    <w:rtl w:val="0"/>
                  </w:rPr>
                  <w:t xml:space="preserve">Inversores de frequência</w:t>
                </w:r>
                <w:r w:rsidDel="00000000" w:rsidR="00000000" w:rsidRPr="00000000">
                  <w:rPr>
                    <w:rtl w:val="0"/>
                  </w:rPr>
                </w:r>
              </w:p>
              <w:p w:rsidR="00000000" w:rsidDel="00000000" w:rsidP="00000000" w:rsidRDefault="00000000" w:rsidRPr="00000000" w14:paraId="00000D03">
                <w:pPr>
                  <w:numPr>
                    <w:ilvl w:val="2"/>
                    <w:numId w:val="34"/>
                  </w:numPr>
                  <w:spacing w:line="276" w:lineRule="auto"/>
                  <w:ind w:left="1020" w:hanging="1020"/>
                  <w:rPr>
                    <w:sz w:val="24"/>
                    <w:szCs w:val="24"/>
                  </w:rPr>
                </w:pPr>
                <w:r w:rsidDel="00000000" w:rsidR="00000000" w:rsidRPr="00000000">
                  <w:rPr>
                    <w:rFonts w:ascii="Arial" w:cs="Arial" w:eastAsia="Arial" w:hAnsi="Arial"/>
                    <w:sz w:val="24"/>
                    <w:szCs w:val="24"/>
                    <w:rtl w:val="0"/>
                  </w:rPr>
                  <w:t xml:space="preserve">Servoacionamentos</w:t>
                </w:r>
                <w:r w:rsidDel="00000000" w:rsidR="00000000" w:rsidRPr="00000000">
                  <w:rPr>
                    <w:rtl w:val="0"/>
                  </w:rPr>
                </w:r>
              </w:p>
              <w:p w:rsidR="00000000" w:rsidDel="00000000" w:rsidP="00000000" w:rsidRDefault="00000000" w:rsidRPr="00000000" w14:paraId="00000D04">
                <w:pPr>
                  <w:numPr>
                    <w:ilvl w:val="1"/>
                    <w:numId w:val="34"/>
                  </w:numPr>
                  <w:spacing w:line="276" w:lineRule="auto"/>
                  <w:ind w:left="720" w:hanging="720"/>
                  <w:rPr>
                    <w:sz w:val="24"/>
                    <w:szCs w:val="24"/>
                  </w:rPr>
                </w:pPr>
                <w:r w:rsidDel="00000000" w:rsidR="00000000" w:rsidRPr="00000000">
                  <w:rPr>
                    <w:rFonts w:ascii="Arial" w:cs="Arial" w:eastAsia="Arial" w:hAnsi="Arial"/>
                    <w:sz w:val="24"/>
                    <w:szCs w:val="24"/>
                    <w:rtl w:val="0"/>
                  </w:rPr>
                  <w:t xml:space="preserve">Dispositivos de comando, controle e sinalização</w:t>
                </w:r>
                <w:r w:rsidDel="00000000" w:rsidR="00000000" w:rsidRPr="00000000">
                  <w:rPr>
                    <w:rtl w:val="0"/>
                  </w:rPr>
                </w:r>
              </w:p>
              <w:p w:rsidR="00000000" w:rsidDel="00000000" w:rsidP="00000000" w:rsidRDefault="00000000" w:rsidRPr="00000000" w14:paraId="00000D05">
                <w:pPr>
                  <w:numPr>
                    <w:ilvl w:val="2"/>
                    <w:numId w:val="34"/>
                  </w:numPr>
                  <w:spacing w:line="276" w:lineRule="auto"/>
                  <w:ind w:left="1020" w:hanging="1020"/>
                  <w:rPr>
                    <w:sz w:val="24"/>
                    <w:szCs w:val="24"/>
                  </w:rPr>
                </w:pPr>
                <w:r w:rsidDel="00000000" w:rsidR="00000000" w:rsidRPr="00000000">
                  <w:rPr>
                    <w:rFonts w:ascii="Arial" w:cs="Arial" w:eastAsia="Arial" w:hAnsi="Arial"/>
                    <w:sz w:val="24"/>
                    <w:szCs w:val="24"/>
                    <w:rtl w:val="0"/>
                  </w:rPr>
                  <w:t xml:space="preserve">Chaves e botoeiras com ou sem retenção</w:t>
                </w:r>
                <w:r w:rsidDel="00000000" w:rsidR="00000000" w:rsidRPr="00000000">
                  <w:rPr>
                    <w:rtl w:val="0"/>
                  </w:rPr>
                </w:r>
              </w:p>
              <w:p w:rsidR="00000000" w:rsidDel="00000000" w:rsidP="00000000" w:rsidRDefault="00000000" w:rsidRPr="00000000" w14:paraId="00000D06">
                <w:pPr>
                  <w:numPr>
                    <w:ilvl w:val="2"/>
                    <w:numId w:val="34"/>
                  </w:numPr>
                  <w:spacing w:line="276" w:lineRule="auto"/>
                  <w:ind w:left="1020" w:hanging="1020"/>
                  <w:rPr>
                    <w:sz w:val="24"/>
                    <w:szCs w:val="24"/>
                  </w:rPr>
                </w:pPr>
                <w:r w:rsidDel="00000000" w:rsidR="00000000" w:rsidRPr="00000000">
                  <w:rPr>
                    <w:rFonts w:ascii="Arial" w:cs="Arial" w:eastAsia="Arial" w:hAnsi="Arial"/>
                    <w:sz w:val="24"/>
                    <w:szCs w:val="24"/>
                    <w:rtl w:val="0"/>
                  </w:rPr>
                  <w:t xml:space="preserve">Sinalizadores ópticos e sonoros</w:t>
                </w:r>
                <w:r w:rsidDel="00000000" w:rsidR="00000000" w:rsidRPr="00000000">
                  <w:rPr>
                    <w:rtl w:val="0"/>
                  </w:rPr>
                </w:r>
              </w:p>
              <w:p w:rsidR="00000000" w:rsidDel="00000000" w:rsidP="00000000" w:rsidRDefault="00000000" w:rsidRPr="00000000" w14:paraId="00000D07">
                <w:pPr>
                  <w:numPr>
                    <w:ilvl w:val="2"/>
                    <w:numId w:val="34"/>
                  </w:numPr>
                  <w:spacing w:line="276" w:lineRule="auto"/>
                  <w:ind w:left="1020" w:hanging="1020"/>
                  <w:rPr>
                    <w:sz w:val="24"/>
                    <w:szCs w:val="24"/>
                  </w:rPr>
                </w:pPr>
                <w:r w:rsidDel="00000000" w:rsidR="00000000" w:rsidRPr="00000000">
                  <w:rPr>
                    <w:rFonts w:ascii="Arial" w:cs="Arial" w:eastAsia="Arial" w:hAnsi="Arial"/>
                    <w:sz w:val="24"/>
                    <w:szCs w:val="24"/>
                    <w:rtl w:val="0"/>
                  </w:rPr>
                  <w:t xml:space="preserve">Relés de comando, de interface, de tempo e contatoras auxiliares</w:t>
                </w:r>
                <w:r w:rsidDel="00000000" w:rsidR="00000000" w:rsidRPr="00000000">
                  <w:rPr>
                    <w:rtl w:val="0"/>
                  </w:rPr>
                </w:r>
              </w:p>
              <w:p w:rsidR="00000000" w:rsidDel="00000000" w:rsidP="00000000" w:rsidRDefault="00000000" w:rsidRPr="00000000" w14:paraId="00000D08">
                <w:pPr>
                  <w:numPr>
                    <w:ilvl w:val="2"/>
                    <w:numId w:val="34"/>
                  </w:numPr>
                  <w:spacing w:line="276" w:lineRule="auto"/>
                  <w:ind w:left="1020" w:hanging="1020"/>
                  <w:rPr>
                    <w:sz w:val="24"/>
                    <w:szCs w:val="24"/>
                  </w:rPr>
                </w:pPr>
                <w:r w:rsidDel="00000000" w:rsidR="00000000" w:rsidRPr="00000000">
                  <w:rPr>
                    <w:rFonts w:ascii="Arial" w:cs="Arial" w:eastAsia="Arial" w:hAnsi="Arial"/>
                    <w:sz w:val="24"/>
                    <w:szCs w:val="24"/>
                    <w:rtl w:val="0"/>
                  </w:rPr>
                  <w:t xml:space="preserve">Sensores: Indutivo, capacitivo, óptico, sonar, magnético, sensores e controladores de temperatura, chaves auxiliares tipo fim de curso, encoder,  termostato e pressostato</w:t>
                </w:r>
                <w:r w:rsidDel="00000000" w:rsidR="00000000" w:rsidRPr="00000000">
                  <w:rPr>
                    <w:rtl w:val="0"/>
                  </w:rPr>
                </w:r>
              </w:p>
              <w:p w:rsidR="00000000" w:rsidDel="00000000" w:rsidP="00000000" w:rsidRDefault="00000000" w:rsidRPr="00000000" w14:paraId="00000D09">
                <w:pPr>
                  <w:numPr>
                    <w:ilvl w:val="1"/>
                    <w:numId w:val="34"/>
                  </w:numPr>
                  <w:spacing w:line="276" w:lineRule="auto"/>
                  <w:ind w:left="720" w:hanging="720"/>
                  <w:rPr>
                    <w:sz w:val="24"/>
                    <w:szCs w:val="24"/>
                  </w:rPr>
                </w:pPr>
                <w:r w:rsidDel="00000000" w:rsidR="00000000" w:rsidRPr="00000000">
                  <w:rPr>
                    <w:rFonts w:ascii="Arial" w:cs="Arial" w:eastAsia="Arial" w:hAnsi="Arial"/>
                    <w:sz w:val="24"/>
                    <w:szCs w:val="24"/>
                    <w:rtl w:val="0"/>
                  </w:rPr>
                  <w:t xml:space="preserve">Componentes de segurança elétricos de máquinas</w:t>
                </w:r>
                <w:r w:rsidDel="00000000" w:rsidR="00000000" w:rsidRPr="00000000">
                  <w:rPr>
                    <w:rtl w:val="0"/>
                  </w:rPr>
                </w:r>
              </w:p>
              <w:p w:rsidR="00000000" w:rsidDel="00000000" w:rsidP="00000000" w:rsidRDefault="00000000" w:rsidRPr="00000000" w14:paraId="00000D0A">
                <w:pPr>
                  <w:numPr>
                    <w:ilvl w:val="2"/>
                    <w:numId w:val="34"/>
                  </w:numPr>
                  <w:spacing w:line="276" w:lineRule="auto"/>
                  <w:ind w:left="1020" w:hanging="1020"/>
                  <w:rPr>
                    <w:sz w:val="24"/>
                    <w:szCs w:val="24"/>
                  </w:rPr>
                </w:pPr>
                <w:r w:rsidDel="00000000" w:rsidR="00000000" w:rsidRPr="00000000">
                  <w:rPr>
                    <w:rFonts w:ascii="Arial" w:cs="Arial" w:eastAsia="Arial" w:hAnsi="Arial"/>
                    <w:sz w:val="24"/>
                    <w:szCs w:val="24"/>
                    <w:rtl w:val="0"/>
                  </w:rPr>
                  <w:t xml:space="preserve">Cortinas de luz</w:t>
                </w:r>
                <w:r w:rsidDel="00000000" w:rsidR="00000000" w:rsidRPr="00000000">
                  <w:rPr>
                    <w:rtl w:val="0"/>
                  </w:rPr>
                </w:r>
              </w:p>
              <w:p w:rsidR="00000000" w:rsidDel="00000000" w:rsidP="00000000" w:rsidRDefault="00000000" w:rsidRPr="00000000" w14:paraId="00000D0B">
                <w:pPr>
                  <w:numPr>
                    <w:ilvl w:val="2"/>
                    <w:numId w:val="34"/>
                  </w:numPr>
                  <w:spacing w:line="276" w:lineRule="auto"/>
                  <w:ind w:left="1020" w:hanging="1020"/>
                  <w:rPr>
                    <w:sz w:val="24"/>
                    <w:szCs w:val="24"/>
                  </w:rPr>
                </w:pPr>
                <w:r w:rsidDel="00000000" w:rsidR="00000000" w:rsidRPr="00000000">
                  <w:rPr>
                    <w:rFonts w:ascii="Arial" w:cs="Arial" w:eastAsia="Arial" w:hAnsi="Arial"/>
                    <w:sz w:val="24"/>
                    <w:szCs w:val="24"/>
                    <w:rtl w:val="0"/>
                  </w:rPr>
                  <w:t xml:space="preserve">Scanners</w:t>
                </w:r>
                <w:r w:rsidDel="00000000" w:rsidR="00000000" w:rsidRPr="00000000">
                  <w:rPr>
                    <w:rtl w:val="0"/>
                  </w:rPr>
                </w:r>
              </w:p>
              <w:p w:rsidR="00000000" w:rsidDel="00000000" w:rsidP="00000000" w:rsidRDefault="00000000" w:rsidRPr="00000000" w14:paraId="00000D0C">
                <w:pPr>
                  <w:numPr>
                    <w:ilvl w:val="2"/>
                    <w:numId w:val="34"/>
                  </w:numPr>
                  <w:spacing w:line="276" w:lineRule="auto"/>
                  <w:ind w:left="1020" w:hanging="1020"/>
                  <w:rPr>
                    <w:sz w:val="24"/>
                    <w:szCs w:val="24"/>
                  </w:rPr>
                </w:pPr>
                <w:r w:rsidDel="00000000" w:rsidR="00000000" w:rsidRPr="00000000">
                  <w:rPr>
                    <w:rFonts w:ascii="Arial" w:cs="Arial" w:eastAsia="Arial" w:hAnsi="Arial"/>
                    <w:sz w:val="24"/>
                    <w:szCs w:val="24"/>
                    <w:rtl w:val="0"/>
                  </w:rPr>
                  <w:t xml:space="preserve">Microchaves de segurança </w:t>
                </w:r>
                <w:r w:rsidDel="00000000" w:rsidR="00000000" w:rsidRPr="00000000">
                  <w:rPr>
                    <w:rtl w:val="0"/>
                  </w:rPr>
                </w:r>
              </w:p>
              <w:p w:rsidR="00000000" w:rsidDel="00000000" w:rsidP="00000000" w:rsidRDefault="00000000" w:rsidRPr="00000000" w14:paraId="00000D0D">
                <w:pPr>
                  <w:numPr>
                    <w:ilvl w:val="2"/>
                    <w:numId w:val="34"/>
                  </w:numPr>
                  <w:spacing w:line="276" w:lineRule="auto"/>
                  <w:ind w:left="1020" w:hanging="1020"/>
                  <w:rPr>
                    <w:sz w:val="24"/>
                    <w:szCs w:val="24"/>
                  </w:rPr>
                </w:pPr>
                <w:r w:rsidDel="00000000" w:rsidR="00000000" w:rsidRPr="00000000">
                  <w:rPr>
                    <w:rFonts w:ascii="Arial" w:cs="Arial" w:eastAsia="Arial" w:hAnsi="Arial"/>
                    <w:sz w:val="24"/>
                    <w:szCs w:val="24"/>
                    <w:rtl w:val="0"/>
                  </w:rPr>
                  <w:t xml:space="preserve">Botoeiras Eletrônicas</w:t>
                </w:r>
                <w:r w:rsidDel="00000000" w:rsidR="00000000" w:rsidRPr="00000000">
                  <w:rPr>
                    <w:rtl w:val="0"/>
                  </w:rPr>
                </w:r>
              </w:p>
              <w:p w:rsidR="00000000" w:rsidDel="00000000" w:rsidP="00000000" w:rsidRDefault="00000000" w:rsidRPr="00000000" w14:paraId="00000D0E">
                <w:pPr>
                  <w:numPr>
                    <w:ilvl w:val="2"/>
                    <w:numId w:val="34"/>
                  </w:numPr>
                  <w:spacing w:line="276" w:lineRule="auto"/>
                  <w:ind w:left="1020" w:hanging="1020"/>
                  <w:rPr>
                    <w:sz w:val="24"/>
                    <w:szCs w:val="24"/>
                  </w:rPr>
                </w:pPr>
                <w:r w:rsidDel="00000000" w:rsidR="00000000" w:rsidRPr="00000000">
                  <w:rPr>
                    <w:rFonts w:ascii="Arial" w:cs="Arial" w:eastAsia="Arial" w:hAnsi="Arial"/>
                    <w:sz w:val="24"/>
                    <w:szCs w:val="24"/>
                    <w:rtl w:val="0"/>
                  </w:rPr>
                  <w:t xml:space="preserve">Botão de Emergência </w:t>
                </w:r>
                <w:r w:rsidDel="00000000" w:rsidR="00000000" w:rsidRPr="00000000">
                  <w:rPr>
                    <w:rtl w:val="0"/>
                  </w:rPr>
                </w:r>
              </w:p>
              <w:p w:rsidR="00000000" w:rsidDel="00000000" w:rsidP="00000000" w:rsidRDefault="00000000" w:rsidRPr="00000000" w14:paraId="00000D0F">
                <w:pPr>
                  <w:numPr>
                    <w:ilvl w:val="2"/>
                    <w:numId w:val="34"/>
                  </w:numPr>
                  <w:spacing w:line="276" w:lineRule="auto"/>
                  <w:ind w:left="1020" w:hanging="1020"/>
                  <w:rPr>
                    <w:sz w:val="24"/>
                    <w:szCs w:val="24"/>
                  </w:rPr>
                </w:pPr>
                <w:r w:rsidDel="00000000" w:rsidR="00000000" w:rsidRPr="00000000">
                  <w:rPr>
                    <w:rFonts w:ascii="Arial" w:cs="Arial" w:eastAsia="Arial" w:hAnsi="Arial"/>
                    <w:sz w:val="24"/>
                    <w:szCs w:val="24"/>
                    <w:rtl w:val="0"/>
                  </w:rPr>
                  <w:t xml:space="preserve">Relés de Segurança </w:t>
                </w:r>
                <w:r w:rsidDel="00000000" w:rsidR="00000000" w:rsidRPr="00000000">
                  <w:rPr>
                    <w:rtl w:val="0"/>
                  </w:rPr>
                </w:r>
              </w:p>
              <w:p w:rsidR="00000000" w:rsidDel="00000000" w:rsidP="00000000" w:rsidRDefault="00000000" w:rsidRPr="00000000" w14:paraId="00000D10">
                <w:pPr>
                  <w:numPr>
                    <w:ilvl w:val="2"/>
                    <w:numId w:val="34"/>
                  </w:numPr>
                  <w:spacing w:line="276" w:lineRule="auto"/>
                  <w:ind w:left="1020" w:hanging="1020"/>
                  <w:rPr>
                    <w:sz w:val="24"/>
                    <w:szCs w:val="24"/>
                  </w:rPr>
                </w:pPr>
                <w:r w:rsidDel="00000000" w:rsidR="00000000" w:rsidRPr="00000000">
                  <w:rPr>
                    <w:rFonts w:ascii="Arial" w:cs="Arial" w:eastAsia="Arial" w:hAnsi="Arial"/>
                    <w:sz w:val="24"/>
                    <w:szCs w:val="24"/>
                    <w:rtl w:val="0"/>
                  </w:rPr>
                  <w:t xml:space="preserve">Comando Bimanual </w:t>
                </w:r>
                <w:r w:rsidDel="00000000" w:rsidR="00000000" w:rsidRPr="00000000">
                  <w:rPr>
                    <w:rtl w:val="0"/>
                  </w:rPr>
                </w:r>
              </w:p>
              <w:p w:rsidR="00000000" w:rsidDel="00000000" w:rsidP="00000000" w:rsidRDefault="00000000" w:rsidRPr="00000000" w14:paraId="00000D11">
                <w:pPr>
                  <w:numPr>
                    <w:ilvl w:val="2"/>
                    <w:numId w:val="34"/>
                  </w:numPr>
                  <w:spacing w:line="276" w:lineRule="auto"/>
                  <w:ind w:left="1020" w:hanging="1020"/>
                  <w:rPr>
                    <w:sz w:val="24"/>
                    <w:szCs w:val="24"/>
                  </w:rPr>
                </w:pPr>
                <w:r w:rsidDel="00000000" w:rsidR="00000000" w:rsidRPr="00000000">
                  <w:rPr>
                    <w:rFonts w:ascii="Arial" w:cs="Arial" w:eastAsia="Arial" w:hAnsi="Arial"/>
                    <w:sz w:val="24"/>
                    <w:szCs w:val="24"/>
                    <w:rtl w:val="0"/>
                  </w:rPr>
                  <w:t xml:space="preserve">Torres de sinalização</w:t>
                </w:r>
                <w:r w:rsidDel="00000000" w:rsidR="00000000" w:rsidRPr="00000000">
                  <w:rPr>
                    <w:rtl w:val="0"/>
                  </w:rPr>
                </w:r>
              </w:p>
              <w:p w:rsidR="00000000" w:rsidDel="00000000" w:rsidP="00000000" w:rsidRDefault="00000000" w:rsidRPr="00000000" w14:paraId="00000D12">
                <w:pPr>
                  <w:numPr>
                    <w:ilvl w:val="1"/>
                    <w:numId w:val="34"/>
                  </w:numPr>
                  <w:spacing w:line="276" w:lineRule="auto"/>
                  <w:ind w:left="720" w:hanging="720"/>
                  <w:rPr>
                    <w:sz w:val="24"/>
                    <w:szCs w:val="24"/>
                  </w:rPr>
                </w:pPr>
                <w:r w:rsidDel="00000000" w:rsidR="00000000" w:rsidRPr="00000000">
                  <w:rPr>
                    <w:rFonts w:ascii="Arial" w:cs="Arial" w:eastAsia="Arial" w:hAnsi="Arial"/>
                    <w:sz w:val="24"/>
                    <w:szCs w:val="24"/>
                    <w:rtl w:val="0"/>
                  </w:rPr>
                  <w:t xml:space="preserve">Esquemas elétricos</w:t>
                </w:r>
                <w:r w:rsidDel="00000000" w:rsidR="00000000" w:rsidRPr="00000000">
                  <w:rPr>
                    <w:rtl w:val="0"/>
                  </w:rPr>
                </w:r>
              </w:p>
              <w:p w:rsidR="00000000" w:rsidDel="00000000" w:rsidP="00000000" w:rsidRDefault="00000000" w:rsidRPr="00000000" w14:paraId="00000D13">
                <w:pPr>
                  <w:numPr>
                    <w:ilvl w:val="2"/>
                    <w:numId w:val="34"/>
                  </w:numPr>
                  <w:spacing w:line="276" w:lineRule="auto"/>
                  <w:ind w:left="1020" w:hanging="1020"/>
                  <w:rPr>
                    <w:sz w:val="24"/>
                    <w:szCs w:val="24"/>
                  </w:rPr>
                </w:pPr>
                <w:r w:rsidDel="00000000" w:rsidR="00000000" w:rsidRPr="00000000">
                  <w:rPr>
                    <w:rFonts w:ascii="Arial" w:cs="Arial" w:eastAsia="Arial" w:hAnsi="Arial"/>
                    <w:sz w:val="24"/>
                    <w:szCs w:val="24"/>
                    <w:rtl w:val="0"/>
                  </w:rPr>
                  <w:t xml:space="preserve">Simbologias</w:t>
                </w:r>
                <w:r w:rsidDel="00000000" w:rsidR="00000000" w:rsidRPr="00000000">
                  <w:rPr>
                    <w:rtl w:val="0"/>
                  </w:rPr>
                </w:r>
              </w:p>
              <w:p w:rsidR="00000000" w:rsidDel="00000000" w:rsidP="00000000" w:rsidRDefault="00000000" w:rsidRPr="00000000" w14:paraId="00000D14">
                <w:pPr>
                  <w:numPr>
                    <w:ilvl w:val="2"/>
                    <w:numId w:val="34"/>
                  </w:numPr>
                  <w:spacing w:line="276" w:lineRule="auto"/>
                  <w:ind w:left="1020" w:hanging="1020"/>
                  <w:rPr>
                    <w:sz w:val="24"/>
                    <w:szCs w:val="24"/>
                  </w:rPr>
                </w:pPr>
                <w:r w:rsidDel="00000000" w:rsidR="00000000" w:rsidRPr="00000000">
                  <w:rPr>
                    <w:rFonts w:ascii="Arial" w:cs="Arial" w:eastAsia="Arial" w:hAnsi="Arial"/>
                    <w:sz w:val="24"/>
                    <w:szCs w:val="24"/>
                    <w:rtl w:val="0"/>
                  </w:rPr>
                  <w:t xml:space="preserve">Normas </w:t>
                </w:r>
                <w:r w:rsidDel="00000000" w:rsidR="00000000" w:rsidRPr="00000000">
                  <w:rPr>
                    <w:rtl w:val="0"/>
                  </w:rPr>
                </w:r>
              </w:p>
              <w:p w:rsidR="00000000" w:rsidDel="00000000" w:rsidP="00000000" w:rsidRDefault="00000000" w:rsidRPr="00000000" w14:paraId="00000D15">
                <w:pPr>
                  <w:numPr>
                    <w:ilvl w:val="2"/>
                    <w:numId w:val="34"/>
                  </w:numPr>
                  <w:spacing w:line="276" w:lineRule="auto"/>
                  <w:ind w:left="1020" w:hanging="1020"/>
                  <w:rPr>
                    <w:sz w:val="24"/>
                    <w:szCs w:val="24"/>
                  </w:rPr>
                </w:pPr>
                <w:r w:rsidDel="00000000" w:rsidR="00000000" w:rsidRPr="00000000">
                  <w:rPr>
                    <w:rFonts w:ascii="Arial" w:cs="Arial" w:eastAsia="Arial" w:hAnsi="Arial"/>
                    <w:sz w:val="24"/>
                    <w:szCs w:val="24"/>
                    <w:rtl w:val="0"/>
                  </w:rPr>
                  <w:t xml:space="preserve">Circuitos elétricos</w:t>
                </w:r>
                <w:r w:rsidDel="00000000" w:rsidR="00000000" w:rsidRPr="00000000">
                  <w:rPr>
                    <w:rtl w:val="0"/>
                  </w:rPr>
                </w:r>
              </w:p>
              <w:p w:rsidR="00000000" w:rsidDel="00000000" w:rsidP="00000000" w:rsidRDefault="00000000" w:rsidRPr="00000000" w14:paraId="00000D16">
                <w:pPr>
                  <w:numPr>
                    <w:ilvl w:val="1"/>
                    <w:numId w:val="34"/>
                  </w:numPr>
                  <w:spacing w:line="276" w:lineRule="auto"/>
                  <w:ind w:left="720" w:hanging="720"/>
                  <w:rPr>
                    <w:sz w:val="24"/>
                    <w:szCs w:val="24"/>
                  </w:rPr>
                </w:pPr>
                <w:r w:rsidDel="00000000" w:rsidR="00000000" w:rsidRPr="00000000">
                  <w:rPr>
                    <w:rFonts w:ascii="Arial" w:cs="Arial" w:eastAsia="Arial" w:hAnsi="Arial"/>
                    <w:sz w:val="24"/>
                    <w:szCs w:val="24"/>
                    <w:rtl w:val="0"/>
                  </w:rPr>
                  <w:t xml:space="preserve">Aterramento</w:t>
                </w:r>
                <w:r w:rsidDel="00000000" w:rsidR="00000000" w:rsidRPr="00000000">
                  <w:rPr>
                    <w:rtl w:val="0"/>
                  </w:rPr>
                </w:r>
              </w:p>
              <w:p w:rsidR="00000000" w:rsidDel="00000000" w:rsidP="00000000" w:rsidRDefault="00000000" w:rsidRPr="00000000" w14:paraId="00000D17">
                <w:pPr>
                  <w:numPr>
                    <w:ilvl w:val="1"/>
                    <w:numId w:val="34"/>
                  </w:numPr>
                  <w:spacing w:line="276" w:lineRule="auto"/>
                  <w:ind w:left="720" w:hanging="720"/>
                  <w:rPr>
                    <w:sz w:val="24"/>
                    <w:szCs w:val="24"/>
                  </w:rPr>
                </w:pPr>
                <w:r w:rsidDel="00000000" w:rsidR="00000000" w:rsidRPr="00000000">
                  <w:rPr>
                    <w:rFonts w:ascii="Arial" w:cs="Arial" w:eastAsia="Arial" w:hAnsi="Arial"/>
                    <w:sz w:val="24"/>
                    <w:szCs w:val="24"/>
                    <w:rtl w:val="0"/>
                  </w:rPr>
                  <w:t xml:space="preserve">Instrumentos de verificação e controle (tipos, características e aplicações)</w:t>
                </w:r>
                <w:r w:rsidDel="00000000" w:rsidR="00000000" w:rsidRPr="00000000">
                  <w:rPr>
                    <w:rtl w:val="0"/>
                  </w:rPr>
                </w:r>
              </w:p>
              <w:p w:rsidR="00000000" w:rsidDel="00000000" w:rsidP="00000000" w:rsidRDefault="00000000" w:rsidRPr="00000000" w14:paraId="00000D18">
                <w:pPr>
                  <w:numPr>
                    <w:ilvl w:val="2"/>
                    <w:numId w:val="34"/>
                  </w:numPr>
                  <w:spacing w:line="276" w:lineRule="auto"/>
                  <w:ind w:left="1020" w:hanging="1020"/>
                  <w:rPr>
                    <w:sz w:val="24"/>
                    <w:szCs w:val="24"/>
                  </w:rPr>
                </w:pPr>
                <w:r w:rsidDel="00000000" w:rsidR="00000000" w:rsidRPr="00000000">
                  <w:rPr>
                    <w:rFonts w:ascii="Arial" w:cs="Arial" w:eastAsia="Arial" w:hAnsi="Arial"/>
                    <w:sz w:val="24"/>
                    <w:szCs w:val="24"/>
                    <w:rtl w:val="0"/>
                  </w:rPr>
                  <w:t xml:space="preserve">Multímetro </w:t>
                </w:r>
                <w:r w:rsidDel="00000000" w:rsidR="00000000" w:rsidRPr="00000000">
                  <w:rPr>
                    <w:rtl w:val="0"/>
                  </w:rPr>
                </w:r>
              </w:p>
              <w:p w:rsidR="00000000" w:rsidDel="00000000" w:rsidP="00000000" w:rsidRDefault="00000000" w:rsidRPr="00000000" w14:paraId="00000D19">
                <w:pPr>
                  <w:numPr>
                    <w:ilvl w:val="2"/>
                    <w:numId w:val="34"/>
                  </w:numPr>
                  <w:spacing w:line="276" w:lineRule="auto"/>
                  <w:ind w:left="1020" w:hanging="1020"/>
                  <w:rPr>
                    <w:sz w:val="24"/>
                    <w:szCs w:val="24"/>
                  </w:rPr>
                </w:pPr>
                <w:r w:rsidDel="00000000" w:rsidR="00000000" w:rsidRPr="00000000">
                  <w:rPr>
                    <w:rFonts w:ascii="Arial" w:cs="Arial" w:eastAsia="Arial" w:hAnsi="Arial"/>
                    <w:sz w:val="24"/>
                    <w:szCs w:val="24"/>
                    <w:rtl w:val="0"/>
                  </w:rPr>
                  <w:t xml:space="preserve">Volt Amperímetros tipo alicate </w:t>
                </w:r>
                <w:r w:rsidDel="00000000" w:rsidR="00000000" w:rsidRPr="00000000">
                  <w:rPr>
                    <w:rtl w:val="0"/>
                  </w:rPr>
                </w:r>
              </w:p>
              <w:p w:rsidR="00000000" w:rsidDel="00000000" w:rsidP="00000000" w:rsidRDefault="00000000" w:rsidRPr="00000000" w14:paraId="00000D1A">
                <w:pPr>
                  <w:numPr>
                    <w:ilvl w:val="2"/>
                    <w:numId w:val="34"/>
                  </w:numPr>
                  <w:spacing w:line="276" w:lineRule="auto"/>
                  <w:ind w:left="1020" w:hanging="1020"/>
                  <w:rPr>
                    <w:sz w:val="24"/>
                    <w:szCs w:val="24"/>
                  </w:rPr>
                </w:pPr>
                <w:r w:rsidDel="00000000" w:rsidR="00000000" w:rsidRPr="00000000">
                  <w:rPr>
                    <w:rFonts w:ascii="Arial" w:cs="Arial" w:eastAsia="Arial" w:hAnsi="Arial"/>
                    <w:sz w:val="24"/>
                    <w:szCs w:val="24"/>
                    <w:rtl w:val="0"/>
                  </w:rPr>
                  <w:t xml:space="preserve">Frequencímetro </w:t>
                </w:r>
                <w:r w:rsidDel="00000000" w:rsidR="00000000" w:rsidRPr="00000000">
                  <w:rPr>
                    <w:rtl w:val="0"/>
                  </w:rPr>
                </w:r>
              </w:p>
              <w:p w:rsidR="00000000" w:rsidDel="00000000" w:rsidP="00000000" w:rsidRDefault="00000000" w:rsidRPr="00000000" w14:paraId="00000D1B">
                <w:pPr>
                  <w:numPr>
                    <w:ilvl w:val="2"/>
                    <w:numId w:val="34"/>
                  </w:numPr>
                  <w:spacing w:line="276" w:lineRule="auto"/>
                  <w:ind w:left="1020" w:hanging="1020"/>
                  <w:rPr>
                    <w:sz w:val="24"/>
                    <w:szCs w:val="24"/>
                  </w:rPr>
                </w:pPr>
                <w:r w:rsidDel="00000000" w:rsidR="00000000" w:rsidRPr="00000000">
                  <w:rPr>
                    <w:rFonts w:ascii="Arial" w:cs="Arial" w:eastAsia="Arial" w:hAnsi="Arial"/>
                    <w:sz w:val="24"/>
                    <w:szCs w:val="24"/>
                    <w:rtl w:val="0"/>
                  </w:rPr>
                  <w:t xml:space="preserve">Wattímetro </w:t>
                </w:r>
                <w:r w:rsidDel="00000000" w:rsidR="00000000" w:rsidRPr="00000000">
                  <w:rPr>
                    <w:rtl w:val="0"/>
                  </w:rPr>
                </w:r>
              </w:p>
              <w:p w:rsidR="00000000" w:rsidDel="00000000" w:rsidP="00000000" w:rsidRDefault="00000000" w:rsidRPr="00000000" w14:paraId="00000D1C">
                <w:pPr>
                  <w:numPr>
                    <w:ilvl w:val="2"/>
                    <w:numId w:val="34"/>
                  </w:numPr>
                  <w:spacing w:line="276" w:lineRule="auto"/>
                  <w:ind w:left="1020" w:hanging="1020"/>
                  <w:rPr>
                    <w:sz w:val="24"/>
                    <w:szCs w:val="24"/>
                  </w:rPr>
                </w:pPr>
                <w:r w:rsidDel="00000000" w:rsidR="00000000" w:rsidRPr="00000000">
                  <w:rPr>
                    <w:rFonts w:ascii="Arial" w:cs="Arial" w:eastAsia="Arial" w:hAnsi="Arial"/>
                    <w:sz w:val="24"/>
                    <w:szCs w:val="24"/>
                    <w:rtl w:val="0"/>
                  </w:rPr>
                  <w:t xml:space="preserve">Medidor de aterramento </w:t>
                </w:r>
                <w:r w:rsidDel="00000000" w:rsidR="00000000" w:rsidRPr="00000000">
                  <w:rPr>
                    <w:rtl w:val="0"/>
                  </w:rPr>
                </w:r>
              </w:p>
              <w:p w:rsidR="00000000" w:rsidDel="00000000" w:rsidP="00000000" w:rsidRDefault="00000000" w:rsidRPr="00000000" w14:paraId="00000D1D">
                <w:pPr>
                  <w:numPr>
                    <w:ilvl w:val="2"/>
                    <w:numId w:val="34"/>
                  </w:numPr>
                  <w:spacing w:line="276" w:lineRule="auto"/>
                  <w:ind w:left="1020" w:hanging="1020"/>
                  <w:rPr>
                    <w:sz w:val="24"/>
                    <w:szCs w:val="24"/>
                  </w:rPr>
                </w:pPr>
                <w:r w:rsidDel="00000000" w:rsidR="00000000" w:rsidRPr="00000000">
                  <w:rPr>
                    <w:rFonts w:ascii="Arial" w:cs="Arial" w:eastAsia="Arial" w:hAnsi="Arial"/>
                    <w:sz w:val="24"/>
                    <w:szCs w:val="24"/>
                    <w:rtl w:val="0"/>
                  </w:rPr>
                  <w:t xml:space="preserve">Megôhmetro </w:t>
                </w:r>
                <w:r w:rsidDel="00000000" w:rsidR="00000000" w:rsidRPr="00000000">
                  <w:rPr>
                    <w:rtl w:val="0"/>
                  </w:rPr>
                </w:r>
              </w:p>
              <w:p w:rsidR="00000000" w:rsidDel="00000000" w:rsidP="00000000" w:rsidRDefault="00000000" w:rsidRPr="00000000" w14:paraId="00000D1E">
                <w:pPr>
                  <w:numPr>
                    <w:ilvl w:val="2"/>
                    <w:numId w:val="34"/>
                  </w:numPr>
                  <w:spacing w:line="276" w:lineRule="auto"/>
                  <w:ind w:left="1020" w:hanging="1020"/>
                  <w:rPr>
                    <w:sz w:val="24"/>
                    <w:szCs w:val="24"/>
                  </w:rPr>
                </w:pPr>
                <w:r w:rsidDel="00000000" w:rsidR="00000000" w:rsidRPr="00000000">
                  <w:rPr>
                    <w:rFonts w:ascii="Arial" w:cs="Arial" w:eastAsia="Arial" w:hAnsi="Arial"/>
                    <w:sz w:val="24"/>
                    <w:szCs w:val="24"/>
                    <w:rtl w:val="0"/>
                  </w:rPr>
                  <w:t xml:space="preserve">Tacômetro</w:t>
                </w:r>
                <w:r w:rsidDel="00000000" w:rsidR="00000000" w:rsidRPr="00000000">
                  <w:rPr>
                    <w:rtl w:val="0"/>
                  </w:rPr>
                </w:r>
              </w:p>
              <w:p w:rsidR="00000000" w:rsidDel="00000000" w:rsidP="00000000" w:rsidRDefault="00000000" w:rsidRPr="00000000" w14:paraId="00000D1F">
                <w:pPr>
                  <w:numPr>
                    <w:ilvl w:val="1"/>
                    <w:numId w:val="34"/>
                  </w:numPr>
                  <w:spacing w:line="276" w:lineRule="auto"/>
                  <w:ind w:left="720" w:hanging="720"/>
                  <w:rPr>
                    <w:sz w:val="24"/>
                    <w:szCs w:val="24"/>
                  </w:rPr>
                </w:pPr>
                <w:r w:rsidDel="00000000" w:rsidR="00000000" w:rsidRPr="00000000">
                  <w:rPr>
                    <w:rFonts w:ascii="Arial" w:cs="Arial" w:eastAsia="Arial" w:hAnsi="Arial"/>
                    <w:sz w:val="24"/>
                    <w:szCs w:val="24"/>
                    <w:rtl w:val="0"/>
                  </w:rPr>
                  <w:t xml:space="preserve">Robótica</w:t>
                </w:r>
                <w:r w:rsidDel="00000000" w:rsidR="00000000" w:rsidRPr="00000000">
                  <w:rPr>
                    <w:rtl w:val="0"/>
                  </w:rPr>
                </w:r>
              </w:p>
              <w:p w:rsidR="00000000" w:rsidDel="00000000" w:rsidP="00000000" w:rsidRDefault="00000000" w:rsidRPr="00000000" w14:paraId="00000D20">
                <w:pPr>
                  <w:numPr>
                    <w:ilvl w:val="2"/>
                    <w:numId w:val="34"/>
                  </w:numPr>
                  <w:spacing w:line="276" w:lineRule="auto"/>
                  <w:ind w:left="1020" w:hanging="1020"/>
                  <w:rPr>
                    <w:sz w:val="24"/>
                    <w:szCs w:val="24"/>
                  </w:rPr>
                </w:pPr>
                <w:r w:rsidDel="00000000" w:rsidR="00000000" w:rsidRPr="00000000">
                  <w:rPr>
                    <w:rFonts w:ascii="Arial" w:cs="Arial" w:eastAsia="Arial" w:hAnsi="Arial"/>
                    <w:sz w:val="24"/>
                    <w:szCs w:val="24"/>
                    <w:rtl w:val="0"/>
                  </w:rPr>
                  <w:t xml:space="preserve">Robôs: tipos, características, aplicações</w:t>
                </w:r>
                <w:r w:rsidDel="00000000" w:rsidR="00000000" w:rsidRPr="00000000">
                  <w:rPr>
                    <w:rtl w:val="0"/>
                  </w:rPr>
                </w:r>
              </w:p>
              <w:p w:rsidR="00000000" w:rsidDel="00000000" w:rsidP="00000000" w:rsidRDefault="00000000" w:rsidRPr="00000000" w14:paraId="00000D21">
                <w:pPr>
                  <w:numPr>
                    <w:ilvl w:val="1"/>
                    <w:numId w:val="34"/>
                  </w:numPr>
                  <w:spacing w:line="276" w:lineRule="auto"/>
                  <w:ind w:left="720" w:hanging="720"/>
                  <w:rPr>
                    <w:sz w:val="24"/>
                    <w:szCs w:val="24"/>
                  </w:rPr>
                </w:pPr>
                <w:r w:rsidDel="00000000" w:rsidR="00000000" w:rsidRPr="00000000">
                  <w:rPr>
                    <w:rFonts w:ascii="Arial" w:cs="Arial" w:eastAsia="Arial" w:hAnsi="Arial"/>
                    <w:sz w:val="24"/>
                    <w:szCs w:val="24"/>
                    <w:rtl w:val="0"/>
                  </w:rPr>
                  <w:t xml:space="preserve">Segurança em sistemas elétricos</w:t>
                </w:r>
                <w:r w:rsidDel="00000000" w:rsidR="00000000" w:rsidRPr="00000000">
                  <w:rPr>
                    <w:rtl w:val="0"/>
                  </w:rPr>
                </w:r>
              </w:p>
              <w:p w:rsidR="00000000" w:rsidDel="00000000" w:rsidP="00000000" w:rsidRDefault="00000000" w:rsidRPr="00000000" w14:paraId="00000D22">
                <w:pPr>
                  <w:numPr>
                    <w:ilvl w:val="2"/>
                    <w:numId w:val="34"/>
                  </w:numPr>
                  <w:spacing w:line="276" w:lineRule="auto"/>
                  <w:ind w:left="1020" w:hanging="1020"/>
                  <w:rPr>
                    <w:sz w:val="24"/>
                    <w:szCs w:val="24"/>
                  </w:rPr>
                </w:pPr>
                <w:r w:rsidDel="00000000" w:rsidR="00000000" w:rsidRPr="00000000">
                  <w:rPr>
                    <w:rFonts w:ascii="Arial" w:cs="Arial" w:eastAsia="Arial" w:hAnsi="Arial"/>
                    <w:sz w:val="24"/>
                    <w:szCs w:val="24"/>
                    <w:rtl w:val="0"/>
                  </w:rPr>
                  <w:t xml:space="preserve">EPI e EPC </w:t>
                </w:r>
                <w:r w:rsidDel="00000000" w:rsidR="00000000" w:rsidRPr="00000000">
                  <w:rPr>
                    <w:rtl w:val="0"/>
                  </w:rPr>
                </w:r>
              </w:p>
              <w:p w:rsidR="00000000" w:rsidDel="00000000" w:rsidP="00000000" w:rsidRDefault="00000000" w:rsidRPr="00000000" w14:paraId="00000D23">
                <w:pPr>
                  <w:numPr>
                    <w:ilvl w:val="2"/>
                    <w:numId w:val="34"/>
                  </w:numPr>
                  <w:spacing w:line="276" w:lineRule="auto"/>
                  <w:ind w:left="1020" w:hanging="1020"/>
                  <w:rPr>
                    <w:sz w:val="24"/>
                    <w:szCs w:val="24"/>
                  </w:rPr>
                </w:pPr>
                <w:r w:rsidDel="00000000" w:rsidR="00000000" w:rsidRPr="00000000">
                  <w:rPr>
                    <w:rFonts w:ascii="Arial" w:cs="Arial" w:eastAsia="Arial" w:hAnsi="Arial"/>
                    <w:sz w:val="24"/>
                    <w:szCs w:val="24"/>
                    <w:rtl w:val="0"/>
                  </w:rPr>
                  <w:t xml:space="preserve">Riscos em equipamentos elétricos </w:t>
                </w:r>
                <w:r w:rsidDel="00000000" w:rsidR="00000000" w:rsidRPr="00000000">
                  <w:rPr>
                    <w:rtl w:val="0"/>
                  </w:rPr>
                </w:r>
              </w:p>
              <w:p w:rsidR="00000000" w:rsidDel="00000000" w:rsidP="00000000" w:rsidRDefault="00000000" w:rsidRPr="00000000" w14:paraId="00000D24">
                <w:pPr>
                  <w:numPr>
                    <w:ilvl w:val="2"/>
                    <w:numId w:val="34"/>
                  </w:numPr>
                  <w:spacing w:line="276" w:lineRule="auto"/>
                  <w:ind w:left="1020" w:hanging="1020"/>
                  <w:rPr>
                    <w:sz w:val="24"/>
                    <w:szCs w:val="24"/>
                  </w:rPr>
                </w:pPr>
                <w:r w:rsidDel="00000000" w:rsidR="00000000" w:rsidRPr="00000000">
                  <w:rPr>
                    <w:rFonts w:ascii="Arial" w:cs="Arial" w:eastAsia="Arial" w:hAnsi="Arial"/>
                    <w:sz w:val="24"/>
                    <w:szCs w:val="24"/>
                    <w:rtl w:val="0"/>
                  </w:rPr>
                  <w:t xml:space="preserve">Legislação de segurança</w:t>
                </w:r>
                <w:r w:rsidDel="00000000" w:rsidR="00000000" w:rsidRPr="00000000">
                  <w:rPr>
                    <w:rtl w:val="0"/>
                  </w:rPr>
                </w:r>
              </w:p>
              <w:p w:rsidR="00000000" w:rsidDel="00000000" w:rsidP="00000000" w:rsidRDefault="00000000" w:rsidRPr="00000000" w14:paraId="00000D25">
                <w:pPr>
                  <w:numPr>
                    <w:ilvl w:val="0"/>
                    <w:numId w:val="34"/>
                  </w:numPr>
                  <w:spacing w:line="276" w:lineRule="auto"/>
                  <w:ind w:left="420" w:hanging="420"/>
                  <w:rPr>
                    <w:sz w:val="24"/>
                    <w:szCs w:val="24"/>
                  </w:rPr>
                </w:pPr>
                <w:r w:rsidDel="00000000" w:rsidR="00000000" w:rsidRPr="00000000">
                  <w:rPr>
                    <w:rFonts w:ascii="Arial" w:cs="Arial" w:eastAsia="Arial" w:hAnsi="Arial"/>
                    <w:sz w:val="24"/>
                    <w:szCs w:val="24"/>
                    <w:rtl w:val="0"/>
                  </w:rPr>
                  <w:t xml:space="preserve">Automação Eletropneumática</w:t>
                </w:r>
                <w:r w:rsidDel="00000000" w:rsidR="00000000" w:rsidRPr="00000000">
                  <w:rPr>
                    <w:rtl w:val="0"/>
                  </w:rPr>
                </w:r>
              </w:p>
              <w:p w:rsidR="00000000" w:rsidDel="00000000" w:rsidP="00000000" w:rsidRDefault="00000000" w:rsidRPr="00000000" w14:paraId="00000D26">
                <w:pPr>
                  <w:numPr>
                    <w:ilvl w:val="1"/>
                    <w:numId w:val="34"/>
                  </w:numPr>
                  <w:spacing w:line="276" w:lineRule="auto"/>
                  <w:ind w:left="720" w:hanging="720"/>
                  <w:rPr>
                    <w:sz w:val="24"/>
                    <w:szCs w:val="24"/>
                  </w:rPr>
                </w:pPr>
                <w:r w:rsidDel="00000000" w:rsidR="00000000" w:rsidRPr="00000000">
                  <w:rPr>
                    <w:rFonts w:ascii="Arial" w:cs="Arial" w:eastAsia="Arial" w:hAnsi="Arial"/>
                    <w:sz w:val="24"/>
                    <w:szCs w:val="24"/>
                    <w:rtl w:val="0"/>
                  </w:rPr>
                  <w:t xml:space="preserve">Princípios físicos pneumáticos (grandezas)</w:t>
                </w:r>
                <w:r w:rsidDel="00000000" w:rsidR="00000000" w:rsidRPr="00000000">
                  <w:rPr>
                    <w:rtl w:val="0"/>
                  </w:rPr>
                </w:r>
              </w:p>
              <w:p w:rsidR="00000000" w:rsidDel="00000000" w:rsidP="00000000" w:rsidRDefault="00000000" w:rsidRPr="00000000" w14:paraId="00000D27">
                <w:pPr>
                  <w:numPr>
                    <w:ilvl w:val="2"/>
                    <w:numId w:val="34"/>
                  </w:numPr>
                  <w:spacing w:line="276" w:lineRule="auto"/>
                  <w:ind w:left="1020" w:hanging="1020"/>
                  <w:rPr>
                    <w:sz w:val="24"/>
                    <w:szCs w:val="24"/>
                  </w:rPr>
                </w:pPr>
                <w:r w:rsidDel="00000000" w:rsidR="00000000" w:rsidRPr="00000000">
                  <w:rPr>
                    <w:rFonts w:ascii="Arial" w:cs="Arial" w:eastAsia="Arial" w:hAnsi="Arial"/>
                    <w:sz w:val="24"/>
                    <w:szCs w:val="24"/>
                    <w:rtl w:val="0"/>
                  </w:rPr>
                  <w:t xml:space="preserve">Pressão</w:t>
                </w:r>
                <w:r w:rsidDel="00000000" w:rsidR="00000000" w:rsidRPr="00000000">
                  <w:rPr>
                    <w:rtl w:val="0"/>
                  </w:rPr>
                </w:r>
              </w:p>
              <w:p w:rsidR="00000000" w:rsidDel="00000000" w:rsidP="00000000" w:rsidRDefault="00000000" w:rsidRPr="00000000" w14:paraId="00000D28">
                <w:pPr>
                  <w:numPr>
                    <w:ilvl w:val="2"/>
                    <w:numId w:val="34"/>
                  </w:numPr>
                  <w:spacing w:line="276" w:lineRule="auto"/>
                  <w:ind w:left="1020" w:hanging="1020"/>
                  <w:rPr>
                    <w:sz w:val="24"/>
                    <w:szCs w:val="24"/>
                  </w:rPr>
                </w:pPr>
                <w:r w:rsidDel="00000000" w:rsidR="00000000" w:rsidRPr="00000000">
                  <w:rPr>
                    <w:rFonts w:ascii="Arial" w:cs="Arial" w:eastAsia="Arial" w:hAnsi="Arial"/>
                    <w:sz w:val="24"/>
                    <w:szCs w:val="24"/>
                    <w:rtl w:val="0"/>
                  </w:rPr>
                  <w:t xml:space="preserve">Vazão </w:t>
                </w:r>
                <w:r w:rsidDel="00000000" w:rsidR="00000000" w:rsidRPr="00000000">
                  <w:rPr>
                    <w:rtl w:val="0"/>
                  </w:rPr>
                </w:r>
              </w:p>
              <w:p w:rsidR="00000000" w:rsidDel="00000000" w:rsidP="00000000" w:rsidRDefault="00000000" w:rsidRPr="00000000" w14:paraId="00000D29">
                <w:pPr>
                  <w:numPr>
                    <w:ilvl w:val="2"/>
                    <w:numId w:val="34"/>
                  </w:numPr>
                  <w:spacing w:line="276" w:lineRule="auto"/>
                  <w:ind w:left="1020" w:hanging="1020"/>
                  <w:rPr>
                    <w:sz w:val="24"/>
                    <w:szCs w:val="24"/>
                  </w:rPr>
                </w:pPr>
                <w:r w:rsidDel="00000000" w:rsidR="00000000" w:rsidRPr="00000000">
                  <w:rPr>
                    <w:rFonts w:ascii="Arial" w:cs="Arial" w:eastAsia="Arial" w:hAnsi="Arial"/>
                    <w:sz w:val="24"/>
                    <w:szCs w:val="24"/>
                    <w:rtl w:val="0"/>
                  </w:rPr>
                  <w:t xml:space="preserve">Volume </w:t>
                </w:r>
                <w:r w:rsidDel="00000000" w:rsidR="00000000" w:rsidRPr="00000000">
                  <w:rPr>
                    <w:rtl w:val="0"/>
                  </w:rPr>
                </w:r>
              </w:p>
              <w:p w:rsidR="00000000" w:rsidDel="00000000" w:rsidP="00000000" w:rsidRDefault="00000000" w:rsidRPr="00000000" w14:paraId="00000D2A">
                <w:pPr>
                  <w:numPr>
                    <w:ilvl w:val="2"/>
                    <w:numId w:val="34"/>
                  </w:numPr>
                  <w:spacing w:line="276" w:lineRule="auto"/>
                  <w:ind w:left="1020" w:hanging="1020"/>
                  <w:rPr>
                    <w:sz w:val="24"/>
                    <w:szCs w:val="24"/>
                  </w:rPr>
                </w:pPr>
                <w:r w:rsidDel="00000000" w:rsidR="00000000" w:rsidRPr="00000000">
                  <w:rPr>
                    <w:rFonts w:ascii="Arial" w:cs="Arial" w:eastAsia="Arial" w:hAnsi="Arial"/>
                    <w:sz w:val="24"/>
                    <w:szCs w:val="24"/>
                    <w:rtl w:val="0"/>
                  </w:rPr>
                  <w:t xml:space="preserve">Velocidade</w:t>
                </w:r>
                <w:r w:rsidDel="00000000" w:rsidR="00000000" w:rsidRPr="00000000">
                  <w:rPr>
                    <w:rtl w:val="0"/>
                  </w:rPr>
                </w:r>
              </w:p>
              <w:p w:rsidR="00000000" w:rsidDel="00000000" w:rsidP="00000000" w:rsidRDefault="00000000" w:rsidRPr="00000000" w14:paraId="00000D2B">
                <w:pPr>
                  <w:numPr>
                    <w:ilvl w:val="2"/>
                    <w:numId w:val="34"/>
                  </w:numPr>
                  <w:spacing w:line="276" w:lineRule="auto"/>
                  <w:ind w:left="1020" w:hanging="1020"/>
                  <w:rPr>
                    <w:sz w:val="24"/>
                    <w:szCs w:val="24"/>
                  </w:rPr>
                </w:pPr>
                <w:r w:rsidDel="00000000" w:rsidR="00000000" w:rsidRPr="00000000">
                  <w:rPr>
                    <w:rFonts w:ascii="Arial" w:cs="Arial" w:eastAsia="Arial" w:hAnsi="Arial"/>
                    <w:sz w:val="24"/>
                    <w:szCs w:val="24"/>
                    <w:rtl w:val="0"/>
                  </w:rPr>
                  <w:t xml:space="preserve">Força</w:t>
                </w:r>
                <w:r w:rsidDel="00000000" w:rsidR="00000000" w:rsidRPr="00000000">
                  <w:rPr>
                    <w:rtl w:val="0"/>
                  </w:rPr>
                </w:r>
              </w:p>
              <w:p w:rsidR="00000000" w:rsidDel="00000000" w:rsidP="00000000" w:rsidRDefault="00000000" w:rsidRPr="00000000" w14:paraId="00000D2C">
                <w:pPr>
                  <w:numPr>
                    <w:ilvl w:val="2"/>
                    <w:numId w:val="34"/>
                  </w:numPr>
                  <w:spacing w:line="276" w:lineRule="auto"/>
                  <w:ind w:left="1020" w:hanging="1020"/>
                  <w:rPr>
                    <w:sz w:val="24"/>
                    <w:szCs w:val="24"/>
                  </w:rPr>
                </w:pPr>
                <w:r w:rsidDel="00000000" w:rsidR="00000000" w:rsidRPr="00000000">
                  <w:rPr>
                    <w:rFonts w:ascii="Arial" w:cs="Arial" w:eastAsia="Arial" w:hAnsi="Arial"/>
                    <w:sz w:val="24"/>
                    <w:szCs w:val="24"/>
                    <w:rtl w:val="0"/>
                  </w:rPr>
                  <w:t xml:space="preserve">Temperatura </w:t>
                </w:r>
                <w:r w:rsidDel="00000000" w:rsidR="00000000" w:rsidRPr="00000000">
                  <w:rPr>
                    <w:rtl w:val="0"/>
                  </w:rPr>
                </w:r>
              </w:p>
              <w:p w:rsidR="00000000" w:rsidDel="00000000" w:rsidP="00000000" w:rsidRDefault="00000000" w:rsidRPr="00000000" w14:paraId="00000D2D">
                <w:pPr>
                  <w:numPr>
                    <w:ilvl w:val="2"/>
                    <w:numId w:val="34"/>
                  </w:numPr>
                  <w:spacing w:line="276" w:lineRule="auto"/>
                  <w:ind w:left="1020" w:hanging="1020"/>
                  <w:rPr>
                    <w:sz w:val="24"/>
                    <w:szCs w:val="24"/>
                  </w:rPr>
                </w:pPr>
                <w:r w:rsidDel="00000000" w:rsidR="00000000" w:rsidRPr="00000000">
                  <w:rPr>
                    <w:rFonts w:ascii="Arial" w:cs="Arial" w:eastAsia="Arial" w:hAnsi="Arial"/>
                    <w:sz w:val="24"/>
                    <w:szCs w:val="24"/>
                    <w:rtl w:val="0"/>
                  </w:rPr>
                  <w:t xml:space="preserve">Dimensões de componentes</w:t>
                </w:r>
                <w:r w:rsidDel="00000000" w:rsidR="00000000" w:rsidRPr="00000000">
                  <w:rPr>
                    <w:rtl w:val="0"/>
                  </w:rPr>
                </w:r>
              </w:p>
              <w:p w:rsidR="00000000" w:rsidDel="00000000" w:rsidP="00000000" w:rsidRDefault="00000000" w:rsidRPr="00000000" w14:paraId="00000D2E">
                <w:pPr>
                  <w:numPr>
                    <w:ilvl w:val="2"/>
                    <w:numId w:val="34"/>
                  </w:numPr>
                  <w:spacing w:line="276" w:lineRule="auto"/>
                  <w:ind w:left="1020" w:hanging="1020"/>
                  <w:rPr>
                    <w:sz w:val="24"/>
                    <w:szCs w:val="24"/>
                  </w:rPr>
                </w:pPr>
                <w:r w:rsidDel="00000000" w:rsidR="00000000" w:rsidRPr="00000000">
                  <w:rPr>
                    <w:rFonts w:ascii="Arial" w:cs="Arial" w:eastAsia="Arial" w:hAnsi="Arial"/>
                    <w:sz w:val="24"/>
                    <w:szCs w:val="24"/>
                    <w:rtl w:val="0"/>
                  </w:rPr>
                  <w:t xml:space="preserve">Potência</w:t>
                </w:r>
                <w:r w:rsidDel="00000000" w:rsidR="00000000" w:rsidRPr="00000000">
                  <w:rPr>
                    <w:rtl w:val="0"/>
                  </w:rPr>
                </w:r>
              </w:p>
              <w:p w:rsidR="00000000" w:rsidDel="00000000" w:rsidP="00000000" w:rsidRDefault="00000000" w:rsidRPr="00000000" w14:paraId="00000D2F">
                <w:pPr>
                  <w:numPr>
                    <w:ilvl w:val="1"/>
                    <w:numId w:val="34"/>
                  </w:numPr>
                  <w:spacing w:line="276" w:lineRule="auto"/>
                  <w:ind w:left="720" w:hanging="720"/>
                  <w:rPr>
                    <w:sz w:val="24"/>
                    <w:szCs w:val="24"/>
                  </w:rPr>
                </w:pPr>
                <w:r w:rsidDel="00000000" w:rsidR="00000000" w:rsidRPr="00000000">
                  <w:rPr>
                    <w:rFonts w:ascii="Arial" w:cs="Arial" w:eastAsia="Arial" w:hAnsi="Arial"/>
                    <w:sz w:val="24"/>
                    <w:szCs w:val="24"/>
                    <w:rtl w:val="0"/>
                  </w:rPr>
                  <w:t xml:space="preserve">Propriedades, produção, preparação e distribuição do ar comprimido</w:t>
                </w:r>
                <w:r w:rsidDel="00000000" w:rsidR="00000000" w:rsidRPr="00000000">
                  <w:rPr>
                    <w:rtl w:val="0"/>
                  </w:rPr>
                </w:r>
              </w:p>
              <w:p w:rsidR="00000000" w:rsidDel="00000000" w:rsidP="00000000" w:rsidRDefault="00000000" w:rsidRPr="00000000" w14:paraId="00000D30">
                <w:pPr>
                  <w:numPr>
                    <w:ilvl w:val="1"/>
                    <w:numId w:val="34"/>
                  </w:numPr>
                  <w:spacing w:line="276" w:lineRule="auto"/>
                  <w:ind w:left="720" w:hanging="720"/>
                  <w:rPr>
                    <w:sz w:val="24"/>
                    <w:szCs w:val="24"/>
                  </w:rPr>
                </w:pPr>
                <w:r w:rsidDel="00000000" w:rsidR="00000000" w:rsidRPr="00000000">
                  <w:rPr>
                    <w:rFonts w:ascii="Arial" w:cs="Arial" w:eastAsia="Arial" w:hAnsi="Arial"/>
                    <w:sz w:val="24"/>
                    <w:szCs w:val="24"/>
                    <w:rtl w:val="0"/>
                  </w:rPr>
                  <w:t xml:space="preserve">Compressores – características, tipos e aplicações</w:t>
                </w:r>
                <w:r w:rsidDel="00000000" w:rsidR="00000000" w:rsidRPr="00000000">
                  <w:rPr>
                    <w:rtl w:val="0"/>
                  </w:rPr>
                </w:r>
              </w:p>
              <w:p w:rsidR="00000000" w:rsidDel="00000000" w:rsidP="00000000" w:rsidRDefault="00000000" w:rsidRPr="00000000" w14:paraId="00000D31">
                <w:pPr>
                  <w:numPr>
                    <w:ilvl w:val="1"/>
                    <w:numId w:val="34"/>
                  </w:numPr>
                  <w:spacing w:line="276" w:lineRule="auto"/>
                  <w:ind w:left="720" w:hanging="720"/>
                  <w:rPr>
                    <w:sz w:val="24"/>
                    <w:szCs w:val="24"/>
                  </w:rPr>
                </w:pPr>
                <w:r w:rsidDel="00000000" w:rsidR="00000000" w:rsidRPr="00000000">
                  <w:rPr>
                    <w:rFonts w:ascii="Arial" w:cs="Arial" w:eastAsia="Arial" w:hAnsi="Arial"/>
                    <w:sz w:val="24"/>
                    <w:szCs w:val="24"/>
                    <w:rtl w:val="0"/>
                  </w:rPr>
                  <w:t xml:space="preserve">Construção e função dos elementos de pneumática</w:t>
                </w:r>
                <w:r w:rsidDel="00000000" w:rsidR="00000000" w:rsidRPr="00000000">
                  <w:rPr>
                    <w:rtl w:val="0"/>
                  </w:rPr>
                </w:r>
              </w:p>
              <w:p w:rsidR="00000000" w:rsidDel="00000000" w:rsidP="00000000" w:rsidRDefault="00000000" w:rsidRPr="00000000" w14:paraId="00000D32">
                <w:pPr>
                  <w:numPr>
                    <w:ilvl w:val="1"/>
                    <w:numId w:val="34"/>
                  </w:numPr>
                  <w:spacing w:line="276" w:lineRule="auto"/>
                  <w:ind w:left="720" w:hanging="720"/>
                  <w:rPr>
                    <w:sz w:val="24"/>
                    <w:szCs w:val="24"/>
                  </w:rPr>
                </w:pPr>
                <w:r w:rsidDel="00000000" w:rsidR="00000000" w:rsidRPr="00000000">
                  <w:rPr>
                    <w:rFonts w:ascii="Arial" w:cs="Arial" w:eastAsia="Arial" w:hAnsi="Arial"/>
                    <w:sz w:val="24"/>
                    <w:szCs w:val="24"/>
                    <w:rtl w:val="0"/>
                  </w:rPr>
                  <w:t xml:space="preserve">Construção e função dos elementos de pneumática</w:t>
                </w:r>
                <w:r w:rsidDel="00000000" w:rsidR="00000000" w:rsidRPr="00000000">
                  <w:rPr>
                    <w:rtl w:val="0"/>
                  </w:rPr>
                </w:r>
              </w:p>
              <w:p w:rsidR="00000000" w:rsidDel="00000000" w:rsidP="00000000" w:rsidRDefault="00000000" w:rsidRPr="00000000" w14:paraId="00000D33">
                <w:pPr>
                  <w:numPr>
                    <w:ilvl w:val="1"/>
                    <w:numId w:val="34"/>
                  </w:numPr>
                  <w:spacing w:line="276" w:lineRule="auto"/>
                  <w:ind w:left="720" w:hanging="720"/>
                  <w:rPr>
                    <w:sz w:val="24"/>
                    <w:szCs w:val="24"/>
                  </w:rPr>
                </w:pPr>
                <w:r w:rsidDel="00000000" w:rsidR="00000000" w:rsidRPr="00000000">
                  <w:rPr>
                    <w:rFonts w:ascii="Arial" w:cs="Arial" w:eastAsia="Arial" w:hAnsi="Arial"/>
                    <w:sz w:val="24"/>
                    <w:szCs w:val="24"/>
                    <w:rtl w:val="0"/>
                  </w:rPr>
                  <w:t xml:space="preserve">Elementos de sinais, de processamento de sinais e de comandos</w:t>
                </w:r>
                <w:r w:rsidDel="00000000" w:rsidR="00000000" w:rsidRPr="00000000">
                  <w:rPr>
                    <w:rtl w:val="0"/>
                  </w:rPr>
                </w:r>
              </w:p>
              <w:p w:rsidR="00000000" w:rsidDel="00000000" w:rsidP="00000000" w:rsidRDefault="00000000" w:rsidRPr="00000000" w14:paraId="00000D34">
                <w:pPr>
                  <w:numPr>
                    <w:ilvl w:val="1"/>
                    <w:numId w:val="34"/>
                  </w:numPr>
                  <w:spacing w:line="276" w:lineRule="auto"/>
                  <w:ind w:left="720" w:hanging="720"/>
                  <w:rPr>
                    <w:sz w:val="24"/>
                    <w:szCs w:val="24"/>
                  </w:rPr>
                </w:pPr>
                <w:r w:rsidDel="00000000" w:rsidR="00000000" w:rsidRPr="00000000">
                  <w:rPr>
                    <w:rFonts w:ascii="Arial" w:cs="Arial" w:eastAsia="Arial" w:hAnsi="Arial"/>
                    <w:sz w:val="24"/>
                    <w:szCs w:val="24"/>
                    <w:rtl w:val="0"/>
                  </w:rPr>
                  <w:t xml:space="preserve">Simbologia pneumática e eletropneumática </w:t>
                </w:r>
                <w:r w:rsidDel="00000000" w:rsidR="00000000" w:rsidRPr="00000000">
                  <w:rPr>
                    <w:rtl w:val="0"/>
                  </w:rPr>
                </w:r>
              </w:p>
              <w:p w:rsidR="00000000" w:rsidDel="00000000" w:rsidP="00000000" w:rsidRDefault="00000000" w:rsidRPr="00000000" w14:paraId="00000D35">
                <w:pPr>
                  <w:numPr>
                    <w:ilvl w:val="1"/>
                    <w:numId w:val="34"/>
                  </w:numPr>
                  <w:spacing w:line="276" w:lineRule="auto"/>
                  <w:ind w:left="720" w:hanging="720"/>
                  <w:rPr>
                    <w:sz w:val="24"/>
                    <w:szCs w:val="24"/>
                  </w:rPr>
                </w:pPr>
                <w:r w:rsidDel="00000000" w:rsidR="00000000" w:rsidRPr="00000000">
                  <w:rPr>
                    <w:rFonts w:ascii="Arial" w:cs="Arial" w:eastAsia="Arial" w:hAnsi="Arial"/>
                    <w:sz w:val="24"/>
                    <w:szCs w:val="24"/>
                    <w:rtl w:val="0"/>
                  </w:rPr>
                  <w:t xml:space="preserve">Comandos sequenciais</w:t>
                </w:r>
                <w:r w:rsidDel="00000000" w:rsidR="00000000" w:rsidRPr="00000000">
                  <w:rPr>
                    <w:rtl w:val="0"/>
                  </w:rPr>
                </w:r>
              </w:p>
              <w:p w:rsidR="00000000" w:rsidDel="00000000" w:rsidP="00000000" w:rsidRDefault="00000000" w:rsidRPr="00000000" w14:paraId="00000D36">
                <w:pPr>
                  <w:numPr>
                    <w:ilvl w:val="1"/>
                    <w:numId w:val="34"/>
                  </w:numPr>
                  <w:spacing w:line="276" w:lineRule="auto"/>
                  <w:ind w:left="720" w:hanging="720"/>
                  <w:rPr>
                    <w:sz w:val="24"/>
                    <w:szCs w:val="24"/>
                  </w:rPr>
                </w:pPr>
                <w:r w:rsidDel="00000000" w:rsidR="00000000" w:rsidRPr="00000000">
                  <w:rPr>
                    <w:rFonts w:ascii="Arial" w:cs="Arial" w:eastAsia="Arial" w:hAnsi="Arial"/>
                    <w:sz w:val="24"/>
                    <w:szCs w:val="24"/>
                    <w:rtl w:val="0"/>
                  </w:rPr>
                  <w:t xml:space="preserve">Cálculos para especificação de componentes para eletropneumática: tubulações, compressor, atuadores e válvulas direcionais, bloqueio, reguladoras de pressão, controladoras de fluxo e segurança, sistema de preparação de ar</w:t>
                </w:r>
                <w:r w:rsidDel="00000000" w:rsidR="00000000" w:rsidRPr="00000000">
                  <w:rPr>
                    <w:rtl w:val="0"/>
                  </w:rPr>
                </w:r>
              </w:p>
              <w:p w:rsidR="00000000" w:rsidDel="00000000" w:rsidP="00000000" w:rsidRDefault="00000000" w:rsidRPr="00000000" w14:paraId="00000D37">
                <w:pPr>
                  <w:numPr>
                    <w:ilvl w:val="1"/>
                    <w:numId w:val="34"/>
                  </w:numPr>
                  <w:spacing w:line="276" w:lineRule="auto"/>
                  <w:ind w:left="720" w:hanging="720"/>
                  <w:rPr>
                    <w:sz w:val="24"/>
                    <w:szCs w:val="24"/>
                  </w:rPr>
                </w:pPr>
                <w:r w:rsidDel="00000000" w:rsidR="00000000" w:rsidRPr="00000000">
                  <w:rPr>
                    <w:rFonts w:ascii="Arial" w:cs="Arial" w:eastAsia="Arial" w:hAnsi="Arial"/>
                    <w:sz w:val="24"/>
                    <w:szCs w:val="24"/>
                    <w:rtl w:val="0"/>
                  </w:rPr>
                  <w:t xml:space="preserve">Desenho de esquemas pneumáticos e eletropneumáticos</w:t>
                </w:r>
                <w:r w:rsidDel="00000000" w:rsidR="00000000" w:rsidRPr="00000000">
                  <w:rPr>
                    <w:rtl w:val="0"/>
                  </w:rPr>
                </w:r>
              </w:p>
              <w:p w:rsidR="00000000" w:rsidDel="00000000" w:rsidP="00000000" w:rsidRDefault="00000000" w:rsidRPr="00000000" w14:paraId="00000D38">
                <w:pPr>
                  <w:numPr>
                    <w:ilvl w:val="1"/>
                    <w:numId w:val="34"/>
                  </w:numPr>
                  <w:spacing w:line="276" w:lineRule="auto"/>
                  <w:ind w:left="720" w:hanging="720"/>
                  <w:rPr>
                    <w:sz w:val="24"/>
                    <w:szCs w:val="24"/>
                  </w:rPr>
                </w:pPr>
                <w:r w:rsidDel="00000000" w:rsidR="00000000" w:rsidRPr="00000000">
                  <w:rPr>
                    <w:rFonts w:ascii="Arial" w:cs="Arial" w:eastAsia="Arial" w:hAnsi="Arial"/>
                    <w:sz w:val="24"/>
                    <w:szCs w:val="24"/>
                    <w:rtl w:val="0"/>
                  </w:rPr>
                  <w:t xml:space="preserve">Sequência de montagem de sistemas eletropneumáticos</w:t>
                </w:r>
                <w:r w:rsidDel="00000000" w:rsidR="00000000" w:rsidRPr="00000000">
                  <w:rPr>
                    <w:rtl w:val="0"/>
                  </w:rPr>
                </w:r>
              </w:p>
              <w:p w:rsidR="00000000" w:rsidDel="00000000" w:rsidP="00000000" w:rsidRDefault="00000000" w:rsidRPr="00000000" w14:paraId="00000D39">
                <w:pPr>
                  <w:numPr>
                    <w:ilvl w:val="1"/>
                    <w:numId w:val="34"/>
                  </w:numPr>
                  <w:spacing w:line="276" w:lineRule="auto"/>
                  <w:ind w:left="720" w:hanging="720"/>
                  <w:rPr>
                    <w:sz w:val="24"/>
                    <w:szCs w:val="24"/>
                  </w:rPr>
                </w:pPr>
                <w:r w:rsidDel="00000000" w:rsidR="00000000" w:rsidRPr="00000000">
                  <w:rPr>
                    <w:rFonts w:ascii="Arial" w:cs="Arial" w:eastAsia="Arial" w:hAnsi="Arial"/>
                    <w:sz w:val="24"/>
                    <w:szCs w:val="24"/>
                    <w:rtl w:val="0"/>
                  </w:rPr>
                  <w:t xml:space="preserve">Metodologias de desenvolvimento de sistemas automatizados: intuitivo, cascata, passo a passo, tabela verdade</w:t>
                </w:r>
                <w:r w:rsidDel="00000000" w:rsidR="00000000" w:rsidRPr="00000000">
                  <w:rPr>
                    <w:rtl w:val="0"/>
                  </w:rPr>
                </w:r>
              </w:p>
              <w:p w:rsidR="00000000" w:rsidDel="00000000" w:rsidP="00000000" w:rsidRDefault="00000000" w:rsidRPr="00000000" w14:paraId="00000D3A">
                <w:pPr>
                  <w:numPr>
                    <w:ilvl w:val="1"/>
                    <w:numId w:val="34"/>
                  </w:numPr>
                  <w:spacing w:line="276" w:lineRule="auto"/>
                  <w:ind w:left="720" w:hanging="720"/>
                  <w:rPr>
                    <w:sz w:val="24"/>
                    <w:szCs w:val="24"/>
                  </w:rPr>
                </w:pPr>
                <w:r w:rsidDel="00000000" w:rsidR="00000000" w:rsidRPr="00000000">
                  <w:rPr>
                    <w:rFonts w:ascii="Arial" w:cs="Arial" w:eastAsia="Arial" w:hAnsi="Arial"/>
                    <w:sz w:val="24"/>
                    <w:szCs w:val="24"/>
                    <w:rtl w:val="0"/>
                  </w:rPr>
                  <w:t xml:space="preserve">Softwares de simulação </w:t>
                </w:r>
                <w:r w:rsidDel="00000000" w:rsidR="00000000" w:rsidRPr="00000000">
                  <w:rPr>
                    <w:rtl w:val="0"/>
                  </w:rPr>
                </w:r>
              </w:p>
              <w:p w:rsidR="00000000" w:rsidDel="00000000" w:rsidP="00000000" w:rsidRDefault="00000000" w:rsidRPr="00000000" w14:paraId="00000D3B">
                <w:pPr>
                  <w:numPr>
                    <w:ilvl w:val="1"/>
                    <w:numId w:val="34"/>
                  </w:numPr>
                  <w:spacing w:line="276" w:lineRule="auto"/>
                  <w:ind w:left="720" w:hanging="720"/>
                  <w:rPr>
                    <w:sz w:val="24"/>
                    <w:szCs w:val="24"/>
                  </w:rPr>
                </w:pPr>
                <w:r w:rsidDel="00000000" w:rsidR="00000000" w:rsidRPr="00000000">
                  <w:rPr>
                    <w:rFonts w:ascii="Arial" w:cs="Arial" w:eastAsia="Arial" w:hAnsi="Arial"/>
                    <w:sz w:val="24"/>
                    <w:szCs w:val="24"/>
                    <w:rtl w:val="0"/>
                  </w:rPr>
                  <w:t xml:space="preserve">Leitura e interpretação de catálogos de fabricantes </w:t>
                </w:r>
                <w:r w:rsidDel="00000000" w:rsidR="00000000" w:rsidRPr="00000000">
                  <w:rPr>
                    <w:rtl w:val="0"/>
                  </w:rPr>
                </w:r>
              </w:p>
              <w:p w:rsidR="00000000" w:rsidDel="00000000" w:rsidP="00000000" w:rsidRDefault="00000000" w:rsidRPr="00000000" w14:paraId="00000D3C">
                <w:pPr>
                  <w:numPr>
                    <w:ilvl w:val="1"/>
                    <w:numId w:val="34"/>
                  </w:numPr>
                  <w:spacing w:line="276" w:lineRule="auto"/>
                  <w:ind w:left="720" w:hanging="720"/>
                  <w:rPr>
                    <w:sz w:val="24"/>
                    <w:szCs w:val="24"/>
                  </w:rPr>
                </w:pPr>
                <w:r w:rsidDel="00000000" w:rsidR="00000000" w:rsidRPr="00000000">
                  <w:rPr>
                    <w:rFonts w:ascii="Arial" w:cs="Arial" w:eastAsia="Arial" w:hAnsi="Arial"/>
                    <w:sz w:val="24"/>
                    <w:szCs w:val="24"/>
                    <w:rtl w:val="0"/>
                  </w:rPr>
                  <w:t xml:space="preserve">Análise de viabilidade técnica, econômica e ambiental</w:t>
                </w:r>
                <w:r w:rsidDel="00000000" w:rsidR="00000000" w:rsidRPr="00000000">
                  <w:rPr>
                    <w:rtl w:val="0"/>
                  </w:rPr>
                </w:r>
              </w:p>
              <w:p w:rsidR="00000000" w:rsidDel="00000000" w:rsidP="00000000" w:rsidRDefault="00000000" w:rsidRPr="00000000" w14:paraId="00000D3D">
                <w:pPr>
                  <w:numPr>
                    <w:ilvl w:val="2"/>
                    <w:numId w:val="34"/>
                  </w:numPr>
                  <w:spacing w:line="276" w:lineRule="auto"/>
                  <w:ind w:left="1020" w:hanging="1020"/>
                  <w:rPr>
                    <w:sz w:val="24"/>
                    <w:szCs w:val="24"/>
                  </w:rPr>
                </w:pPr>
                <w:r w:rsidDel="00000000" w:rsidR="00000000" w:rsidRPr="00000000">
                  <w:rPr>
                    <w:rFonts w:ascii="Arial" w:cs="Arial" w:eastAsia="Arial" w:hAnsi="Arial"/>
                    <w:sz w:val="24"/>
                    <w:szCs w:val="24"/>
                    <w:rtl w:val="0"/>
                  </w:rPr>
                  <w:t xml:space="preserve">Requisitos de projeto</w:t>
                </w:r>
                <w:r w:rsidDel="00000000" w:rsidR="00000000" w:rsidRPr="00000000">
                  <w:rPr>
                    <w:rtl w:val="0"/>
                  </w:rPr>
                </w:r>
              </w:p>
              <w:p w:rsidR="00000000" w:rsidDel="00000000" w:rsidP="00000000" w:rsidRDefault="00000000" w:rsidRPr="00000000" w14:paraId="00000D3E">
                <w:pPr>
                  <w:numPr>
                    <w:ilvl w:val="2"/>
                    <w:numId w:val="34"/>
                  </w:numPr>
                  <w:spacing w:line="276" w:lineRule="auto"/>
                  <w:ind w:left="1020" w:hanging="1020"/>
                  <w:rPr>
                    <w:sz w:val="24"/>
                    <w:szCs w:val="24"/>
                  </w:rPr>
                </w:pPr>
                <w:r w:rsidDel="00000000" w:rsidR="00000000" w:rsidRPr="00000000">
                  <w:rPr>
                    <w:rFonts w:ascii="Arial" w:cs="Arial" w:eastAsia="Arial" w:hAnsi="Arial"/>
                    <w:sz w:val="24"/>
                    <w:szCs w:val="24"/>
                    <w:rtl w:val="0"/>
                  </w:rPr>
                  <w:t xml:space="preserve">Novas tecnologias e tecnologias alternativas </w:t>
                </w:r>
                <w:r w:rsidDel="00000000" w:rsidR="00000000" w:rsidRPr="00000000">
                  <w:rPr>
                    <w:rtl w:val="0"/>
                  </w:rPr>
                </w:r>
              </w:p>
              <w:p w:rsidR="00000000" w:rsidDel="00000000" w:rsidP="00000000" w:rsidRDefault="00000000" w:rsidRPr="00000000" w14:paraId="00000D3F">
                <w:pPr>
                  <w:numPr>
                    <w:ilvl w:val="2"/>
                    <w:numId w:val="34"/>
                  </w:numPr>
                  <w:spacing w:line="276" w:lineRule="auto"/>
                  <w:ind w:left="1020" w:hanging="1020"/>
                  <w:rPr>
                    <w:sz w:val="24"/>
                    <w:szCs w:val="24"/>
                  </w:rPr>
                </w:pPr>
                <w:r w:rsidDel="00000000" w:rsidR="00000000" w:rsidRPr="00000000">
                  <w:rPr>
                    <w:rFonts w:ascii="Arial" w:cs="Arial" w:eastAsia="Arial" w:hAnsi="Arial"/>
                    <w:sz w:val="24"/>
                    <w:szCs w:val="24"/>
                    <w:rtl w:val="0"/>
                  </w:rPr>
                  <w:t xml:space="preserve">Requisitos ambientais</w:t>
                </w:r>
                <w:r w:rsidDel="00000000" w:rsidR="00000000" w:rsidRPr="00000000">
                  <w:rPr>
                    <w:rtl w:val="0"/>
                  </w:rPr>
                </w:r>
              </w:p>
              <w:p w:rsidR="00000000" w:rsidDel="00000000" w:rsidP="00000000" w:rsidRDefault="00000000" w:rsidRPr="00000000" w14:paraId="00000D40">
                <w:pPr>
                  <w:numPr>
                    <w:ilvl w:val="1"/>
                    <w:numId w:val="34"/>
                  </w:numPr>
                  <w:spacing w:line="276" w:lineRule="auto"/>
                  <w:ind w:left="720" w:hanging="720"/>
                  <w:rPr>
                    <w:sz w:val="24"/>
                    <w:szCs w:val="24"/>
                  </w:rPr>
                </w:pPr>
                <w:r w:rsidDel="00000000" w:rsidR="00000000" w:rsidRPr="00000000">
                  <w:rPr>
                    <w:rFonts w:ascii="Arial" w:cs="Arial" w:eastAsia="Arial" w:hAnsi="Arial"/>
                    <w:sz w:val="24"/>
                    <w:szCs w:val="24"/>
                    <w:rtl w:val="0"/>
                  </w:rPr>
                  <w:t xml:space="preserve">Testes de funcionamento de sistemas eletropneumáticos</w:t>
                </w:r>
                <w:r w:rsidDel="00000000" w:rsidR="00000000" w:rsidRPr="00000000">
                  <w:rPr>
                    <w:rtl w:val="0"/>
                  </w:rPr>
                </w:r>
              </w:p>
              <w:p w:rsidR="00000000" w:rsidDel="00000000" w:rsidP="00000000" w:rsidRDefault="00000000" w:rsidRPr="00000000" w14:paraId="00000D41">
                <w:pPr>
                  <w:numPr>
                    <w:ilvl w:val="2"/>
                    <w:numId w:val="34"/>
                  </w:numPr>
                  <w:spacing w:line="276" w:lineRule="auto"/>
                  <w:ind w:left="1020" w:hanging="1020"/>
                  <w:rPr>
                    <w:sz w:val="24"/>
                    <w:szCs w:val="24"/>
                  </w:rPr>
                </w:pPr>
                <w:r w:rsidDel="00000000" w:rsidR="00000000" w:rsidRPr="00000000">
                  <w:rPr>
                    <w:rFonts w:ascii="Arial" w:cs="Arial" w:eastAsia="Arial" w:hAnsi="Arial"/>
                    <w:sz w:val="24"/>
                    <w:szCs w:val="24"/>
                    <w:rtl w:val="0"/>
                  </w:rPr>
                  <w:t xml:space="preserve">Procedimentos de teste</w:t>
                </w:r>
                <w:r w:rsidDel="00000000" w:rsidR="00000000" w:rsidRPr="00000000">
                  <w:rPr>
                    <w:rtl w:val="0"/>
                  </w:rPr>
                </w:r>
              </w:p>
              <w:p w:rsidR="00000000" w:rsidDel="00000000" w:rsidP="00000000" w:rsidRDefault="00000000" w:rsidRPr="00000000" w14:paraId="00000D42">
                <w:pPr>
                  <w:numPr>
                    <w:ilvl w:val="2"/>
                    <w:numId w:val="34"/>
                  </w:numPr>
                  <w:spacing w:line="276" w:lineRule="auto"/>
                  <w:ind w:left="1020" w:hanging="1020"/>
                  <w:rPr>
                    <w:sz w:val="24"/>
                    <w:szCs w:val="24"/>
                  </w:rPr>
                </w:pPr>
                <w:r w:rsidDel="00000000" w:rsidR="00000000" w:rsidRPr="00000000">
                  <w:rPr>
                    <w:rFonts w:ascii="Arial" w:cs="Arial" w:eastAsia="Arial" w:hAnsi="Arial"/>
                    <w:sz w:val="24"/>
                    <w:szCs w:val="24"/>
                    <w:rtl w:val="0"/>
                  </w:rPr>
                  <w:t xml:space="preserve">Equipamentos de teste</w:t>
                </w:r>
                <w:r w:rsidDel="00000000" w:rsidR="00000000" w:rsidRPr="00000000">
                  <w:rPr>
                    <w:rtl w:val="0"/>
                  </w:rPr>
                </w:r>
              </w:p>
              <w:p w:rsidR="00000000" w:rsidDel="00000000" w:rsidP="00000000" w:rsidRDefault="00000000" w:rsidRPr="00000000" w14:paraId="00000D43">
                <w:pPr>
                  <w:numPr>
                    <w:ilvl w:val="2"/>
                    <w:numId w:val="34"/>
                  </w:numPr>
                  <w:spacing w:line="276" w:lineRule="auto"/>
                  <w:ind w:left="1020" w:hanging="1020"/>
                  <w:rPr>
                    <w:sz w:val="24"/>
                    <w:szCs w:val="24"/>
                  </w:rPr>
                </w:pPr>
                <w:r w:rsidDel="00000000" w:rsidR="00000000" w:rsidRPr="00000000">
                  <w:rPr>
                    <w:rFonts w:ascii="Arial" w:cs="Arial" w:eastAsia="Arial" w:hAnsi="Arial"/>
                    <w:sz w:val="24"/>
                    <w:szCs w:val="24"/>
                    <w:rtl w:val="0"/>
                  </w:rPr>
                  <w:t xml:space="preserve">Padrões de referência</w:t>
                </w:r>
                <w:r w:rsidDel="00000000" w:rsidR="00000000" w:rsidRPr="00000000">
                  <w:rPr>
                    <w:rtl w:val="0"/>
                  </w:rPr>
                </w:r>
              </w:p>
              <w:p w:rsidR="00000000" w:rsidDel="00000000" w:rsidP="00000000" w:rsidRDefault="00000000" w:rsidRPr="00000000" w14:paraId="00000D44">
                <w:pPr>
                  <w:numPr>
                    <w:ilvl w:val="1"/>
                    <w:numId w:val="34"/>
                  </w:numPr>
                  <w:spacing w:line="276" w:lineRule="auto"/>
                  <w:ind w:left="720" w:hanging="720"/>
                  <w:rPr>
                    <w:sz w:val="24"/>
                    <w:szCs w:val="24"/>
                  </w:rPr>
                </w:pPr>
                <w:r w:rsidDel="00000000" w:rsidR="00000000" w:rsidRPr="00000000">
                  <w:rPr>
                    <w:rFonts w:ascii="Arial" w:cs="Arial" w:eastAsia="Arial" w:hAnsi="Arial"/>
                    <w:sz w:val="24"/>
                    <w:szCs w:val="24"/>
                    <w:rtl w:val="0"/>
                  </w:rPr>
                  <w:t xml:space="preserve">Equalização Técnica de Projetos de Sistemas Eletropneumáticos: diagramas, especificação de componentes (normalizada ou comercial), memorial de cálculo</w:t>
                </w:r>
                <w:r w:rsidDel="00000000" w:rsidR="00000000" w:rsidRPr="00000000">
                  <w:rPr>
                    <w:rtl w:val="0"/>
                  </w:rPr>
                </w:r>
              </w:p>
              <w:p w:rsidR="00000000" w:rsidDel="00000000" w:rsidP="00000000" w:rsidRDefault="00000000" w:rsidRPr="00000000" w14:paraId="00000D45">
                <w:pPr>
                  <w:numPr>
                    <w:ilvl w:val="0"/>
                    <w:numId w:val="34"/>
                  </w:numPr>
                  <w:spacing w:line="276" w:lineRule="auto"/>
                  <w:ind w:left="420" w:hanging="420"/>
                  <w:rPr>
                    <w:sz w:val="24"/>
                    <w:szCs w:val="24"/>
                  </w:rPr>
                </w:pPr>
                <w:r w:rsidDel="00000000" w:rsidR="00000000" w:rsidRPr="00000000">
                  <w:rPr>
                    <w:rFonts w:ascii="Arial" w:cs="Arial" w:eastAsia="Arial" w:hAnsi="Arial"/>
                    <w:sz w:val="24"/>
                    <w:szCs w:val="24"/>
                    <w:rtl w:val="0"/>
                  </w:rPr>
                  <w:t xml:space="preserve">Automação Eletrohidráulica</w:t>
                </w:r>
                <w:r w:rsidDel="00000000" w:rsidR="00000000" w:rsidRPr="00000000">
                  <w:rPr>
                    <w:rtl w:val="0"/>
                  </w:rPr>
                </w:r>
              </w:p>
              <w:p w:rsidR="00000000" w:rsidDel="00000000" w:rsidP="00000000" w:rsidRDefault="00000000" w:rsidRPr="00000000" w14:paraId="00000D46">
                <w:pPr>
                  <w:numPr>
                    <w:ilvl w:val="1"/>
                    <w:numId w:val="34"/>
                  </w:numPr>
                  <w:spacing w:line="276" w:lineRule="auto"/>
                  <w:ind w:left="720" w:hanging="720"/>
                  <w:rPr>
                    <w:sz w:val="24"/>
                    <w:szCs w:val="24"/>
                  </w:rPr>
                </w:pPr>
                <w:r w:rsidDel="00000000" w:rsidR="00000000" w:rsidRPr="00000000">
                  <w:rPr>
                    <w:rFonts w:ascii="Arial" w:cs="Arial" w:eastAsia="Arial" w:hAnsi="Arial"/>
                    <w:sz w:val="24"/>
                    <w:szCs w:val="24"/>
                    <w:rtl w:val="0"/>
                  </w:rPr>
                  <w:t xml:space="preserve">Princípios físicos da hidráulica (grandezas)</w:t>
                </w:r>
                <w:r w:rsidDel="00000000" w:rsidR="00000000" w:rsidRPr="00000000">
                  <w:rPr>
                    <w:rtl w:val="0"/>
                  </w:rPr>
                </w:r>
              </w:p>
              <w:p w:rsidR="00000000" w:rsidDel="00000000" w:rsidP="00000000" w:rsidRDefault="00000000" w:rsidRPr="00000000" w14:paraId="00000D47">
                <w:pPr>
                  <w:numPr>
                    <w:ilvl w:val="2"/>
                    <w:numId w:val="34"/>
                  </w:numPr>
                  <w:spacing w:line="276" w:lineRule="auto"/>
                  <w:ind w:left="1020" w:hanging="1020"/>
                  <w:rPr>
                    <w:sz w:val="24"/>
                    <w:szCs w:val="24"/>
                  </w:rPr>
                </w:pPr>
                <w:r w:rsidDel="00000000" w:rsidR="00000000" w:rsidRPr="00000000">
                  <w:rPr>
                    <w:rFonts w:ascii="Arial" w:cs="Arial" w:eastAsia="Arial" w:hAnsi="Arial"/>
                    <w:sz w:val="24"/>
                    <w:szCs w:val="24"/>
                    <w:rtl w:val="0"/>
                  </w:rPr>
                  <w:t xml:space="preserve">Pressão</w:t>
                </w:r>
                <w:r w:rsidDel="00000000" w:rsidR="00000000" w:rsidRPr="00000000">
                  <w:rPr>
                    <w:rtl w:val="0"/>
                  </w:rPr>
                </w:r>
              </w:p>
              <w:p w:rsidR="00000000" w:rsidDel="00000000" w:rsidP="00000000" w:rsidRDefault="00000000" w:rsidRPr="00000000" w14:paraId="00000D48">
                <w:pPr>
                  <w:numPr>
                    <w:ilvl w:val="2"/>
                    <w:numId w:val="34"/>
                  </w:numPr>
                  <w:spacing w:line="276" w:lineRule="auto"/>
                  <w:ind w:left="1020" w:hanging="1020"/>
                  <w:rPr>
                    <w:sz w:val="24"/>
                    <w:szCs w:val="24"/>
                  </w:rPr>
                </w:pPr>
                <w:r w:rsidDel="00000000" w:rsidR="00000000" w:rsidRPr="00000000">
                  <w:rPr>
                    <w:rFonts w:ascii="Arial" w:cs="Arial" w:eastAsia="Arial" w:hAnsi="Arial"/>
                    <w:sz w:val="24"/>
                    <w:szCs w:val="24"/>
                    <w:rtl w:val="0"/>
                  </w:rPr>
                  <w:t xml:space="preserve">Vazão </w:t>
                </w:r>
                <w:r w:rsidDel="00000000" w:rsidR="00000000" w:rsidRPr="00000000">
                  <w:rPr>
                    <w:rtl w:val="0"/>
                  </w:rPr>
                </w:r>
              </w:p>
              <w:p w:rsidR="00000000" w:rsidDel="00000000" w:rsidP="00000000" w:rsidRDefault="00000000" w:rsidRPr="00000000" w14:paraId="00000D49">
                <w:pPr>
                  <w:numPr>
                    <w:ilvl w:val="2"/>
                    <w:numId w:val="34"/>
                  </w:numPr>
                  <w:spacing w:line="276" w:lineRule="auto"/>
                  <w:ind w:left="1020" w:hanging="1020"/>
                  <w:rPr>
                    <w:sz w:val="24"/>
                    <w:szCs w:val="24"/>
                  </w:rPr>
                </w:pPr>
                <w:r w:rsidDel="00000000" w:rsidR="00000000" w:rsidRPr="00000000">
                  <w:rPr>
                    <w:rFonts w:ascii="Arial" w:cs="Arial" w:eastAsia="Arial" w:hAnsi="Arial"/>
                    <w:sz w:val="24"/>
                    <w:szCs w:val="24"/>
                    <w:rtl w:val="0"/>
                  </w:rPr>
                  <w:t xml:space="preserve">Volume </w:t>
                </w:r>
                <w:r w:rsidDel="00000000" w:rsidR="00000000" w:rsidRPr="00000000">
                  <w:rPr>
                    <w:rtl w:val="0"/>
                  </w:rPr>
                </w:r>
              </w:p>
              <w:p w:rsidR="00000000" w:rsidDel="00000000" w:rsidP="00000000" w:rsidRDefault="00000000" w:rsidRPr="00000000" w14:paraId="00000D4A">
                <w:pPr>
                  <w:numPr>
                    <w:ilvl w:val="2"/>
                    <w:numId w:val="34"/>
                  </w:numPr>
                  <w:spacing w:line="276" w:lineRule="auto"/>
                  <w:ind w:left="1020" w:hanging="1020"/>
                  <w:rPr>
                    <w:sz w:val="24"/>
                    <w:szCs w:val="24"/>
                  </w:rPr>
                </w:pPr>
                <w:r w:rsidDel="00000000" w:rsidR="00000000" w:rsidRPr="00000000">
                  <w:rPr>
                    <w:rFonts w:ascii="Arial" w:cs="Arial" w:eastAsia="Arial" w:hAnsi="Arial"/>
                    <w:sz w:val="24"/>
                    <w:szCs w:val="24"/>
                    <w:rtl w:val="0"/>
                  </w:rPr>
                  <w:t xml:space="preserve">Velocidade </w:t>
                </w:r>
                <w:r w:rsidDel="00000000" w:rsidR="00000000" w:rsidRPr="00000000">
                  <w:rPr>
                    <w:rtl w:val="0"/>
                  </w:rPr>
                </w:r>
              </w:p>
              <w:p w:rsidR="00000000" w:rsidDel="00000000" w:rsidP="00000000" w:rsidRDefault="00000000" w:rsidRPr="00000000" w14:paraId="00000D4B">
                <w:pPr>
                  <w:numPr>
                    <w:ilvl w:val="2"/>
                    <w:numId w:val="34"/>
                  </w:numPr>
                  <w:spacing w:line="276" w:lineRule="auto"/>
                  <w:ind w:left="1020" w:hanging="1020"/>
                  <w:rPr>
                    <w:sz w:val="24"/>
                    <w:szCs w:val="24"/>
                  </w:rPr>
                </w:pPr>
                <w:r w:rsidDel="00000000" w:rsidR="00000000" w:rsidRPr="00000000">
                  <w:rPr>
                    <w:rFonts w:ascii="Arial" w:cs="Arial" w:eastAsia="Arial" w:hAnsi="Arial"/>
                    <w:sz w:val="24"/>
                    <w:szCs w:val="24"/>
                    <w:rtl w:val="0"/>
                  </w:rPr>
                  <w:t xml:space="preserve">Força </w:t>
                </w:r>
                <w:r w:rsidDel="00000000" w:rsidR="00000000" w:rsidRPr="00000000">
                  <w:rPr>
                    <w:rtl w:val="0"/>
                  </w:rPr>
                </w:r>
              </w:p>
              <w:p w:rsidR="00000000" w:rsidDel="00000000" w:rsidP="00000000" w:rsidRDefault="00000000" w:rsidRPr="00000000" w14:paraId="00000D4C">
                <w:pPr>
                  <w:numPr>
                    <w:ilvl w:val="2"/>
                    <w:numId w:val="34"/>
                  </w:numPr>
                  <w:spacing w:line="276" w:lineRule="auto"/>
                  <w:ind w:left="1020" w:hanging="1020"/>
                  <w:rPr>
                    <w:sz w:val="24"/>
                    <w:szCs w:val="24"/>
                  </w:rPr>
                </w:pPr>
                <w:r w:rsidDel="00000000" w:rsidR="00000000" w:rsidRPr="00000000">
                  <w:rPr>
                    <w:rFonts w:ascii="Arial" w:cs="Arial" w:eastAsia="Arial" w:hAnsi="Arial"/>
                    <w:sz w:val="24"/>
                    <w:szCs w:val="24"/>
                    <w:rtl w:val="0"/>
                  </w:rPr>
                  <w:t xml:space="preserve">Temperatura </w:t>
                </w:r>
                <w:r w:rsidDel="00000000" w:rsidR="00000000" w:rsidRPr="00000000">
                  <w:rPr>
                    <w:rtl w:val="0"/>
                  </w:rPr>
                </w:r>
              </w:p>
              <w:p w:rsidR="00000000" w:rsidDel="00000000" w:rsidP="00000000" w:rsidRDefault="00000000" w:rsidRPr="00000000" w14:paraId="00000D4D">
                <w:pPr>
                  <w:numPr>
                    <w:ilvl w:val="2"/>
                    <w:numId w:val="34"/>
                  </w:numPr>
                  <w:spacing w:line="276" w:lineRule="auto"/>
                  <w:ind w:left="1020" w:hanging="1020"/>
                  <w:rPr>
                    <w:sz w:val="24"/>
                    <w:szCs w:val="24"/>
                  </w:rPr>
                </w:pPr>
                <w:r w:rsidDel="00000000" w:rsidR="00000000" w:rsidRPr="00000000">
                  <w:rPr>
                    <w:rFonts w:ascii="Arial" w:cs="Arial" w:eastAsia="Arial" w:hAnsi="Arial"/>
                    <w:sz w:val="24"/>
                    <w:szCs w:val="24"/>
                    <w:rtl w:val="0"/>
                  </w:rPr>
                  <w:t xml:space="preserve">Dimensões de componentes </w:t>
                </w:r>
                <w:r w:rsidDel="00000000" w:rsidR="00000000" w:rsidRPr="00000000">
                  <w:rPr>
                    <w:rtl w:val="0"/>
                  </w:rPr>
                </w:r>
              </w:p>
              <w:p w:rsidR="00000000" w:rsidDel="00000000" w:rsidP="00000000" w:rsidRDefault="00000000" w:rsidRPr="00000000" w14:paraId="00000D4E">
                <w:pPr>
                  <w:numPr>
                    <w:ilvl w:val="2"/>
                    <w:numId w:val="34"/>
                  </w:numPr>
                  <w:spacing w:line="276" w:lineRule="auto"/>
                  <w:ind w:left="1020" w:hanging="1020"/>
                  <w:rPr>
                    <w:sz w:val="24"/>
                    <w:szCs w:val="24"/>
                  </w:rPr>
                </w:pPr>
                <w:r w:rsidDel="00000000" w:rsidR="00000000" w:rsidRPr="00000000">
                  <w:rPr>
                    <w:rFonts w:ascii="Arial" w:cs="Arial" w:eastAsia="Arial" w:hAnsi="Arial"/>
                    <w:sz w:val="24"/>
                    <w:szCs w:val="24"/>
                    <w:rtl w:val="0"/>
                  </w:rPr>
                  <w:t xml:space="preserve">Potência</w:t>
                </w:r>
                <w:r w:rsidDel="00000000" w:rsidR="00000000" w:rsidRPr="00000000">
                  <w:rPr>
                    <w:rtl w:val="0"/>
                  </w:rPr>
                </w:r>
              </w:p>
              <w:p w:rsidR="00000000" w:rsidDel="00000000" w:rsidP="00000000" w:rsidRDefault="00000000" w:rsidRPr="00000000" w14:paraId="00000D4F">
                <w:pPr>
                  <w:numPr>
                    <w:ilvl w:val="1"/>
                    <w:numId w:val="34"/>
                  </w:numPr>
                  <w:spacing w:line="276" w:lineRule="auto"/>
                  <w:ind w:left="720" w:hanging="720"/>
                  <w:rPr>
                    <w:sz w:val="24"/>
                    <w:szCs w:val="24"/>
                  </w:rPr>
                </w:pPr>
                <w:r w:rsidDel="00000000" w:rsidR="00000000" w:rsidRPr="00000000">
                  <w:rPr>
                    <w:rFonts w:ascii="Arial" w:cs="Arial" w:eastAsia="Arial" w:hAnsi="Arial"/>
                    <w:sz w:val="24"/>
                    <w:szCs w:val="24"/>
                    <w:rtl w:val="0"/>
                  </w:rPr>
                  <w:t xml:space="preserve">Grupo de acionamento: unidades hidráulicas e seus componentes</w:t>
                </w:r>
                <w:r w:rsidDel="00000000" w:rsidR="00000000" w:rsidRPr="00000000">
                  <w:rPr>
                    <w:rtl w:val="0"/>
                  </w:rPr>
                </w:r>
              </w:p>
              <w:p w:rsidR="00000000" w:rsidDel="00000000" w:rsidP="00000000" w:rsidRDefault="00000000" w:rsidRPr="00000000" w14:paraId="00000D50">
                <w:pPr>
                  <w:numPr>
                    <w:ilvl w:val="1"/>
                    <w:numId w:val="34"/>
                  </w:numPr>
                  <w:spacing w:line="276" w:lineRule="auto"/>
                  <w:ind w:left="720" w:hanging="720"/>
                  <w:rPr>
                    <w:sz w:val="24"/>
                    <w:szCs w:val="24"/>
                  </w:rPr>
                </w:pPr>
                <w:r w:rsidDel="00000000" w:rsidR="00000000" w:rsidRPr="00000000">
                  <w:rPr>
                    <w:rFonts w:ascii="Arial" w:cs="Arial" w:eastAsia="Arial" w:hAnsi="Arial"/>
                    <w:sz w:val="24"/>
                    <w:szCs w:val="24"/>
                    <w:rtl w:val="0"/>
                  </w:rPr>
                  <w:t xml:space="preserve">Fluidos hidráulicos: tipos de fluidos; propriedades</w:t>
                </w:r>
                <w:r w:rsidDel="00000000" w:rsidR="00000000" w:rsidRPr="00000000">
                  <w:rPr>
                    <w:rtl w:val="0"/>
                  </w:rPr>
                </w:r>
              </w:p>
              <w:p w:rsidR="00000000" w:rsidDel="00000000" w:rsidP="00000000" w:rsidRDefault="00000000" w:rsidRPr="00000000" w14:paraId="00000D51">
                <w:pPr>
                  <w:numPr>
                    <w:ilvl w:val="1"/>
                    <w:numId w:val="34"/>
                  </w:numPr>
                  <w:spacing w:line="276" w:lineRule="auto"/>
                  <w:ind w:left="720" w:hanging="720"/>
                  <w:rPr>
                    <w:sz w:val="24"/>
                    <w:szCs w:val="24"/>
                  </w:rPr>
                </w:pPr>
                <w:r w:rsidDel="00000000" w:rsidR="00000000" w:rsidRPr="00000000">
                  <w:rPr>
                    <w:rFonts w:ascii="Arial" w:cs="Arial" w:eastAsia="Arial" w:hAnsi="Arial"/>
                    <w:sz w:val="24"/>
                    <w:szCs w:val="24"/>
                    <w:rtl w:val="0"/>
                  </w:rPr>
                  <w:t xml:space="preserve">Função e constituição dos elementos hidráulicos</w:t>
                </w:r>
                <w:r w:rsidDel="00000000" w:rsidR="00000000" w:rsidRPr="00000000">
                  <w:rPr>
                    <w:rtl w:val="0"/>
                  </w:rPr>
                </w:r>
              </w:p>
              <w:p w:rsidR="00000000" w:rsidDel="00000000" w:rsidP="00000000" w:rsidRDefault="00000000" w:rsidRPr="00000000" w14:paraId="00000D52">
                <w:pPr>
                  <w:numPr>
                    <w:ilvl w:val="1"/>
                    <w:numId w:val="34"/>
                  </w:numPr>
                  <w:spacing w:line="276" w:lineRule="auto"/>
                  <w:ind w:left="720" w:hanging="720"/>
                  <w:rPr>
                    <w:sz w:val="24"/>
                    <w:szCs w:val="24"/>
                  </w:rPr>
                </w:pPr>
                <w:r w:rsidDel="00000000" w:rsidR="00000000" w:rsidRPr="00000000">
                  <w:rPr>
                    <w:rFonts w:ascii="Arial" w:cs="Arial" w:eastAsia="Arial" w:hAnsi="Arial"/>
                    <w:sz w:val="24"/>
                    <w:szCs w:val="24"/>
                    <w:rtl w:val="0"/>
                  </w:rPr>
                  <w:t xml:space="preserve">Simbologia hidráulica e eletrohidráulica </w:t>
                </w:r>
                <w:r w:rsidDel="00000000" w:rsidR="00000000" w:rsidRPr="00000000">
                  <w:rPr>
                    <w:rtl w:val="0"/>
                  </w:rPr>
                </w:r>
              </w:p>
              <w:p w:rsidR="00000000" w:rsidDel="00000000" w:rsidP="00000000" w:rsidRDefault="00000000" w:rsidRPr="00000000" w14:paraId="00000D53">
                <w:pPr>
                  <w:numPr>
                    <w:ilvl w:val="1"/>
                    <w:numId w:val="34"/>
                  </w:numPr>
                  <w:spacing w:line="276" w:lineRule="auto"/>
                  <w:ind w:left="720" w:hanging="720"/>
                  <w:rPr>
                    <w:sz w:val="24"/>
                    <w:szCs w:val="24"/>
                  </w:rPr>
                </w:pPr>
                <w:r w:rsidDel="00000000" w:rsidR="00000000" w:rsidRPr="00000000">
                  <w:rPr>
                    <w:rFonts w:ascii="Arial" w:cs="Arial" w:eastAsia="Arial" w:hAnsi="Arial"/>
                    <w:sz w:val="24"/>
                    <w:szCs w:val="24"/>
                    <w:rtl w:val="0"/>
                  </w:rPr>
                  <w:t xml:space="preserve">Componentes para eletrohidráulica</w:t>
                </w:r>
                <w:r w:rsidDel="00000000" w:rsidR="00000000" w:rsidRPr="00000000">
                  <w:rPr>
                    <w:rtl w:val="0"/>
                  </w:rPr>
                </w:r>
              </w:p>
              <w:p w:rsidR="00000000" w:rsidDel="00000000" w:rsidP="00000000" w:rsidRDefault="00000000" w:rsidRPr="00000000" w14:paraId="00000D54">
                <w:pPr>
                  <w:numPr>
                    <w:ilvl w:val="1"/>
                    <w:numId w:val="34"/>
                  </w:numPr>
                  <w:spacing w:line="276" w:lineRule="auto"/>
                  <w:ind w:left="720" w:hanging="720"/>
                  <w:rPr>
                    <w:sz w:val="24"/>
                    <w:szCs w:val="24"/>
                  </w:rPr>
                </w:pPr>
                <w:r w:rsidDel="00000000" w:rsidR="00000000" w:rsidRPr="00000000">
                  <w:rPr>
                    <w:rFonts w:ascii="Arial" w:cs="Arial" w:eastAsia="Arial" w:hAnsi="Arial"/>
                    <w:sz w:val="24"/>
                    <w:szCs w:val="24"/>
                    <w:rtl w:val="0"/>
                  </w:rPr>
                  <w:t xml:space="preserve">Cálculos para a especificação de componentes: bombas, filtros, reservatórios, acoplamentos, motores elétricos, manômetros, blocos hidráulicos de distribuição, tubulações, atuadores e válvulas direcionais, bloqueio, reguladoras de pressão, controladoras de fluxo e segurança</w:t>
                </w:r>
                <w:r w:rsidDel="00000000" w:rsidR="00000000" w:rsidRPr="00000000">
                  <w:rPr>
                    <w:rtl w:val="0"/>
                  </w:rPr>
                </w:r>
              </w:p>
              <w:p w:rsidR="00000000" w:rsidDel="00000000" w:rsidP="00000000" w:rsidRDefault="00000000" w:rsidRPr="00000000" w14:paraId="00000D55">
                <w:pPr>
                  <w:numPr>
                    <w:ilvl w:val="1"/>
                    <w:numId w:val="34"/>
                  </w:numPr>
                  <w:spacing w:line="276" w:lineRule="auto"/>
                  <w:ind w:left="720" w:hanging="720"/>
                  <w:rPr>
                    <w:sz w:val="24"/>
                    <w:szCs w:val="24"/>
                  </w:rPr>
                </w:pPr>
                <w:r w:rsidDel="00000000" w:rsidR="00000000" w:rsidRPr="00000000">
                  <w:rPr>
                    <w:rFonts w:ascii="Arial" w:cs="Arial" w:eastAsia="Arial" w:hAnsi="Arial"/>
                    <w:sz w:val="24"/>
                    <w:szCs w:val="24"/>
                    <w:rtl w:val="0"/>
                  </w:rPr>
                  <w:t xml:space="preserve">Desenho de esquemas hidráulicos e eletrohidráulicos</w:t>
                </w:r>
                <w:r w:rsidDel="00000000" w:rsidR="00000000" w:rsidRPr="00000000">
                  <w:rPr>
                    <w:rtl w:val="0"/>
                  </w:rPr>
                </w:r>
              </w:p>
              <w:p w:rsidR="00000000" w:rsidDel="00000000" w:rsidP="00000000" w:rsidRDefault="00000000" w:rsidRPr="00000000" w14:paraId="00000D56">
                <w:pPr>
                  <w:numPr>
                    <w:ilvl w:val="1"/>
                    <w:numId w:val="34"/>
                  </w:numPr>
                  <w:spacing w:line="276" w:lineRule="auto"/>
                  <w:ind w:left="720" w:hanging="720"/>
                  <w:rPr>
                    <w:sz w:val="24"/>
                    <w:szCs w:val="24"/>
                  </w:rPr>
                </w:pPr>
                <w:r w:rsidDel="00000000" w:rsidR="00000000" w:rsidRPr="00000000">
                  <w:rPr>
                    <w:rFonts w:ascii="Arial" w:cs="Arial" w:eastAsia="Arial" w:hAnsi="Arial"/>
                    <w:sz w:val="24"/>
                    <w:szCs w:val="24"/>
                    <w:rtl w:val="0"/>
                  </w:rPr>
                  <w:t xml:space="preserve">Sequência de montagem de sistemas eletrohidráulicos</w:t>
                </w:r>
                <w:r w:rsidDel="00000000" w:rsidR="00000000" w:rsidRPr="00000000">
                  <w:rPr>
                    <w:rtl w:val="0"/>
                  </w:rPr>
                </w:r>
              </w:p>
              <w:p w:rsidR="00000000" w:rsidDel="00000000" w:rsidP="00000000" w:rsidRDefault="00000000" w:rsidRPr="00000000" w14:paraId="00000D57">
                <w:pPr>
                  <w:numPr>
                    <w:ilvl w:val="1"/>
                    <w:numId w:val="34"/>
                  </w:numPr>
                  <w:spacing w:line="276" w:lineRule="auto"/>
                  <w:ind w:left="720" w:hanging="720"/>
                  <w:rPr>
                    <w:sz w:val="24"/>
                    <w:szCs w:val="24"/>
                  </w:rPr>
                </w:pPr>
                <w:r w:rsidDel="00000000" w:rsidR="00000000" w:rsidRPr="00000000">
                  <w:rPr>
                    <w:rFonts w:ascii="Arial" w:cs="Arial" w:eastAsia="Arial" w:hAnsi="Arial"/>
                    <w:sz w:val="24"/>
                    <w:szCs w:val="24"/>
                    <w:rtl w:val="0"/>
                  </w:rPr>
                  <w:t xml:space="preserve">Metodologias de desenvolvimento de sistemas automatizados: intuitivo, cascata, passo a passo, tabela verdade</w:t>
                </w:r>
                <w:r w:rsidDel="00000000" w:rsidR="00000000" w:rsidRPr="00000000">
                  <w:rPr>
                    <w:rtl w:val="0"/>
                  </w:rPr>
                </w:r>
              </w:p>
              <w:p w:rsidR="00000000" w:rsidDel="00000000" w:rsidP="00000000" w:rsidRDefault="00000000" w:rsidRPr="00000000" w14:paraId="00000D58">
                <w:pPr>
                  <w:numPr>
                    <w:ilvl w:val="1"/>
                    <w:numId w:val="34"/>
                  </w:numPr>
                  <w:spacing w:line="276" w:lineRule="auto"/>
                  <w:ind w:left="720" w:hanging="720"/>
                  <w:rPr>
                    <w:sz w:val="24"/>
                    <w:szCs w:val="24"/>
                  </w:rPr>
                </w:pPr>
                <w:r w:rsidDel="00000000" w:rsidR="00000000" w:rsidRPr="00000000">
                  <w:rPr>
                    <w:rFonts w:ascii="Arial" w:cs="Arial" w:eastAsia="Arial" w:hAnsi="Arial"/>
                    <w:sz w:val="24"/>
                    <w:szCs w:val="24"/>
                    <w:rtl w:val="0"/>
                  </w:rPr>
                  <w:t xml:space="preserve">Softwares de simulação</w:t>
                </w:r>
                <w:r w:rsidDel="00000000" w:rsidR="00000000" w:rsidRPr="00000000">
                  <w:rPr>
                    <w:rtl w:val="0"/>
                  </w:rPr>
                </w:r>
              </w:p>
              <w:p w:rsidR="00000000" w:rsidDel="00000000" w:rsidP="00000000" w:rsidRDefault="00000000" w:rsidRPr="00000000" w14:paraId="00000D59">
                <w:pPr>
                  <w:numPr>
                    <w:ilvl w:val="1"/>
                    <w:numId w:val="34"/>
                  </w:numPr>
                  <w:spacing w:line="276" w:lineRule="auto"/>
                  <w:ind w:left="720" w:hanging="720"/>
                  <w:rPr>
                    <w:sz w:val="24"/>
                    <w:szCs w:val="24"/>
                  </w:rPr>
                </w:pPr>
                <w:r w:rsidDel="00000000" w:rsidR="00000000" w:rsidRPr="00000000">
                  <w:rPr>
                    <w:rFonts w:ascii="Arial" w:cs="Arial" w:eastAsia="Arial" w:hAnsi="Arial"/>
                    <w:sz w:val="24"/>
                    <w:szCs w:val="24"/>
                    <w:rtl w:val="0"/>
                  </w:rPr>
                  <w:t xml:space="preserve">Leitura e interpretação de catálogos de fabricantes</w:t>
                </w:r>
                <w:r w:rsidDel="00000000" w:rsidR="00000000" w:rsidRPr="00000000">
                  <w:rPr>
                    <w:rtl w:val="0"/>
                  </w:rPr>
                </w:r>
              </w:p>
              <w:p w:rsidR="00000000" w:rsidDel="00000000" w:rsidP="00000000" w:rsidRDefault="00000000" w:rsidRPr="00000000" w14:paraId="00000D5A">
                <w:pPr>
                  <w:numPr>
                    <w:ilvl w:val="1"/>
                    <w:numId w:val="34"/>
                  </w:numPr>
                  <w:spacing w:line="276" w:lineRule="auto"/>
                  <w:ind w:left="720" w:hanging="720"/>
                  <w:rPr>
                    <w:sz w:val="24"/>
                    <w:szCs w:val="24"/>
                  </w:rPr>
                </w:pPr>
                <w:r w:rsidDel="00000000" w:rsidR="00000000" w:rsidRPr="00000000">
                  <w:rPr>
                    <w:rFonts w:ascii="Arial" w:cs="Arial" w:eastAsia="Arial" w:hAnsi="Arial"/>
                    <w:sz w:val="24"/>
                    <w:szCs w:val="24"/>
                    <w:rtl w:val="0"/>
                  </w:rPr>
                  <w:t xml:space="preserve">Análise de viabilidade técnica, econômica e ambiental</w:t>
                </w:r>
                <w:r w:rsidDel="00000000" w:rsidR="00000000" w:rsidRPr="00000000">
                  <w:rPr>
                    <w:rtl w:val="0"/>
                  </w:rPr>
                </w:r>
              </w:p>
              <w:p w:rsidR="00000000" w:rsidDel="00000000" w:rsidP="00000000" w:rsidRDefault="00000000" w:rsidRPr="00000000" w14:paraId="00000D5B">
                <w:pPr>
                  <w:numPr>
                    <w:ilvl w:val="2"/>
                    <w:numId w:val="34"/>
                  </w:numPr>
                  <w:spacing w:line="276" w:lineRule="auto"/>
                  <w:ind w:left="1020" w:hanging="1020"/>
                  <w:rPr>
                    <w:sz w:val="24"/>
                    <w:szCs w:val="24"/>
                  </w:rPr>
                </w:pPr>
                <w:r w:rsidDel="00000000" w:rsidR="00000000" w:rsidRPr="00000000">
                  <w:rPr>
                    <w:rFonts w:ascii="Arial" w:cs="Arial" w:eastAsia="Arial" w:hAnsi="Arial"/>
                    <w:sz w:val="24"/>
                    <w:szCs w:val="24"/>
                    <w:rtl w:val="0"/>
                  </w:rPr>
                  <w:t xml:space="preserve">Requisitos de projeto</w:t>
                </w:r>
                <w:r w:rsidDel="00000000" w:rsidR="00000000" w:rsidRPr="00000000">
                  <w:rPr>
                    <w:rtl w:val="0"/>
                  </w:rPr>
                </w:r>
              </w:p>
              <w:p w:rsidR="00000000" w:rsidDel="00000000" w:rsidP="00000000" w:rsidRDefault="00000000" w:rsidRPr="00000000" w14:paraId="00000D5C">
                <w:pPr>
                  <w:numPr>
                    <w:ilvl w:val="2"/>
                    <w:numId w:val="34"/>
                  </w:numPr>
                  <w:spacing w:line="276" w:lineRule="auto"/>
                  <w:ind w:left="1020" w:hanging="1020"/>
                  <w:rPr>
                    <w:sz w:val="24"/>
                    <w:szCs w:val="24"/>
                  </w:rPr>
                </w:pPr>
                <w:r w:rsidDel="00000000" w:rsidR="00000000" w:rsidRPr="00000000">
                  <w:rPr>
                    <w:rFonts w:ascii="Arial" w:cs="Arial" w:eastAsia="Arial" w:hAnsi="Arial"/>
                    <w:sz w:val="24"/>
                    <w:szCs w:val="24"/>
                    <w:rtl w:val="0"/>
                  </w:rPr>
                  <w:t xml:space="preserve">Novas tecnologias e tecnologias alternativas</w:t>
                </w:r>
                <w:r w:rsidDel="00000000" w:rsidR="00000000" w:rsidRPr="00000000">
                  <w:rPr>
                    <w:rtl w:val="0"/>
                  </w:rPr>
                </w:r>
              </w:p>
              <w:p w:rsidR="00000000" w:rsidDel="00000000" w:rsidP="00000000" w:rsidRDefault="00000000" w:rsidRPr="00000000" w14:paraId="00000D5D">
                <w:pPr>
                  <w:numPr>
                    <w:ilvl w:val="2"/>
                    <w:numId w:val="34"/>
                  </w:numPr>
                  <w:spacing w:line="276" w:lineRule="auto"/>
                  <w:ind w:left="1020" w:hanging="1020"/>
                  <w:rPr>
                    <w:sz w:val="24"/>
                    <w:szCs w:val="24"/>
                  </w:rPr>
                </w:pPr>
                <w:r w:rsidDel="00000000" w:rsidR="00000000" w:rsidRPr="00000000">
                  <w:rPr>
                    <w:rFonts w:ascii="Arial" w:cs="Arial" w:eastAsia="Arial" w:hAnsi="Arial"/>
                    <w:sz w:val="24"/>
                    <w:szCs w:val="24"/>
                    <w:rtl w:val="0"/>
                  </w:rPr>
                  <w:t xml:space="preserve">Requisitos ambientais</w:t>
                </w:r>
                <w:r w:rsidDel="00000000" w:rsidR="00000000" w:rsidRPr="00000000">
                  <w:rPr>
                    <w:rtl w:val="0"/>
                  </w:rPr>
                </w:r>
              </w:p>
              <w:p w:rsidR="00000000" w:rsidDel="00000000" w:rsidP="00000000" w:rsidRDefault="00000000" w:rsidRPr="00000000" w14:paraId="00000D5E">
                <w:pPr>
                  <w:numPr>
                    <w:ilvl w:val="1"/>
                    <w:numId w:val="34"/>
                  </w:numPr>
                  <w:spacing w:line="276" w:lineRule="auto"/>
                  <w:ind w:left="720" w:hanging="720"/>
                  <w:rPr>
                    <w:sz w:val="24"/>
                    <w:szCs w:val="24"/>
                  </w:rPr>
                </w:pPr>
                <w:r w:rsidDel="00000000" w:rsidR="00000000" w:rsidRPr="00000000">
                  <w:rPr>
                    <w:rFonts w:ascii="Arial" w:cs="Arial" w:eastAsia="Arial" w:hAnsi="Arial"/>
                    <w:sz w:val="24"/>
                    <w:szCs w:val="24"/>
                    <w:rtl w:val="0"/>
                  </w:rPr>
                  <w:t xml:space="preserve">Testes de funcionamento de sistemas eletrohidráulicos</w:t>
                </w:r>
                <w:r w:rsidDel="00000000" w:rsidR="00000000" w:rsidRPr="00000000">
                  <w:rPr>
                    <w:rtl w:val="0"/>
                  </w:rPr>
                </w:r>
              </w:p>
              <w:p w:rsidR="00000000" w:rsidDel="00000000" w:rsidP="00000000" w:rsidRDefault="00000000" w:rsidRPr="00000000" w14:paraId="00000D5F">
                <w:pPr>
                  <w:numPr>
                    <w:ilvl w:val="2"/>
                    <w:numId w:val="34"/>
                  </w:numPr>
                  <w:spacing w:line="276" w:lineRule="auto"/>
                  <w:ind w:left="1020" w:hanging="1020"/>
                  <w:rPr>
                    <w:sz w:val="24"/>
                    <w:szCs w:val="24"/>
                  </w:rPr>
                </w:pPr>
                <w:r w:rsidDel="00000000" w:rsidR="00000000" w:rsidRPr="00000000">
                  <w:rPr>
                    <w:rFonts w:ascii="Arial" w:cs="Arial" w:eastAsia="Arial" w:hAnsi="Arial"/>
                    <w:sz w:val="24"/>
                    <w:szCs w:val="24"/>
                    <w:rtl w:val="0"/>
                  </w:rPr>
                  <w:t xml:space="preserve">Procedimentos de teste</w:t>
                </w:r>
                <w:r w:rsidDel="00000000" w:rsidR="00000000" w:rsidRPr="00000000">
                  <w:rPr>
                    <w:rtl w:val="0"/>
                  </w:rPr>
                </w:r>
              </w:p>
              <w:p w:rsidR="00000000" w:rsidDel="00000000" w:rsidP="00000000" w:rsidRDefault="00000000" w:rsidRPr="00000000" w14:paraId="00000D60">
                <w:pPr>
                  <w:numPr>
                    <w:ilvl w:val="2"/>
                    <w:numId w:val="34"/>
                  </w:numPr>
                  <w:spacing w:line="276" w:lineRule="auto"/>
                  <w:ind w:left="1020" w:hanging="1020"/>
                  <w:rPr>
                    <w:sz w:val="24"/>
                    <w:szCs w:val="24"/>
                  </w:rPr>
                </w:pPr>
                <w:r w:rsidDel="00000000" w:rsidR="00000000" w:rsidRPr="00000000">
                  <w:rPr>
                    <w:rFonts w:ascii="Arial" w:cs="Arial" w:eastAsia="Arial" w:hAnsi="Arial"/>
                    <w:sz w:val="24"/>
                    <w:szCs w:val="24"/>
                    <w:rtl w:val="0"/>
                  </w:rPr>
                  <w:t xml:space="preserve">Equipamentos de teste</w:t>
                </w:r>
                <w:r w:rsidDel="00000000" w:rsidR="00000000" w:rsidRPr="00000000">
                  <w:rPr>
                    <w:rtl w:val="0"/>
                  </w:rPr>
                </w:r>
              </w:p>
              <w:p w:rsidR="00000000" w:rsidDel="00000000" w:rsidP="00000000" w:rsidRDefault="00000000" w:rsidRPr="00000000" w14:paraId="00000D61">
                <w:pPr>
                  <w:numPr>
                    <w:ilvl w:val="2"/>
                    <w:numId w:val="34"/>
                  </w:numPr>
                  <w:spacing w:line="276" w:lineRule="auto"/>
                  <w:ind w:left="1020" w:hanging="1020"/>
                  <w:rPr>
                    <w:sz w:val="24"/>
                    <w:szCs w:val="24"/>
                  </w:rPr>
                </w:pPr>
                <w:r w:rsidDel="00000000" w:rsidR="00000000" w:rsidRPr="00000000">
                  <w:rPr>
                    <w:rFonts w:ascii="Arial" w:cs="Arial" w:eastAsia="Arial" w:hAnsi="Arial"/>
                    <w:sz w:val="24"/>
                    <w:szCs w:val="24"/>
                    <w:rtl w:val="0"/>
                  </w:rPr>
                  <w:t xml:space="preserve">Padrões de referência</w:t>
                </w:r>
                <w:r w:rsidDel="00000000" w:rsidR="00000000" w:rsidRPr="00000000">
                  <w:rPr>
                    <w:rtl w:val="0"/>
                  </w:rPr>
                </w:r>
              </w:p>
              <w:p w:rsidR="00000000" w:rsidDel="00000000" w:rsidP="00000000" w:rsidRDefault="00000000" w:rsidRPr="00000000" w14:paraId="00000D62">
                <w:pPr>
                  <w:numPr>
                    <w:ilvl w:val="1"/>
                    <w:numId w:val="34"/>
                  </w:numPr>
                  <w:spacing w:line="276" w:lineRule="auto"/>
                  <w:ind w:left="720" w:hanging="720"/>
                  <w:rPr>
                    <w:sz w:val="24"/>
                    <w:szCs w:val="24"/>
                  </w:rPr>
                </w:pPr>
                <w:r w:rsidDel="00000000" w:rsidR="00000000" w:rsidRPr="00000000">
                  <w:rPr>
                    <w:rFonts w:ascii="Arial" w:cs="Arial" w:eastAsia="Arial" w:hAnsi="Arial"/>
                    <w:sz w:val="24"/>
                    <w:szCs w:val="24"/>
                    <w:rtl w:val="0"/>
                  </w:rPr>
                  <w:t xml:space="preserve">Equalização Técnica de Projetos de Sistemas Eletrohidráulicos: diagramas, especificação de componentes (normalizada ou comercial), memorial de cálculo</w:t>
                </w:r>
                <w:r w:rsidDel="00000000" w:rsidR="00000000" w:rsidRPr="00000000">
                  <w:rPr>
                    <w:rtl w:val="0"/>
                  </w:rPr>
                </w:r>
              </w:p>
              <w:p w:rsidR="00000000" w:rsidDel="00000000" w:rsidP="00000000" w:rsidRDefault="00000000" w:rsidRPr="00000000" w14:paraId="00000D63">
                <w:pPr>
                  <w:numPr>
                    <w:ilvl w:val="0"/>
                    <w:numId w:val="34"/>
                  </w:numPr>
                  <w:spacing w:line="276" w:lineRule="auto"/>
                  <w:ind w:left="420" w:hanging="420"/>
                  <w:rPr>
                    <w:sz w:val="24"/>
                    <w:szCs w:val="24"/>
                  </w:rPr>
                </w:pPr>
                <w:r w:rsidDel="00000000" w:rsidR="00000000" w:rsidRPr="00000000">
                  <w:rPr>
                    <w:rFonts w:ascii="Arial" w:cs="Arial" w:eastAsia="Arial" w:hAnsi="Arial"/>
                    <w:sz w:val="24"/>
                    <w:szCs w:val="24"/>
                    <w:rtl w:val="0"/>
                  </w:rPr>
                  <w:t xml:space="preserve">Segurança em sistemas eletropneumáticos e eletrohidráulicos</w:t>
                </w:r>
                <w:r w:rsidDel="00000000" w:rsidR="00000000" w:rsidRPr="00000000">
                  <w:rPr>
                    <w:rtl w:val="0"/>
                  </w:rPr>
                </w:r>
              </w:p>
              <w:p w:rsidR="00000000" w:rsidDel="00000000" w:rsidP="00000000" w:rsidRDefault="00000000" w:rsidRPr="00000000" w14:paraId="00000D64">
                <w:pPr>
                  <w:numPr>
                    <w:ilvl w:val="1"/>
                    <w:numId w:val="34"/>
                  </w:numPr>
                  <w:spacing w:line="276" w:lineRule="auto"/>
                  <w:ind w:left="720" w:hanging="720"/>
                  <w:rPr>
                    <w:sz w:val="24"/>
                    <w:szCs w:val="24"/>
                  </w:rPr>
                </w:pPr>
                <w:r w:rsidDel="00000000" w:rsidR="00000000" w:rsidRPr="00000000">
                  <w:rPr>
                    <w:rFonts w:ascii="Arial" w:cs="Arial" w:eastAsia="Arial" w:hAnsi="Arial"/>
                    <w:sz w:val="24"/>
                    <w:szCs w:val="24"/>
                    <w:rtl w:val="0"/>
                  </w:rPr>
                  <w:t xml:space="preserve">Normas de segurança</w:t>
                </w:r>
                <w:r w:rsidDel="00000000" w:rsidR="00000000" w:rsidRPr="00000000">
                  <w:rPr>
                    <w:rtl w:val="0"/>
                  </w:rPr>
                </w:r>
              </w:p>
            </w:tc>
          </w:tr>
          <w:tr>
            <w:trPr>
              <w:cantSplit w:val="0"/>
              <w:trHeight w:val="408" w:hRule="atLeast"/>
              <w:tblHeader w:val="0"/>
            </w:trPr>
            <w:tc>
              <w:tcPr>
                <w:vMerge w:val="restart"/>
                <w:shd w:fill="auto" w:val="clear"/>
                <w:vAlign w:val="center"/>
              </w:tcPr>
              <w:p w:rsidR="00000000" w:rsidDel="00000000" w:rsidP="00000000" w:rsidRDefault="00000000" w:rsidRPr="00000000" w14:paraId="00000D65">
                <w:pPr>
                  <w:spacing w:line="276" w:lineRule="auto"/>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4.1 Acessar controladores lógico-programáveis de máquinas e equipamentos via IHM</w:t>
                </w:r>
              </w:p>
            </w:tc>
            <w:tc>
              <w:tcPr>
                <w:shd w:fill="auto" w:val="clear"/>
                <w:vAlign w:val="center"/>
              </w:tcPr>
              <w:p w:rsidR="00000000" w:rsidDel="00000000" w:rsidP="00000000" w:rsidRDefault="00000000" w:rsidRPr="00000000" w14:paraId="00000D66">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4.1.1 Considerando os requisitos técnicos e funcionalidade dos clps</w:t>
                </w:r>
              </w:p>
            </w:tc>
            <w:tc>
              <w:tcPr>
                <w:shd w:fill="auto" w:val="clear"/>
                <w:vAlign w:val="center"/>
              </w:tcPr>
              <w:p w:rsidR="00000000" w:rsidDel="00000000" w:rsidP="00000000" w:rsidRDefault="00000000" w:rsidRPr="00000000" w14:paraId="00000D67">
                <w:pPr>
                  <w:numPr>
                    <w:ilvl w:val="0"/>
                    <w:numId w:val="27"/>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Reconhecer os diferentes tipos de clps, suas características, funções, aplicações e formas de acesso, bem como os seus acessórios</w:t>
                </w:r>
              </w:p>
              <w:p w:rsidR="00000000" w:rsidDel="00000000" w:rsidP="00000000" w:rsidRDefault="00000000" w:rsidRPr="00000000" w14:paraId="00000D68">
                <w:pPr>
                  <w:numPr>
                    <w:ilvl w:val="0"/>
                    <w:numId w:val="27"/>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Interpretar a simbologia empregada em diagramas básicos de clps</w:t>
                </w:r>
              </w:p>
            </w:tc>
            <w:tc>
              <w:tcPr>
                <w:vMerge w:val="continue"/>
                <w:shd w:fill="auto" w:val="clear"/>
                <w:vAlign w:val="center"/>
              </w:tcPr>
              <w:p w:rsidR="00000000" w:rsidDel="00000000" w:rsidP="00000000" w:rsidRDefault="00000000" w:rsidRPr="00000000" w14:paraId="00000D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0D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D6B">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4.1.2 Rastreando possíveis falhas nos sistemas mecânicos dos equipamentos</w:t>
                </w:r>
              </w:p>
            </w:tc>
            <w:tc>
              <w:tcPr>
                <w:shd w:fill="auto" w:val="clear"/>
                <w:vAlign w:val="center"/>
              </w:tcPr>
              <w:p w:rsidR="00000000" w:rsidDel="00000000" w:rsidP="00000000" w:rsidRDefault="00000000" w:rsidRPr="00000000" w14:paraId="00000D6C">
                <w:pPr>
                  <w:numPr>
                    <w:ilvl w:val="0"/>
                    <w:numId w:val="27"/>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Correlacionar as características dos alarmes às possíveis falhas dos sistemas</w:t>
                </w:r>
              </w:p>
              <w:p w:rsidR="00000000" w:rsidDel="00000000" w:rsidP="00000000" w:rsidRDefault="00000000" w:rsidRPr="00000000" w14:paraId="00000D6D">
                <w:pPr>
                  <w:numPr>
                    <w:ilvl w:val="0"/>
                    <w:numId w:val="27"/>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Interpretar os alarmes dos sistemas automatizados</w:t>
                </w:r>
              </w:p>
              <w:p w:rsidR="00000000" w:rsidDel="00000000" w:rsidP="00000000" w:rsidRDefault="00000000" w:rsidRPr="00000000" w14:paraId="00000D6E">
                <w:pPr>
                  <w:numPr>
                    <w:ilvl w:val="0"/>
                    <w:numId w:val="27"/>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Identificar a necessidade de soluções especializadas para as falhas identificadas nos sistemas automatizados das máquinas e equipamentos</w:t>
                </w:r>
              </w:p>
            </w:tc>
            <w:tc>
              <w:tcPr>
                <w:vMerge w:val="continue"/>
                <w:shd w:fill="auto" w:val="clear"/>
                <w:vAlign w:val="center"/>
              </w:tcPr>
              <w:p w:rsidR="00000000" w:rsidDel="00000000" w:rsidP="00000000" w:rsidRDefault="00000000" w:rsidRPr="00000000" w14:paraId="00000D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0D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D71">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4.1.3 Atendendo as indicações do fabricante</w:t>
                </w:r>
              </w:p>
            </w:tc>
            <w:tc>
              <w:tcPr>
                <w:shd w:fill="auto" w:val="clear"/>
                <w:vAlign w:val="center"/>
              </w:tcPr>
              <w:p w:rsidR="00000000" w:rsidDel="00000000" w:rsidP="00000000" w:rsidRDefault="00000000" w:rsidRPr="00000000" w14:paraId="00000D72">
                <w:pPr>
                  <w:numPr>
                    <w:ilvl w:val="0"/>
                    <w:numId w:val="27"/>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Interpretar, no manual do fabricante, as informações referentes aos requisitos a serem considerados no acesso aos clps</w:t>
                </w:r>
              </w:p>
            </w:tc>
            <w:tc>
              <w:tcPr>
                <w:vMerge w:val="continue"/>
                <w:shd w:fill="auto" w:val="clear"/>
                <w:vAlign w:val="center"/>
              </w:tcPr>
              <w:p w:rsidR="00000000" w:rsidDel="00000000" w:rsidP="00000000" w:rsidRDefault="00000000" w:rsidRPr="00000000" w14:paraId="00000D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0D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D75">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4.1.4 Observando as entradas e saídas dos sinais elétricos</w:t>
                </w:r>
              </w:p>
            </w:tc>
            <w:tc>
              <w:tcPr>
                <w:shd w:fill="auto" w:val="clear"/>
                <w:vAlign w:val="center"/>
              </w:tcPr>
              <w:p w:rsidR="00000000" w:rsidDel="00000000" w:rsidP="00000000" w:rsidRDefault="00000000" w:rsidRPr="00000000" w14:paraId="00000D76">
                <w:pPr>
                  <w:numPr>
                    <w:ilvl w:val="0"/>
                    <w:numId w:val="27"/>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Interpretar os diagramas dos clps com vistas ao reconhecimento do comportamento das entradas e saídas dos sinais elétricos</w:t>
                </w:r>
              </w:p>
            </w:tc>
            <w:tc>
              <w:tcPr>
                <w:vMerge w:val="continue"/>
                <w:shd w:fill="auto" w:val="clear"/>
                <w:vAlign w:val="center"/>
              </w:tcPr>
              <w:p w:rsidR="00000000" w:rsidDel="00000000" w:rsidP="00000000" w:rsidRDefault="00000000" w:rsidRPr="00000000" w14:paraId="00000D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0D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D79">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4.1.1 Considerando os requisitos técnicos e funcionalidade dos clps</w:t>
                </w:r>
              </w:p>
            </w:tc>
            <w:tc>
              <w:tcPr>
                <w:shd w:fill="auto" w:val="clear"/>
                <w:vAlign w:val="center"/>
              </w:tcPr>
              <w:p w:rsidR="00000000" w:rsidDel="00000000" w:rsidP="00000000" w:rsidRDefault="00000000" w:rsidRPr="00000000" w14:paraId="00000D7A">
                <w:pPr>
                  <w:numPr>
                    <w:ilvl w:val="0"/>
                    <w:numId w:val="27"/>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Reconhecer os diferentes tipos de clps, suas características, funções, aplicações e formas de acesso, bem como os seus acessórios</w:t>
                </w:r>
              </w:p>
              <w:p w:rsidR="00000000" w:rsidDel="00000000" w:rsidP="00000000" w:rsidRDefault="00000000" w:rsidRPr="00000000" w14:paraId="00000D7B">
                <w:pPr>
                  <w:numPr>
                    <w:ilvl w:val="0"/>
                    <w:numId w:val="27"/>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Interpretar a simbologia empregada em diagramas básicos de clps</w:t>
                </w:r>
              </w:p>
            </w:tc>
            <w:tc>
              <w:tcPr>
                <w:vMerge w:val="continue"/>
                <w:shd w:fill="auto" w:val="clear"/>
                <w:vAlign w:val="center"/>
              </w:tcPr>
              <w:p w:rsidR="00000000" w:rsidDel="00000000" w:rsidP="00000000" w:rsidRDefault="00000000" w:rsidRPr="00000000" w14:paraId="00000D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08" w:hRule="atLeast"/>
              <w:tblHeader w:val="0"/>
            </w:trPr>
            <w:tc>
              <w:tcPr>
                <w:vMerge w:val="restart"/>
                <w:shd w:fill="auto" w:val="clear"/>
                <w:vAlign w:val="center"/>
              </w:tcPr>
              <w:p w:rsidR="00000000" w:rsidDel="00000000" w:rsidP="00000000" w:rsidRDefault="00000000" w:rsidRPr="00000000" w14:paraId="00000D7D">
                <w:pPr>
                  <w:spacing w:line="276" w:lineRule="auto"/>
                  <w:rPr>
                    <w:rFonts w:ascii="Arial" w:cs="Arial" w:eastAsia="Arial" w:hAnsi="Arial"/>
                    <w:sz w:val="24"/>
                    <w:szCs w:val="24"/>
                  </w:rPr>
                </w:pPr>
                <w:r w:rsidDel="00000000" w:rsidR="00000000" w:rsidRPr="00000000">
                  <w:rPr>
                    <w:rFonts w:ascii="Arial" w:cs="Arial" w:eastAsia="Arial" w:hAnsi="Arial"/>
                    <w:b w:val="1"/>
                    <w:bCs w:val="1"/>
                    <w:sz w:val="24"/>
                    <w:szCs w:val="24"/>
                    <w:rtl w:val="0"/>
                  </w:rPr>
                  <w:t xml:space="preserve">4.2 Prestar suporte mecânico à realização de instalações elétricas em máquinas e equipamentos industriais</w:t>
                </w:r>
                <w:r w:rsidDel="00000000" w:rsidR="00000000" w:rsidRPr="00000000">
                  <w:rPr>
                    <w:rtl w:val="0"/>
                  </w:rPr>
                </w:r>
              </w:p>
            </w:tc>
            <w:tc>
              <w:tcPr>
                <w:shd w:fill="auto" w:val="clear"/>
                <w:vAlign w:val="center"/>
              </w:tcPr>
              <w:p w:rsidR="00000000" w:rsidDel="00000000" w:rsidP="00000000" w:rsidRDefault="00000000" w:rsidRPr="00000000" w14:paraId="00000D7E">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4.2.1 Considerando as grandezas elétricas das máquinas e equipamentos</w:t>
                </w:r>
              </w:p>
            </w:tc>
            <w:tc>
              <w:tcPr>
                <w:shd w:fill="auto" w:val="clear"/>
                <w:vAlign w:val="center"/>
              </w:tcPr>
              <w:p w:rsidR="00000000" w:rsidDel="00000000" w:rsidP="00000000" w:rsidRDefault="00000000" w:rsidRPr="00000000" w14:paraId="00000D7F">
                <w:pPr>
                  <w:numPr>
                    <w:ilvl w:val="0"/>
                    <w:numId w:val="27"/>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Interpretar as normas de segurança relacionadas à instalação elétrica</w:t>
                </w:r>
              </w:p>
              <w:p w:rsidR="00000000" w:rsidDel="00000000" w:rsidP="00000000" w:rsidRDefault="00000000" w:rsidRPr="00000000" w14:paraId="00000D80">
                <w:pPr>
                  <w:numPr>
                    <w:ilvl w:val="0"/>
                    <w:numId w:val="27"/>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Interpretar documentação técnica de esquemas elétricos de projetos industriais</w:t>
                </w:r>
              </w:p>
              <w:p w:rsidR="00000000" w:rsidDel="00000000" w:rsidP="00000000" w:rsidRDefault="00000000" w:rsidRPr="00000000" w14:paraId="00000D81">
                <w:pPr>
                  <w:numPr>
                    <w:ilvl w:val="0"/>
                    <w:numId w:val="27"/>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Reconhecer componentes elétricos aplicados a instalações elétricas de máquinas e equipamentos industriais, assim como os critérios de dimensionamento dos mesmos</w:t>
                </w:r>
              </w:p>
            </w:tc>
            <w:tc>
              <w:tcPr>
                <w:vMerge w:val="continue"/>
                <w:shd w:fill="auto" w:val="clear"/>
                <w:vAlign w:val="center"/>
              </w:tcPr>
              <w:p w:rsidR="00000000" w:rsidDel="00000000" w:rsidP="00000000" w:rsidRDefault="00000000" w:rsidRPr="00000000" w14:paraId="00000D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D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D84">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4.2.2 Subsidiando o profissional da área elétrica quanto aos aspectos mecânicos que impactam as instalações elétricas</w:t>
                </w:r>
              </w:p>
            </w:tc>
            <w:tc>
              <w:tcPr>
                <w:shd w:fill="auto" w:val="clear"/>
                <w:vAlign w:val="center"/>
              </w:tcPr>
              <w:p w:rsidR="00000000" w:rsidDel="00000000" w:rsidP="00000000" w:rsidRDefault="00000000" w:rsidRPr="00000000" w14:paraId="00000D85">
                <w:pPr>
                  <w:numPr>
                    <w:ilvl w:val="0"/>
                    <w:numId w:val="27"/>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Analisar as variáveis de comportamento e funcionamento dos sistemas mecânicos que necessitam ser considerados pelo profissional da área elétrica por ocasião da instalação dos sistemas elétricos de máquinas e equipamentos</w:t>
                </w:r>
              </w:p>
            </w:tc>
            <w:tc>
              <w:tcPr>
                <w:vMerge w:val="continue"/>
                <w:shd w:fill="auto" w:val="clear"/>
                <w:vAlign w:val="center"/>
              </w:tcPr>
              <w:p w:rsidR="00000000" w:rsidDel="00000000" w:rsidP="00000000" w:rsidRDefault="00000000" w:rsidRPr="00000000" w14:paraId="00000D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D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D88">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4.2.3 Realizando testes funcionais nas máquinas e equipamentos em conformidade com suas características e aplicações</w:t>
                </w:r>
              </w:p>
            </w:tc>
            <w:tc>
              <w:tcPr>
                <w:shd w:fill="auto" w:val="clear"/>
                <w:vAlign w:val="center"/>
              </w:tcPr>
              <w:p w:rsidR="00000000" w:rsidDel="00000000" w:rsidP="00000000" w:rsidRDefault="00000000" w:rsidRPr="00000000" w14:paraId="00000D89">
                <w:pPr>
                  <w:numPr>
                    <w:ilvl w:val="0"/>
                    <w:numId w:val="27"/>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Avaliar a conformidade dos resultados dos testes com base nos padrões de referência da documentação técnica pertinente</w:t>
                </w:r>
              </w:p>
              <w:p w:rsidR="00000000" w:rsidDel="00000000" w:rsidP="00000000" w:rsidRDefault="00000000" w:rsidRPr="00000000" w14:paraId="00000D8A">
                <w:pPr>
                  <w:numPr>
                    <w:ilvl w:val="0"/>
                    <w:numId w:val="27"/>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Selecionar, no âmbito de suas responsabilidades, os testes mecânicos com referência nas características do sistema a ser avaliado</w:t>
                </w:r>
              </w:p>
              <w:p w:rsidR="00000000" w:rsidDel="00000000" w:rsidP="00000000" w:rsidRDefault="00000000" w:rsidRPr="00000000" w14:paraId="00000D8B">
                <w:pPr>
                  <w:numPr>
                    <w:ilvl w:val="0"/>
                    <w:numId w:val="27"/>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Definir, quando for o caso, correções para as anomalias identificadas no funcionamento dos sistemas mecânicos</w:t>
                </w:r>
              </w:p>
            </w:tc>
            <w:tc>
              <w:tcPr>
                <w:vMerge w:val="continue"/>
                <w:shd w:fill="auto" w:val="clear"/>
                <w:vAlign w:val="center"/>
              </w:tcPr>
              <w:p w:rsidR="00000000" w:rsidDel="00000000" w:rsidP="00000000" w:rsidRDefault="00000000" w:rsidRPr="00000000" w14:paraId="00000D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08" w:hRule="atLeast"/>
              <w:tblHeader w:val="0"/>
            </w:trPr>
            <w:tc>
              <w:tcPr>
                <w:vMerge w:val="restart"/>
                <w:shd w:fill="auto" w:val="clear"/>
                <w:vAlign w:val="center"/>
              </w:tcPr>
              <w:p w:rsidR="00000000" w:rsidDel="00000000" w:rsidP="00000000" w:rsidRDefault="00000000" w:rsidRPr="00000000" w14:paraId="00000D8D">
                <w:pPr>
                  <w:spacing w:line="276" w:lineRule="auto"/>
                  <w:rPr>
                    <w:rFonts w:ascii="Arial" w:cs="Arial" w:eastAsia="Arial" w:hAnsi="Arial"/>
                    <w:sz w:val="24"/>
                    <w:szCs w:val="24"/>
                  </w:rPr>
                </w:pPr>
                <w:r w:rsidDel="00000000" w:rsidR="00000000" w:rsidRPr="00000000">
                  <w:rPr>
                    <w:rFonts w:ascii="Arial" w:cs="Arial" w:eastAsia="Arial" w:hAnsi="Arial"/>
                    <w:b w:val="1"/>
                    <w:bCs w:val="1"/>
                    <w:sz w:val="24"/>
                    <w:szCs w:val="24"/>
                    <w:rtl w:val="0"/>
                  </w:rPr>
                  <w:t xml:space="preserve">4.3 Apoiar o desenvolvimento de sistemas de automação eletropneumática e eletrohidráulica em máquinas e equipamentos industriais.</w:t>
                </w:r>
                <w:r w:rsidDel="00000000" w:rsidR="00000000" w:rsidRPr="00000000">
                  <w:rPr>
                    <w:rtl w:val="0"/>
                  </w:rPr>
                </w:r>
              </w:p>
            </w:tc>
            <w:tc>
              <w:tcPr>
                <w:shd w:fill="auto" w:val="clear"/>
                <w:vAlign w:val="center"/>
              </w:tcPr>
              <w:p w:rsidR="00000000" w:rsidDel="00000000" w:rsidP="00000000" w:rsidRDefault="00000000" w:rsidRPr="00000000" w14:paraId="00000D8E">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4.3.1 Considerando o contexto de utilização das máquinas e equipamentos</w:t>
                </w:r>
              </w:p>
            </w:tc>
            <w:tc>
              <w:tcPr>
                <w:shd w:fill="auto" w:val="clear"/>
                <w:vAlign w:val="center"/>
              </w:tcPr>
              <w:p w:rsidR="00000000" w:rsidDel="00000000" w:rsidP="00000000" w:rsidRDefault="00000000" w:rsidRPr="00000000" w14:paraId="00000D8F">
                <w:pPr>
                  <w:numPr>
                    <w:ilvl w:val="0"/>
                    <w:numId w:val="27"/>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Analisar as possibilidades de aplicação dos sistemas automatizados a partir das características do processo produtivo em questão</w:t>
                </w:r>
              </w:p>
              <w:p w:rsidR="00000000" w:rsidDel="00000000" w:rsidP="00000000" w:rsidRDefault="00000000" w:rsidRPr="00000000" w14:paraId="00000D90">
                <w:pPr>
                  <w:numPr>
                    <w:ilvl w:val="0"/>
                    <w:numId w:val="27"/>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Distinguir as diferentes características e aplicações da automação eletropneumática e eletrohidráulica em máquinas e equipamentos industriais</w:t>
                </w:r>
              </w:p>
            </w:tc>
            <w:tc>
              <w:tcPr>
                <w:vMerge w:val="continue"/>
                <w:shd w:fill="auto" w:val="clear"/>
                <w:vAlign w:val="center"/>
              </w:tcPr>
              <w:p w:rsidR="00000000" w:rsidDel="00000000" w:rsidP="00000000" w:rsidRDefault="00000000" w:rsidRPr="00000000" w14:paraId="00000D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D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D93">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4.3.2 Considerando a viabilidade técnica, econômica e ambiental</w:t>
                </w:r>
              </w:p>
            </w:tc>
            <w:tc>
              <w:tcPr>
                <w:shd w:fill="auto" w:val="clear"/>
                <w:vAlign w:val="center"/>
              </w:tcPr>
              <w:p w:rsidR="00000000" w:rsidDel="00000000" w:rsidP="00000000" w:rsidRDefault="00000000" w:rsidRPr="00000000" w14:paraId="00000D94">
                <w:pPr>
                  <w:numPr>
                    <w:ilvl w:val="0"/>
                    <w:numId w:val="27"/>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Avaliar a viabilidade técnica, econômica e ambiental dos sistemas eletropneumáticos e eletrohidráulicos em desenvolvimento com referência no problema a ser solucionado ou melhoria a ser implementada. (orçamento, custos, amortização)</w:t>
                </w:r>
              </w:p>
            </w:tc>
            <w:tc>
              <w:tcPr>
                <w:vMerge w:val="continue"/>
                <w:shd w:fill="auto" w:val="clear"/>
                <w:vAlign w:val="center"/>
              </w:tcPr>
              <w:p w:rsidR="00000000" w:rsidDel="00000000" w:rsidP="00000000" w:rsidRDefault="00000000" w:rsidRPr="00000000" w14:paraId="00000D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D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D97">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4.3.3 Elaborando os circuitos eletrohidráulicos e eletropneumáticos com base nas normas técnicas, características das máquinas e equipamentos e requisitos do cliente</w:t>
                </w:r>
              </w:p>
            </w:tc>
            <w:tc>
              <w:tcPr>
                <w:shd w:fill="auto" w:val="clear"/>
                <w:vAlign w:val="center"/>
              </w:tcPr>
              <w:p w:rsidR="00000000" w:rsidDel="00000000" w:rsidP="00000000" w:rsidRDefault="00000000" w:rsidRPr="00000000" w14:paraId="00000D98">
                <w:pPr>
                  <w:numPr>
                    <w:ilvl w:val="0"/>
                    <w:numId w:val="27"/>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Selecionar os componentes a serem considerados na constituição dos diagramas eletrohidráulicos e eletropneumáticos</w:t>
                </w:r>
              </w:p>
              <w:p w:rsidR="00000000" w:rsidDel="00000000" w:rsidP="00000000" w:rsidRDefault="00000000" w:rsidRPr="00000000" w14:paraId="00000D99">
                <w:pPr>
                  <w:numPr>
                    <w:ilvl w:val="0"/>
                    <w:numId w:val="27"/>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Definir, pelo uso de softwares específicos, os esquemas eletropneumáticos e eletrohidráulicos com referência nos requisitos do cliente, características e funcionalidade das máquinas e equipamentos e normas técnicas pertinentes</w:t>
                </w:r>
              </w:p>
              <w:p w:rsidR="00000000" w:rsidDel="00000000" w:rsidP="00000000" w:rsidRDefault="00000000" w:rsidRPr="00000000" w14:paraId="00000D9A">
                <w:pPr>
                  <w:numPr>
                    <w:ilvl w:val="0"/>
                    <w:numId w:val="27"/>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Interpretar as normas técnicas que orientam a elaboração de circuitos eletropneumáticos e eletrohidráulicos</w:t>
                </w:r>
              </w:p>
              <w:p w:rsidR="00000000" w:rsidDel="00000000" w:rsidP="00000000" w:rsidRDefault="00000000" w:rsidRPr="00000000" w14:paraId="00000D9B">
                <w:pPr>
                  <w:numPr>
                    <w:ilvl w:val="0"/>
                    <w:numId w:val="27"/>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Analisar as características técnicas das máquinas ou equipamentos que necessitarão de automação eletropneumática e eletrohidráulica</w:t>
                </w:r>
              </w:p>
            </w:tc>
            <w:tc>
              <w:tcPr>
                <w:vMerge w:val="continue"/>
                <w:shd w:fill="auto" w:val="clear"/>
                <w:vAlign w:val="center"/>
              </w:tcPr>
              <w:p w:rsidR="00000000" w:rsidDel="00000000" w:rsidP="00000000" w:rsidRDefault="00000000" w:rsidRPr="00000000" w14:paraId="00000D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D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D9E">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4.3.4 Especificando os componentes que constituem os sistemas com base nos esforços a que serão submetidas as máquinas e equipamentos</w:t>
                </w:r>
              </w:p>
            </w:tc>
            <w:tc>
              <w:tcPr>
                <w:shd w:fill="auto" w:val="clear"/>
                <w:vAlign w:val="center"/>
              </w:tcPr>
              <w:p w:rsidR="00000000" w:rsidDel="00000000" w:rsidP="00000000" w:rsidRDefault="00000000" w:rsidRPr="00000000" w14:paraId="00000D9F">
                <w:pPr>
                  <w:numPr>
                    <w:ilvl w:val="0"/>
                    <w:numId w:val="27"/>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Dimensionar, por intermédio de cálculos específicos e normas, os componentes constitutivos dos sistemas eletropneumáticos e eletrohidráulicos das máquinas e equipamentos</w:t>
                </w:r>
              </w:p>
              <w:p w:rsidR="00000000" w:rsidDel="00000000" w:rsidP="00000000" w:rsidRDefault="00000000" w:rsidRPr="00000000" w14:paraId="00000DA0">
                <w:pPr>
                  <w:numPr>
                    <w:ilvl w:val="0"/>
                    <w:numId w:val="27"/>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Analisar os esforços atuantes nas máquinas e equipamentos</w:t>
                </w:r>
              </w:p>
              <w:p w:rsidR="00000000" w:rsidDel="00000000" w:rsidP="00000000" w:rsidRDefault="00000000" w:rsidRPr="00000000" w14:paraId="00000DA1">
                <w:pPr>
                  <w:numPr>
                    <w:ilvl w:val="0"/>
                    <w:numId w:val="27"/>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Identificar, nos catálogos e manuais específicos, as referências a serem consideradas para fins de especificação dos componentes dos sistemas eletrohidráulicos e eletropneumáticos</w:t>
                </w:r>
              </w:p>
            </w:tc>
            <w:tc>
              <w:tcPr>
                <w:vMerge w:val="continue"/>
                <w:shd w:fill="auto" w:val="clear"/>
                <w:vAlign w:val="center"/>
              </w:tcPr>
              <w:p w:rsidR="00000000" w:rsidDel="00000000" w:rsidP="00000000" w:rsidRDefault="00000000" w:rsidRPr="00000000" w14:paraId="00000D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D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DA4">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4.3.5 Orientando com a montagem de sistemas eletropneumáticos e eletrohidráulicos</w:t>
                </w:r>
              </w:p>
            </w:tc>
            <w:tc>
              <w:tcPr>
                <w:shd w:fill="auto" w:val="clear"/>
                <w:vAlign w:val="center"/>
              </w:tcPr>
              <w:p w:rsidR="00000000" w:rsidDel="00000000" w:rsidP="00000000" w:rsidRDefault="00000000" w:rsidRPr="00000000" w14:paraId="00000DA5">
                <w:pPr>
                  <w:numPr>
                    <w:ilvl w:val="0"/>
                    <w:numId w:val="27"/>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Avaliar, com referência nas indicações do projeto, a adequação das ações dos demais profissionais envolvidos na montagem dos sistemas</w:t>
                </w:r>
              </w:p>
              <w:p w:rsidR="00000000" w:rsidDel="00000000" w:rsidP="00000000" w:rsidRDefault="00000000" w:rsidRPr="00000000" w14:paraId="00000DA6">
                <w:pPr>
                  <w:numPr>
                    <w:ilvl w:val="0"/>
                    <w:numId w:val="27"/>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Selecionar os equipamentos e ferramentas requeridos para a montagem dos sistemas com referência nas características do projeto</w:t>
                </w:r>
              </w:p>
              <w:p w:rsidR="00000000" w:rsidDel="00000000" w:rsidP="00000000" w:rsidRDefault="00000000" w:rsidRPr="00000000" w14:paraId="00000DA7">
                <w:pPr>
                  <w:numPr>
                    <w:ilvl w:val="0"/>
                    <w:numId w:val="27"/>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Interpretar o projeto quanto à sequência de etapas a ser observada na montagem dos sistemas eletropneumáticos e eletrohidráulicos</w:t>
                </w:r>
              </w:p>
            </w:tc>
            <w:tc>
              <w:tcPr>
                <w:vMerge w:val="continue"/>
                <w:shd w:fill="auto" w:val="clear"/>
                <w:vAlign w:val="center"/>
              </w:tcPr>
              <w:p w:rsidR="00000000" w:rsidDel="00000000" w:rsidP="00000000" w:rsidRDefault="00000000" w:rsidRPr="00000000" w14:paraId="00000D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D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DAA">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4.3.6 Realizando testes de funcionamento de sistemas com base nas normas técnicas e características das máquinas e equipamentos</w:t>
                </w:r>
              </w:p>
            </w:tc>
            <w:tc>
              <w:tcPr>
                <w:shd w:fill="auto" w:val="clear"/>
                <w:vAlign w:val="center"/>
              </w:tcPr>
              <w:p w:rsidR="00000000" w:rsidDel="00000000" w:rsidP="00000000" w:rsidRDefault="00000000" w:rsidRPr="00000000" w14:paraId="00000DAB">
                <w:pPr>
                  <w:numPr>
                    <w:ilvl w:val="0"/>
                    <w:numId w:val="27"/>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Selecionar os testes de funcionamento dos sistemas com referência nas características do projeto e normas técnicas pertinentes</w:t>
                </w:r>
              </w:p>
              <w:p w:rsidR="00000000" w:rsidDel="00000000" w:rsidP="00000000" w:rsidRDefault="00000000" w:rsidRPr="00000000" w14:paraId="00000DAC">
                <w:pPr>
                  <w:numPr>
                    <w:ilvl w:val="0"/>
                    <w:numId w:val="27"/>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Analisar, quando for o caso, as causas de não conformidades identificadas por intermédio dos testes de funcionamento com vistas à proposição de soluções</w:t>
                </w:r>
              </w:p>
              <w:p w:rsidR="00000000" w:rsidDel="00000000" w:rsidP="00000000" w:rsidRDefault="00000000" w:rsidRPr="00000000" w14:paraId="00000DAD">
                <w:pPr>
                  <w:numPr>
                    <w:ilvl w:val="0"/>
                    <w:numId w:val="27"/>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Correlacionar os resultados dos testes realizados dos sistemas eletropneumáticos e eletrohidráulicos com os padrões de referência estabelecidos no projeto</w:t>
                </w:r>
              </w:p>
            </w:tc>
            <w:tc>
              <w:tcPr>
                <w:vMerge w:val="continue"/>
                <w:shd w:fill="auto" w:val="clear"/>
                <w:vAlign w:val="center"/>
              </w:tcPr>
              <w:p w:rsidR="00000000" w:rsidDel="00000000" w:rsidP="00000000" w:rsidRDefault="00000000" w:rsidRPr="00000000" w14:paraId="00000D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D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DB0">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4.3.7 Elaborando a documentação técnica do projeto com base nos padrões e normas estabelecidas</w:t>
                </w:r>
              </w:p>
            </w:tc>
            <w:tc>
              <w:tcPr>
                <w:shd w:fill="auto" w:val="clear"/>
                <w:vAlign w:val="center"/>
              </w:tcPr>
              <w:p w:rsidR="00000000" w:rsidDel="00000000" w:rsidP="00000000" w:rsidRDefault="00000000" w:rsidRPr="00000000" w14:paraId="00000DB1">
                <w:pPr>
                  <w:numPr>
                    <w:ilvl w:val="0"/>
                    <w:numId w:val="27"/>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Reconhecer procedimentos, padrões, normas técnicas e tecnologias requeridas para elaboração da documentação técnica relativa aos sistemas eletropneumáticos e eletrohidráulicos</w:t>
                </w:r>
              </w:p>
              <w:p w:rsidR="00000000" w:rsidDel="00000000" w:rsidP="00000000" w:rsidRDefault="00000000" w:rsidRPr="00000000" w14:paraId="00000DB2">
                <w:pPr>
                  <w:numPr>
                    <w:ilvl w:val="0"/>
                    <w:numId w:val="27"/>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Definir estratégias para apresentação da documentação técnica relativa ao projeto</w:t>
                </w:r>
              </w:p>
            </w:tc>
            <w:tc>
              <w:tcPr>
                <w:vMerge w:val="continue"/>
                <w:shd w:fill="auto" w:val="clear"/>
                <w:vAlign w:val="center"/>
              </w:tcPr>
              <w:p w:rsidR="00000000" w:rsidDel="00000000" w:rsidP="00000000" w:rsidRDefault="00000000" w:rsidRPr="00000000" w14:paraId="00000D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08" w:hRule="atLeast"/>
              <w:tblHeader w:val="0"/>
            </w:trPr>
            <w:tc>
              <w:tcPr>
                <w:gridSpan w:val="3"/>
                <w:shd w:fill="bf97a9" w:val="clear"/>
                <w:vAlign w:val="center"/>
              </w:tcPr>
              <w:p w:rsidR="00000000" w:rsidDel="00000000" w:rsidP="00000000" w:rsidRDefault="00000000" w:rsidRPr="00000000" w14:paraId="00000DB4">
                <w:pPr>
                  <w:spacing w:line="276" w:lineRule="auto"/>
                  <w:jc w:val="center"/>
                  <w:rPr>
                    <w:rFonts w:ascii="Arial" w:cs="Arial" w:eastAsia="Arial" w:hAnsi="Arial"/>
                    <w:sz w:val="24"/>
                    <w:szCs w:val="24"/>
                  </w:rPr>
                </w:pPr>
                <w:r w:rsidDel="00000000" w:rsidR="00000000" w:rsidRPr="00000000">
                  <w:rPr>
                    <w:rFonts w:ascii="Arial" w:cs="Arial" w:eastAsia="Arial" w:hAnsi="Arial"/>
                    <w:b w:val="1"/>
                    <w:bCs w:val="1"/>
                    <w:sz w:val="24"/>
                    <w:szCs w:val="24"/>
                    <w:rtl w:val="0"/>
                  </w:rPr>
                  <w:t xml:space="preserve">Capacidades Básicas </w:t>
                </w:r>
                <w:r w:rsidDel="00000000" w:rsidR="00000000" w:rsidRPr="00000000">
                  <w:rPr>
                    <w:rtl w:val="0"/>
                  </w:rPr>
                </w:r>
              </w:p>
            </w:tc>
            <w:tc>
              <w:tcPr>
                <w:vMerge w:val="continue"/>
                <w:shd w:fill="auto" w:val="clear"/>
                <w:vAlign w:val="center"/>
              </w:tcPr>
              <w:p w:rsidR="00000000" w:rsidDel="00000000" w:rsidP="00000000" w:rsidRDefault="00000000" w:rsidRPr="00000000" w14:paraId="00000D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DB8">
                <w:pPr>
                  <w:numPr>
                    <w:ilvl w:val="0"/>
                    <w:numId w:val="27"/>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Reconhecer os conceitos de grandezas elétricas aplicadas às máquinas e equipamentos industriais</w:t>
                </w:r>
              </w:p>
              <w:p w:rsidR="00000000" w:rsidDel="00000000" w:rsidP="00000000" w:rsidRDefault="00000000" w:rsidRPr="00000000" w14:paraId="00000DB9">
                <w:pPr>
                  <w:numPr>
                    <w:ilvl w:val="0"/>
                    <w:numId w:val="27"/>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Reconhecer os princípios e as aplicações da eletrotécnica em sistemas de máquinas e equipamentos industriais</w:t>
                </w:r>
              </w:p>
              <w:p w:rsidR="00000000" w:rsidDel="00000000" w:rsidP="00000000" w:rsidRDefault="00000000" w:rsidRPr="00000000" w14:paraId="00000DBA">
                <w:pPr>
                  <w:numPr>
                    <w:ilvl w:val="0"/>
                    <w:numId w:val="27"/>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Reconhecer o funcionamento e as características das bombas e dos compressores utilizados em sistemas automatizados de máquinas e equipamentos</w:t>
                </w:r>
              </w:p>
              <w:p w:rsidR="00000000" w:rsidDel="00000000" w:rsidP="00000000" w:rsidRDefault="00000000" w:rsidRPr="00000000" w14:paraId="00000DBB">
                <w:pPr>
                  <w:numPr>
                    <w:ilvl w:val="0"/>
                    <w:numId w:val="27"/>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Reconhecer os conceitos relacionados a grandezas hidráulicas e pneumáticas aplicadas a máquinas e equipamentos industriais. (1</w:t>
                </w:r>
              </w:p>
              <w:p w:rsidR="00000000" w:rsidDel="00000000" w:rsidP="00000000" w:rsidRDefault="00000000" w:rsidRPr="00000000" w14:paraId="00000DBC">
                <w:pPr>
                  <w:numPr>
                    <w:ilvl w:val="0"/>
                    <w:numId w:val="27"/>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Reconhecer os conceitos relacionados a grandezas hidráulicas e pneumáticas aplicadas a máquinas e equipamentos industriais</w:t>
                </w:r>
              </w:p>
              <w:p w:rsidR="00000000" w:rsidDel="00000000" w:rsidP="00000000" w:rsidRDefault="00000000" w:rsidRPr="00000000" w14:paraId="00000DBD">
                <w:pPr>
                  <w:numPr>
                    <w:ilvl w:val="0"/>
                    <w:numId w:val="27"/>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Reconhecer a aplicação dos princípios da hidráulica (hidrostática e hidrodinâmica) e da pneumática no funcionamento de máquinas e equipamentos</w:t>
                </w:r>
              </w:p>
              <w:p w:rsidR="00000000" w:rsidDel="00000000" w:rsidP="00000000" w:rsidRDefault="00000000" w:rsidRPr="00000000" w14:paraId="00000DBE">
                <w:pPr>
                  <w:numPr>
                    <w:ilvl w:val="0"/>
                    <w:numId w:val="27"/>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Reconhecer simbologias de componentes e sistemas pneumáticos, hidráulicos, eletrohidráulicos e eletropneumáticos</w:t>
                </w:r>
              </w:p>
            </w:tc>
            <w:tc>
              <w:tcPr>
                <w:vMerge w:val="continue"/>
                <w:shd w:fill="auto" w:val="clear"/>
                <w:vAlign w:val="center"/>
              </w:tcPr>
              <w:p w:rsidR="00000000" w:rsidDel="00000000" w:rsidP="00000000" w:rsidRDefault="00000000" w:rsidRPr="00000000" w14:paraId="00000D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DC2">
                <w:pPr>
                  <w:spacing w:line="276" w:lineRule="auto"/>
                  <w:rPr>
                    <w:rFonts w:ascii="Arial" w:cs="Arial" w:eastAsia="Arial" w:hAnsi="Arial"/>
                    <w:sz w:val="24"/>
                    <w:szCs w:val="24"/>
                  </w:rPr>
                </w:pPr>
                <w:r w:rsidDel="00000000" w:rsidR="00000000" w:rsidRPr="00000000">
                  <w:rPr>
                    <w:rtl w:val="0"/>
                  </w:rPr>
                </w:r>
              </w:p>
            </w:tc>
            <w:tc>
              <w:tcPr>
                <w:vMerge w:val="continue"/>
                <w:shd w:fill="auto" w:val="clear"/>
                <w:vAlign w:val="center"/>
              </w:tcPr>
              <w:p w:rsidR="00000000" w:rsidDel="00000000" w:rsidP="00000000" w:rsidRDefault="00000000" w:rsidRPr="00000000" w14:paraId="00000D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bl>
      </w:sdtContent>
    </w:sdt>
    <w:p w:rsidR="00000000" w:rsidDel="00000000" w:rsidP="00000000" w:rsidRDefault="00000000" w:rsidRPr="00000000" w14:paraId="00000DC6">
      <w:pPr>
        <w:spacing w:after="160" w:line="276" w:lineRule="auto"/>
        <w:rPr>
          <w:sz w:val="24"/>
          <w:szCs w:val="24"/>
        </w:rPr>
      </w:pPr>
      <w:r w:rsidDel="00000000" w:rsidR="00000000" w:rsidRPr="00000000">
        <w:rPr>
          <w:rtl w:val="0"/>
        </w:rPr>
      </w:r>
    </w:p>
    <w:sdt>
      <w:sdtPr>
        <w:lock w:val="contentLocked"/>
        <w:id w:val="1001120426"/>
        <w:tag w:val="goog_rdk_47"/>
      </w:sdtPr>
      <w:sdtContent>
        <w:tbl>
          <w:tblPr>
            <w:tblStyle w:val="Table66"/>
            <w:tblW w:w="8973.0" w:type="dxa"/>
            <w:jc w:val="left"/>
            <w:tblInd w:w="-6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73"/>
            <w:tblGridChange w:id="0">
              <w:tblGrid>
                <w:gridCol w:w="8973"/>
              </w:tblGrid>
            </w:tblGridChange>
          </w:tblGrid>
          <w:tr>
            <w:trPr>
              <w:cantSplit w:val="0"/>
              <w:trHeight w:val="20" w:hRule="atLeast"/>
              <w:tblHeader w:val="0"/>
            </w:trPr>
            <w:tc>
              <w:tcPr>
                <w:shd w:fill="632843" w:val="clear"/>
                <w:vAlign w:val="center"/>
              </w:tcPr>
              <w:p w:rsidR="00000000" w:rsidDel="00000000" w:rsidP="00000000" w:rsidRDefault="00000000" w:rsidRPr="00000000" w14:paraId="00000DC7">
                <w:pPr>
                  <w:spacing w:line="276" w:lineRule="auto"/>
                  <w:jc w:val="center"/>
                  <w:rPr>
                    <w:rFonts w:ascii="Arial" w:cs="Arial" w:eastAsia="Arial" w:hAnsi="Arial"/>
                    <w:sz w:val="24"/>
                    <w:szCs w:val="24"/>
                  </w:rPr>
                </w:pPr>
                <w:r w:rsidDel="00000000" w:rsidR="00000000" w:rsidRPr="00000000">
                  <w:rPr>
                    <w:rFonts w:ascii="Arial" w:cs="Arial" w:eastAsia="Arial" w:hAnsi="Arial"/>
                    <w:b w:val="1"/>
                    <w:bCs w:val="1"/>
                    <w:color w:val="ffffff"/>
                    <w:sz w:val="24"/>
                    <w:szCs w:val="24"/>
                    <w:rtl w:val="0"/>
                  </w:rPr>
                  <w:t xml:space="preserve">Capacidades Socioemocionais</w:t>
                </w:r>
                <w:r w:rsidDel="00000000" w:rsidR="00000000" w:rsidRPr="00000000">
                  <w:rPr>
                    <w:rtl w:val="0"/>
                  </w:rPr>
                </w:r>
              </w:p>
            </w:tc>
          </w:tr>
          <w:tr>
            <w:trPr>
              <w:cantSplit w:val="0"/>
              <w:trHeight w:val="423" w:hRule="atLeast"/>
              <w:tblHeader w:val="0"/>
            </w:trPr>
            <w:tc>
              <w:tcPr>
                <w:shd w:fill="auto" w:val="clear"/>
                <w:vAlign w:val="center"/>
              </w:tcPr>
              <w:p w:rsidR="00000000" w:rsidDel="00000000" w:rsidP="00000000" w:rsidRDefault="00000000" w:rsidRPr="00000000" w14:paraId="00000DC8">
                <w:pPr>
                  <w:numPr>
                    <w:ilvl w:val="0"/>
                    <w:numId w:val="27"/>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Posicionar-se com ética em relação a situações e contextos apresentados</w:t>
                </w:r>
              </w:p>
              <w:p w:rsidR="00000000" w:rsidDel="00000000" w:rsidP="00000000" w:rsidRDefault="00000000" w:rsidRPr="00000000" w14:paraId="00000DC9">
                <w:pPr>
                  <w:numPr>
                    <w:ilvl w:val="0"/>
                    <w:numId w:val="27"/>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Aplicar os princípios de organização do trabalho estabelecidos no planejamento e no exercício de suas atividades profissionais</w:t>
                </w:r>
              </w:p>
              <w:p w:rsidR="00000000" w:rsidDel="00000000" w:rsidP="00000000" w:rsidRDefault="00000000" w:rsidRPr="00000000" w14:paraId="00000DCA">
                <w:pPr>
                  <w:numPr>
                    <w:ilvl w:val="0"/>
                    <w:numId w:val="27"/>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Intervir em situações de conflito, buscando o consenso e a harmonização entre os membros da equipe</w:t>
                </w:r>
              </w:p>
              <w:p w:rsidR="00000000" w:rsidDel="00000000" w:rsidP="00000000" w:rsidRDefault="00000000" w:rsidRPr="00000000" w14:paraId="00000DCB">
                <w:pPr>
                  <w:numPr>
                    <w:ilvl w:val="0"/>
                    <w:numId w:val="27"/>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Reconhecer o papel do trabalhador no cumprimento das normas ambientais, de saúde e segurança</w:t>
                </w:r>
              </w:p>
              <w:p w:rsidR="00000000" w:rsidDel="00000000" w:rsidP="00000000" w:rsidRDefault="00000000" w:rsidRPr="00000000" w14:paraId="00000DCC">
                <w:pPr>
                  <w:numPr>
                    <w:ilvl w:val="0"/>
                    <w:numId w:val="27"/>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Aplicar os aspectos de inovação em suas atividades profissionais</w:t>
                </w:r>
              </w:p>
              <w:p w:rsidR="00000000" w:rsidDel="00000000" w:rsidP="00000000" w:rsidRDefault="00000000" w:rsidRPr="00000000" w14:paraId="00000DCD">
                <w:pPr>
                  <w:numPr>
                    <w:ilvl w:val="0"/>
                    <w:numId w:val="27"/>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Aplicar os princípios da Gestão da Qualidade nas suas rotinas de trabalho</w:t>
                </w:r>
              </w:p>
            </w:tc>
          </w:tr>
        </w:tbl>
      </w:sdtContent>
    </w:sdt>
    <w:p w:rsidR="00000000" w:rsidDel="00000000" w:rsidP="00000000" w:rsidRDefault="00000000" w:rsidRPr="00000000" w14:paraId="00000DCE">
      <w:pPr>
        <w:spacing w:after="160" w:line="276" w:lineRule="auto"/>
        <w:rPr>
          <w:sz w:val="24"/>
          <w:szCs w:val="24"/>
        </w:rPr>
      </w:pPr>
      <w:r w:rsidDel="00000000" w:rsidR="00000000" w:rsidRPr="00000000">
        <w:rPr>
          <w:rtl w:val="0"/>
        </w:rPr>
      </w:r>
    </w:p>
    <w:sdt>
      <w:sdtPr>
        <w:lock w:val="contentLocked"/>
        <w:id w:val="252417808"/>
        <w:tag w:val="goog_rdk_48"/>
      </w:sdtPr>
      <w:sdtContent>
        <w:tbl>
          <w:tblPr>
            <w:tblStyle w:val="Table67"/>
            <w:tblW w:w="8973.0" w:type="dxa"/>
            <w:jc w:val="left"/>
            <w:tblInd w:w="-6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20"/>
            <w:gridCol w:w="4453"/>
            <w:tblGridChange w:id="0">
              <w:tblGrid>
                <w:gridCol w:w="4520"/>
                <w:gridCol w:w="4453"/>
              </w:tblGrid>
            </w:tblGridChange>
          </w:tblGrid>
          <w:tr>
            <w:trPr>
              <w:cantSplit w:val="0"/>
              <w:trHeight w:val="20" w:hRule="atLeast"/>
              <w:tblHeader w:val="0"/>
            </w:trPr>
            <w:tc>
              <w:tcPr>
                <w:gridSpan w:val="2"/>
                <w:shd w:fill="632843" w:val="clear"/>
                <w:vAlign w:val="center"/>
              </w:tcPr>
              <w:p w:rsidR="00000000" w:rsidDel="00000000" w:rsidP="00000000" w:rsidRDefault="00000000" w:rsidRPr="00000000" w14:paraId="00000DCF">
                <w:pPr>
                  <w:spacing w:line="276" w:lineRule="auto"/>
                  <w:jc w:val="center"/>
                  <w:rPr>
                    <w:rFonts w:ascii="Arial" w:cs="Arial" w:eastAsia="Arial" w:hAnsi="Arial"/>
                    <w:sz w:val="24"/>
                    <w:szCs w:val="24"/>
                  </w:rPr>
                </w:pPr>
                <w:r w:rsidDel="00000000" w:rsidR="00000000" w:rsidRPr="00000000">
                  <w:rPr>
                    <w:rFonts w:ascii="Arial" w:cs="Arial" w:eastAsia="Arial" w:hAnsi="Arial"/>
                    <w:b w:val="1"/>
                    <w:bCs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DD1">
                <w:pPr>
                  <w:spacing w:line="276" w:lineRule="auto"/>
                  <w:jc w:val="center"/>
                  <w:rPr>
                    <w:rFonts w:ascii="Arial" w:cs="Arial" w:eastAsia="Arial" w:hAnsi="Arial"/>
                    <w:sz w:val="24"/>
                    <w:szCs w:val="24"/>
                  </w:rPr>
                </w:pPr>
                <w:r w:rsidDel="00000000" w:rsidR="00000000" w:rsidRPr="00000000">
                  <w:rPr>
                    <w:rFonts w:ascii="Arial" w:cs="Arial" w:eastAsia="Arial" w:hAnsi="Arial"/>
                    <w:b w:val="1"/>
                    <w:bCs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0DD2">
                <w:pPr>
                  <w:numPr>
                    <w:ilvl w:val="0"/>
                    <w:numId w:val="27"/>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Sala de aula, Biblioteca com computadores com softwares específicos e acesso à internet, Laboratório de Informática, Laboratório de eletropneumática, Laboratório de eletrohidráulica, Laboratório eletricidade industrial, Laboratório de CLP</w:t>
                </w:r>
              </w:p>
            </w:tc>
          </w:tr>
          <w:tr>
            <w:trPr>
              <w:cantSplit w:val="0"/>
              <w:trHeight w:val="408" w:hRule="atLeast"/>
              <w:tblHeader w:val="0"/>
            </w:trPr>
            <w:tc>
              <w:tcPr>
                <w:shd w:fill="auto" w:val="clear"/>
                <w:vAlign w:val="center"/>
              </w:tcPr>
              <w:p w:rsidR="00000000" w:rsidDel="00000000" w:rsidP="00000000" w:rsidRDefault="00000000" w:rsidRPr="00000000" w14:paraId="00000DD3">
                <w:pPr>
                  <w:spacing w:line="276" w:lineRule="auto"/>
                  <w:jc w:val="center"/>
                  <w:rPr>
                    <w:rFonts w:ascii="Arial" w:cs="Arial" w:eastAsia="Arial" w:hAnsi="Arial"/>
                    <w:sz w:val="24"/>
                    <w:szCs w:val="24"/>
                  </w:rPr>
                </w:pPr>
                <w:r w:rsidDel="00000000" w:rsidR="00000000" w:rsidRPr="00000000">
                  <w:rPr>
                    <w:rFonts w:ascii="Arial" w:cs="Arial" w:eastAsia="Arial" w:hAnsi="Arial"/>
                    <w:b w:val="1"/>
                    <w:bCs w:val="1"/>
                    <w:sz w:val="24"/>
                    <w:szCs w:val="24"/>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0DD4">
                <w:pPr>
                  <w:numPr>
                    <w:ilvl w:val="0"/>
                    <w:numId w:val="27"/>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Kit multimídia: projetor, tela, computador; Computadores com acesso à internet (com software de editor de texto, planilha eletrônica, editor de presentações,  simuladores eletropneumáticos e eletrohidráulicos, software de comunicação e programação de CLP); CLPs;  Sistema de geração de ar comprimido; Alicates universais isolados, Alicates de corte isolados, Alicates desencapadores de fios, Alicates de bico meia cana longo isolados, Alicates de prensar terminais, Chaves de fendas isoladas (diversos tamanhos) Chaves de fendas cruzadas isoladas (diversos tamanhos), Bancadas didáticas de eletricidade, Bancada de sensores, Bancadas didáticas de eletrohidráulica, Bancadas didáticas de eletropneumática, Multímetros, Megôhmetros, Tacômetros, Câmera termográfica ou pirômetro de contato ou laser.</w:t>
                </w:r>
              </w:p>
            </w:tc>
          </w:tr>
          <w:tr>
            <w:trPr>
              <w:cantSplit w:val="0"/>
              <w:trHeight w:val="408" w:hRule="atLeast"/>
              <w:tblHeader w:val="0"/>
            </w:trPr>
            <w:tc>
              <w:tcPr>
                <w:shd w:fill="auto" w:val="clear"/>
                <w:vAlign w:val="center"/>
              </w:tcPr>
              <w:p w:rsidR="00000000" w:rsidDel="00000000" w:rsidP="00000000" w:rsidRDefault="00000000" w:rsidRPr="00000000" w14:paraId="00000DD5">
                <w:pPr>
                  <w:spacing w:line="276" w:lineRule="auto"/>
                  <w:jc w:val="center"/>
                  <w:rPr>
                    <w:rFonts w:ascii="Arial" w:cs="Arial" w:eastAsia="Arial" w:hAnsi="Arial"/>
                    <w:sz w:val="24"/>
                    <w:szCs w:val="24"/>
                  </w:rPr>
                </w:pPr>
                <w:r w:rsidDel="00000000" w:rsidR="00000000" w:rsidRPr="00000000">
                  <w:rPr>
                    <w:rFonts w:ascii="Arial" w:cs="Arial" w:eastAsia="Arial" w:hAnsi="Arial"/>
                    <w:b w:val="1"/>
                    <w:bCs w:val="1"/>
                    <w:sz w:val="24"/>
                    <w:szCs w:val="24"/>
                    <w:rtl w:val="0"/>
                  </w:rPr>
                  <w:t xml:space="preserve">Materiais</w:t>
                </w:r>
                <w:r w:rsidDel="00000000" w:rsidR="00000000" w:rsidRPr="00000000">
                  <w:rPr>
                    <w:rtl w:val="0"/>
                  </w:rPr>
                </w:r>
              </w:p>
            </w:tc>
            <w:tc>
              <w:tcPr>
                <w:shd w:fill="auto" w:val="clear"/>
                <w:vAlign w:val="center"/>
              </w:tcPr>
              <w:p w:rsidR="00000000" w:rsidDel="00000000" w:rsidP="00000000" w:rsidRDefault="00000000" w:rsidRPr="00000000" w14:paraId="00000DD6">
                <w:pPr>
                  <w:numPr>
                    <w:ilvl w:val="0"/>
                    <w:numId w:val="27"/>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Materiais de consumo,  Equipamentos de Proteção Individual e Coletiva,  Consumíveis (fita isolantes, cabos elétricos, terminais, mangueiras,), </w:t>
                  <w:tab/>
                  <w:t xml:space="preserve">Catálogos, Manuais</w:t>
                </w:r>
              </w:p>
            </w:tc>
          </w:tr>
          <w:tr>
            <w:trPr>
              <w:cantSplit w:val="0"/>
              <w:trHeight w:val="408" w:hRule="atLeast"/>
              <w:tblHeader w:val="0"/>
            </w:trPr>
            <w:tc>
              <w:tcPr>
                <w:shd w:fill="auto" w:val="clear"/>
                <w:vAlign w:val="center"/>
              </w:tcPr>
              <w:p w:rsidR="00000000" w:rsidDel="00000000" w:rsidP="00000000" w:rsidRDefault="00000000" w:rsidRPr="00000000" w14:paraId="00000DD7">
                <w:pPr>
                  <w:spacing w:line="276" w:lineRule="auto"/>
                  <w:jc w:val="center"/>
                  <w:rPr>
                    <w:rFonts w:ascii="Arial" w:cs="Arial" w:eastAsia="Arial" w:hAnsi="Arial"/>
                    <w:sz w:val="24"/>
                    <w:szCs w:val="24"/>
                  </w:rPr>
                </w:pPr>
                <w:r w:rsidDel="00000000" w:rsidR="00000000" w:rsidRPr="00000000">
                  <w:rPr>
                    <w:rFonts w:ascii="Arial" w:cs="Arial" w:eastAsia="Arial" w:hAnsi="Arial"/>
                    <w:b w:val="1"/>
                    <w:bCs w:val="1"/>
                    <w:sz w:val="24"/>
                    <w:szCs w:val="24"/>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0DD8">
                <w:pPr>
                  <w:numPr>
                    <w:ilvl w:val="0"/>
                    <w:numId w:val="27"/>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Nas condições de infraestrutura, serão asseguradas as condições de acessibilidade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p>
            </w:tc>
          </w:tr>
        </w:tbl>
      </w:sdtContent>
    </w:sdt>
    <w:p w:rsidR="00000000" w:rsidDel="00000000" w:rsidP="00000000" w:rsidRDefault="00000000" w:rsidRPr="00000000" w14:paraId="00000DD9">
      <w:pPr>
        <w:spacing w:after="160" w:line="276" w:lineRule="auto"/>
        <w:rPr>
          <w:sz w:val="24"/>
          <w:szCs w:val="24"/>
        </w:rPr>
      </w:pPr>
      <w:r w:rsidDel="00000000" w:rsidR="00000000" w:rsidRPr="00000000">
        <w:rPr>
          <w:rtl w:val="0"/>
        </w:rPr>
      </w:r>
    </w:p>
    <w:sdt>
      <w:sdtPr>
        <w:lock w:val="contentLocked"/>
        <w:id w:val="-331440069"/>
        <w:tag w:val="goog_rdk_49"/>
      </w:sdtPr>
      <w:sdtContent>
        <w:tbl>
          <w:tblPr>
            <w:tblStyle w:val="Table68"/>
            <w:tblW w:w="8973.0" w:type="dxa"/>
            <w:jc w:val="left"/>
            <w:tblInd w:w="-6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734"/>
            <w:gridCol w:w="1601"/>
            <w:gridCol w:w="2466"/>
            <w:gridCol w:w="3172"/>
            <w:tblGridChange w:id="0">
              <w:tblGrid>
                <w:gridCol w:w="1734"/>
                <w:gridCol w:w="1601"/>
                <w:gridCol w:w="2466"/>
                <w:gridCol w:w="3172"/>
              </w:tblGrid>
            </w:tblGridChange>
          </w:tblGrid>
          <w:tr>
            <w:trPr>
              <w:cantSplit w:val="0"/>
              <w:trHeight w:val="20" w:hRule="atLeast"/>
              <w:tblHeader w:val="0"/>
            </w:trPr>
            <w:tc>
              <w:tcPr>
                <w:gridSpan w:val="4"/>
                <w:shd w:fill="632843" w:val="clear"/>
                <w:vAlign w:val="center"/>
              </w:tcPr>
              <w:p w:rsidR="00000000" w:rsidDel="00000000" w:rsidP="00000000" w:rsidRDefault="00000000" w:rsidRPr="00000000" w14:paraId="00000DDA">
                <w:pPr>
                  <w:spacing w:line="276" w:lineRule="auto"/>
                  <w:jc w:val="center"/>
                  <w:rPr>
                    <w:rFonts w:ascii="Arial" w:cs="Arial" w:eastAsia="Arial" w:hAnsi="Arial"/>
                    <w:sz w:val="24"/>
                    <w:szCs w:val="24"/>
                  </w:rPr>
                </w:pPr>
                <w:r w:rsidDel="00000000" w:rsidR="00000000" w:rsidRPr="00000000">
                  <w:rPr>
                    <w:rFonts w:ascii="Arial" w:cs="Arial" w:eastAsia="Arial" w:hAnsi="Arial"/>
                    <w:b w:val="1"/>
                    <w:bCs w:val="1"/>
                    <w:color w:val="ffffff"/>
                    <w:sz w:val="24"/>
                    <w:szCs w:val="24"/>
                    <w:rtl w:val="0"/>
                  </w:rPr>
                  <w:t xml:space="preserve">Módulo: ESPECÍFICO III</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DDE">
                <w:pPr>
                  <w:spacing w:line="276" w:lineRule="auto"/>
                  <w:rPr>
                    <w:rFonts w:ascii="Arial" w:cs="Arial" w:eastAsia="Arial" w:hAnsi="Arial"/>
                    <w:sz w:val="24"/>
                    <w:szCs w:val="24"/>
                  </w:rPr>
                </w:pPr>
                <w:r w:rsidDel="00000000" w:rsidR="00000000" w:rsidRPr="00000000">
                  <w:rPr>
                    <w:rFonts w:ascii="Arial" w:cs="Arial" w:eastAsia="Arial" w:hAnsi="Arial"/>
                    <w:b w:val="1"/>
                    <w:bCs w:val="1"/>
                    <w:sz w:val="24"/>
                    <w:szCs w:val="24"/>
                    <w:rtl w:val="0"/>
                  </w:rPr>
                  <w:t xml:space="preserve">Perfil Profissional: </w:t>
                </w:r>
                <w:r w:rsidDel="00000000" w:rsidR="00000000" w:rsidRPr="00000000">
                  <w:rPr>
                    <w:rFonts w:ascii="Arial" w:cs="Arial" w:eastAsia="Arial" w:hAnsi="Arial"/>
                    <w:sz w:val="24"/>
                    <w:szCs w:val="24"/>
                    <w:rtl w:val="0"/>
                  </w:rPr>
                  <w:t xml:space="preserve">TÉCNICO EM MECÂNICA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0DE2">
                <w:pPr>
                  <w:spacing w:line="276" w:lineRule="auto"/>
                  <w:rPr>
                    <w:rFonts w:ascii="Arial" w:cs="Arial" w:eastAsia="Arial" w:hAnsi="Arial"/>
                    <w:sz w:val="24"/>
                    <w:szCs w:val="24"/>
                  </w:rPr>
                </w:pPr>
                <w:r w:rsidDel="00000000" w:rsidR="00000000" w:rsidRPr="00000000">
                  <w:rPr>
                    <w:rFonts w:ascii="Arial" w:cs="Arial" w:eastAsia="Arial" w:hAnsi="Arial"/>
                    <w:b w:val="1"/>
                    <w:bCs w:val="1"/>
                    <w:sz w:val="24"/>
                    <w:szCs w:val="24"/>
                    <w:rtl w:val="0"/>
                  </w:rPr>
                  <w:t xml:space="preserve">Unidade Curricular: </w:t>
                </w:r>
                <w:r w:rsidDel="00000000" w:rsidR="00000000" w:rsidRPr="00000000">
                  <w:rPr>
                    <w:rFonts w:ascii="Arial" w:cs="Arial" w:eastAsia="Arial" w:hAnsi="Arial"/>
                    <w:sz w:val="24"/>
                    <w:szCs w:val="24"/>
                    <w:rtl w:val="0"/>
                  </w:rPr>
                  <w:t xml:space="preserve">GERENCIAMENTO DE PROJETOS</w:t>
                </w:r>
              </w:p>
            </w:tc>
          </w:tr>
          <w:tr>
            <w:trPr>
              <w:cantSplit w:val="0"/>
              <w:trHeight w:val="408" w:hRule="atLeast"/>
              <w:tblHeader w:val="0"/>
            </w:trPr>
            <w:tc>
              <w:tcPr>
                <w:gridSpan w:val="4"/>
                <w:shd w:fill="auto" w:val="clear"/>
                <w:vAlign w:val="center"/>
              </w:tcPr>
              <w:p w:rsidR="00000000" w:rsidDel="00000000" w:rsidP="00000000" w:rsidRDefault="00000000" w:rsidRPr="00000000" w14:paraId="00000DE6">
                <w:pPr>
                  <w:spacing w:line="276" w:lineRule="auto"/>
                  <w:rPr>
                    <w:rFonts w:ascii="Arial" w:cs="Arial" w:eastAsia="Arial" w:hAnsi="Arial"/>
                    <w:sz w:val="24"/>
                    <w:szCs w:val="24"/>
                  </w:rPr>
                </w:pPr>
                <w:r w:rsidDel="00000000" w:rsidR="00000000" w:rsidRPr="00000000">
                  <w:rPr>
                    <w:rFonts w:ascii="Arial" w:cs="Arial" w:eastAsia="Arial" w:hAnsi="Arial"/>
                    <w:b w:val="1"/>
                    <w:bCs w:val="1"/>
                    <w:sz w:val="24"/>
                    <w:szCs w:val="24"/>
                    <w:rtl w:val="0"/>
                  </w:rPr>
                  <w:t xml:space="preserve">Carga Horária: </w:t>
                </w:r>
                <w:r w:rsidDel="00000000" w:rsidR="00000000" w:rsidRPr="00000000">
                  <w:rPr>
                    <w:rFonts w:ascii="Arial" w:cs="Arial" w:eastAsia="Arial" w:hAnsi="Arial"/>
                    <w:sz w:val="24"/>
                    <w:szCs w:val="24"/>
                    <w:rtl w:val="0"/>
                  </w:rPr>
                  <w:t xml:space="preserve">30h</w:t>
                </w:r>
              </w:p>
            </w:tc>
          </w:tr>
          <w:tr>
            <w:trPr>
              <w:cantSplit w:val="0"/>
              <w:trHeight w:val="408" w:hRule="atLeast"/>
              <w:tblHeader w:val="0"/>
            </w:trPr>
            <w:tc>
              <w:tcPr>
                <w:gridSpan w:val="4"/>
                <w:shd w:fill="auto" w:val="clear"/>
                <w:vAlign w:val="center"/>
              </w:tcPr>
              <w:p w:rsidR="00000000" w:rsidDel="00000000" w:rsidP="00000000" w:rsidRDefault="00000000" w:rsidRPr="00000000" w14:paraId="00000DEA">
                <w:pPr>
                  <w:spacing w:line="276" w:lineRule="auto"/>
                  <w:rPr>
                    <w:rFonts w:ascii="Arial" w:cs="Arial" w:eastAsia="Arial" w:hAnsi="Arial"/>
                    <w:sz w:val="24"/>
                    <w:szCs w:val="24"/>
                  </w:rPr>
                </w:pPr>
                <w:r w:rsidDel="00000000" w:rsidR="00000000" w:rsidRPr="00000000">
                  <w:rPr>
                    <w:rFonts w:ascii="Arial" w:cs="Arial" w:eastAsia="Arial" w:hAnsi="Arial"/>
                    <w:b w:val="1"/>
                    <w:bCs w:val="1"/>
                    <w:sz w:val="24"/>
                    <w:szCs w:val="24"/>
                    <w:rtl w:val="0"/>
                  </w:rPr>
                  <w:t xml:space="preserve">Função</w:t>
                </w:r>
                <w:r w:rsidDel="00000000" w:rsidR="00000000" w:rsidRPr="00000000">
                  <w:rPr>
                    <w:rtl w:val="0"/>
                  </w:rPr>
                </w:r>
              </w:p>
              <w:p w:rsidR="00000000" w:rsidDel="00000000" w:rsidP="00000000" w:rsidRDefault="00000000" w:rsidRPr="00000000" w14:paraId="00000DEB">
                <w:pPr>
                  <w:numPr>
                    <w:ilvl w:val="0"/>
                    <w:numId w:val="27"/>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F.3 : Atuar no desenvolvimento de projetos mecânicos, atendendo as normas e padrões técnicos, de qualidade, saúde e segurança e de meio ambiente</w:t>
                </w:r>
              </w:p>
            </w:tc>
          </w:tr>
          <w:tr>
            <w:trPr>
              <w:cantSplit w:val="0"/>
              <w:trHeight w:val="408" w:hRule="atLeast"/>
              <w:tblHeader w:val="0"/>
            </w:trPr>
            <w:tc>
              <w:tcPr>
                <w:gridSpan w:val="4"/>
                <w:shd w:fill="auto" w:val="clear"/>
                <w:vAlign w:val="center"/>
              </w:tcPr>
              <w:p w:rsidR="00000000" w:rsidDel="00000000" w:rsidP="00000000" w:rsidRDefault="00000000" w:rsidRPr="00000000" w14:paraId="00000DEF">
                <w:pPr>
                  <w:spacing w:line="276" w:lineRule="auto"/>
                  <w:rPr>
                    <w:rFonts w:ascii="Arial" w:cs="Arial" w:eastAsia="Arial" w:hAnsi="Arial"/>
                    <w:sz w:val="24"/>
                    <w:szCs w:val="24"/>
                  </w:rPr>
                </w:pPr>
                <w:r w:rsidDel="00000000" w:rsidR="00000000" w:rsidRPr="00000000">
                  <w:rPr>
                    <w:rFonts w:ascii="Arial" w:cs="Arial" w:eastAsia="Arial" w:hAnsi="Arial"/>
                    <w:b w:val="1"/>
                    <w:bCs w:val="1"/>
                    <w:sz w:val="24"/>
                    <w:szCs w:val="24"/>
                    <w:rtl w:val="0"/>
                  </w:rPr>
                  <w:t xml:space="preserve">Objetivo Geral: </w:t>
                </w:r>
                <w:r w:rsidDel="00000000" w:rsidR="00000000" w:rsidRPr="00000000">
                  <w:rPr>
                    <w:rFonts w:ascii="Arial" w:cs="Arial" w:eastAsia="Arial" w:hAnsi="Arial"/>
                    <w:sz w:val="24"/>
                    <w:szCs w:val="24"/>
                    <w:rtl w:val="0"/>
                  </w:rPr>
                  <w:t xml:space="preserve">Favorecer o desenvolvimento das capacidades técnicas e socioemocionais que permitam a utilização de metodologias no planejamento de projetos</w:t>
                </w:r>
              </w:p>
            </w:tc>
          </w:tr>
          <w:tr>
            <w:trPr>
              <w:cantSplit w:val="0"/>
              <w:trHeight w:val="20" w:hRule="atLeast"/>
              <w:tblHeader w:val="0"/>
            </w:trPr>
            <w:tc>
              <w:tcPr>
                <w:gridSpan w:val="4"/>
                <w:shd w:fill="632843" w:val="clear"/>
                <w:vAlign w:val="center"/>
              </w:tcPr>
              <w:p w:rsidR="00000000" w:rsidDel="00000000" w:rsidP="00000000" w:rsidRDefault="00000000" w:rsidRPr="00000000" w14:paraId="00000DF3">
                <w:pPr>
                  <w:spacing w:line="276" w:lineRule="auto"/>
                  <w:jc w:val="center"/>
                  <w:rPr>
                    <w:rFonts w:ascii="Arial" w:cs="Arial" w:eastAsia="Arial" w:hAnsi="Arial"/>
                    <w:sz w:val="24"/>
                    <w:szCs w:val="24"/>
                  </w:rPr>
                </w:pPr>
                <w:r w:rsidDel="00000000" w:rsidR="00000000" w:rsidRPr="00000000">
                  <w:rPr>
                    <w:rFonts w:ascii="Arial" w:cs="Arial" w:eastAsia="Arial" w:hAnsi="Arial"/>
                    <w:b w:val="1"/>
                    <w:bCs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bf97a9" w:val="clear"/>
              </w:tcPr>
              <w:p w:rsidR="00000000" w:rsidDel="00000000" w:rsidP="00000000" w:rsidRDefault="00000000" w:rsidRPr="00000000" w14:paraId="00000DF7">
                <w:pPr>
                  <w:spacing w:line="276" w:lineRule="auto"/>
                  <w:jc w:val="center"/>
                  <w:rPr>
                    <w:rFonts w:ascii="Arial" w:cs="Arial" w:eastAsia="Arial" w:hAnsi="Arial"/>
                    <w:sz w:val="24"/>
                    <w:szCs w:val="24"/>
                  </w:rPr>
                </w:pPr>
                <w:r w:rsidDel="00000000" w:rsidR="00000000" w:rsidRPr="00000000">
                  <w:rPr>
                    <w:rFonts w:ascii="Arial" w:cs="Arial" w:eastAsia="Arial" w:hAnsi="Arial"/>
                    <w:b w:val="1"/>
                    <w:bCs w:val="1"/>
                    <w:sz w:val="24"/>
                    <w:szCs w:val="24"/>
                    <w:rtl w:val="0"/>
                  </w:rPr>
                  <w:t xml:space="preserve">Subfunção</w:t>
                </w:r>
                <w:r w:rsidDel="00000000" w:rsidR="00000000" w:rsidRPr="00000000">
                  <w:rPr>
                    <w:rtl w:val="0"/>
                  </w:rPr>
                </w:r>
              </w:p>
            </w:tc>
            <w:tc>
              <w:tcPr>
                <w:shd w:fill="bf97a9" w:val="clear"/>
              </w:tcPr>
              <w:p w:rsidR="00000000" w:rsidDel="00000000" w:rsidP="00000000" w:rsidRDefault="00000000" w:rsidRPr="00000000" w14:paraId="00000DF8">
                <w:pPr>
                  <w:spacing w:line="276" w:lineRule="auto"/>
                  <w:jc w:val="center"/>
                  <w:rPr>
                    <w:rFonts w:ascii="Arial" w:cs="Arial" w:eastAsia="Arial" w:hAnsi="Arial"/>
                    <w:sz w:val="24"/>
                    <w:szCs w:val="24"/>
                  </w:rPr>
                </w:pPr>
                <w:r w:rsidDel="00000000" w:rsidR="00000000" w:rsidRPr="00000000">
                  <w:rPr>
                    <w:rFonts w:ascii="Arial" w:cs="Arial" w:eastAsia="Arial" w:hAnsi="Arial"/>
                    <w:b w:val="1"/>
                    <w:bCs w:val="1"/>
                    <w:sz w:val="24"/>
                    <w:szCs w:val="24"/>
                    <w:rtl w:val="0"/>
                  </w:rPr>
                  <w:t xml:space="preserve">Padrão de Desempenho</w:t>
                </w:r>
                <w:r w:rsidDel="00000000" w:rsidR="00000000" w:rsidRPr="00000000">
                  <w:rPr>
                    <w:rtl w:val="0"/>
                  </w:rPr>
                </w:r>
              </w:p>
            </w:tc>
            <w:tc>
              <w:tcPr>
                <w:shd w:fill="bf97a9" w:val="clear"/>
              </w:tcPr>
              <w:p w:rsidR="00000000" w:rsidDel="00000000" w:rsidP="00000000" w:rsidRDefault="00000000" w:rsidRPr="00000000" w14:paraId="00000DF9">
                <w:pPr>
                  <w:spacing w:line="276" w:lineRule="auto"/>
                  <w:jc w:val="center"/>
                  <w:rPr>
                    <w:rFonts w:ascii="Arial" w:cs="Arial" w:eastAsia="Arial" w:hAnsi="Arial"/>
                    <w:sz w:val="24"/>
                    <w:szCs w:val="24"/>
                  </w:rPr>
                </w:pPr>
                <w:r w:rsidDel="00000000" w:rsidR="00000000" w:rsidRPr="00000000">
                  <w:rPr>
                    <w:rFonts w:ascii="Arial" w:cs="Arial" w:eastAsia="Arial" w:hAnsi="Arial"/>
                    <w:b w:val="1"/>
                    <w:bCs w:val="1"/>
                    <w:sz w:val="24"/>
                    <w:szCs w:val="24"/>
                    <w:rtl w:val="0"/>
                  </w:rPr>
                  <w:t xml:space="preserve">Capacidades Técnicas</w:t>
                </w:r>
                <w:r w:rsidDel="00000000" w:rsidR="00000000" w:rsidRPr="00000000">
                  <w:rPr>
                    <w:rtl w:val="0"/>
                  </w:rPr>
                </w:r>
              </w:p>
            </w:tc>
            <w:tc>
              <w:tcPr>
                <w:shd w:fill="bf97a9" w:val="clear"/>
              </w:tcPr>
              <w:p w:rsidR="00000000" w:rsidDel="00000000" w:rsidP="00000000" w:rsidRDefault="00000000" w:rsidRPr="00000000" w14:paraId="00000DFA">
                <w:pPr>
                  <w:spacing w:line="276" w:lineRule="auto"/>
                  <w:jc w:val="center"/>
                  <w:rPr>
                    <w:rFonts w:ascii="Arial" w:cs="Arial" w:eastAsia="Arial" w:hAnsi="Arial"/>
                    <w:sz w:val="24"/>
                    <w:szCs w:val="24"/>
                  </w:rPr>
                </w:pPr>
                <w:r w:rsidDel="00000000" w:rsidR="00000000" w:rsidRPr="00000000">
                  <w:rPr>
                    <w:rFonts w:ascii="Arial" w:cs="Arial" w:eastAsia="Arial" w:hAnsi="Arial"/>
                    <w:b w:val="1"/>
                    <w:bCs w:val="1"/>
                    <w:sz w:val="24"/>
                    <w:szCs w:val="24"/>
                    <w:rtl w:val="0"/>
                  </w:rPr>
                  <w:t xml:space="preserve">Conhecimentos</w:t>
                </w: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DFB">
                <w:pPr>
                  <w:spacing w:line="276" w:lineRule="auto"/>
                  <w:rPr>
                    <w:rFonts w:ascii="Arial" w:cs="Arial" w:eastAsia="Arial" w:hAnsi="Arial"/>
                    <w:sz w:val="24"/>
                    <w:szCs w:val="24"/>
                  </w:rPr>
                </w:pPr>
                <w:r w:rsidDel="00000000" w:rsidR="00000000" w:rsidRPr="00000000">
                  <w:rPr>
                    <w:rtl w:val="0"/>
                  </w:rPr>
                </w:r>
              </w:p>
            </w:tc>
            <w:tc>
              <w:tcPr>
                <w:vMerge w:val="restart"/>
                <w:shd w:fill="auto" w:val="clear"/>
                <w:vAlign w:val="center"/>
              </w:tcPr>
              <w:p w:rsidR="00000000" w:rsidDel="00000000" w:rsidP="00000000" w:rsidRDefault="00000000" w:rsidRPr="00000000" w14:paraId="00000DFE">
                <w:pPr>
                  <w:numPr>
                    <w:ilvl w:val="0"/>
                    <w:numId w:val="1"/>
                  </w:numPr>
                  <w:spacing w:line="276" w:lineRule="auto"/>
                  <w:ind w:left="420" w:hanging="420"/>
                  <w:rPr>
                    <w:sz w:val="24"/>
                    <w:szCs w:val="24"/>
                  </w:rPr>
                </w:pPr>
                <w:r w:rsidDel="00000000" w:rsidR="00000000" w:rsidRPr="00000000">
                  <w:rPr>
                    <w:rFonts w:ascii="Arial" w:cs="Arial" w:eastAsia="Arial" w:hAnsi="Arial"/>
                    <w:sz w:val="24"/>
                    <w:szCs w:val="24"/>
                    <w:rtl w:val="0"/>
                  </w:rPr>
                  <w:t xml:space="preserve">Gerenciamento de projetos</w:t>
                </w:r>
                <w:r w:rsidDel="00000000" w:rsidR="00000000" w:rsidRPr="00000000">
                  <w:rPr>
                    <w:rtl w:val="0"/>
                  </w:rPr>
                </w:r>
              </w:p>
              <w:p w:rsidR="00000000" w:rsidDel="00000000" w:rsidP="00000000" w:rsidRDefault="00000000" w:rsidRPr="00000000" w14:paraId="00000DFF">
                <w:pPr>
                  <w:numPr>
                    <w:ilvl w:val="1"/>
                    <w:numId w:val="1"/>
                  </w:numPr>
                  <w:spacing w:line="276" w:lineRule="auto"/>
                  <w:ind w:left="720" w:hanging="720"/>
                  <w:rPr>
                    <w:sz w:val="24"/>
                    <w:szCs w:val="24"/>
                  </w:rPr>
                </w:pPr>
                <w:r w:rsidDel="00000000" w:rsidR="00000000" w:rsidRPr="00000000">
                  <w:rPr>
                    <w:rFonts w:ascii="Arial" w:cs="Arial" w:eastAsia="Arial" w:hAnsi="Arial"/>
                    <w:sz w:val="24"/>
                    <w:szCs w:val="24"/>
                    <w:rtl w:val="0"/>
                  </w:rPr>
                  <w:t xml:space="preserve">Definição de Gerenciamento de Projetos</w:t>
                </w:r>
                <w:r w:rsidDel="00000000" w:rsidR="00000000" w:rsidRPr="00000000">
                  <w:rPr>
                    <w:rtl w:val="0"/>
                  </w:rPr>
                </w:r>
              </w:p>
              <w:p w:rsidR="00000000" w:rsidDel="00000000" w:rsidP="00000000" w:rsidRDefault="00000000" w:rsidRPr="00000000" w14:paraId="00000E00">
                <w:pPr>
                  <w:numPr>
                    <w:ilvl w:val="1"/>
                    <w:numId w:val="1"/>
                  </w:numPr>
                  <w:spacing w:line="276" w:lineRule="auto"/>
                  <w:ind w:left="720" w:hanging="720"/>
                  <w:rPr>
                    <w:sz w:val="24"/>
                    <w:szCs w:val="24"/>
                  </w:rPr>
                </w:pPr>
                <w:r w:rsidDel="00000000" w:rsidR="00000000" w:rsidRPr="00000000">
                  <w:rPr>
                    <w:rFonts w:ascii="Arial" w:cs="Arial" w:eastAsia="Arial" w:hAnsi="Arial"/>
                    <w:sz w:val="24"/>
                    <w:szCs w:val="24"/>
                    <w:rtl w:val="0"/>
                  </w:rPr>
                  <w:t xml:space="preserve">Características de Projetos: de inovação e de melhoria</w:t>
                </w:r>
                <w:r w:rsidDel="00000000" w:rsidR="00000000" w:rsidRPr="00000000">
                  <w:rPr>
                    <w:rtl w:val="0"/>
                  </w:rPr>
                </w:r>
              </w:p>
              <w:p w:rsidR="00000000" w:rsidDel="00000000" w:rsidP="00000000" w:rsidRDefault="00000000" w:rsidRPr="00000000" w14:paraId="00000E01">
                <w:pPr>
                  <w:numPr>
                    <w:ilvl w:val="1"/>
                    <w:numId w:val="1"/>
                  </w:numPr>
                  <w:spacing w:line="276" w:lineRule="auto"/>
                  <w:ind w:left="720" w:hanging="720"/>
                  <w:rPr>
                    <w:sz w:val="24"/>
                    <w:szCs w:val="24"/>
                  </w:rPr>
                </w:pPr>
                <w:r w:rsidDel="00000000" w:rsidR="00000000" w:rsidRPr="00000000">
                  <w:rPr>
                    <w:rFonts w:ascii="Arial" w:cs="Arial" w:eastAsia="Arial" w:hAnsi="Arial"/>
                    <w:sz w:val="24"/>
                    <w:szCs w:val="24"/>
                    <w:rtl w:val="0"/>
                  </w:rPr>
                  <w:t xml:space="preserve">Diferenças entre projetos processos</w:t>
                </w:r>
                <w:r w:rsidDel="00000000" w:rsidR="00000000" w:rsidRPr="00000000">
                  <w:rPr>
                    <w:rtl w:val="0"/>
                  </w:rPr>
                </w:r>
              </w:p>
              <w:p w:rsidR="00000000" w:rsidDel="00000000" w:rsidP="00000000" w:rsidRDefault="00000000" w:rsidRPr="00000000" w14:paraId="00000E02">
                <w:pPr>
                  <w:numPr>
                    <w:ilvl w:val="0"/>
                    <w:numId w:val="1"/>
                  </w:numPr>
                  <w:spacing w:line="276" w:lineRule="auto"/>
                  <w:ind w:left="420" w:hanging="420"/>
                  <w:rPr>
                    <w:sz w:val="24"/>
                    <w:szCs w:val="24"/>
                  </w:rPr>
                </w:pPr>
                <w:r w:rsidDel="00000000" w:rsidR="00000000" w:rsidRPr="00000000">
                  <w:rPr>
                    <w:rFonts w:ascii="Arial" w:cs="Arial" w:eastAsia="Arial" w:hAnsi="Arial"/>
                    <w:sz w:val="24"/>
                    <w:szCs w:val="24"/>
                    <w:rtl w:val="0"/>
                  </w:rPr>
                  <w:t xml:space="preserve">Metodologia de Projetos (Modelo PMI)</w:t>
                </w:r>
                <w:r w:rsidDel="00000000" w:rsidR="00000000" w:rsidRPr="00000000">
                  <w:rPr>
                    <w:rtl w:val="0"/>
                  </w:rPr>
                </w:r>
              </w:p>
              <w:p w:rsidR="00000000" w:rsidDel="00000000" w:rsidP="00000000" w:rsidRDefault="00000000" w:rsidRPr="00000000" w14:paraId="00000E03">
                <w:pPr>
                  <w:numPr>
                    <w:ilvl w:val="1"/>
                    <w:numId w:val="1"/>
                  </w:numPr>
                  <w:spacing w:line="276" w:lineRule="auto"/>
                  <w:ind w:left="720" w:hanging="720"/>
                  <w:rPr>
                    <w:sz w:val="24"/>
                    <w:szCs w:val="24"/>
                  </w:rPr>
                </w:pPr>
                <w:r w:rsidDel="00000000" w:rsidR="00000000" w:rsidRPr="00000000">
                  <w:rPr>
                    <w:rFonts w:ascii="Arial" w:cs="Arial" w:eastAsia="Arial" w:hAnsi="Arial"/>
                    <w:sz w:val="24"/>
                    <w:szCs w:val="24"/>
                    <w:rtl w:val="0"/>
                  </w:rPr>
                  <w:t xml:space="preserve">Termo de Abertura</w:t>
                </w:r>
                <w:r w:rsidDel="00000000" w:rsidR="00000000" w:rsidRPr="00000000">
                  <w:rPr>
                    <w:rtl w:val="0"/>
                  </w:rPr>
                </w:r>
              </w:p>
              <w:p w:rsidR="00000000" w:rsidDel="00000000" w:rsidP="00000000" w:rsidRDefault="00000000" w:rsidRPr="00000000" w14:paraId="00000E04">
                <w:pPr>
                  <w:numPr>
                    <w:ilvl w:val="1"/>
                    <w:numId w:val="1"/>
                  </w:numPr>
                  <w:spacing w:line="276" w:lineRule="auto"/>
                  <w:ind w:left="720" w:hanging="720"/>
                  <w:rPr>
                    <w:sz w:val="24"/>
                    <w:szCs w:val="24"/>
                  </w:rPr>
                </w:pPr>
                <w:r w:rsidDel="00000000" w:rsidR="00000000" w:rsidRPr="00000000">
                  <w:rPr>
                    <w:rFonts w:ascii="Arial" w:cs="Arial" w:eastAsia="Arial" w:hAnsi="Arial"/>
                    <w:sz w:val="24"/>
                    <w:szCs w:val="24"/>
                    <w:rtl w:val="0"/>
                  </w:rPr>
                  <w:t xml:space="preserve">Áreas de Gerenciamento de projetos</w:t>
                </w:r>
                <w:r w:rsidDel="00000000" w:rsidR="00000000" w:rsidRPr="00000000">
                  <w:rPr>
                    <w:rtl w:val="0"/>
                  </w:rPr>
                </w:r>
              </w:p>
              <w:p w:rsidR="00000000" w:rsidDel="00000000" w:rsidP="00000000" w:rsidRDefault="00000000" w:rsidRPr="00000000" w14:paraId="00000E05">
                <w:pPr>
                  <w:numPr>
                    <w:ilvl w:val="1"/>
                    <w:numId w:val="1"/>
                  </w:numPr>
                  <w:spacing w:line="276" w:lineRule="auto"/>
                  <w:ind w:left="720" w:hanging="720"/>
                  <w:rPr>
                    <w:sz w:val="24"/>
                    <w:szCs w:val="24"/>
                  </w:rPr>
                </w:pPr>
                <w:r w:rsidDel="00000000" w:rsidR="00000000" w:rsidRPr="00000000">
                  <w:rPr>
                    <w:rFonts w:ascii="Arial" w:cs="Arial" w:eastAsia="Arial" w:hAnsi="Arial"/>
                    <w:sz w:val="24"/>
                    <w:szCs w:val="24"/>
                    <w:rtl w:val="0"/>
                  </w:rPr>
                  <w:t xml:space="preserve">Viabilidade técnica, econômica, ambiental, de qualidade e de segurança em projetos mecânicos</w:t>
                </w:r>
                <w:r w:rsidDel="00000000" w:rsidR="00000000" w:rsidRPr="00000000">
                  <w:rPr>
                    <w:rtl w:val="0"/>
                  </w:rPr>
                </w:r>
              </w:p>
              <w:p w:rsidR="00000000" w:rsidDel="00000000" w:rsidP="00000000" w:rsidRDefault="00000000" w:rsidRPr="00000000" w14:paraId="00000E06">
                <w:pPr>
                  <w:numPr>
                    <w:ilvl w:val="1"/>
                    <w:numId w:val="1"/>
                  </w:numPr>
                  <w:spacing w:line="276" w:lineRule="auto"/>
                  <w:ind w:left="720" w:hanging="720"/>
                  <w:rPr>
                    <w:sz w:val="24"/>
                    <w:szCs w:val="24"/>
                  </w:rPr>
                </w:pPr>
                <w:r w:rsidDel="00000000" w:rsidR="00000000" w:rsidRPr="00000000">
                  <w:rPr>
                    <w:rFonts w:ascii="Arial" w:cs="Arial" w:eastAsia="Arial" w:hAnsi="Arial"/>
                    <w:sz w:val="24"/>
                    <w:szCs w:val="24"/>
                    <w:rtl w:val="0"/>
                  </w:rPr>
                  <w:t xml:space="preserve">Pesquisa de mercado</w:t>
                </w:r>
                <w:r w:rsidDel="00000000" w:rsidR="00000000" w:rsidRPr="00000000">
                  <w:rPr>
                    <w:rtl w:val="0"/>
                  </w:rPr>
                </w:r>
              </w:p>
              <w:p w:rsidR="00000000" w:rsidDel="00000000" w:rsidP="00000000" w:rsidRDefault="00000000" w:rsidRPr="00000000" w14:paraId="00000E07">
                <w:pPr>
                  <w:numPr>
                    <w:ilvl w:val="1"/>
                    <w:numId w:val="1"/>
                  </w:numPr>
                  <w:spacing w:line="276" w:lineRule="auto"/>
                  <w:ind w:left="720" w:hanging="720"/>
                  <w:rPr>
                    <w:sz w:val="24"/>
                    <w:szCs w:val="24"/>
                  </w:rPr>
                </w:pPr>
                <w:r w:rsidDel="00000000" w:rsidR="00000000" w:rsidRPr="00000000">
                  <w:rPr>
                    <w:rFonts w:ascii="Arial" w:cs="Arial" w:eastAsia="Arial" w:hAnsi="Arial"/>
                    <w:sz w:val="24"/>
                    <w:szCs w:val="24"/>
                    <w:rtl w:val="0"/>
                  </w:rPr>
                  <w:t xml:space="preserve">Ciclo de vida do projeto</w:t>
                </w:r>
                <w:r w:rsidDel="00000000" w:rsidR="00000000" w:rsidRPr="00000000">
                  <w:rPr>
                    <w:rtl w:val="0"/>
                  </w:rPr>
                </w:r>
              </w:p>
              <w:p w:rsidR="00000000" w:rsidDel="00000000" w:rsidP="00000000" w:rsidRDefault="00000000" w:rsidRPr="00000000" w14:paraId="00000E08">
                <w:pPr>
                  <w:numPr>
                    <w:ilvl w:val="1"/>
                    <w:numId w:val="1"/>
                  </w:numPr>
                  <w:spacing w:line="276" w:lineRule="auto"/>
                  <w:ind w:left="720" w:hanging="720"/>
                  <w:rPr>
                    <w:sz w:val="24"/>
                    <w:szCs w:val="24"/>
                  </w:rPr>
                </w:pPr>
                <w:r w:rsidDel="00000000" w:rsidR="00000000" w:rsidRPr="00000000">
                  <w:rPr>
                    <w:rFonts w:ascii="Arial" w:cs="Arial" w:eastAsia="Arial" w:hAnsi="Arial"/>
                    <w:sz w:val="24"/>
                    <w:szCs w:val="24"/>
                    <w:rtl w:val="0"/>
                  </w:rPr>
                  <w:t xml:space="preserve">As 5 fases de projeto (PMBOK)</w:t>
                </w:r>
                <w:r w:rsidDel="00000000" w:rsidR="00000000" w:rsidRPr="00000000">
                  <w:rPr>
                    <w:rtl w:val="0"/>
                  </w:rPr>
                </w:r>
              </w:p>
              <w:p w:rsidR="00000000" w:rsidDel="00000000" w:rsidP="00000000" w:rsidRDefault="00000000" w:rsidRPr="00000000" w14:paraId="00000E09">
                <w:pPr>
                  <w:numPr>
                    <w:ilvl w:val="1"/>
                    <w:numId w:val="1"/>
                  </w:numPr>
                  <w:spacing w:line="276" w:lineRule="auto"/>
                  <w:ind w:left="720" w:hanging="720"/>
                  <w:rPr>
                    <w:sz w:val="24"/>
                    <w:szCs w:val="24"/>
                  </w:rPr>
                </w:pPr>
                <w:r w:rsidDel="00000000" w:rsidR="00000000" w:rsidRPr="00000000">
                  <w:rPr>
                    <w:rFonts w:ascii="Arial" w:cs="Arial" w:eastAsia="Arial" w:hAnsi="Arial"/>
                    <w:sz w:val="24"/>
                    <w:szCs w:val="24"/>
                    <w:rtl w:val="0"/>
                  </w:rPr>
                  <w:t xml:space="preserve">EAP – Estrutura Analítica de Projetos</w:t>
                </w:r>
                <w:r w:rsidDel="00000000" w:rsidR="00000000" w:rsidRPr="00000000">
                  <w:rPr>
                    <w:rtl w:val="0"/>
                  </w:rPr>
                </w:r>
              </w:p>
              <w:p w:rsidR="00000000" w:rsidDel="00000000" w:rsidP="00000000" w:rsidRDefault="00000000" w:rsidRPr="00000000" w14:paraId="00000E0A">
                <w:pPr>
                  <w:numPr>
                    <w:ilvl w:val="1"/>
                    <w:numId w:val="1"/>
                  </w:numPr>
                  <w:spacing w:line="276" w:lineRule="auto"/>
                  <w:ind w:left="720" w:hanging="720"/>
                  <w:rPr>
                    <w:sz w:val="24"/>
                    <w:szCs w:val="24"/>
                  </w:rPr>
                </w:pPr>
                <w:r w:rsidDel="00000000" w:rsidR="00000000" w:rsidRPr="00000000">
                  <w:rPr>
                    <w:rFonts w:ascii="Arial" w:cs="Arial" w:eastAsia="Arial" w:hAnsi="Arial"/>
                    <w:sz w:val="24"/>
                    <w:szCs w:val="24"/>
                    <w:rtl w:val="0"/>
                  </w:rPr>
                  <w:t xml:space="preserve">Escopo</w:t>
                </w:r>
                <w:r w:rsidDel="00000000" w:rsidR="00000000" w:rsidRPr="00000000">
                  <w:rPr>
                    <w:rtl w:val="0"/>
                  </w:rPr>
                </w:r>
              </w:p>
              <w:p w:rsidR="00000000" w:rsidDel="00000000" w:rsidP="00000000" w:rsidRDefault="00000000" w:rsidRPr="00000000" w14:paraId="00000E0B">
                <w:pPr>
                  <w:numPr>
                    <w:ilvl w:val="1"/>
                    <w:numId w:val="1"/>
                  </w:numPr>
                  <w:spacing w:line="276" w:lineRule="auto"/>
                  <w:ind w:left="720" w:hanging="720"/>
                  <w:rPr>
                    <w:sz w:val="24"/>
                    <w:szCs w:val="24"/>
                  </w:rPr>
                </w:pPr>
                <w:r w:rsidDel="00000000" w:rsidR="00000000" w:rsidRPr="00000000">
                  <w:rPr>
                    <w:rFonts w:ascii="Arial" w:cs="Arial" w:eastAsia="Arial" w:hAnsi="Arial"/>
                    <w:sz w:val="24"/>
                    <w:szCs w:val="24"/>
                    <w:rtl w:val="0"/>
                  </w:rPr>
                  <w:t xml:space="preserve">Conceito de Escopo de Projeto</w:t>
                </w:r>
                <w:r w:rsidDel="00000000" w:rsidR="00000000" w:rsidRPr="00000000">
                  <w:rPr>
                    <w:rtl w:val="0"/>
                  </w:rPr>
                </w:r>
              </w:p>
              <w:p w:rsidR="00000000" w:rsidDel="00000000" w:rsidP="00000000" w:rsidRDefault="00000000" w:rsidRPr="00000000" w14:paraId="00000E0C">
                <w:pPr>
                  <w:numPr>
                    <w:ilvl w:val="1"/>
                    <w:numId w:val="1"/>
                  </w:numPr>
                  <w:spacing w:line="276" w:lineRule="auto"/>
                  <w:ind w:left="720" w:hanging="720"/>
                  <w:rPr>
                    <w:sz w:val="24"/>
                    <w:szCs w:val="24"/>
                  </w:rPr>
                </w:pPr>
                <w:r w:rsidDel="00000000" w:rsidR="00000000" w:rsidRPr="00000000">
                  <w:rPr>
                    <w:rFonts w:ascii="Arial" w:cs="Arial" w:eastAsia="Arial" w:hAnsi="Arial"/>
                    <w:sz w:val="24"/>
                    <w:szCs w:val="24"/>
                    <w:rtl w:val="0"/>
                  </w:rPr>
                  <w:t xml:space="preserve">Escopo de produto e Escopo de Projeto - diferenças e considerações</w:t>
                </w:r>
                <w:r w:rsidDel="00000000" w:rsidR="00000000" w:rsidRPr="00000000">
                  <w:rPr>
                    <w:rtl w:val="0"/>
                  </w:rPr>
                </w:r>
              </w:p>
              <w:p w:rsidR="00000000" w:rsidDel="00000000" w:rsidP="00000000" w:rsidRDefault="00000000" w:rsidRPr="00000000" w14:paraId="00000E0D">
                <w:pPr>
                  <w:numPr>
                    <w:ilvl w:val="1"/>
                    <w:numId w:val="1"/>
                  </w:numPr>
                  <w:spacing w:line="276" w:lineRule="auto"/>
                  <w:ind w:left="720" w:hanging="720"/>
                  <w:rPr>
                    <w:sz w:val="24"/>
                    <w:szCs w:val="24"/>
                  </w:rPr>
                </w:pPr>
                <w:r w:rsidDel="00000000" w:rsidR="00000000" w:rsidRPr="00000000">
                  <w:rPr>
                    <w:rFonts w:ascii="Arial" w:cs="Arial" w:eastAsia="Arial" w:hAnsi="Arial"/>
                    <w:sz w:val="24"/>
                    <w:szCs w:val="24"/>
                    <w:rtl w:val="0"/>
                  </w:rPr>
                  <w:t xml:space="preserve">Cadeia cliente x fornecedor</w:t>
                </w:r>
                <w:r w:rsidDel="00000000" w:rsidR="00000000" w:rsidRPr="00000000">
                  <w:rPr>
                    <w:rtl w:val="0"/>
                  </w:rPr>
                </w:r>
              </w:p>
              <w:p w:rsidR="00000000" w:rsidDel="00000000" w:rsidP="00000000" w:rsidRDefault="00000000" w:rsidRPr="00000000" w14:paraId="00000E0E">
                <w:pPr>
                  <w:numPr>
                    <w:ilvl w:val="1"/>
                    <w:numId w:val="1"/>
                  </w:numPr>
                  <w:spacing w:line="276" w:lineRule="auto"/>
                  <w:ind w:left="720" w:hanging="720"/>
                  <w:rPr>
                    <w:sz w:val="24"/>
                    <w:szCs w:val="24"/>
                  </w:rPr>
                </w:pPr>
                <w:r w:rsidDel="00000000" w:rsidR="00000000" w:rsidRPr="00000000">
                  <w:rPr>
                    <w:rFonts w:ascii="Arial" w:cs="Arial" w:eastAsia="Arial" w:hAnsi="Arial"/>
                    <w:sz w:val="24"/>
                    <w:szCs w:val="24"/>
                    <w:rtl w:val="0"/>
                  </w:rPr>
                  <w:t xml:space="preserve">Requisitos e necessidades dos clientes</w:t>
                </w:r>
                <w:r w:rsidDel="00000000" w:rsidR="00000000" w:rsidRPr="00000000">
                  <w:rPr>
                    <w:rtl w:val="0"/>
                  </w:rPr>
                </w:r>
              </w:p>
              <w:p w:rsidR="00000000" w:rsidDel="00000000" w:rsidP="00000000" w:rsidRDefault="00000000" w:rsidRPr="00000000" w14:paraId="00000E0F">
                <w:pPr>
                  <w:numPr>
                    <w:ilvl w:val="1"/>
                    <w:numId w:val="1"/>
                  </w:numPr>
                  <w:spacing w:line="276" w:lineRule="auto"/>
                  <w:ind w:left="720" w:hanging="720"/>
                  <w:rPr>
                    <w:sz w:val="24"/>
                    <w:szCs w:val="24"/>
                  </w:rPr>
                </w:pPr>
                <w:r w:rsidDel="00000000" w:rsidR="00000000" w:rsidRPr="00000000">
                  <w:rPr>
                    <w:rFonts w:ascii="Arial" w:cs="Arial" w:eastAsia="Arial" w:hAnsi="Arial"/>
                    <w:sz w:val="24"/>
                    <w:szCs w:val="24"/>
                    <w:rtl w:val="0"/>
                  </w:rPr>
                  <w:t xml:space="preserve">Tripé de restrições</w:t>
                </w:r>
                <w:r w:rsidDel="00000000" w:rsidR="00000000" w:rsidRPr="00000000">
                  <w:rPr>
                    <w:rtl w:val="0"/>
                  </w:rPr>
                </w:r>
              </w:p>
              <w:p w:rsidR="00000000" w:rsidDel="00000000" w:rsidP="00000000" w:rsidRDefault="00000000" w:rsidRPr="00000000" w14:paraId="00000E10">
                <w:pPr>
                  <w:numPr>
                    <w:ilvl w:val="1"/>
                    <w:numId w:val="1"/>
                  </w:numPr>
                  <w:spacing w:line="276" w:lineRule="auto"/>
                  <w:ind w:left="720" w:hanging="720"/>
                  <w:rPr>
                    <w:sz w:val="24"/>
                    <w:szCs w:val="24"/>
                  </w:rPr>
                </w:pPr>
                <w:r w:rsidDel="00000000" w:rsidR="00000000" w:rsidRPr="00000000">
                  <w:rPr>
                    <w:rFonts w:ascii="Arial" w:cs="Arial" w:eastAsia="Arial" w:hAnsi="Arial"/>
                    <w:sz w:val="24"/>
                    <w:szCs w:val="24"/>
                    <w:rtl w:val="0"/>
                  </w:rPr>
                  <w:t xml:space="preserve">Elaboração de cronograma</w:t>
                </w:r>
                <w:r w:rsidDel="00000000" w:rsidR="00000000" w:rsidRPr="00000000">
                  <w:rPr>
                    <w:rtl w:val="0"/>
                  </w:rPr>
                </w:r>
              </w:p>
              <w:p w:rsidR="00000000" w:rsidDel="00000000" w:rsidP="00000000" w:rsidRDefault="00000000" w:rsidRPr="00000000" w14:paraId="00000E11">
                <w:pPr>
                  <w:numPr>
                    <w:ilvl w:val="1"/>
                    <w:numId w:val="1"/>
                  </w:numPr>
                  <w:spacing w:line="276" w:lineRule="auto"/>
                  <w:ind w:left="720" w:hanging="720"/>
                  <w:rPr>
                    <w:sz w:val="24"/>
                    <w:szCs w:val="24"/>
                  </w:rPr>
                </w:pPr>
                <w:r w:rsidDel="00000000" w:rsidR="00000000" w:rsidRPr="00000000">
                  <w:rPr>
                    <w:rFonts w:ascii="Arial" w:cs="Arial" w:eastAsia="Arial" w:hAnsi="Arial"/>
                    <w:sz w:val="24"/>
                    <w:szCs w:val="24"/>
                    <w:rtl w:val="0"/>
                  </w:rPr>
                  <w:t xml:space="preserve">Grafico de Gantt </w:t>
                </w:r>
                <w:r w:rsidDel="00000000" w:rsidR="00000000" w:rsidRPr="00000000">
                  <w:rPr>
                    <w:rtl w:val="0"/>
                  </w:rPr>
                </w:r>
              </w:p>
              <w:p w:rsidR="00000000" w:rsidDel="00000000" w:rsidP="00000000" w:rsidRDefault="00000000" w:rsidRPr="00000000" w14:paraId="00000E12">
                <w:pPr>
                  <w:numPr>
                    <w:ilvl w:val="1"/>
                    <w:numId w:val="1"/>
                  </w:numPr>
                  <w:spacing w:line="276" w:lineRule="auto"/>
                  <w:ind w:left="720" w:hanging="720"/>
                  <w:rPr>
                    <w:sz w:val="24"/>
                    <w:szCs w:val="24"/>
                  </w:rPr>
                </w:pPr>
                <w:r w:rsidDel="00000000" w:rsidR="00000000" w:rsidRPr="00000000">
                  <w:rPr>
                    <w:rFonts w:ascii="Arial" w:cs="Arial" w:eastAsia="Arial" w:hAnsi="Arial"/>
                    <w:sz w:val="24"/>
                    <w:szCs w:val="24"/>
                    <w:rtl w:val="0"/>
                  </w:rPr>
                  <w:t xml:space="preserve">Rede PERT – CPM</w:t>
                </w:r>
                <w:r w:rsidDel="00000000" w:rsidR="00000000" w:rsidRPr="00000000">
                  <w:rPr>
                    <w:rtl w:val="0"/>
                  </w:rPr>
                </w:r>
              </w:p>
              <w:p w:rsidR="00000000" w:rsidDel="00000000" w:rsidP="00000000" w:rsidRDefault="00000000" w:rsidRPr="00000000" w14:paraId="00000E13">
                <w:pPr>
                  <w:numPr>
                    <w:ilvl w:val="0"/>
                    <w:numId w:val="1"/>
                  </w:numPr>
                  <w:spacing w:line="276" w:lineRule="auto"/>
                  <w:ind w:left="420" w:hanging="420"/>
                  <w:rPr>
                    <w:sz w:val="24"/>
                    <w:szCs w:val="24"/>
                  </w:rPr>
                </w:pPr>
                <w:r w:rsidDel="00000000" w:rsidR="00000000" w:rsidRPr="00000000">
                  <w:rPr>
                    <w:rFonts w:ascii="Arial" w:cs="Arial" w:eastAsia="Arial" w:hAnsi="Arial"/>
                    <w:sz w:val="24"/>
                    <w:szCs w:val="24"/>
                    <w:rtl w:val="0"/>
                  </w:rPr>
                  <w:t xml:space="preserve">Software de Gerenciamento de projetos</w:t>
                </w:r>
                <w:r w:rsidDel="00000000" w:rsidR="00000000" w:rsidRPr="00000000">
                  <w:rPr>
                    <w:rtl w:val="0"/>
                  </w:rPr>
                </w:r>
              </w:p>
              <w:p w:rsidR="00000000" w:rsidDel="00000000" w:rsidP="00000000" w:rsidRDefault="00000000" w:rsidRPr="00000000" w14:paraId="00000E14">
                <w:pPr>
                  <w:numPr>
                    <w:ilvl w:val="1"/>
                    <w:numId w:val="1"/>
                  </w:numPr>
                  <w:spacing w:line="276" w:lineRule="auto"/>
                  <w:ind w:left="720" w:hanging="720"/>
                  <w:rPr>
                    <w:sz w:val="24"/>
                    <w:szCs w:val="24"/>
                  </w:rPr>
                </w:pPr>
                <w:r w:rsidDel="00000000" w:rsidR="00000000" w:rsidRPr="00000000">
                  <w:rPr>
                    <w:rFonts w:ascii="Arial" w:cs="Arial" w:eastAsia="Arial" w:hAnsi="Arial"/>
                    <w:sz w:val="24"/>
                    <w:szCs w:val="24"/>
                    <w:rtl w:val="0"/>
                  </w:rPr>
                  <w:t xml:space="preserve">Interdependência entre tarefas</w:t>
                </w:r>
                <w:r w:rsidDel="00000000" w:rsidR="00000000" w:rsidRPr="00000000">
                  <w:rPr>
                    <w:rtl w:val="0"/>
                  </w:rPr>
                </w:r>
              </w:p>
              <w:p w:rsidR="00000000" w:rsidDel="00000000" w:rsidP="00000000" w:rsidRDefault="00000000" w:rsidRPr="00000000" w14:paraId="00000E15">
                <w:pPr>
                  <w:numPr>
                    <w:ilvl w:val="1"/>
                    <w:numId w:val="1"/>
                  </w:numPr>
                  <w:spacing w:line="276" w:lineRule="auto"/>
                  <w:ind w:left="720" w:hanging="720"/>
                  <w:rPr>
                    <w:sz w:val="24"/>
                    <w:szCs w:val="24"/>
                  </w:rPr>
                </w:pPr>
                <w:r w:rsidDel="00000000" w:rsidR="00000000" w:rsidRPr="00000000">
                  <w:rPr>
                    <w:rFonts w:ascii="Arial" w:cs="Arial" w:eastAsia="Arial" w:hAnsi="Arial"/>
                    <w:sz w:val="24"/>
                    <w:szCs w:val="24"/>
                    <w:rtl w:val="0"/>
                  </w:rPr>
                  <w:t xml:space="preserve">Hierarquização</w:t>
                </w:r>
                <w:r w:rsidDel="00000000" w:rsidR="00000000" w:rsidRPr="00000000">
                  <w:rPr>
                    <w:rtl w:val="0"/>
                  </w:rPr>
                </w:r>
              </w:p>
              <w:p w:rsidR="00000000" w:rsidDel="00000000" w:rsidP="00000000" w:rsidRDefault="00000000" w:rsidRPr="00000000" w14:paraId="00000E16">
                <w:pPr>
                  <w:numPr>
                    <w:ilvl w:val="1"/>
                    <w:numId w:val="1"/>
                  </w:numPr>
                  <w:spacing w:line="276" w:lineRule="auto"/>
                  <w:ind w:left="720" w:hanging="720"/>
                  <w:rPr>
                    <w:sz w:val="24"/>
                    <w:szCs w:val="24"/>
                  </w:rPr>
                </w:pPr>
                <w:r w:rsidDel="00000000" w:rsidR="00000000" w:rsidRPr="00000000">
                  <w:rPr>
                    <w:rFonts w:ascii="Arial" w:cs="Arial" w:eastAsia="Arial" w:hAnsi="Arial"/>
                    <w:sz w:val="24"/>
                    <w:szCs w:val="24"/>
                    <w:rtl w:val="0"/>
                  </w:rPr>
                  <w:t xml:space="preserve">Definição e sequenciamento de atividades em projetos</w:t>
                </w:r>
                <w:r w:rsidDel="00000000" w:rsidR="00000000" w:rsidRPr="00000000">
                  <w:rPr>
                    <w:rtl w:val="0"/>
                  </w:rPr>
                </w:r>
              </w:p>
              <w:p w:rsidR="00000000" w:rsidDel="00000000" w:rsidP="00000000" w:rsidRDefault="00000000" w:rsidRPr="00000000" w14:paraId="00000E17">
                <w:pPr>
                  <w:numPr>
                    <w:ilvl w:val="1"/>
                    <w:numId w:val="1"/>
                  </w:numPr>
                  <w:spacing w:line="276" w:lineRule="auto"/>
                  <w:ind w:left="720" w:hanging="720"/>
                  <w:rPr>
                    <w:sz w:val="24"/>
                    <w:szCs w:val="24"/>
                  </w:rPr>
                </w:pPr>
                <w:r w:rsidDel="00000000" w:rsidR="00000000" w:rsidRPr="00000000">
                  <w:rPr>
                    <w:rFonts w:ascii="Arial" w:cs="Arial" w:eastAsia="Arial" w:hAnsi="Arial"/>
                    <w:sz w:val="24"/>
                    <w:szCs w:val="24"/>
                    <w:rtl w:val="0"/>
                  </w:rPr>
                  <w:t xml:space="preserve">Alocação de Materiais, equipamentos e suprimentos </w:t>
                </w:r>
                <w:r w:rsidDel="00000000" w:rsidR="00000000" w:rsidRPr="00000000">
                  <w:rPr>
                    <w:rtl w:val="0"/>
                  </w:rPr>
                </w:r>
              </w:p>
              <w:p w:rsidR="00000000" w:rsidDel="00000000" w:rsidP="00000000" w:rsidRDefault="00000000" w:rsidRPr="00000000" w14:paraId="00000E18">
                <w:pPr>
                  <w:numPr>
                    <w:ilvl w:val="1"/>
                    <w:numId w:val="1"/>
                  </w:numPr>
                  <w:spacing w:line="276" w:lineRule="auto"/>
                  <w:ind w:left="720" w:hanging="720"/>
                  <w:rPr>
                    <w:sz w:val="24"/>
                    <w:szCs w:val="24"/>
                  </w:rPr>
                </w:pPr>
                <w:r w:rsidDel="00000000" w:rsidR="00000000" w:rsidRPr="00000000">
                  <w:rPr>
                    <w:rFonts w:ascii="Arial" w:cs="Arial" w:eastAsia="Arial" w:hAnsi="Arial"/>
                    <w:sz w:val="24"/>
                    <w:szCs w:val="24"/>
                    <w:rtl w:val="0"/>
                  </w:rPr>
                  <w:t xml:space="preserve">Alocação de mão de obra</w:t>
                </w:r>
                <w:r w:rsidDel="00000000" w:rsidR="00000000" w:rsidRPr="00000000">
                  <w:rPr>
                    <w:rtl w:val="0"/>
                  </w:rPr>
                </w:r>
              </w:p>
              <w:p w:rsidR="00000000" w:rsidDel="00000000" w:rsidP="00000000" w:rsidRDefault="00000000" w:rsidRPr="00000000" w14:paraId="00000E19">
                <w:pPr>
                  <w:numPr>
                    <w:ilvl w:val="1"/>
                    <w:numId w:val="1"/>
                  </w:numPr>
                  <w:spacing w:line="276" w:lineRule="auto"/>
                  <w:ind w:left="720" w:hanging="720"/>
                  <w:rPr>
                    <w:sz w:val="24"/>
                    <w:szCs w:val="24"/>
                  </w:rPr>
                </w:pPr>
                <w:r w:rsidDel="00000000" w:rsidR="00000000" w:rsidRPr="00000000">
                  <w:rPr>
                    <w:rFonts w:ascii="Arial" w:cs="Arial" w:eastAsia="Arial" w:hAnsi="Arial"/>
                    <w:sz w:val="24"/>
                    <w:szCs w:val="24"/>
                    <w:rtl w:val="0"/>
                  </w:rPr>
                  <w:t xml:space="preserve">Controle de projetos e geração de relatórios </w:t>
                </w:r>
                <w:r w:rsidDel="00000000" w:rsidR="00000000" w:rsidRPr="00000000">
                  <w:rPr>
                    <w:rtl w:val="0"/>
                  </w:rPr>
                </w:r>
              </w:p>
              <w:p w:rsidR="00000000" w:rsidDel="00000000" w:rsidP="00000000" w:rsidRDefault="00000000" w:rsidRPr="00000000" w14:paraId="00000E1A">
                <w:pPr>
                  <w:numPr>
                    <w:ilvl w:val="1"/>
                    <w:numId w:val="1"/>
                  </w:numPr>
                  <w:spacing w:line="276" w:lineRule="auto"/>
                  <w:ind w:left="720" w:hanging="720"/>
                  <w:rPr>
                    <w:sz w:val="24"/>
                    <w:szCs w:val="24"/>
                  </w:rPr>
                </w:pPr>
                <w:r w:rsidDel="00000000" w:rsidR="00000000" w:rsidRPr="00000000">
                  <w:rPr>
                    <w:rFonts w:ascii="Arial" w:cs="Arial" w:eastAsia="Arial" w:hAnsi="Arial"/>
                    <w:sz w:val="24"/>
                    <w:szCs w:val="24"/>
                    <w:rtl w:val="0"/>
                  </w:rPr>
                  <w:t xml:space="preserve">Recursos de Monitoramento e Controle</w:t>
                </w:r>
                <w:r w:rsidDel="00000000" w:rsidR="00000000" w:rsidRPr="00000000">
                  <w:rPr>
                    <w:rtl w:val="0"/>
                  </w:rPr>
                </w:r>
              </w:p>
              <w:p w:rsidR="00000000" w:rsidDel="00000000" w:rsidP="00000000" w:rsidRDefault="00000000" w:rsidRPr="00000000" w14:paraId="00000E1B">
                <w:pPr>
                  <w:numPr>
                    <w:ilvl w:val="0"/>
                    <w:numId w:val="1"/>
                  </w:numPr>
                  <w:spacing w:line="276" w:lineRule="auto"/>
                  <w:ind w:left="420" w:hanging="420"/>
                  <w:rPr>
                    <w:sz w:val="24"/>
                    <w:szCs w:val="24"/>
                  </w:rPr>
                </w:pPr>
                <w:r w:rsidDel="00000000" w:rsidR="00000000" w:rsidRPr="00000000">
                  <w:rPr>
                    <w:rFonts w:ascii="Arial" w:cs="Arial" w:eastAsia="Arial" w:hAnsi="Arial"/>
                    <w:sz w:val="24"/>
                    <w:szCs w:val="24"/>
                    <w:rtl w:val="0"/>
                  </w:rPr>
                  <w:t xml:space="preserve">Técnicas de apresentação de projetos</w:t>
                </w:r>
                <w:r w:rsidDel="00000000" w:rsidR="00000000" w:rsidRPr="00000000">
                  <w:rPr>
                    <w:rtl w:val="0"/>
                  </w:rPr>
                </w:r>
              </w:p>
              <w:p w:rsidR="00000000" w:rsidDel="00000000" w:rsidP="00000000" w:rsidRDefault="00000000" w:rsidRPr="00000000" w14:paraId="00000E1C">
                <w:pPr>
                  <w:numPr>
                    <w:ilvl w:val="1"/>
                    <w:numId w:val="1"/>
                  </w:numPr>
                  <w:spacing w:line="276" w:lineRule="auto"/>
                  <w:ind w:left="720" w:hanging="720"/>
                  <w:rPr>
                    <w:sz w:val="24"/>
                    <w:szCs w:val="24"/>
                  </w:rPr>
                </w:pPr>
                <w:r w:rsidDel="00000000" w:rsidR="00000000" w:rsidRPr="00000000">
                  <w:rPr>
                    <w:rFonts w:ascii="Arial" w:cs="Arial" w:eastAsia="Arial" w:hAnsi="Arial"/>
                    <w:sz w:val="24"/>
                    <w:szCs w:val="24"/>
                    <w:rtl w:val="0"/>
                  </w:rPr>
                  <w:t xml:space="preserve">Tecnologias para a apresentação de projetos</w:t>
                </w:r>
                <w:r w:rsidDel="00000000" w:rsidR="00000000" w:rsidRPr="00000000">
                  <w:rPr>
                    <w:rtl w:val="0"/>
                  </w:rPr>
                </w:r>
              </w:p>
              <w:p w:rsidR="00000000" w:rsidDel="00000000" w:rsidP="00000000" w:rsidRDefault="00000000" w:rsidRPr="00000000" w14:paraId="00000E1D">
                <w:pPr>
                  <w:numPr>
                    <w:ilvl w:val="1"/>
                    <w:numId w:val="1"/>
                  </w:numPr>
                  <w:spacing w:line="276" w:lineRule="auto"/>
                  <w:ind w:left="720" w:hanging="720"/>
                  <w:rPr>
                    <w:sz w:val="24"/>
                    <w:szCs w:val="24"/>
                  </w:rPr>
                </w:pPr>
                <w:r w:rsidDel="00000000" w:rsidR="00000000" w:rsidRPr="00000000">
                  <w:rPr>
                    <w:rFonts w:ascii="Arial" w:cs="Arial" w:eastAsia="Arial" w:hAnsi="Arial"/>
                    <w:sz w:val="24"/>
                    <w:szCs w:val="24"/>
                    <w:rtl w:val="0"/>
                  </w:rPr>
                  <w:t xml:space="preserve">Metodologia CANVAS</w:t>
                </w:r>
                <w:r w:rsidDel="00000000" w:rsidR="00000000" w:rsidRPr="00000000">
                  <w:rPr>
                    <w:rtl w:val="0"/>
                  </w:rPr>
                </w:r>
              </w:p>
              <w:p w:rsidR="00000000" w:rsidDel="00000000" w:rsidP="00000000" w:rsidRDefault="00000000" w:rsidRPr="00000000" w14:paraId="00000E1E">
                <w:pPr>
                  <w:numPr>
                    <w:ilvl w:val="0"/>
                    <w:numId w:val="1"/>
                  </w:numPr>
                  <w:spacing w:line="276" w:lineRule="auto"/>
                  <w:ind w:left="420" w:hanging="420"/>
                  <w:rPr>
                    <w:sz w:val="24"/>
                    <w:szCs w:val="24"/>
                  </w:rPr>
                </w:pPr>
                <w:r w:rsidDel="00000000" w:rsidR="00000000" w:rsidRPr="00000000">
                  <w:rPr>
                    <w:rFonts w:ascii="Arial" w:cs="Arial" w:eastAsia="Arial" w:hAnsi="Arial"/>
                    <w:sz w:val="24"/>
                    <w:szCs w:val="24"/>
                    <w:rtl w:val="0"/>
                  </w:rPr>
                  <w:t xml:space="preserve">Ética</w:t>
                </w:r>
                <w:r w:rsidDel="00000000" w:rsidR="00000000" w:rsidRPr="00000000">
                  <w:rPr>
                    <w:rtl w:val="0"/>
                  </w:rPr>
                </w:r>
              </w:p>
              <w:p w:rsidR="00000000" w:rsidDel="00000000" w:rsidP="00000000" w:rsidRDefault="00000000" w:rsidRPr="00000000" w14:paraId="00000E1F">
                <w:pPr>
                  <w:numPr>
                    <w:ilvl w:val="1"/>
                    <w:numId w:val="1"/>
                  </w:numPr>
                  <w:spacing w:line="276" w:lineRule="auto"/>
                  <w:ind w:left="720" w:hanging="720"/>
                  <w:rPr>
                    <w:sz w:val="24"/>
                    <w:szCs w:val="24"/>
                  </w:rPr>
                </w:pPr>
                <w:r w:rsidDel="00000000" w:rsidR="00000000" w:rsidRPr="00000000">
                  <w:rPr>
                    <w:rFonts w:ascii="Arial" w:cs="Arial" w:eastAsia="Arial" w:hAnsi="Arial"/>
                    <w:sz w:val="24"/>
                    <w:szCs w:val="24"/>
                    <w:rtl w:val="0"/>
                  </w:rPr>
                  <w:t xml:space="preserve">O impacto da falta de ética ao país: pirataria, impostos</w:t>
                </w:r>
                <w:r w:rsidDel="00000000" w:rsidR="00000000" w:rsidRPr="00000000">
                  <w:rPr>
                    <w:rtl w:val="0"/>
                  </w:rPr>
                </w:r>
              </w:p>
              <w:p w:rsidR="00000000" w:rsidDel="00000000" w:rsidP="00000000" w:rsidRDefault="00000000" w:rsidRPr="00000000" w14:paraId="00000E20">
                <w:pPr>
                  <w:numPr>
                    <w:ilvl w:val="1"/>
                    <w:numId w:val="1"/>
                  </w:numPr>
                  <w:spacing w:line="276" w:lineRule="auto"/>
                  <w:ind w:left="720" w:hanging="720"/>
                  <w:rPr>
                    <w:sz w:val="24"/>
                    <w:szCs w:val="24"/>
                  </w:rPr>
                </w:pPr>
                <w:r w:rsidDel="00000000" w:rsidR="00000000" w:rsidRPr="00000000">
                  <w:rPr>
                    <w:rFonts w:ascii="Arial" w:cs="Arial" w:eastAsia="Arial" w:hAnsi="Arial"/>
                    <w:sz w:val="24"/>
                    <w:szCs w:val="24"/>
                    <w:rtl w:val="0"/>
                  </w:rPr>
                  <w:t xml:space="preserve">Plágio </w:t>
                </w:r>
                <w:r w:rsidDel="00000000" w:rsidR="00000000" w:rsidRPr="00000000">
                  <w:rPr>
                    <w:rtl w:val="0"/>
                  </w:rPr>
                </w:r>
              </w:p>
              <w:p w:rsidR="00000000" w:rsidDel="00000000" w:rsidP="00000000" w:rsidRDefault="00000000" w:rsidRPr="00000000" w14:paraId="00000E21">
                <w:pPr>
                  <w:numPr>
                    <w:ilvl w:val="1"/>
                    <w:numId w:val="1"/>
                  </w:numPr>
                  <w:spacing w:line="276" w:lineRule="auto"/>
                  <w:ind w:left="720" w:hanging="720"/>
                  <w:rPr>
                    <w:sz w:val="24"/>
                    <w:szCs w:val="24"/>
                  </w:rPr>
                </w:pPr>
                <w:r w:rsidDel="00000000" w:rsidR="00000000" w:rsidRPr="00000000">
                  <w:rPr>
                    <w:rFonts w:ascii="Arial" w:cs="Arial" w:eastAsia="Arial" w:hAnsi="Arial"/>
                    <w:sz w:val="24"/>
                    <w:szCs w:val="24"/>
                    <w:rtl w:val="0"/>
                  </w:rPr>
                  <w:t xml:space="preserve">Direitos Autorais</w:t>
                </w:r>
                <w:r w:rsidDel="00000000" w:rsidR="00000000" w:rsidRPr="00000000">
                  <w:rPr>
                    <w:rtl w:val="0"/>
                  </w:rPr>
                </w:r>
              </w:p>
              <w:p w:rsidR="00000000" w:rsidDel="00000000" w:rsidP="00000000" w:rsidRDefault="00000000" w:rsidRPr="00000000" w14:paraId="00000E22">
                <w:pPr>
                  <w:numPr>
                    <w:ilvl w:val="0"/>
                    <w:numId w:val="1"/>
                  </w:numPr>
                  <w:spacing w:line="276" w:lineRule="auto"/>
                  <w:ind w:left="420" w:hanging="420"/>
                  <w:rPr>
                    <w:sz w:val="24"/>
                    <w:szCs w:val="24"/>
                  </w:rPr>
                </w:pPr>
                <w:r w:rsidDel="00000000" w:rsidR="00000000" w:rsidRPr="00000000">
                  <w:rPr>
                    <w:rFonts w:ascii="Arial" w:cs="Arial" w:eastAsia="Arial" w:hAnsi="Arial"/>
                    <w:sz w:val="24"/>
                    <w:szCs w:val="24"/>
                    <w:rtl w:val="0"/>
                  </w:rPr>
                  <w:t xml:space="preserve">Trabalho e profissionalismo</w:t>
                </w:r>
                <w:r w:rsidDel="00000000" w:rsidR="00000000" w:rsidRPr="00000000">
                  <w:rPr>
                    <w:rtl w:val="0"/>
                  </w:rPr>
                </w:r>
              </w:p>
              <w:p w:rsidR="00000000" w:rsidDel="00000000" w:rsidP="00000000" w:rsidRDefault="00000000" w:rsidRPr="00000000" w14:paraId="00000E23">
                <w:pPr>
                  <w:numPr>
                    <w:ilvl w:val="1"/>
                    <w:numId w:val="1"/>
                  </w:numPr>
                  <w:spacing w:line="276" w:lineRule="auto"/>
                  <w:ind w:left="720" w:hanging="720"/>
                  <w:rPr>
                    <w:sz w:val="24"/>
                    <w:szCs w:val="24"/>
                  </w:rPr>
                </w:pPr>
                <w:r w:rsidDel="00000000" w:rsidR="00000000" w:rsidRPr="00000000">
                  <w:rPr>
                    <w:rFonts w:ascii="Arial" w:cs="Arial" w:eastAsia="Arial" w:hAnsi="Arial"/>
                    <w:sz w:val="24"/>
                    <w:szCs w:val="24"/>
                    <w:rtl w:val="0"/>
                  </w:rPr>
                  <w:t xml:space="preserve">Administração do tempo</w:t>
                </w:r>
                <w:r w:rsidDel="00000000" w:rsidR="00000000" w:rsidRPr="00000000">
                  <w:rPr>
                    <w:rtl w:val="0"/>
                  </w:rPr>
                </w:r>
              </w:p>
              <w:p w:rsidR="00000000" w:rsidDel="00000000" w:rsidP="00000000" w:rsidRDefault="00000000" w:rsidRPr="00000000" w14:paraId="00000E24">
                <w:pPr>
                  <w:numPr>
                    <w:ilvl w:val="1"/>
                    <w:numId w:val="1"/>
                  </w:numPr>
                  <w:spacing w:line="276" w:lineRule="auto"/>
                  <w:ind w:left="720" w:hanging="720"/>
                  <w:rPr>
                    <w:sz w:val="24"/>
                    <w:szCs w:val="24"/>
                  </w:rPr>
                </w:pPr>
                <w:r w:rsidDel="00000000" w:rsidR="00000000" w:rsidRPr="00000000">
                  <w:rPr>
                    <w:rFonts w:ascii="Arial" w:cs="Arial" w:eastAsia="Arial" w:hAnsi="Arial"/>
                    <w:sz w:val="24"/>
                    <w:szCs w:val="24"/>
                    <w:rtl w:val="0"/>
                  </w:rPr>
                  <w:t xml:space="preserve">Autonomia e iniciativa</w:t>
                </w:r>
                <w:r w:rsidDel="00000000" w:rsidR="00000000" w:rsidRPr="00000000">
                  <w:rPr>
                    <w:rtl w:val="0"/>
                  </w:rPr>
                </w:r>
              </w:p>
              <w:p w:rsidR="00000000" w:rsidDel="00000000" w:rsidP="00000000" w:rsidRDefault="00000000" w:rsidRPr="00000000" w14:paraId="00000E25">
                <w:pPr>
                  <w:numPr>
                    <w:ilvl w:val="1"/>
                    <w:numId w:val="1"/>
                  </w:numPr>
                  <w:spacing w:line="276" w:lineRule="auto"/>
                  <w:ind w:left="720" w:hanging="720"/>
                  <w:rPr>
                    <w:sz w:val="24"/>
                    <w:szCs w:val="24"/>
                  </w:rPr>
                </w:pPr>
                <w:r w:rsidDel="00000000" w:rsidR="00000000" w:rsidRPr="00000000">
                  <w:rPr>
                    <w:rFonts w:ascii="Arial" w:cs="Arial" w:eastAsia="Arial" w:hAnsi="Arial"/>
                    <w:sz w:val="24"/>
                    <w:szCs w:val="24"/>
                    <w:rtl w:val="0"/>
                  </w:rPr>
                  <w:t xml:space="preserve">Inovação, flexibilidade e tecnologia</w:t>
                </w:r>
                <w:r w:rsidDel="00000000" w:rsidR="00000000" w:rsidRPr="00000000">
                  <w:rPr>
                    <w:rtl w:val="0"/>
                  </w:rPr>
                </w:r>
              </w:p>
              <w:p w:rsidR="00000000" w:rsidDel="00000000" w:rsidP="00000000" w:rsidRDefault="00000000" w:rsidRPr="00000000" w14:paraId="00000E26">
                <w:pPr>
                  <w:numPr>
                    <w:ilvl w:val="0"/>
                    <w:numId w:val="1"/>
                  </w:numPr>
                  <w:spacing w:line="276" w:lineRule="auto"/>
                  <w:ind w:left="420" w:hanging="420"/>
                  <w:rPr>
                    <w:sz w:val="24"/>
                    <w:szCs w:val="24"/>
                  </w:rPr>
                </w:pPr>
                <w:r w:rsidDel="00000000" w:rsidR="00000000" w:rsidRPr="00000000">
                  <w:rPr>
                    <w:rFonts w:ascii="Arial" w:cs="Arial" w:eastAsia="Arial" w:hAnsi="Arial"/>
                    <w:sz w:val="24"/>
                    <w:szCs w:val="24"/>
                    <w:rtl w:val="0"/>
                  </w:rPr>
                  <w:t xml:space="preserve">Diretrizes empresariais</w:t>
                </w:r>
                <w:r w:rsidDel="00000000" w:rsidR="00000000" w:rsidRPr="00000000">
                  <w:rPr>
                    <w:rtl w:val="0"/>
                  </w:rPr>
                </w:r>
              </w:p>
              <w:p w:rsidR="00000000" w:rsidDel="00000000" w:rsidP="00000000" w:rsidRDefault="00000000" w:rsidRPr="00000000" w14:paraId="00000E27">
                <w:pPr>
                  <w:numPr>
                    <w:ilvl w:val="1"/>
                    <w:numId w:val="1"/>
                  </w:numPr>
                  <w:spacing w:line="276" w:lineRule="auto"/>
                  <w:ind w:left="720" w:hanging="720"/>
                  <w:rPr>
                    <w:sz w:val="24"/>
                    <w:szCs w:val="24"/>
                  </w:rPr>
                </w:pPr>
                <w:r w:rsidDel="00000000" w:rsidR="00000000" w:rsidRPr="00000000">
                  <w:rPr>
                    <w:rFonts w:ascii="Arial" w:cs="Arial" w:eastAsia="Arial" w:hAnsi="Arial"/>
                    <w:sz w:val="24"/>
                    <w:szCs w:val="24"/>
                    <w:rtl w:val="0"/>
                  </w:rPr>
                  <w:t xml:space="preserve">Missão</w:t>
                </w:r>
                <w:r w:rsidDel="00000000" w:rsidR="00000000" w:rsidRPr="00000000">
                  <w:rPr>
                    <w:rtl w:val="0"/>
                  </w:rPr>
                </w:r>
              </w:p>
              <w:p w:rsidR="00000000" w:rsidDel="00000000" w:rsidP="00000000" w:rsidRDefault="00000000" w:rsidRPr="00000000" w14:paraId="00000E28">
                <w:pPr>
                  <w:numPr>
                    <w:ilvl w:val="1"/>
                    <w:numId w:val="1"/>
                  </w:numPr>
                  <w:spacing w:line="276" w:lineRule="auto"/>
                  <w:ind w:left="720" w:hanging="720"/>
                  <w:rPr>
                    <w:sz w:val="24"/>
                    <w:szCs w:val="24"/>
                  </w:rPr>
                </w:pPr>
                <w:r w:rsidDel="00000000" w:rsidR="00000000" w:rsidRPr="00000000">
                  <w:rPr>
                    <w:rFonts w:ascii="Arial" w:cs="Arial" w:eastAsia="Arial" w:hAnsi="Arial"/>
                    <w:sz w:val="24"/>
                    <w:szCs w:val="24"/>
                    <w:rtl w:val="0"/>
                  </w:rPr>
                  <w:t xml:space="preserve">Visão</w:t>
                </w:r>
                <w:r w:rsidDel="00000000" w:rsidR="00000000" w:rsidRPr="00000000">
                  <w:rPr>
                    <w:rtl w:val="0"/>
                  </w:rPr>
                </w:r>
              </w:p>
              <w:p w:rsidR="00000000" w:rsidDel="00000000" w:rsidP="00000000" w:rsidRDefault="00000000" w:rsidRPr="00000000" w14:paraId="00000E29">
                <w:pPr>
                  <w:numPr>
                    <w:ilvl w:val="1"/>
                    <w:numId w:val="1"/>
                  </w:numPr>
                  <w:spacing w:line="276" w:lineRule="auto"/>
                  <w:ind w:left="720" w:hanging="720"/>
                  <w:rPr>
                    <w:sz w:val="24"/>
                    <w:szCs w:val="24"/>
                  </w:rPr>
                </w:pPr>
                <w:r w:rsidDel="00000000" w:rsidR="00000000" w:rsidRPr="00000000">
                  <w:rPr>
                    <w:rFonts w:ascii="Arial" w:cs="Arial" w:eastAsia="Arial" w:hAnsi="Arial"/>
                    <w:sz w:val="24"/>
                    <w:szCs w:val="24"/>
                    <w:rtl w:val="0"/>
                  </w:rPr>
                  <w:t xml:space="preserve">Política da Qualidade</w:t>
                </w:r>
                <w:r w:rsidDel="00000000" w:rsidR="00000000" w:rsidRPr="00000000">
                  <w:rPr>
                    <w:rtl w:val="0"/>
                  </w:rPr>
                </w:r>
              </w:p>
              <w:p w:rsidR="00000000" w:rsidDel="00000000" w:rsidP="00000000" w:rsidRDefault="00000000" w:rsidRPr="00000000" w14:paraId="00000E2A">
                <w:pPr>
                  <w:numPr>
                    <w:ilvl w:val="0"/>
                    <w:numId w:val="1"/>
                  </w:numPr>
                  <w:spacing w:line="276" w:lineRule="auto"/>
                  <w:ind w:left="420" w:hanging="420"/>
                  <w:rPr>
                    <w:sz w:val="24"/>
                    <w:szCs w:val="24"/>
                  </w:rPr>
                </w:pPr>
                <w:r w:rsidDel="00000000" w:rsidR="00000000" w:rsidRPr="00000000">
                  <w:rPr>
                    <w:rFonts w:ascii="Arial" w:cs="Arial" w:eastAsia="Arial" w:hAnsi="Arial"/>
                    <w:sz w:val="24"/>
                    <w:szCs w:val="24"/>
                    <w:rtl w:val="0"/>
                  </w:rPr>
                  <w:t xml:space="preserve">Desenvolvimento profissional</w:t>
                </w:r>
                <w:r w:rsidDel="00000000" w:rsidR="00000000" w:rsidRPr="00000000">
                  <w:rPr>
                    <w:rtl w:val="0"/>
                  </w:rPr>
                </w:r>
              </w:p>
              <w:p w:rsidR="00000000" w:rsidDel="00000000" w:rsidP="00000000" w:rsidRDefault="00000000" w:rsidRPr="00000000" w14:paraId="00000E2B">
                <w:pPr>
                  <w:numPr>
                    <w:ilvl w:val="1"/>
                    <w:numId w:val="1"/>
                  </w:numPr>
                  <w:spacing w:line="276" w:lineRule="auto"/>
                  <w:ind w:left="720" w:hanging="720"/>
                  <w:rPr>
                    <w:sz w:val="24"/>
                    <w:szCs w:val="24"/>
                  </w:rPr>
                </w:pPr>
                <w:r w:rsidDel="00000000" w:rsidR="00000000" w:rsidRPr="00000000">
                  <w:rPr>
                    <w:rFonts w:ascii="Arial" w:cs="Arial" w:eastAsia="Arial" w:hAnsi="Arial"/>
                    <w:sz w:val="24"/>
                    <w:szCs w:val="24"/>
                    <w:rtl w:val="0"/>
                  </w:rPr>
                  <w:t xml:space="preserve">Planejamento Profissional (ascensão profissional, formação profissional, investimento educacional)</w:t>
                </w:r>
                <w:r w:rsidDel="00000000" w:rsidR="00000000" w:rsidRPr="00000000">
                  <w:rPr>
                    <w:rtl w:val="0"/>
                  </w:rPr>
                </w:r>
              </w:p>
              <w:p w:rsidR="00000000" w:rsidDel="00000000" w:rsidP="00000000" w:rsidRDefault="00000000" w:rsidRPr="00000000" w14:paraId="00000E2C">
                <w:pPr>
                  <w:numPr>
                    <w:ilvl w:val="1"/>
                    <w:numId w:val="1"/>
                  </w:numPr>
                  <w:spacing w:line="276" w:lineRule="auto"/>
                  <w:ind w:left="720" w:hanging="720"/>
                  <w:rPr>
                    <w:sz w:val="24"/>
                    <w:szCs w:val="24"/>
                  </w:rPr>
                </w:pPr>
                <w:r w:rsidDel="00000000" w:rsidR="00000000" w:rsidRPr="00000000">
                  <w:rPr>
                    <w:rFonts w:ascii="Arial" w:cs="Arial" w:eastAsia="Arial" w:hAnsi="Arial"/>
                    <w:sz w:val="24"/>
                    <w:szCs w:val="24"/>
                    <w:rtl w:val="0"/>
                  </w:rPr>
                  <w:t xml:space="preserve">Empregabilidade</w:t>
                </w:r>
                <w:r w:rsidDel="00000000" w:rsidR="00000000" w:rsidRPr="00000000">
                  <w:rPr>
                    <w:rtl w:val="0"/>
                  </w:rPr>
                </w:r>
              </w:p>
              <w:p w:rsidR="00000000" w:rsidDel="00000000" w:rsidP="00000000" w:rsidRDefault="00000000" w:rsidRPr="00000000" w14:paraId="00000E2D">
                <w:pPr>
                  <w:numPr>
                    <w:ilvl w:val="0"/>
                    <w:numId w:val="1"/>
                  </w:numPr>
                  <w:spacing w:line="276" w:lineRule="auto"/>
                  <w:ind w:left="420" w:hanging="420"/>
                  <w:rPr>
                    <w:sz w:val="24"/>
                    <w:szCs w:val="24"/>
                  </w:rPr>
                </w:pPr>
                <w:r w:rsidDel="00000000" w:rsidR="00000000" w:rsidRPr="00000000">
                  <w:rPr>
                    <w:rFonts w:ascii="Arial" w:cs="Arial" w:eastAsia="Arial" w:hAnsi="Arial"/>
                    <w:sz w:val="24"/>
                    <w:szCs w:val="24"/>
                    <w:rtl w:val="0"/>
                  </w:rPr>
                  <w:t xml:space="preserve">Autoempreendedorismo</w:t>
                </w:r>
                <w:r w:rsidDel="00000000" w:rsidR="00000000" w:rsidRPr="00000000">
                  <w:rPr>
                    <w:rtl w:val="0"/>
                  </w:rPr>
                </w:r>
              </w:p>
              <w:p w:rsidR="00000000" w:rsidDel="00000000" w:rsidP="00000000" w:rsidRDefault="00000000" w:rsidRPr="00000000" w14:paraId="00000E2E">
                <w:pPr>
                  <w:numPr>
                    <w:ilvl w:val="1"/>
                    <w:numId w:val="1"/>
                  </w:numPr>
                  <w:spacing w:line="276" w:lineRule="auto"/>
                  <w:ind w:left="720" w:hanging="720"/>
                  <w:rPr>
                    <w:sz w:val="24"/>
                    <w:szCs w:val="24"/>
                  </w:rPr>
                </w:pPr>
                <w:r w:rsidDel="00000000" w:rsidR="00000000" w:rsidRPr="00000000">
                  <w:rPr>
                    <w:rFonts w:ascii="Arial" w:cs="Arial" w:eastAsia="Arial" w:hAnsi="Arial"/>
                    <w:sz w:val="24"/>
                    <w:szCs w:val="24"/>
                    <w:rtl w:val="0"/>
                  </w:rPr>
                  <w:t xml:space="preserve">Características empreendedoras</w:t>
                </w:r>
                <w:r w:rsidDel="00000000" w:rsidR="00000000" w:rsidRPr="00000000">
                  <w:rPr>
                    <w:rtl w:val="0"/>
                  </w:rPr>
                </w:r>
              </w:p>
              <w:p w:rsidR="00000000" w:rsidDel="00000000" w:rsidP="00000000" w:rsidRDefault="00000000" w:rsidRPr="00000000" w14:paraId="00000E2F">
                <w:pPr>
                  <w:numPr>
                    <w:ilvl w:val="1"/>
                    <w:numId w:val="1"/>
                  </w:numPr>
                  <w:spacing w:line="276" w:lineRule="auto"/>
                  <w:ind w:left="720" w:hanging="720"/>
                  <w:rPr>
                    <w:sz w:val="24"/>
                    <w:szCs w:val="24"/>
                  </w:rPr>
                </w:pPr>
                <w:r w:rsidDel="00000000" w:rsidR="00000000" w:rsidRPr="00000000">
                  <w:rPr>
                    <w:rFonts w:ascii="Arial" w:cs="Arial" w:eastAsia="Arial" w:hAnsi="Arial"/>
                    <w:sz w:val="24"/>
                    <w:szCs w:val="24"/>
                    <w:rtl w:val="0"/>
                  </w:rPr>
                  <w:t xml:space="preserve">Atitudes empreendedoras</w:t>
                </w:r>
                <w:r w:rsidDel="00000000" w:rsidR="00000000" w:rsidRPr="00000000">
                  <w:rPr>
                    <w:rtl w:val="0"/>
                  </w:rPr>
                </w:r>
              </w:p>
              <w:p w:rsidR="00000000" w:rsidDel="00000000" w:rsidP="00000000" w:rsidRDefault="00000000" w:rsidRPr="00000000" w14:paraId="00000E30">
                <w:pPr>
                  <w:numPr>
                    <w:ilvl w:val="1"/>
                    <w:numId w:val="1"/>
                  </w:numPr>
                  <w:spacing w:line="276" w:lineRule="auto"/>
                  <w:ind w:left="720" w:hanging="720"/>
                  <w:rPr>
                    <w:sz w:val="24"/>
                    <w:szCs w:val="24"/>
                  </w:rPr>
                </w:pPr>
                <w:r w:rsidDel="00000000" w:rsidR="00000000" w:rsidRPr="00000000">
                  <w:rPr>
                    <w:rFonts w:ascii="Arial" w:cs="Arial" w:eastAsia="Arial" w:hAnsi="Arial"/>
                    <w:sz w:val="24"/>
                    <w:szCs w:val="24"/>
                    <w:rtl w:val="0"/>
                  </w:rPr>
                  <w:t xml:space="preserve">Autorresponsabilidade e empreendedorismo</w:t>
                </w:r>
                <w:r w:rsidDel="00000000" w:rsidR="00000000" w:rsidRPr="00000000">
                  <w:rPr>
                    <w:rtl w:val="0"/>
                  </w:rPr>
                </w:r>
              </w:p>
              <w:p w:rsidR="00000000" w:rsidDel="00000000" w:rsidP="00000000" w:rsidRDefault="00000000" w:rsidRPr="00000000" w14:paraId="00000E31">
                <w:pPr>
                  <w:numPr>
                    <w:ilvl w:val="1"/>
                    <w:numId w:val="1"/>
                  </w:numPr>
                  <w:spacing w:line="276" w:lineRule="auto"/>
                  <w:ind w:left="720" w:hanging="720"/>
                  <w:rPr>
                    <w:sz w:val="24"/>
                    <w:szCs w:val="24"/>
                  </w:rPr>
                </w:pPr>
                <w:r w:rsidDel="00000000" w:rsidR="00000000" w:rsidRPr="00000000">
                  <w:rPr>
                    <w:rFonts w:ascii="Arial" w:cs="Arial" w:eastAsia="Arial" w:hAnsi="Arial"/>
                    <w:sz w:val="24"/>
                    <w:szCs w:val="24"/>
                    <w:rtl w:val="0"/>
                  </w:rPr>
                  <w:t xml:space="preserve">A construção da missão pessoal</w:t>
                </w:r>
                <w:r w:rsidDel="00000000" w:rsidR="00000000" w:rsidRPr="00000000">
                  <w:rPr>
                    <w:rtl w:val="0"/>
                  </w:rPr>
                </w:r>
              </w:p>
              <w:p w:rsidR="00000000" w:rsidDel="00000000" w:rsidP="00000000" w:rsidRDefault="00000000" w:rsidRPr="00000000" w14:paraId="00000E32">
                <w:pPr>
                  <w:numPr>
                    <w:ilvl w:val="1"/>
                    <w:numId w:val="1"/>
                  </w:numPr>
                  <w:spacing w:line="276" w:lineRule="auto"/>
                  <w:ind w:left="720" w:hanging="720"/>
                  <w:rPr>
                    <w:sz w:val="24"/>
                    <w:szCs w:val="24"/>
                  </w:rPr>
                </w:pPr>
                <w:r w:rsidDel="00000000" w:rsidR="00000000" w:rsidRPr="00000000">
                  <w:rPr>
                    <w:rFonts w:ascii="Arial" w:cs="Arial" w:eastAsia="Arial" w:hAnsi="Arial"/>
                    <w:sz w:val="24"/>
                    <w:szCs w:val="24"/>
                    <w:rtl w:val="0"/>
                  </w:rPr>
                  <w:t xml:space="preserve">Valores do empreendedor: Persistência e Comprometimento</w:t>
                </w:r>
                <w:r w:rsidDel="00000000" w:rsidR="00000000" w:rsidRPr="00000000">
                  <w:rPr>
                    <w:rtl w:val="0"/>
                  </w:rPr>
                </w:r>
              </w:p>
              <w:p w:rsidR="00000000" w:rsidDel="00000000" w:rsidP="00000000" w:rsidRDefault="00000000" w:rsidRPr="00000000" w14:paraId="00000E33">
                <w:pPr>
                  <w:numPr>
                    <w:ilvl w:val="1"/>
                    <w:numId w:val="1"/>
                  </w:numPr>
                  <w:spacing w:line="276" w:lineRule="auto"/>
                  <w:ind w:left="720" w:hanging="720"/>
                  <w:rPr>
                    <w:sz w:val="24"/>
                    <w:szCs w:val="24"/>
                  </w:rPr>
                </w:pPr>
                <w:r w:rsidDel="00000000" w:rsidR="00000000" w:rsidRPr="00000000">
                  <w:rPr>
                    <w:rFonts w:ascii="Arial" w:cs="Arial" w:eastAsia="Arial" w:hAnsi="Arial"/>
                    <w:sz w:val="24"/>
                    <w:szCs w:val="24"/>
                    <w:rtl w:val="0"/>
                  </w:rPr>
                  <w:t xml:space="preserve">Persuasão e rede de contatos</w:t>
                </w:r>
                <w:r w:rsidDel="00000000" w:rsidR="00000000" w:rsidRPr="00000000">
                  <w:rPr>
                    <w:rtl w:val="0"/>
                  </w:rPr>
                </w:r>
              </w:p>
              <w:p w:rsidR="00000000" w:rsidDel="00000000" w:rsidP="00000000" w:rsidRDefault="00000000" w:rsidRPr="00000000" w14:paraId="00000E34">
                <w:pPr>
                  <w:numPr>
                    <w:ilvl w:val="1"/>
                    <w:numId w:val="1"/>
                  </w:numPr>
                  <w:spacing w:line="276" w:lineRule="auto"/>
                  <w:ind w:left="720" w:hanging="720"/>
                  <w:rPr>
                    <w:sz w:val="24"/>
                    <w:szCs w:val="24"/>
                  </w:rPr>
                </w:pPr>
                <w:r w:rsidDel="00000000" w:rsidR="00000000" w:rsidRPr="00000000">
                  <w:rPr>
                    <w:rFonts w:ascii="Arial" w:cs="Arial" w:eastAsia="Arial" w:hAnsi="Arial"/>
                    <w:sz w:val="24"/>
                    <w:szCs w:val="24"/>
                    <w:rtl w:val="0"/>
                  </w:rPr>
                  <w:t xml:space="preserve">Independência e autoconfiança</w:t>
                </w:r>
                <w:r w:rsidDel="00000000" w:rsidR="00000000" w:rsidRPr="00000000">
                  <w:rPr>
                    <w:rtl w:val="0"/>
                  </w:rPr>
                </w:r>
              </w:p>
              <w:p w:rsidR="00000000" w:rsidDel="00000000" w:rsidP="00000000" w:rsidRDefault="00000000" w:rsidRPr="00000000" w14:paraId="00000E35">
                <w:pPr>
                  <w:numPr>
                    <w:ilvl w:val="1"/>
                    <w:numId w:val="1"/>
                  </w:numPr>
                  <w:spacing w:line="276" w:lineRule="auto"/>
                  <w:ind w:left="720" w:hanging="720"/>
                  <w:rPr>
                    <w:sz w:val="24"/>
                    <w:szCs w:val="24"/>
                  </w:rPr>
                </w:pPr>
                <w:r w:rsidDel="00000000" w:rsidR="00000000" w:rsidRPr="00000000">
                  <w:rPr>
                    <w:rFonts w:ascii="Arial" w:cs="Arial" w:eastAsia="Arial" w:hAnsi="Arial"/>
                    <w:sz w:val="24"/>
                    <w:szCs w:val="24"/>
                    <w:rtl w:val="0"/>
                  </w:rPr>
                  <w:t xml:space="preserve">Cooperação como ferramenta de desenvolvimento</w:t>
                </w:r>
                <w:r w:rsidDel="00000000" w:rsidR="00000000" w:rsidRPr="00000000">
                  <w:rPr>
                    <w:rtl w:val="0"/>
                  </w:rPr>
                </w:r>
              </w:p>
              <w:p w:rsidR="00000000" w:rsidDel="00000000" w:rsidP="00000000" w:rsidRDefault="00000000" w:rsidRPr="00000000" w14:paraId="00000E36">
                <w:pPr>
                  <w:numPr>
                    <w:ilvl w:val="0"/>
                    <w:numId w:val="1"/>
                  </w:numPr>
                  <w:spacing w:line="276" w:lineRule="auto"/>
                  <w:ind w:left="420" w:hanging="420"/>
                  <w:rPr>
                    <w:sz w:val="24"/>
                    <w:szCs w:val="24"/>
                  </w:rPr>
                </w:pPr>
                <w:r w:rsidDel="00000000" w:rsidR="00000000" w:rsidRPr="00000000">
                  <w:rPr>
                    <w:rFonts w:ascii="Arial" w:cs="Arial" w:eastAsia="Arial" w:hAnsi="Arial"/>
                    <w:sz w:val="24"/>
                    <w:szCs w:val="24"/>
                    <w:rtl w:val="0"/>
                  </w:rPr>
                  <w:t xml:space="preserve">Visão Sistêmica</w:t>
                </w:r>
                <w:r w:rsidDel="00000000" w:rsidR="00000000" w:rsidRPr="00000000">
                  <w:rPr>
                    <w:rtl w:val="0"/>
                  </w:rPr>
                </w:r>
              </w:p>
              <w:p w:rsidR="00000000" w:rsidDel="00000000" w:rsidP="00000000" w:rsidRDefault="00000000" w:rsidRPr="00000000" w14:paraId="00000E37">
                <w:pPr>
                  <w:numPr>
                    <w:ilvl w:val="1"/>
                    <w:numId w:val="1"/>
                  </w:numPr>
                  <w:spacing w:line="276" w:lineRule="auto"/>
                  <w:ind w:left="720" w:hanging="720"/>
                  <w:rPr>
                    <w:sz w:val="24"/>
                    <w:szCs w:val="24"/>
                  </w:rPr>
                </w:pPr>
                <w:r w:rsidDel="00000000" w:rsidR="00000000" w:rsidRPr="00000000">
                  <w:rPr>
                    <w:rFonts w:ascii="Arial" w:cs="Arial" w:eastAsia="Arial" w:hAnsi="Arial"/>
                    <w:sz w:val="24"/>
                    <w:szCs w:val="24"/>
                    <w:rtl w:val="0"/>
                  </w:rPr>
                  <w:t xml:space="preserve">Conceito</w:t>
                </w:r>
                <w:r w:rsidDel="00000000" w:rsidR="00000000" w:rsidRPr="00000000">
                  <w:rPr>
                    <w:rtl w:val="0"/>
                  </w:rPr>
                </w:r>
              </w:p>
              <w:p w:rsidR="00000000" w:rsidDel="00000000" w:rsidP="00000000" w:rsidRDefault="00000000" w:rsidRPr="00000000" w14:paraId="00000E38">
                <w:pPr>
                  <w:numPr>
                    <w:ilvl w:val="1"/>
                    <w:numId w:val="1"/>
                  </w:numPr>
                  <w:spacing w:line="276" w:lineRule="auto"/>
                  <w:ind w:left="720" w:hanging="720"/>
                  <w:rPr>
                    <w:sz w:val="24"/>
                    <w:szCs w:val="24"/>
                  </w:rPr>
                </w:pPr>
                <w:r w:rsidDel="00000000" w:rsidR="00000000" w:rsidRPr="00000000">
                  <w:rPr>
                    <w:rFonts w:ascii="Arial" w:cs="Arial" w:eastAsia="Arial" w:hAnsi="Arial"/>
                    <w:sz w:val="24"/>
                    <w:szCs w:val="24"/>
                    <w:rtl w:val="0"/>
                  </w:rPr>
                  <w:t xml:space="preserve">Microcosmo e macrocosmo</w:t>
                </w:r>
                <w:r w:rsidDel="00000000" w:rsidR="00000000" w:rsidRPr="00000000">
                  <w:rPr>
                    <w:rtl w:val="0"/>
                  </w:rPr>
                </w:r>
              </w:p>
              <w:p w:rsidR="00000000" w:rsidDel="00000000" w:rsidP="00000000" w:rsidRDefault="00000000" w:rsidRPr="00000000" w14:paraId="00000E39">
                <w:pPr>
                  <w:numPr>
                    <w:ilvl w:val="1"/>
                    <w:numId w:val="1"/>
                  </w:numPr>
                  <w:spacing w:line="276" w:lineRule="auto"/>
                  <w:ind w:left="720" w:hanging="720"/>
                  <w:rPr>
                    <w:sz w:val="24"/>
                    <w:szCs w:val="24"/>
                  </w:rPr>
                </w:pPr>
                <w:r w:rsidDel="00000000" w:rsidR="00000000" w:rsidRPr="00000000">
                  <w:rPr>
                    <w:rFonts w:ascii="Arial" w:cs="Arial" w:eastAsia="Arial" w:hAnsi="Arial"/>
                    <w:sz w:val="24"/>
                    <w:szCs w:val="24"/>
                    <w:rtl w:val="0"/>
                  </w:rPr>
                  <w:t xml:space="preserve">Pensamento sistêmico</w:t>
                </w:r>
                <w:r w:rsidDel="00000000" w:rsidR="00000000" w:rsidRPr="00000000">
                  <w:rPr>
                    <w:rtl w:val="0"/>
                  </w:rPr>
                </w:r>
              </w:p>
              <w:p w:rsidR="00000000" w:rsidDel="00000000" w:rsidP="00000000" w:rsidRDefault="00000000" w:rsidRPr="00000000" w14:paraId="00000E3A">
                <w:pPr>
                  <w:numPr>
                    <w:ilvl w:val="0"/>
                    <w:numId w:val="1"/>
                  </w:numPr>
                  <w:spacing w:line="276" w:lineRule="auto"/>
                  <w:ind w:left="420" w:hanging="420"/>
                  <w:rPr>
                    <w:sz w:val="24"/>
                    <w:szCs w:val="24"/>
                  </w:rPr>
                </w:pPr>
                <w:r w:rsidDel="00000000" w:rsidR="00000000" w:rsidRPr="00000000">
                  <w:rPr>
                    <w:rFonts w:ascii="Arial" w:cs="Arial" w:eastAsia="Arial" w:hAnsi="Arial"/>
                    <w:sz w:val="24"/>
                    <w:szCs w:val="24"/>
                    <w:rtl w:val="0"/>
                  </w:rPr>
                  <w:t xml:space="preserve">Estrutura organizacional</w:t>
                </w:r>
                <w:r w:rsidDel="00000000" w:rsidR="00000000" w:rsidRPr="00000000">
                  <w:rPr>
                    <w:rtl w:val="0"/>
                  </w:rPr>
                </w:r>
              </w:p>
              <w:p w:rsidR="00000000" w:rsidDel="00000000" w:rsidP="00000000" w:rsidRDefault="00000000" w:rsidRPr="00000000" w14:paraId="00000E3B">
                <w:pPr>
                  <w:numPr>
                    <w:ilvl w:val="1"/>
                    <w:numId w:val="1"/>
                  </w:numPr>
                  <w:spacing w:line="276" w:lineRule="auto"/>
                  <w:ind w:left="720" w:hanging="720"/>
                  <w:rPr>
                    <w:sz w:val="24"/>
                    <w:szCs w:val="24"/>
                  </w:rPr>
                </w:pPr>
                <w:r w:rsidDel="00000000" w:rsidR="00000000" w:rsidRPr="00000000">
                  <w:rPr>
                    <w:rFonts w:ascii="Arial" w:cs="Arial" w:eastAsia="Arial" w:hAnsi="Arial"/>
                    <w:sz w:val="24"/>
                    <w:szCs w:val="24"/>
                    <w:rtl w:val="0"/>
                  </w:rPr>
                  <w:t xml:space="preserve">Formal e informal</w:t>
                </w:r>
                <w:r w:rsidDel="00000000" w:rsidR="00000000" w:rsidRPr="00000000">
                  <w:rPr>
                    <w:rtl w:val="0"/>
                  </w:rPr>
                </w:r>
              </w:p>
              <w:p w:rsidR="00000000" w:rsidDel="00000000" w:rsidP="00000000" w:rsidRDefault="00000000" w:rsidRPr="00000000" w14:paraId="00000E3C">
                <w:pPr>
                  <w:numPr>
                    <w:ilvl w:val="1"/>
                    <w:numId w:val="1"/>
                  </w:numPr>
                  <w:spacing w:line="276" w:lineRule="auto"/>
                  <w:ind w:left="720" w:hanging="720"/>
                  <w:rPr>
                    <w:sz w:val="24"/>
                    <w:szCs w:val="24"/>
                  </w:rPr>
                </w:pPr>
                <w:r w:rsidDel="00000000" w:rsidR="00000000" w:rsidRPr="00000000">
                  <w:rPr>
                    <w:rFonts w:ascii="Arial" w:cs="Arial" w:eastAsia="Arial" w:hAnsi="Arial"/>
                    <w:sz w:val="24"/>
                    <w:szCs w:val="24"/>
                    <w:rtl w:val="0"/>
                  </w:rPr>
                  <w:t xml:space="preserve">Funções e responsabilidades</w:t>
                </w:r>
                <w:r w:rsidDel="00000000" w:rsidR="00000000" w:rsidRPr="00000000">
                  <w:rPr>
                    <w:rtl w:val="0"/>
                  </w:rPr>
                </w:r>
              </w:p>
              <w:p w:rsidR="00000000" w:rsidDel="00000000" w:rsidP="00000000" w:rsidRDefault="00000000" w:rsidRPr="00000000" w14:paraId="00000E3D">
                <w:pPr>
                  <w:numPr>
                    <w:ilvl w:val="1"/>
                    <w:numId w:val="1"/>
                  </w:numPr>
                  <w:spacing w:line="276" w:lineRule="auto"/>
                  <w:ind w:left="720" w:hanging="720"/>
                  <w:rPr>
                    <w:sz w:val="24"/>
                    <w:szCs w:val="24"/>
                  </w:rPr>
                </w:pPr>
                <w:r w:rsidDel="00000000" w:rsidR="00000000" w:rsidRPr="00000000">
                  <w:rPr>
                    <w:rFonts w:ascii="Arial" w:cs="Arial" w:eastAsia="Arial" w:hAnsi="Arial"/>
                    <w:sz w:val="24"/>
                    <w:szCs w:val="24"/>
                    <w:rtl w:val="0"/>
                  </w:rPr>
                  <w:t xml:space="preserve">Organização das funções, informações e recursos</w:t>
                </w:r>
                <w:r w:rsidDel="00000000" w:rsidR="00000000" w:rsidRPr="00000000">
                  <w:rPr>
                    <w:rtl w:val="0"/>
                  </w:rPr>
                </w:r>
              </w:p>
              <w:p w:rsidR="00000000" w:rsidDel="00000000" w:rsidP="00000000" w:rsidRDefault="00000000" w:rsidRPr="00000000" w14:paraId="00000E3E">
                <w:pPr>
                  <w:numPr>
                    <w:ilvl w:val="1"/>
                    <w:numId w:val="1"/>
                  </w:numPr>
                  <w:spacing w:line="276" w:lineRule="auto"/>
                  <w:ind w:left="720" w:hanging="720"/>
                  <w:rPr>
                    <w:sz w:val="24"/>
                    <w:szCs w:val="24"/>
                  </w:rPr>
                </w:pPr>
                <w:r w:rsidDel="00000000" w:rsidR="00000000" w:rsidRPr="00000000">
                  <w:rPr>
                    <w:rFonts w:ascii="Arial" w:cs="Arial" w:eastAsia="Arial" w:hAnsi="Arial"/>
                    <w:sz w:val="24"/>
                    <w:szCs w:val="24"/>
                    <w:rtl w:val="0"/>
                  </w:rPr>
                  <w:t xml:space="preserve">Sistema de Comunicação</w:t>
                </w:r>
                <w:r w:rsidDel="00000000" w:rsidR="00000000" w:rsidRPr="00000000">
                  <w:rPr>
                    <w:rtl w:val="0"/>
                  </w:rPr>
                </w:r>
              </w:p>
              <w:p w:rsidR="00000000" w:rsidDel="00000000" w:rsidP="00000000" w:rsidRDefault="00000000" w:rsidRPr="00000000" w14:paraId="00000E3F">
                <w:pPr>
                  <w:numPr>
                    <w:ilvl w:val="0"/>
                    <w:numId w:val="1"/>
                  </w:numPr>
                  <w:spacing w:line="276" w:lineRule="auto"/>
                  <w:ind w:left="420" w:hanging="420"/>
                  <w:rPr>
                    <w:sz w:val="24"/>
                    <w:szCs w:val="24"/>
                  </w:rPr>
                </w:pPr>
                <w:r w:rsidDel="00000000" w:rsidR="00000000" w:rsidRPr="00000000">
                  <w:rPr>
                    <w:rFonts w:ascii="Arial" w:cs="Arial" w:eastAsia="Arial" w:hAnsi="Arial"/>
                    <w:sz w:val="24"/>
                    <w:szCs w:val="24"/>
                    <w:rtl w:val="0"/>
                  </w:rPr>
                  <w:t xml:space="preserve">Planejamento Estratégico</w:t>
                </w:r>
                <w:r w:rsidDel="00000000" w:rsidR="00000000" w:rsidRPr="00000000">
                  <w:rPr>
                    <w:rtl w:val="0"/>
                  </w:rPr>
                </w:r>
              </w:p>
              <w:p w:rsidR="00000000" w:rsidDel="00000000" w:rsidP="00000000" w:rsidRDefault="00000000" w:rsidRPr="00000000" w14:paraId="00000E40">
                <w:pPr>
                  <w:numPr>
                    <w:ilvl w:val="1"/>
                    <w:numId w:val="1"/>
                  </w:numPr>
                  <w:spacing w:line="276" w:lineRule="auto"/>
                  <w:ind w:left="720" w:hanging="720"/>
                  <w:rPr>
                    <w:sz w:val="24"/>
                    <w:szCs w:val="24"/>
                  </w:rPr>
                </w:pPr>
                <w:r w:rsidDel="00000000" w:rsidR="00000000" w:rsidRPr="00000000">
                  <w:rPr>
                    <w:rFonts w:ascii="Arial" w:cs="Arial" w:eastAsia="Arial" w:hAnsi="Arial"/>
                    <w:sz w:val="24"/>
                    <w:szCs w:val="24"/>
                    <w:rtl w:val="0"/>
                  </w:rPr>
                  <w:t xml:space="preserve">Conceitos</w:t>
                </w:r>
                <w:r w:rsidDel="00000000" w:rsidR="00000000" w:rsidRPr="00000000">
                  <w:rPr>
                    <w:rtl w:val="0"/>
                  </w:rPr>
                </w:r>
              </w:p>
              <w:p w:rsidR="00000000" w:rsidDel="00000000" w:rsidP="00000000" w:rsidRDefault="00000000" w:rsidRPr="00000000" w14:paraId="00000E41">
                <w:pPr>
                  <w:numPr>
                    <w:ilvl w:val="1"/>
                    <w:numId w:val="1"/>
                  </w:numPr>
                  <w:spacing w:line="276" w:lineRule="auto"/>
                  <w:ind w:left="720" w:hanging="720"/>
                  <w:rPr>
                    <w:sz w:val="24"/>
                    <w:szCs w:val="24"/>
                  </w:rPr>
                </w:pPr>
                <w:r w:rsidDel="00000000" w:rsidR="00000000" w:rsidRPr="00000000">
                  <w:rPr>
                    <w:rFonts w:ascii="Arial" w:cs="Arial" w:eastAsia="Arial" w:hAnsi="Arial"/>
                    <w:sz w:val="24"/>
                    <w:szCs w:val="24"/>
                    <w:rtl w:val="0"/>
                  </w:rPr>
                  <w:t xml:space="preserve">Relações com o mercado</w:t>
                </w:r>
                <w:r w:rsidDel="00000000" w:rsidR="00000000" w:rsidRPr="00000000">
                  <w:rPr>
                    <w:rtl w:val="0"/>
                  </w:rPr>
                </w:r>
              </w:p>
            </w:tc>
          </w:tr>
          <w:tr>
            <w:trPr>
              <w:cantSplit w:val="0"/>
              <w:trHeight w:val="408" w:hRule="atLeast"/>
              <w:tblHeader w:val="0"/>
            </w:trPr>
            <w:tc>
              <w:tcPr>
                <w:vMerge w:val="restart"/>
                <w:shd w:fill="auto" w:val="clear"/>
                <w:vAlign w:val="center"/>
              </w:tcPr>
              <w:p w:rsidR="00000000" w:rsidDel="00000000" w:rsidP="00000000" w:rsidRDefault="00000000" w:rsidRPr="00000000" w14:paraId="00000E42">
                <w:pPr>
                  <w:spacing w:line="276" w:lineRule="auto"/>
                  <w:rPr>
                    <w:rFonts w:ascii="Arial" w:cs="Arial" w:eastAsia="Arial" w:hAnsi="Arial"/>
                    <w:sz w:val="24"/>
                    <w:szCs w:val="24"/>
                  </w:rPr>
                </w:pPr>
                <w:r w:rsidDel="00000000" w:rsidR="00000000" w:rsidRPr="00000000">
                  <w:rPr>
                    <w:rFonts w:ascii="Arial" w:cs="Arial" w:eastAsia="Arial" w:hAnsi="Arial"/>
                    <w:b w:val="1"/>
                    <w:bCs w:val="1"/>
                    <w:sz w:val="24"/>
                    <w:szCs w:val="24"/>
                    <w:rtl w:val="0"/>
                  </w:rPr>
                  <w:t xml:space="preserve">3.1 Apoiar o planejamento das etapas de desenvolvimento do projeto</w:t>
                </w:r>
                <w:r w:rsidDel="00000000" w:rsidR="00000000" w:rsidRPr="00000000">
                  <w:rPr>
                    <w:rtl w:val="0"/>
                  </w:rPr>
                </w:r>
              </w:p>
            </w:tc>
            <w:tc>
              <w:tcPr>
                <w:shd w:fill="auto" w:val="clear"/>
                <w:vAlign w:val="center"/>
              </w:tcPr>
              <w:p w:rsidR="00000000" w:rsidDel="00000000" w:rsidP="00000000" w:rsidRDefault="00000000" w:rsidRPr="00000000" w14:paraId="00000E43">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3.1.1 Considerando as necessidades do cliente e do mercado</w:t>
                </w:r>
              </w:p>
            </w:tc>
            <w:tc>
              <w:tcPr>
                <w:shd w:fill="auto" w:val="clear"/>
                <w:vAlign w:val="center"/>
              </w:tcPr>
              <w:p w:rsidR="00000000" w:rsidDel="00000000" w:rsidP="00000000" w:rsidRDefault="00000000" w:rsidRPr="00000000" w14:paraId="00000E44">
                <w:pPr>
                  <w:numPr>
                    <w:ilvl w:val="0"/>
                    <w:numId w:val="27"/>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Interpretar as necessidades do cliente e do mercado como insumo para o planejamento das etapas de desenvolvimento do projeto</w:t>
                </w:r>
              </w:p>
            </w:tc>
            <w:tc>
              <w:tcPr>
                <w:vMerge w:val="continue"/>
                <w:shd w:fill="auto" w:val="clear"/>
                <w:vAlign w:val="center"/>
              </w:tcPr>
              <w:p w:rsidR="00000000" w:rsidDel="00000000" w:rsidP="00000000" w:rsidRDefault="00000000" w:rsidRPr="00000000" w14:paraId="00000E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E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E47">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3.1.2 Realizando, em conjunto com a equipe, estudos de viabilidade técnica, econômica e ambiental do projeto</w:t>
                </w:r>
              </w:p>
            </w:tc>
            <w:tc>
              <w:tcPr>
                <w:shd w:fill="auto" w:val="clear"/>
                <w:vAlign w:val="center"/>
              </w:tcPr>
              <w:p w:rsidR="00000000" w:rsidDel="00000000" w:rsidP="00000000" w:rsidRDefault="00000000" w:rsidRPr="00000000" w14:paraId="00000E48">
                <w:pPr>
                  <w:numPr>
                    <w:ilvl w:val="0"/>
                    <w:numId w:val="27"/>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Analisar variáveis relevantes que impactam a viabilidade técnica, econômica e ambiental do projeto</w:t>
                </w:r>
              </w:p>
            </w:tc>
            <w:tc>
              <w:tcPr>
                <w:vMerge w:val="continue"/>
                <w:shd w:fill="auto" w:val="clear"/>
                <w:vAlign w:val="center"/>
              </w:tcPr>
              <w:p w:rsidR="00000000" w:rsidDel="00000000" w:rsidP="00000000" w:rsidRDefault="00000000" w:rsidRPr="00000000" w14:paraId="00000E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E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E4B">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3.1.3 Estabelecendo as fases de desenvolvimento e as áreas de gerenciamento do projeto com base nas suas características e especificações técnicas pertinentes</w:t>
                </w:r>
              </w:p>
            </w:tc>
            <w:tc>
              <w:tcPr>
                <w:shd w:fill="auto" w:val="clear"/>
                <w:vAlign w:val="center"/>
              </w:tcPr>
              <w:p w:rsidR="00000000" w:rsidDel="00000000" w:rsidP="00000000" w:rsidRDefault="00000000" w:rsidRPr="00000000" w14:paraId="00000E4C">
                <w:pPr>
                  <w:numPr>
                    <w:ilvl w:val="0"/>
                    <w:numId w:val="27"/>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Analisar as variáveis/aspectos a serem considerados no desenvolvimento do projeto</w:t>
                </w:r>
              </w:p>
              <w:p w:rsidR="00000000" w:rsidDel="00000000" w:rsidP="00000000" w:rsidRDefault="00000000" w:rsidRPr="00000000" w14:paraId="00000E4D">
                <w:pPr>
                  <w:numPr>
                    <w:ilvl w:val="0"/>
                    <w:numId w:val="27"/>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Selecionar as áreas de gerenciamento a serem consideradas no desenvolvimento do projeto</w:t>
                </w:r>
              </w:p>
              <w:p w:rsidR="00000000" w:rsidDel="00000000" w:rsidP="00000000" w:rsidRDefault="00000000" w:rsidRPr="00000000" w14:paraId="00000E4E">
                <w:pPr>
                  <w:numPr>
                    <w:ilvl w:val="0"/>
                    <w:numId w:val="27"/>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Definir as atividades, o cronograma e a matriz de responsabilidades para as diferentes etapas do projeto em desenvolvimento</w:t>
                </w:r>
              </w:p>
            </w:tc>
            <w:tc>
              <w:tcPr>
                <w:vMerge w:val="continue"/>
                <w:shd w:fill="auto" w:val="clear"/>
                <w:vAlign w:val="center"/>
              </w:tcPr>
              <w:p w:rsidR="00000000" w:rsidDel="00000000" w:rsidP="00000000" w:rsidRDefault="00000000" w:rsidRPr="00000000" w14:paraId="00000E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E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E51">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3.1.4 Considerando as normas técnicas, de qualidade, saúde e segurança e de meio ambiente aplicáveis ao projeto</w:t>
                </w:r>
              </w:p>
            </w:tc>
            <w:tc>
              <w:tcPr>
                <w:shd w:fill="auto" w:val="clear"/>
                <w:vAlign w:val="center"/>
              </w:tcPr>
              <w:p w:rsidR="00000000" w:rsidDel="00000000" w:rsidP="00000000" w:rsidRDefault="00000000" w:rsidRPr="00000000" w14:paraId="00000E52">
                <w:pPr>
                  <w:numPr>
                    <w:ilvl w:val="0"/>
                    <w:numId w:val="27"/>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Analisar os requisitos estabelecidos para o projeto à luz das normas técnicas, ambientais, de qualidade, de saúde e segurança</w:t>
                </w:r>
              </w:p>
            </w:tc>
            <w:tc>
              <w:tcPr>
                <w:vMerge w:val="continue"/>
                <w:shd w:fill="auto" w:val="clear"/>
                <w:vAlign w:val="center"/>
              </w:tcPr>
              <w:p w:rsidR="00000000" w:rsidDel="00000000" w:rsidP="00000000" w:rsidRDefault="00000000" w:rsidRPr="00000000" w14:paraId="00000E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E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E55">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3.1.5 Elaborando a documentação técnica de sua competência em conformidade com os padrões e normas pertinentes</w:t>
                </w:r>
              </w:p>
            </w:tc>
            <w:tc>
              <w:tcPr>
                <w:shd w:fill="auto" w:val="clear"/>
                <w:vAlign w:val="center"/>
              </w:tcPr>
              <w:p w:rsidR="00000000" w:rsidDel="00000000" w:rsidP="00000000" w:rsidRDefault="00000000" w:rsidRPr="00000000" w14:paraId="00000E56">
                <w:pPr>
                  <w:numPr>
                    <w:ilvl w:val="0"/>
                    <w:numId w:val="27"/>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Definir estratégias para apresentação da documentação técnica sob a sua responsabilidade</w:t>
                </w:r>
              </w:p>
              <w:p w:rsidR="00000000" w:rsidDel="00000000" w:rsidP="00000000" w:rsidRDefault="00000000" w:rsidRPr="00000000" w14:paraId="00000E57">
                <w:pPr>
                  <w:numPr>
                    <w:ilvl w:val="0"/>
                    <w:numId w:val="27"/>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Reconhecer procedimentos, padrões, normas técnicas e tecnologias requeridas para elaboração da documentação técnica pertinente ao projeto</w:t>
                </w:r>
              </w:p>
            </w:tc>
            <w:tc>
              <w:tcPr>
                <w:vMerge w:val="continue"/>
                <w:shd w:fill="auto" w:val="clear"/>
                <w:vAlign w:val="center"/>
              </w:tcPr>
              <w:p w:rsidR="00000000" w:rsidDel="00000000" w:rsidP="00000000" w:rsidRDefault="00000000" w:rsidRPr="00000000" w14:paraId="00000E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bl>
      </w:sdtContent>
    </w:sdt>
    <w:p w:rsidR="00000000" w:rsidDel="00000000" w:rsidP="00000000" w:rsidRDefault="00000000" w:rsidRPr="00000000" w14:paraId="00000E59">
      <w:pPr>
        <w:spacing w:after="160" w:line="276" w:lineRule="auto"/>
        <w:rPr>
          <w:sz w:val="24"/>
          <w:szCs w:val="24"/>
        </w:rPr>
      </w:pPr>
      <w:r w:rsidDel="00000000" w:rsidR="00000000" w:rsidRPr="00000000">
        <w:rPr>
          <w:rtl w:val="0"/>
        </w:rPr>
      </w:r>
    </w:p>
    <w:sdt>
      <w:sdtPr>
        <w:lock w:val="contentLocked"/>
        <w:id w:val="-908097167"/>
        <w:tag w:val="goog_rdk_50"/>
      </w:sdtPr>
      <w:sdtContent>
        <w:tbl>
          <w:tblPr>
            <w:tblStyle w:val="Table69"/>
            <w:tblW w:w="8973.0" w:type="dxa"/>
            <w:jc w:val="left"/>
            <w:tblInd w:w="-6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73"/>
            <w:tblGridChange w:id="0">
              <w:tblGrid>
                <w:gridCol w:w="8973"/>
              </w:tblGrid>
            </w:tblGridChange>
          </w:tblGrid>
          <w:tr>
            <w:trPr>
              <w:cantSplit w:val="0"/>
              <w:trHeight w:val="20" w:hRule="atLeast"/>
              <w:tblHeader w:val="0"/>
            </w:trPr>
            <w:tc>
              <w:tcPr>
                <w:shd w:fill="632843" w:val="clear"/>
                <w:vAlign w:val="center"/>
              </w:tcPr>
              <w:p w:rsidR="00000000" w:rsidDel="00000000" w:rsidP="00000000" w:rsidRDefault="00000000" w:rsidRPr="00000000" w14:paraId="00000E5A">
                <w:pPr>
                  <w:spacing w:line="276" w:lineRule="auto"/>
                  <w:jc w:val="center"/>
                  <w:rPr>
                    <w:rFonts w:ascii="Arial" w:cs="Arial" w:eastAsia="Arial" w:hAnsi="Arial"/>
                    <w:sz w:val="24"/>
                    <w:szCs w:val="24"/>
                  </w:rPr>
                </w:pPr>
                <w:r w:rsidDel="00000000" w:rsidR="00000000" w:rsidRPr="00000000">
                  <w:rPr>
                    <w:rFonts w:ascii="Arial" w:cs="Arial" w:eastAsia="Arial" w:hAnsi="Arial"/>
                    <w:b w:val="1"/>
                    <w:bCs w:val="1"/>
                    <w:color w:val="ffffff"/>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E5B">
                <w:pPr>
                  <w:numPr>
                    <w:ilvl w:val="0"/>
                    <w:numId w:val="27"/>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Demonstrar profissionalismo no exercício de suas responsabilidades e sintonia com as diretrizes institucionais estabelecidas</w:t>
                </w:r>
              </w:p>
              <w:p w:rsidR="00000000" w:rsidDel="00000000" w:rsidP="00000000" w:rsidRDefault="00000000" w:rsidRPr="00000000" w14:paraId="00000E5C">
                <w:pPr>
                  <w:numPr>
                    <w:ilvl w:val="0"/>
                    <w:numId w:val="27"/>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Apresentar postura ética</w:t>
                </w:r>
              </w:p>
              <w:p w:rsidR="00000000" w:rsidDel="00000000" w:rsidP="00000000" w:rsidRDefault="00000000" w:rsidRPr="00000000" w14:paraId="00000E5D">
                <w:pPr>
                  <w:numPr>
                    <w:ilvl w:val="0"/>
                    <w:numId w:val="27"/>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Situar o papel e a importância do seu trabalho no contexto da organização, considerando os impactos das suas atividades nos resultados dos produtos e serviços da empresa</w:t>
                </w:r>
              </w:p>
              <w:p w:rsidR="00000000" w:rsidDel="00000000" w:rsidP="00000000" w:rsidRDefault="00000000" w:rsidRPr="00000000" w14:paraId="00000E5E">
                <w:pPr>
                  <w:numPr>
                    <w:ilvl w:val="0"/>
                    <w:numId w:val="27"/>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Aplicar os princípios, normas e procedimentos de saúde, segurança e meio ambiente às atividades sob a sua responsabilidade</w:t>
                </w:r>
              </w:p>
              <w:p w:rsidR="00000000" w:rsidDel="00000000" w:rsidP="00000000" w:rsidRDefault="00000000" w:rsidRPr="00000000" w14:paraId="00000E5F">
                <w:pPr>
                  <w:numPr>
                    <w:ilvl w:val="0"/>
                    <w:numId w:val="27"/>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Reconhecer o seu papel como gestor de equipes e processos de trabalho, considerando seus pares e os demais níveis hierárquicos</w:t>
                </w:r>
              </w:p>
              <w:p w:rsidR="00000000" w:rsidDel="00000000" w:rsidP="00000000" w:rsidRDefault="00000000" w:rsidRPr="00000000" w14:paraId="00000E60">
                <w:pPr>
                  <w:numPr>
                    <w:ilvl w:val="0"/>
                    <w:numId w:val="27"/>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Avaliar as oportunidades de crescimento e desenvolvimento profissional, considerando o próprio potencial, as mudanças no mercado de trabalho e as necessidades de investimento na própria formação</w:t>
                </w:r>
              </w:p>
            </w:tc>
          </w:tr>
        </w:tbl>
      </w:sdtContent>
    </w:sdt>
    <w:p w:rsidR="00000000" w:rsidDel="00000000" w:rsidP="00000000" w:rsidRDefault="00000000" w:rsidRPr="00000000" w14:paraId="00000E61">
      <w:pPr>
        <w:spacing w:after="160" w:line="276" w:lineRule="auto"/>
        <w:rPr>
          <w:sz w:val="24"/>
          <w:szCs w:val="24"/>
        </w:rPr>
      </w:pPr>
      <w:r w:rsidDel="00000000" w:rsidR="00000000" w:rsidRPr="00000000">
        <w:rPr>
          <w:rtl w:val="0"/>
        </w:rPr>
      </w:r>
    </w:p>
    <w:sdt>
      <w:sdtPr>
        <w:lock w:val="contentLocked"/>
        <w:id w:val="956718200"/>
        <w:tag w:val="goog_rdk_51"/>
      </w:sdtPr>
      <w:sdtContent>
        <w:tbl>
          <w:tblPr>
            <w:tblStyle w:val="Table70"/>
            <w:tblW w:w="8973.0" w:type="dxa"/>
            <w:jc w:val="left"/>
            <w:tblInd w:w="-6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20"/>
            <w:gridCol w:w="4453"/>
            <w:tblGridChange w:id="0">
              <w:tblGrid>
                <w:gridCol w:w="4520"/>
                <w:gridCol w:w="4453"/>
              </w:tblGrid>
            </w:tblGridChange>
          </w:tblGrid>
          <w:tr>
            <w:trPr>
              <w:cantSplit w:val="0"/>
              <w:trHeight w:val="20" w:hRule="atLeast"/>
              <w:tblHeader w:val="0"/>
            </w:trPr>
            <w:tc>
              <w:tcPr>
                <w:gridSpan w:val="2"/>
                <w:shd w:fill="632843" w:val="clear"/>
                <w:vAlign w:val="center"/>
              </w:tcPr>
              <w:p w:rsidR="00000000" w:rsidDel="00000000" w:rsidP="00000000" w:rsidRDefault="00000000" w:rsidRPr="00000000" w14:paraId="00000E62">
                <w:pPr>
                  <w:spacing w:line="276" w:lineRule="auto"/>
                  <w:jc w:val="center"/>
                  <w:rPr>
                    <w:rFonts w:ascii="Arial" w:cs="Arial" w:eastAsia="Arial" w:hAnsi="Arial"/>
                    <w:sz w:val="24"/>
                    <w:szCs w:val="24"/>
                  </w:rPr>
                </w:pPr>
                <w:r w:rsidDel="00000000" w:rsidR="00000000" w:rsidRPr="00000000">
                  <w:rPr>
                    <w:rFonts w:ascii="Arial" w:cs="Arial" w:eastAsia="Arial" w:hAnsi="Arial"/>
                    <w:b w:val="1"/>
                    <w:bCs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E64">
                <w:pPr>
                  <w:spacing w:line="276" w:lineRule="auto"/>
                  <w:jc w:val="center"/>
                  <w:rPr>
                    <w:rFonts w:ascii="Arial" w:cs="Arial" w:eastAsia="Arial" w:hAnsi="Arial"/>
                    <w:sz w:val="24"/>
                    <w:szCs w:val="24"/>
                  </w:rPr>
                </w:pPr>
                <w:r w:rsidDel="00000000" w:rsidR="00000000" w:rsidRPr="00000000">
                  <w:rPr>
                    <w:rFonts w:ascii="Arial" w:cs="Arial" w:eastAsia="Arial" w:hAnsi="Arial"/>
                    <w:b w:val="1"/>
                    <w:bCs w:val="1"/>
                    <w:sz w:val="24"/>
                    <w:szCs w:val="24"/>
                    <w:rtl w:val="0"/>
                  </w:rPr>
                  <w:t xml:space="preserve">Equipamentos</w:t>
                </w:r>
                <w:r w:rsidDel="00000000" w:rsidR="00000000" w:rsidRPr="00000000">
                  <w:rPr>
                    <w:rtl w:val="0"/>
                  </w:rPr>
                </w:r>
              </w:p>
            </w:tc>
            <w:tc>
              <w:tcPr>
                <w:shd w:fill="auto" w:val="clear"/>
                <w:vAlign w:val="center"/>
              </w:tcPr>
              <w:p w:rsidR="00000000" w:rsidDel="00000000" w:rsidP="00000000" w:rsidRDefault="00000000" w:rsidRPr="00000000" w14:paraId="00000E65">
                <w:pPr>
                  <w:numPr>
                    <w:ilvl w:val="0"/>
                    <w:numId w:val="27"/>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Computadores com software de gerenciamento de projetos</w:t>
                </w:r>
              </w:p>
            </w:tc>
          </w:tr>
          <w:tr>
            <w:trPr>
              <w:cantSplit w:val="0"/>
              <w:trHeight w:val="408" w:hRule="atLeast"/>
              <w:tblHeader w:val="0"/>
            </w:trPr>
            <w:tc>
              <w:tcPr>
                <w:shd w:fill="auto" w:val="clear"/>
                <w:vAlign w:val="center"/>
              </w:tcPr>
              <w:p w:rsidR="00000000" w:rsidDel="00000000" w:rsidP="00000000" w:rsidRDefault="00000000" w:rsidRPr="00000000" w14:paraId="00000E66">
                <w:pPr>
                  <w:spacing w:line="276" w:lineRule="auto"/>
                  <w:jc w:val="center"/>
                  <w:rPr>
                    <w:rFonts w:ascii="Arial" w:cs="Arial" w:eastAsia="Arial" w:hAnsi="Arial"/>
                    <w:sz w:val="24"/>
                    <w:szCs w:val="24"/>
                  </w:rPr>
                </w:pPr>
                <w:r w:rsidDel="00000000" w:rsidR="00000000" w:rsidRPr="00000000">
                  <w:rPr>
                    <w:rFonts w:ascii="Arial" w:cs="Arial" w:eastAsia="Arial" w:hAnsi="Arial"/>
                    <w:b w:val="1"/>
                    <w:bCs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0E67">
                <w:pPr>
                  <w:numPr>
                    <w:ilvl w:val="0"/>
                    <w:numId w:val="27"/>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Sala de aula,  Laboratório de informática,  Biblioteca, Visita técnica</w:t>
                </w:r>
              </w:p>
            </w:tc>
          </w:tr>
          <w:tr>
            <w:trPr>
              <w:cantSplit w:val="0"/>
              <w:trHeight w:val="408" w:hRule="atLeast"/>
              <w:tblHeader w:val="0"/>
            </w:trPr>
            <w:tc>
              <w:tcPr>
                <w:shd w:fill="auto" w:val="clear"/>
                <w:vAlign w:val="center"/>
              </w:tcPr>
              <w:p w:rsidR="00000000" w:rsidDel="00000000" w:rsidP="00000000" w:rsidRDefault="00000000" w:rsidRPr="00000000" w14:paraId="00000E68">
                <w:pPr>
                  <w:spacing w:line="276" w:lineRule="auto"/>
                  <w:jc w:val="center"/>
                  <w:rPr>
                    <w:rFonts w:ascii="Arial" w:cs="Arial" w:eastAsia="Arial" w:hAnsi="Arial"/>
                    <w:sz w:val="24"/>
                    <w:szCs w:val="24"/>
                  </w:rPr>
                </w:pPr>
                <w:r w:rsidDel="00000000" w:rsidR="00000000" w:rsidRPr="00000000">
                  <w:rPr>
                    <w:rFonts w:ascii="Arial" w:cs="Arial" w:eastAsia="Arial" w:hAnsi="Arial"/>
                    <w:b w:val="1"/>
                    <w:bCs w:val="1"/>
                    <w:sz w:val="24"/>
                    <w:szCs w:val="24"/>
                    <w:rtl w:val="0"/>
                  </w:rPr>
                  <w:t xml:space="preserve">Recursos didáticos</w:t>
                </w:r>
                <w:r w:rsidDel="00000000" w:rsidR="00000000" w:rsidRPr="00000000">
                  <w:rPr>
                    <w:rtl w:val="0"/>
                  </w:rPr>
                </w:r>
              </w:p>
            </w:tc>
            <w:tc>
              <w:tcPr>
                <w:shd w:fill="auto" w:val="clear"/>
                <w:vAlign w:val="center"/>
              </w:tcPr>
              <w:p w:rsidR="00000000" w:rsidDel="00000000" w:rsidP="00000000" w:rsidRDefault="00000000" w:rsidRPr="00000000" w14:paraId="00000E69">
                <w:pPr>
                  <w:numPr>
                    <w:ilvl w:val="0"/>
                    <w:numId w:val="27"/>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Revistas, Normas, Livros, Apostilas, Vídeos</w:t>
                </w:r>
              </w:p>
            </w:tc>
          </w:tr>
          <w:tr>
            <w:trPr>
              <w:cantSplit w:val="0"/>
              <w:trHeight w:val="408" w:hRule="atLeast"/>
              <w:tblHeader w:val="0"/>
            </w:trPr>
            <w:tc>
              <w:tcPr>
                <w:shd w:fill="auto" w:val="clear"/>
                <w:vAlign w:val="center"/>
              </w:tcPr>
              <w:p w:rsidR="00000000" w:rsidDel="00000000" w:rsidP="00000000" w:rsidRDefault="00000000" w:rsidRPr="00000000" w14:paraId="00000E6A">
                <w:pPr>
                  <w:spacing w:line="276" w:lineRule="auto"/>
                  <w:jc w:val="center"/>
                  <w:rPr>
                    <w:rFonts w:ascii="Arial" w:cs="Arial" w:eastAsia="Arial" w:hAnsi="Arial"/>
                    <w:sz w:val="24"/>
                    <w:szCs w:val="24"/>
                  </w:rPr>
                </w:pPr>
                <w:r w:rsidDel="00000000" w:rsidR="00000000" w:rsidRPr="00000000">
                  <w:rPr>
                    <w:rFonts w:ascii="Arial" w:cs="Arial" w:eastAsia="Arial" w:hAnsi="Arial"/>
                    <w:b w:val="1"/>
                    <w:bCs w:val="1"/>
                    <w:sz w:val="24"/>
                    <w:szCs w:val="24"/>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0E6B">
                <w:pPr>
                  <w:numPr>
                    <w:ilvl w:val="0"/>
                    <w:numId w:val="27"/>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Nas condições de infraestrutura, serão asseguradas as condições de acessibilidade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p>
            </w:tc>
          </w:tr>
        </w:tbl>
      </w:sdtContent>
    </w:sdt>
    <w:p w:rsidR="00000000" w:rsidDel="00000000" w:rsidP="00000000" w:rsidRDefault="00000000" w:rsidRPr="00000000" w14:paraId="00000E6C">
      <w:pPr>
        <w:spacing w:after="160" w:line="276" w:lineRule="auto"/>
        <w:rPr>
          <w:sz w:val="24"/>
          <w:szCs w:val="24"/>
        </w:rPr>
      </w:pPr>
      <w:r w:rsidDel="00000000" w:rsidR="00000000" w:rsidRPr="00000000">
        <w:rPr>
          <w:rtl w:val="0"/>
        </w:rPr>
      </w:r>
    </w:p>
    <w:sdt>
      <w:sdtPr>
        <w:lock w:val="contentLocked"/>
        <w:id w:val="1148888571"/>
        <w:tag w:val="goog_rdk_52"/>
      </w:sdtPr>
      <w:sdtContent>
        <w:tbl>
          <w:tblPr>
            <w:tblStyle w:val="Table71"/>
            <w:tblW w:w="8973.0" w:type="dxa"/>
            <w:jc w:val="left"/>
            <w:tblInd w:w="-6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379"/>
            <w:gridCol w:w="1413"/>
            <w:gridCol w:w="2188"/>
            <w:gridCol w:w="3993"/>
            <w:tblGridChange w:id="0">
              <w:tblGrid>
                <w:gridCol w:w="1379"/>
                <w:gridCol w:w="1413"/>
                <w:gridCol w:w="2188"/>
                <w:gridCol w:w="3993"/>
              </w:tblGrid>
            </w:tblGridChange>
          </w:tblGrid>
          <w:tr>
            <w:trPr>
              <w:cantSplit w:val="0"/>
              <w:trHeight w:val="20" w:hRule="atLeast"/>
              <w:tblHeader w:val="0"/>
            </w:trPr>
            <w:tc>
              <w:tcPr>
                <w:gridSpan w:val="4"/>
                <w:shd w:fill="632843" w:val="clear"/>
                <w:vAlign w:val="center"/>
              </w:tcPr>
              <w:p w:rsidR="00000000" w:rsidDel="00000000" w:rsidP="00000000" w:rsidRDefault="00000000" w:rsidRPr="00000000" w14:paraId="00000E6D">
                <w:pPr>
                  <w:spacing w:line="276" w:lineRule="auto"/>
                  <w:jc w:val="center"/>
                  <w:rPr>
                    <w:rFonts w:ascii="Arial" w:cs="Arial" w:eastAsia="Arial" w:hAnsi="Arial"/>
                    <w:sz w:val="24"/>
                    <w:szCs w:val="24"/>
                  </w:rPr>
                </w:pPr>
                <w:r w:rsidDel="00000000" w:rsidR="00000000" w:rsidRPr="00000000">
                  <w:rPr>
                    <w:rFonts w:ascii="Arial" w:cs="Arial" w:eastAsia="Arial" w:hAnsi="Arial"/>
                    <w:b w:val="1"/>
                    <w:bCs w:val="1"/>
                    <w:color w:val="ffffff"/>
                    <w:sz w:val="24"/>
                    <w:szCs w:val="24"/>
                    <w:rtl w:val="0"/>
                  </w:rPr>
                  <w:t xml:space="preserve">Módulo: ESPECÍFICO III</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E71">
                <w:pPr>
                  <w:spacing w:line="276" w:lineRule="auto"/>
                  <w:rPr>
                    <w:rFonts w:ascii="Arial" w:cs="Arial" w:eastAsia="Arial" w:hAnsi="Arial"/>
                    <w:sz w:val="24"/>
                    <w:szCs w:val="24"/>
                  </w:rPr>
                </w:pPr>
                <w:r w:rsidDel="00000000" w:rsidR="00000000" w:rsidRPr="00000000">
                  <w:rPr>
                    <w:rFonts w:ascii="Arial" w:cs="Arial" w:eastAsia="Arial" w:hAnsi="Arial"/>
                    <w:b w:val="1"/>
                    <w:bCs w:val="1"/>
                    <w:sz w:val="24"/>
                    <w:szCs w:val="24"/>
                    <w:rtl w:val="0"/>
                  </w:rPr>
                  <w:t xml:space="preserve">Perfil Profissional: </w:t>
                </w:r>
                <w:r w:rsidDel="00000000" w:rsidR="00000000" w:rsidRPr="00000000">
                  <w:rPr>
                    <w:rFonts w:ascii="Arial" w:cs="Arial" w:eastAsia="Arial" w:hAnsi="Arial"/>
                    <w:sz w:val="24"/>
                    <w:szCs w:val="24"/>
                    <w:rtl w:val="0"/>
                  </w:rPr>
                  <w:t xml:space="preserve">TÉCNICO EM MECÂNICA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0E75">
                <w:pPr>
                  <w:spacing w:line="276" w:lineRule="auto"/>
                  <w:rPr>
                    <w:rFonts w:ascii="Arial" w:cs="Arial" w:eastAsia="Arial" w:hAnsi="Arial"/>
                    <w:sz w:val="24"/>
                    <w:szCs w:val="24"/>
                  </w:rPr>
                </w:pPr>
                <w:r w:rsidDel="00000000" w:rsidR="00000000" w:rsidRPr="00000000">
                  <w:rPr>
                    <w:rFonts w:ascii="Arial" w:cs="Arial" w:eastAsia="Arial" w:hAnsi="Arial"/>
                    <w:b w:val="1"/>
                    <w:bCs w:val="1"/>
                    <w:sz w:val="24"/>
                    <w:szCs w:val="24"/>
                    <w:rtl w:val="0"/>
                  </w:rPr>
                  <w:t xml:space="preserve">Unidade Curricular: </w:t>
                </w:r>
                <w:r w:rsidDel="00000000" w:rsidR="00000000" w:rsidRPr="00000000">
                  <w:rPr>
                    <w:rFonts w:ascii="Arial" w:cs="Arial" w:eastAsia="Arial" w:hAnsi="Arial"/>
                    <w:sz w:val="24"/>
                    <w:szCs w:val="24"/>
                    <w:rtl w:val="0"/>
                  </w:rPr>
                  <w:t xml:space="preserve">PROJETO DE INOVAÇÃO EM MECÂNICA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0E79">
                <w:pPr>
                  <w:spacing w:line="276" w:lineRule="auto"/>
                  <w:rPr>
                    <w:rFonts w:ascii="Arial" w:cs="Arial" w:eastAsia="Arial" w:hAnsi="Arial"/>
                    <w:sz w:val="24"/>
                    <w:szCs w:val="24"/>
                  </w:rPr>
                </w:pPr>
                <w:r w:rsidDel="00000000" w:rsidR="00000000" w:rsidRPr="00000000">
                  <w:rPr>
                    <w:rFonts w:ascii="Arial" w:cs="Arial" w:eastAsia="Arial" w:hAnsi="Arial"/>
                    <w:b w:val="1"/>
                    <w:bCs w:val="1"/>
                    <w:sz w:val="24"/>
                    <w:szCs w:val="24"/>
                    <w:rtl w:val="0"/>
                  </w:rPr>
                  <w:t xml:space="preserve">Carga Horária: </w:t>
                </w:r>
                <w:r w:rsidDel="00000000" w:rsidR="00000000" w:rsidRPr="00000000">
                  <w:rPr>
                    <w:rFonts w:ascii="Arial" w:cs="Arial" w:eastAsia="Arial" w:hAnsi="Arial"/>
                    <w:sz w:val="24"/>
                    <w:szCs w:val="24"/>
                    <w:rtl w:val="0"/>
                  </w:rPr>
                  <w:t xml:space="preserve">198h</w:t>
                </w:r>
              </w:p>
            </w:tc>
          </w:tr>
          <w:tr>
            <w:trPr>
              <w:cantSplit w:val="0"/>
              <w:trHeight w:val="408" w:hRule="atLeast"/>
              <w:tblHeader w:val="0"/>
            </w:trPr>
            <w:tc>
              <w:tcPr>
                <w:gridSpan w:val="4"/>
                <w:shd w:fill="auto" w:val="clear"/>
                <w:vAlign w:val="center"/>
              </w:tcPr>
              <w:p w:rsidR="00000000" w:rsidDel="00000000" w:rsidP="00000000" w:rsidRDefault="00000000" w:rsidRPr="00000000" w14:paraId="00000E7D">
                <w:pPr>
                  <w:spacing w:line="276" w:lineRule="auto"/>
                  <w:rPr>
                    <w:rFonts w:ascii="Arial" w:cs="Arial" w:eastAsia="Arial" w:hAnsi="Arial"/>
                    <w:sz w:val="24"/>
                    <w:szCs w:val="24"/>
                  </w:rPr>
                </w:pPr>
                <w:r w:rsidDel="00000000" w:rsidR="00000000" w:rsidRPr="00000000">
                  <w:rPr>
                    <w:rFonts w:ascii="Arial" w:cs="Arial" w:eastAsia="Arial" w:hAnsi="Arial"/>
                    <w:b w:val="1"/>
                    <w:bCs w:val="1"/>
                    <w:sz w:val="24"/>
                    <w:szCs w:val="24"/>
                    <w:rtl w:val="0"/>
                  </w:rPr>
                  <w:t xml:space="preserve">Função</w:t>
                </w:r>
                <w:r w:rsidDel="00000000" w:rsidR="00000000" w:rsidRPr="00000000">
                  <w:rPr>
                    <w:rtl w:val="0"/>
                  </w:rPr>
                </w:r>
              </w:p>
              <w:p w:rsidR="00000000" w:rsidDel="00000000" w:rsidP="00000000" w:rsidRDefault="00000000" w:rsidRPr="00000000" w14:paraId="00000E7E">
                <w:pPr>
                  <w:numPr>
                    <w:ilvl w:val="0"/>
                    <w:numId w:val="27"/>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F.3 : Atuar no desenvolvimento de projetos mecânicos, atendendo as normas e padrões técnicos, de qualidade, saúde e segurança e de meio ambiente</w:t>
                </w:r>
              </w:p>
            </w:tc>
          </w:tr>
          <w:tr>
            <w:trPr>
              <w:cantSplit w:val="0"/>
              <w:trHeight w:val="408" w:hRule="atLeast"/>
              <w:tblHeader w:val="0"/>
            </w:trPr>
            <w:tc>
              <w:tcPr>
                <w:gridSpan w:val="4"/>
                <w:shd w:fill="auto" w:val="clear"/>
                <w:vAlign w:val="center"/>
              </w:tcPr>
              <w:p w:rsidR="00000000" w:rsidDel="00000000" w:rsidP="00000000" w:rsidRDefault="00000000" w:rsidRPr="00000000" w14:paraId="00000E82">
                <w:pPr>
                  <w:spacing w:line="276" w:lineRule="auto"/>
                  <w:rPr>
                    <w:rFonts w:ascii="Arial" w:cs="Arial" w:eastAsia="Arial" w:hAnsi="Arial"/>
                    <w:sz w:val="24"/>
                    <w:szCs w:val="24"/>
                  </w:rPr>
                </w:pPr>
                <w:r w:rsidDel="00000000" w:rsidR="00000000" w:rsidRPr="00000000">
                  <w:rPr>
                    <w:rFonts w:ascii="Arial" w:cs="Arial" w:eastAsia="Arial" w:hAnsi="Arial"/>
                    <w:b w:val="1"/>
                    <w:bCs w:val="1"/>
                    <w:sz w:val="24"/>
                    <w:szCs w:val="24"/>
                    <w:rtl w:val="0"/>
                  </w:rPr>
                  <w:t xml:space="preserve">Objetivo Geral: </w:t>
                </w:r>
                <w:r w:rsidDel="00000000" w:rsidR="00000000" w:rsidRPr="00000000">
                  <w:rPr>
                    <w:rFonts w:ascii="Arial" w:cs="Arial" w:eastAsia="Arial" w:hAnsi="Arial"/>
                    <w:sz w:val="24"/>
                    <w:szCs w:val="24"/>
                    <w:rtl w:val="0"/>
                  </w:rPr>
                  <w:t xml:space="preserve">Desenvolver projeto de inovação em equipe, com visão sistêmica de todas as unidades curriculares,  para que os alunos criem possíveis soluções que contribuam para a resolução de problemas na indústria, levando em consideração os princípios de qualidade, saúde, segurança e meio ambiente</w:t>
                </w:r>
              </w:p>
            </w:tc>
          </w:tr>
          <w:tr>
            <w:trPr>
              <w:cantSplit w:val="0"/>
              <w:trHeight w:val="20" w:hRule="atLeast"/>
              <w:tblHeader w:val="0"/>
            </w:trPr>
            <w:tc>
              <w:tcPr>
                <w:gridSpan w:val="4"/>
                <w:shd w:fill="632843" w:val="clear"/>
                <w:vAlign w:val="center"/>
              </w:tcPr>
              <w:p w:rsidR="00000000" w:rsidDel="00000000" w:rsidP="00000000" w:rsidRDefault="00000000" w:rsidRPr="00000000" w14:paraId="00000E86">
                <w:pPr>
                  <w:spacing w:line="276" w:lineRule="auto"/>
                  <w:jc w:val="center"/>
                  <w:rPr>
                    <w:rFonts w:ascii="Arial" w:cs="Arial" w:eastAsia="Arial" w:hAnsi="Arial"/>
                    <w:sz w:val="24"/>
                    <w:szCs w:val="24"/>
                  </w:rPr>
                </w:pPr>
                <w:r w:rsidDel="00000000" w:rsidR="00000000" w:rsidRPr="00000000">
                  <w:rPr>
                    <w:rFonts w:ascii="Arial" w:cs="Arial" w:eastAsia="Arial" w:hAnsi="Arial"/>
                    <w:b w:val="1"/>
                    <w:bCs w:val="1"/>
                    <w:sz w:val="24"/>
                    <w:szCs w:val="24"/>
                    <w:rtl w:val="0"/>
                  </w:rPr>
                  <w:t xml:space="preserve">CONTEÚDOS FORMATIVOS</w:t>
                </w:r>
                <w:r w:rsidDel="00000000" w:rsidR="00000000" w:rsidRPr="00000000">
                  <w:rPr>
                    <w:rtl w:val="0"/>
                  </w:rPr>
                </w:r>
              </w:p>
            </w:tc>
          </w:tr>
          <w:tr>
            <w:trPr>
              <w:cantSplit w:val="0"/>
              <w:trHeight w:val="408" w:hRule="atLeast"/>
              <w:tblHeader w:val="0"/>
            </w:trPr>
            <w:tc>
              <w:tcPr>
                <w:shd w:fill="bf97a9" w:val="clear"/>
              </w:tcPr>
              <w:p w:rsidR="00000000" w:rsidDel="00000000" w:rsidP="00000000" w:rsidRDefault="00000000" w:rsidRPr="00000000" w14:paraId="00000E8A">
                <w:pPr>
                  <w:spacing w:line="276" w:lineRule="auto"/>
                  <w:jc w:val="center"/>
                  <w:rPr>
                    <w:rFonts w:ascii="Arial" w:cs="Arial" w:eastAsia="Arial" w:hAnsi="Arial"/>
                    <w:sz w:val="24"/>
                    <w:szCs w:val="24"/>
                  </w:rPr>
                </w:pPr>
                <w:r w:rsidDel="00000000" w:rsidR="00000000" w:rsidRPr="00000000">
                  <w:rPr>
                    <w:rFonts w:ascii="Arial" w:cs="Arial" w:eastAsia="Arial" w:hAnsi="Arial"/>
                    <w:b w:val="1"/>
                    <w:bCs w:val="1"/>
                    <w:sz w:val="24"/>
                    <w:szCs w:val="24"/>
                    <w:rtl w:val="0"/>
                  </w:rPr>
                  <w:t xml:space="preserve">Subfunção</w:t>
                </w:r>
                <w:r w:rsidDel="00000000" w:rsidR="00000000" w:rsidRPr="00000000">
                  <w:rPr>
                    <w:rtl w:val="0"/>
                  </w:rPr>
                </w:r>
              </w:p>
            </w:tc>
            <w:tc>
              <w:tcPr>
                <w:shd w:fill="bf97a9" w:val="clear"/>
              </w:tcPr>
              <w:p w:rsidR="00000000" w:rsidDel="00000000" w:rsidP="00000000" w:rsidRDefault="00000000" w:rsidRPr="00000000" w14:paraId="00000E8B">
                <w:pPr>
                  <w:spacing w:line="276" w:lineRule="auto"/>
                  <w:jc w:val="center"/>
                  <w:rPr>
                    <w:rFonts w:ascii="Arial" w:cs="Arial" w:eastAsia="Arial" w:hAnsi="Arial"/>
                    <w:sz w:val="24"/>
                    <w:szCs w:val="24"/>
                  </w:rPr>
                </w:pPr>
                <w:r w:rsidDel="00000000" w:rsidR="00000000" w:rsidRPr="00000000">
                  <w:rPr>
                    <w:rFonts w:ascii="Arial" w:cs="Arial" w:eastAsia="Arial" w:hAnsi="Arial"/>
                    <w:b w:val="1"/>
                    <w:bCs w:val="1"/>
                    <w:sz w:val="24"/>
                    <w:szCs w:val="24"/>
                    <w:rtl w:val="0"/>
                  </w:rPr>
                  <w:t xml:space="preserve">Padrão de Desempenho</w:t>
                </w:r>
                <w:r w:rsidDel="00000000" w:rsidR="00000000" w:rsidRPr="00000000">
                  <w:rPr>
                    <w:rtl w:val="0"/>
                  </w:rPr>
                </w:r>
              </w:p>
            </w:tc>
            <w:tc>
              <w:tcPr>
                <w:shd w:fill="bf97a9" w:val="clear"/>
              </w:tcPr>
              <w:p w:rsidR="00000000" w:rsidDel="00000000" w:rsidP="00000000" w:rsidRDefault="00000000" w:rsidRPr="00000000" w14:paraId="00000E8C">
                <w:pPr>
                  <w:spacing w:line="276" w:lineRule="auto"/>
                  <w:jc w:val="center"/>
                  <w:rPr>
                    <w:rFonts w:ascii="Arial" w:cs="Arial" w:eastAsia="Arial" w:hAnsi="Arial"/>
                    <w:sz w:val="24"/>
                    <w:szCs w:val="24"/>
                  </w:rPr>
                </w:pPr>
                <w:r w:rsidDel="00000000" w:rsidR="00000000" w:rsidRPr="00000000">
                  <w:rPr>
                    <w:rFonts w:ascii="Arial" w:cs="Arial" w:eastAsia="Arial" w:hAnsi="Arial"/>
                    <w:b w:val="1"/>
                    <w:bCs w:val="1"/>
                    <w:sz w:val="24"/>
                    <w:szCs w:val="24"/>
                    <w:rtl w:val="0"/>
                  </w:rPr>
                  <w:t xml:space="preserve">Capacidades Técnicas</w:t>
                </w:r>
                <w:r w:rsidDel="00000000" w:rsidR="00000000" w:rsidRPr="00000000">
                  <w:rPr>
                    <w:rtl w:val="0"/>
                  </w:rPr>
                </w:r>
              </w:p>
            </w:tc>
            <w:tc>
              <w:tcPr>
                <w:shd w:fill="bf97a9" w:val="clear"/>
              </w:tcPr>
              <w:p w:rsidR="00000000" w:rsidDel="00000000" w:rsidP="00000000" w:rsidRDefault="00000000" w:rsidRPr="00000000" w14:paraId="00000E8D">
                <w:pPr>
                  <w:spacing w:line="276" w:lineRule="auto"/>
                  <w:jc w:val="center"/>
                  <w:rPr>
                    <w:rFonts w:ascii="Arial" w:cs="Arial" w:eastAsia="Arial" w:hAnsi="Arial"/>
                    <w:sz w:val="24"/>
                    <w:szCs w:val="24"/>
                  </w:rPr>
                </w:pPr>
                <w:r w:rsidDel="00000000" w:rsidR="00000000" w:rsidRPr="00000000">
                  <w:rPr>
                    <w:rFonts w:ascii="Arial" w:cs="Arial" w:eastAsia="Arial" w:hAnsi="Arial"/>
                    <w:b w:val="1"/>
                    <w:bCs w:val="1"/>
                    <w:sz w:val="24"/>
                    <w:szCs w:val="24"/>
                    <w:rtl w:val="0"/>
                  </w:rPr>
                  <w:t xml:space="preserve">Conhecimentos</w:t>
                </w:r>
                <w:r w:rsidDel="00000000" w:rsidR="00000000" w:rsidRPr="00000000">
                  <w:rPr>
                    <w:rtl w:val="0"/>
                  </w:rPr>
                </w:r>
              </w:p>
            </w:tc>
          </w:tr>
          <w:tr>
            <w:trPr>
              <w:cantSplit w:val="0"/>
              <w:trHeight w:val="408" w:hRule="atLeast"/>
              <w:tblHeader w:val="0"/>
            </w:trPr>
            <w:tc>
              <w:tcPr>
                <w:vMerge w:val="restart"/>
                <w:shd w:fill="auto" w:val="clear"/>
                <w:vAlign w:val="center"/>
              </w:tcPr>
              <w:p w:rsidR="00000000" w:rsidDel="00000000" w:rsidP="00000000" w:rsidRDefault="00000000" w:rsidRPr="00000000" w14:paraId="00000E8E">
                <w:pPr>
                  <w:spacing w:line="276" w:lineRule="auto"/>
                  <w:rPr>
                    <w:rFonts w:ascii="Arial" w:cs="Arial" w:eastAsia="Arial" w:hAnsi="Arial"/>
                    <w:sz w:val="24"/>
                    <w:szCs w:val="24"/>
                  </w:rPr>
                </w:pPr>
                <w:r w:rsidDel="00000000" w:rsidR="00000000" w:rsidRPr="00000000">
                  <w:rPr>
                    <w:rFonts w:ascii="Arial" w:cs="Arial" w:eastAsia="Arial" w:hAnsi="Arial"/>
                    <w:b w:val="1"/>
                    <w:bCs w:val="1"/>
                    <w:sz w:val="24"/>
                    <w:szCs w:val="24"/>
                    <w:rtl w:val="0"/>
                  </w:rPr>
                  <w:t xml:space="preserve">3.1 Construir protótipos</w:t>
                </w:r>
                <w:r w:rsidDel="00000000" w:rsidR="00000000" w:rsidRPr="00000000">
                  <w:rPr>
                    <w:rtl w:val="0"/>
                  </w:rPr>
                </w:r>
              </w:p>
            </w:tc>
            <w:tc>
              <w:tcPr>
                <w:shd w:fill="auto" w:val="clear"/>
                <w:vAlign w:val="center"/>
              </w:tcPr>
              <w:p w:rsidR="00000000" w:rsidDel="00000000" w:rsidP="00000000" w:rsidRDefault="00000000" w:rsidRPr="00000000" w14:paraId="00000E8F">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3.1.1 Considerando as especificações técnicas do projeto</w:t>
                </w:r>
              </w:p>
            </w:tc>
            <w:tc>
              <w:tcPr>
                <w:shd w:fill="auto" w:val="clear"/>
                <w:vAlign w:val="center"/>
              </w:tcPr>
              <w:p w:rsidR="00000000" w:rsidDel="00000000" w:rsidP="00000000" w:rsidRDefault="00000000" w:rsidRPr="00000000" w14:paraId="00000E90">
                <w:pPr>
                  <w:numPr>
                    <w:ilvl w:val="0"/>
                    <w:numId w:val="27"/>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Identificar, no projeto, os requisitos e especificações a serem considerados na construção do protótipo</w:t>
                </w:r>
              </w:p>
            </w:tc>
            <w:tc>
              <w:tcPr>
                <w:vMerge w:val="restart"/>
                <w:shd w:fill="auto" w:val="clear"/>
                <w:vAlign w:val="center"/>
              </w:tcPr>
              <w:p w:rsidR="00000000" w:rsidDel="00000000" w:rsidP="00000000" w:rsidRDefault="00000000" w:rsidRPr="00000000" w14:paraId="00000E91">
                <w:pPr>
                  <w:numPr>
                    <w:ilvl w:val="0"/>
                    <w:numId w:val="26"/>
                  </w:numPr>
                  <w:spacing w:line="276" w:lineRule="auto"/>
                  <w:ind w:left="420" w:hanging="420"/>
                  <w:rPr>
                    <w:sz w:val="24"/>
                    <w:szCs w:val="24"/>
                  </w:rPr>
                </w:pPr>
                <w:r w:rsidDel="00000000" w:rsidR="00000000" w:rsidRPr="00000000">
                  <w:rPr>
                    <w:rFonts w:ascii="Arial" w:cs="Arial" w:eastAsia="Arial" w:hAnsi="Arial"/>
                    <w:sz w:val="24"/>
                    <w:szCs w:val="24"/>
                    <w:rtl w:val="0"/>
                  </w:rPr>
                  <w:t xml:space="preserve">DESENHO ASSISTIDO POR COMPUTADOR – CAD</w:t>
                </w:r>
                <w:r w:rsidDel="00000000" w:rsidR="00000000" w:rsidRPr="00000000">
                  <w:rPr>
                    <w:rtl w:val="0"/>
                  </w:rPr>
                </w:r>
              </w:p>
              <w:p w:rsidR="00000000" w:rsidDel="00000000" w:rsidP="00000000" w:rsidRDefault="00000000" w:rsidRPr="00000000" w14:paraId="00000E92">
                <w:pPr>
                  <w:numPr>
                    <w:ilvl w:val="1"/>
                    <w:numId w:val="26"/>
                  </w:numPr>
                  <w:spacing w:line="276" w:lineRule="auto"/>
                  <w:ind w:left="720" w:hanging="720"/>
                  <w:rPr>
                    <w:sz w:val="24"/>
                    <w:szCs w:val="24"/>
                  </w:rPr>
                </w:pPr>
                <w:r w:rsidDel="00000000" w:rsidR="00000000" w:rsidRPr="00000000">
                  <w:rPr>
                    <w:rFonts w:ascii="Arial" w:cs="Arial" w:eastAsia="Arial" w:hAnsi="Arial"/>
                    <w:sz w:val="24"/>
                    <w:szCs w:val="24"/>
                    <w:rtl w:val="0"/>
                  </w:rPr>
                  <w:t xml:space="preserve">Representação de modelos em 3D: modelamento de peças, montagem de conjuntos e subconjuntos, vista explodida de conjuntos e subconjuntos, animação gráfica, simulação de análise de gravidade, movimento e contato</w:t>
                </w:r>
                <w:r w:rsidDel="00000000" w:rsidR="00000000" w:rsidRPr="00000000">
                  <w:rPr>
                    <w:rtl w:val="0"/>
                  </w:rPr>
                </w:r>
              </w:p>
              <w:p w:rsidR="00000000" w:rsidDel="00000000" w:rsidP="00000000" w:rsidRDefault="00000000" w:rsidRPr="00000000" w14:paraId="00000E93">
                <w:pPr>
                  <w:numPr>
                    <w:ilvl w:val="1"/>
                    <w:numId w:val="26"/>
                  </w:numPr>
                  <w:spacing w:line="276" w:lineRule="auto"/>
                  <w:ind w:left="720" w:hanging="720"/>
                  <w:rPr>
                    <w:sz w:val="24"/>
                    <w:szCs w:val="24"/>
                  </w:rPr>
                </w:pPr>
                <w:r w:rsidDel="00000000" w:rsidR="00000000" w:rsidRPr="00000000">
                  <w:rPr>
                    <w:rFonts w:ascii="Arial" w:cs="Arial" w:eastAsia="Arial" w:hAnsi="Arial"/>
                    <w:sz w:val="24"/>
                    <w:szCs w:val="24"/>
                    <w:rtl w:val="0"/>
                  </w:rPr>
                  <w:t xml:space="preserve">Representação de modelos em 2D: Detalhamento técnico de peças e conjuntos, folhas padronizadas de desenho, indicação de escala, tolerâncias, vistas essenciais, simbologia, cortes, cotagens, vista explodida, lista de materiais</w:t>
                </w:r>
                <w:r w:rsidDel="00000000" w:rsidR="00000000" w:rsidRPr="00000000">
                  <w:rPr>
                    <w:rtl w:val="0"/>
                  </w:rPr>
                </w:r>
              </w:p>
              <w:p w:rsidR="00000000" w:rsidDel="00000000" w:rsidP="00000000" w:rsidRDefault="00000000" w:rsidRPr="00000000" w14:paraId="00000E94">
                <w:pPr>
                  <w:numPr>
                    <w:ilvl w:val="0"/>
                    <w:numId w:val="26"/>
                  </w:numPr>
                  <w:spacing w:line="276" w:lineRule="auto"/>
                  <w:ind w:left="420" w:hanging="420"/>
                  <w:rPr>
                    <w:sz w:val="24"/>
                    <w:szCs w:val="24"/>
                  </w:rPr>
                </w:pPr>
                <w:r w:rsidDel="00000000" w:rsidR="00000000" w:rsidRPr="00000000">
                  <w:rPr>
                    <w:rFonts w:ascii="Arial" w:cs="Arial" w:eastAsia="Arial" w:hAnsi="Arial"/>
                    <w:sz w:val="24"/>
                    <w:szCs w:val="24"/>
                    <w:rtl w:val="0"/>
                  </w:rPr>
                  <w:t xml:space="preserve">FOLHA DE PROCESSO</w:t>
                </w:r>
                <w:r w:rsidDel="00000000" w:rsidR="00000000" w:rsidRPr="00000000">
                  <w:rPr>
                    <w:rtl w:val="0"/>
                  </w:rPr>
                </w:r>
              </w:p>
              <w:p w:rsidR="00000000" w:rsidDel="00000000" w:rsidP="00000000" w:rsidRDefault="00000000" w:rsidRPr="00000000" w14:paraId="00000E95">
                <w:pPr>
                  <w:numPr>
                    <w:ilvl w:val="1"/>
                    <w:numId w:val="26"/>
                  </w:numPr>
                  <w:spacing w:line="276" w:lineRule="auto"/>
                  <w:ind w:left="720" w:hanging="720"/>
                  <w:rPr>
                    <w:sz w:val="24"/>
                    <w:szCs w:val="24"/>
                  </w:rPr>
                </w:pPr>
                <w:r w:rsidDel="00000000" w:rsidR="00000000" w:rsidRPr="00000000">
                  <w:rPr>
                    <w:rFonts w:ascii="Arial" w:cs="Arial" w:eastAsia="Arial" w:hAnsi="Arial"/>
                    <w:sz w:val="24"/>
                    <w:szCs w:val="24"/>
                    <w:rtl w:val="0"/>
                  </w:rPr>
                  <w:t xml:space="preserve">Processos de fabricação utilizados</w:t>
                </w:r>
                <w:r w:rsidDel="00000000" w:rsidR="00000000" w:rsidRPr="00000000">
                  <w:rPr>
                    <w:rtl w:val="0"/>
                  </w:rPr>
                </w:r>
              </w:p>
              <w:p w:rsidR="00000000" w:rsidDel="00000000" w:rsidP="00000000" w:rsidRDefault="00000000" w:rsidRPr="00000000" w14:paraId="00000E96">
                <w:pPr>
                  <w:numPr>
                    <w:ilvl w:val="1"/>
                    <w:numId w:val="26"/>
                  </w:numPr>
                  <w:spacing w:line="276" w:lineRule="auto"/>
                  <w:ind w:left="720" w:hanging="720"/>
                  <w:rPr>
                    <w:sz w:val="24"/>
                    <w:szCs w:val="24"/>
                  </w:rPr>
                </w:pPr>
                <w:r w:rsidDel="00000000" w:rsidR="00000000" w:rsidRPr="00000000">
                  <w:rPr>
                    <w:rFonts w:ascii="Arial" w:cs="Arial" w:eastAsia="Arial" w:hAnsi="Arial"/>
                    <w:sz w:val="24"/>
                    <w:szCs w:val="24"/>
                    <w:rtl w:val="0"/>
                  </w:rPr>
                  <w:t xml:space="preserve">Ferramentas e parâmetros</w:t>
                </w:r>
                <w:r w:rsidDel="00000000" w:rsidR="00000000" w:rsidRPr="00000000">
                  <w:rPr>
                    <w:rtl w:val="0"/>
                  </w:rPr>
                </w:r>
              </w:p>
              <w:p w:rsidR="00000000" w:rsidDel="00000000" w:rsidP="00000000" w:rsidRDefault="00000000" w:rsidRPr="00000000" w14:paraId="00000E97">
                <w:pPr>
                  <w:numPr>
                    <w:ilvl w:val="1"/>
                    <w:numId w:val="26"/>
                  </w:numPr>
                  <w:spacing w:line="276" w:lineRule="auto"/>
                  <w:ind w:left="720" w:hanging="720"/>
                  <w:rPr>
                    <w:sz w:val="24"/>
                    <w:szCs w:val="24"/>
                  </w:rPr>
                </w:pPr>
                <w:r w:rsidDel="00000000" w:rsidR="00000000" w:rsidRPr="00000000">
                  <w:rPr>
                    <w:rFonts w:ascii="Arial" w:cs="Arial" w:eastAsia="Arial" w:hAnsi="Arial"/>
                    <w:sz w:val="24"/>
                    <w:szCs w:val="24"/>
                    <w:rtl w:val="0"/>
                  </w:rPr>
                  <w:t xml:space="preserve">Sequenciamento de operações </w:t>
                </w:r>
                <w:r w:rsidDel="00000000" w:rsidR="00000000" w:rsidRPr="00000000">
                  <w:rPr>
                    <w:rtl w:val="0"/>
                  </w:rPr>
                </w:r>
              </w:p>
              <w:p w:rsidR="00000000" w:rsidDel="00000000" w:rsidP="00000000" w:rsidRDefault="00000000" w:rsidRPr="00000000" w14:paraId="00000E98">
                <w:pPr>
                  <w:numPr>
                    <w:ilvl w:val="1"/>
                    <w:numId w:val="26"/>
                  </w:numPr>
                  <w:spacing w:line="276" w:lineRule="auto"/>
                  <w:ind w:left="720" w:hanging="720"/>
                  <w:rPr>
                    <w:sz w:val="24"/>
                    <w:szCs w:val="24"/>
                  </w:rPr>
                </w:pPr>
                <w:r w:rsidDel="00000000" w:rsidR="00000000" w:rsidRPr="00000000">
                  <w:rPr>
                    <w:rFonts w:ascii="Arial" w:cs="Arial" w:eastAsia="Arial" w:hAnsi="Arial"/>
                    <w:sz w:val="24"/>
                    <w:szCs w:val="24"/>
                    <w:rtl w:val="0"/>
                  </w:rPr>
                  <w:t xml:space="preserve">Análise final da peça</w:t>
                </w:r>
                <w:r w:rsidDel="00000000" w:rsidR="00000000" w:rsidRPr="00000000">
                  <w:rPr>
                    <w:rtl w:val="0"/>
                  </w:rPr>
                </w:r>
              </w:p>
              <w:p w:rsidR="00000000" w:rsidDel="00000000" w:rsidP="00000000" w:rsidRDefault="00000000" w:rsidRPr="00000000" w14:paraId="00000E99">
                <w:pPr>
                  <w:numPr>
                    <w:ilvl w:val="0"/>
                    <w:numId w:val="26"/>
                  </w:numPr>
                  <w:spacing w:line="276" w:lineRule="auto"/>
                  <w:ind w:left="420" w:hanging="420"/>
                  <w:rPr>
                    <w:sz w:val="24"/>
                    <w:szCs w:val="24"/>
                  </w:rPr>
                </w:pPr>
                <w:r w:rsidDel="00000000" w:rsidR="00000000" w:rsidRPr="00000000">
                  <w:rPr>
                    <w:rFonts w:ascii="Arial" w:cs="Arial" w:eastAsia="Arial" w:hAnsi="Arial"/>
                    <w:sz w:val="24"/>
                    <w:szCs w:val="24"/>
                    <w:rtl w:val="0"/>
                  </w:rPr>
                  <w:t xml:space="preserve">ESPECIFICAÇÃO DE PROCESSOS, MATERIAIS, COMPONENTES E TECNOLOGIAS</w:t>
                </w:r>
                <w:r w:rsidDel="00000000" w:rsidR="00000000" w:rsidRPr="00000000">
                  <w:rPr>
                    <w:rtl w:val="0"/>
                  </w:rPr>
                </w:r>
              </w:p>
              <w:p w:rsidR="00000000" w:rsidDel="00000000" w:rsidP="00000000" w:rsidRDefault="00000000" w:rsidRPr="00000000" w14:paraId="00000E9A">
                <w:pPr>
                  <w:numPr>
                    <w:ilvl w:val="0"/>
                    <w:numId w:val="26"/>
                  </w:numPr>
                  <w:spacing w:line="276" w:lineRule="auto"/>
                  <w:ind w:left="420" w:hanging="420"/>
                  <w:rPr>
                    <w:sz w:val="24"/>
                    <w:szCs w:val="24"/>
                  </w:rPr>
                </w:pPr>
                <w:r w:rsidDel="00000000" w:rsidR="00000000" w:rsidRPr="00000000">
                  <w:rPr>
                    <w:rFonts w:ascii="Arial" w:cs="Arial" w:eastAsia="Arial" w:hAnsi="Arial"/>
                    <w:sz w:val="24"/>
                    <w:szCs w:val="24"/>
                    <w:rtl w:val="0"/>
                  </w:rPr>
                  <w:t xml:space="preserve">ESPECIFICAÇÃO DE TRATAMENTOS TÉRMOFÍSICOS, TERMOQUÍMICOS E SUPERFICIAIS</w:t>
                </w:r>
                <w:r w:rsidDel="00000000" w:rsidR="00000000" w:rsidRPr="00000000">
                  <w:rPr>
                    <w:rtl w:val="0"/>
                  </w:rPr>
                </w:r>
              </w:p>
              <w:p w:rsidR="00000000" w:rsidDel="00000000" w:rsidP="00000000" w:rsidRDefault="00000000" w:rsidRPr="00000000" w14:paraId="00000E9B">
                <w:pPr>
                  <w:numPr>
                    <w:ilvl w:val="0"/>
                    <w:numId w:val="26"/>
                  </w:numPr>
                  <w:spacing w:line="276" w:lineRule="auto"/>
                  <w:ind w:left="420" w:hanging="420"/>
                  <w:rPr>
                    <w:sz w:val="24"/>
                    <w:szCs w:val="24"/>
                  </w:rPr>
                </w:pPr>
                <w:r w:rsidDel="00000000" w:rsidR="00000000" w:rsidRPr="00000000">
                  <w:rPr>
                    <w:rFonts w:ascii="Arial" w:cs="Arial" w:eastAsia="Arial" w:hAnsi="Arial"/>
                    <w:sz w:val="24"/>
                    <w:szCs w:val="24"/>
                    <w:rtl w:val="0"/>
                  </w:rPr>
                  <w:t xml:space="preserve">ESPECIFICAÇÃO DE ENSAIOS</w:t>
                </w:r>
                <w:r w:rsidDel="00000000" w:rsidR="00000000" w:rsidRPr="00000000">
                  <w:rPr>
                    <w:rtl w:val="0"/>
                  </w:rPr>
                </w:r>
              </w:p>
              <w:p w:rsidR="00000000" w:rsidDel="00000000" w:rsidP="00000000" w:rsidRDefault="00000000" w:rsidRPr="00000000" w14:paraId="00000E9C">
                <w:pPr>
                  <w:numPr>
                    <w:ilvl w:val="0"/>
                    <w:numId w:val="26"/>
                  </w:numPr>
                  <w:spacing w:line="276" w:lineRule="auto"/>
                  <w:ind w:left="420" w:hanging="420"/>
                  <w:rPr>
                    <w:sz w:val="24"/>
                    <w:szCs w:val="24"/>
                  </w:rPr>
                </w:pPr>
                <w:r w:rsidDel="00000000" w:rsidR="00000000" w:rsidRPr="00000000">
                  <w:rPr>
                    <w:rFonts w:ascii="Arial" w:cs="Arial" w:eastAsia="Arial" w:hAnsi="Arial"/>
                    <w:sz w:val="24"/>
                    <w:szCs w:val="24"/>
                    <w:rtl w:val="0"/>
                  </w:rPr>
                  <w:t xml:space="preserve">DIMENSIONAMENTO E ESPECIFICAÇÃO DE ELEMENTOS DE MÁQUINAS</w:t>
                </w:r>
                <w:r w:rsidDel="00000000" w:rsidR="00000000" w:rsidRPr="00000000">
                  <w:rPr>
                    <w:rtl w:val="0"/>
                  </w:rPr>
                </w:r>
              </w:p>
              <w:p w:rsidR="00000000" w:rsidDel="00000000" w:rsidP="00000000" w:rsidRDefault="00000000" w:rsidRPr="00000000" w14:paraId="00000E9D">
                <w:pPr>
                  <w:numPr>
                    <w:ilvl w:val="1"/>
                    <w:numId w:val="26"/>
                  </w:numPr>
                  <w:spacing w:line="276" w:lineRule="auto"/>
                  <w:ind w:left="720" w:hanging="720"/>
                  <w:rPr>
                    <w:sz w:val="24"/>
                    <w:szCs w:val="24"/>
                  </w:rPr>
                </w:pPr>
                <w:r w:rsidDel="00000000" w:rsidR="00000000" w:rsidRPr="00000000">
                  <w:rPr>
                    <w:rFonts w:ascii="Arial" w:cs="Arial" w:eastAsia="Arial" w:hAnsi="Arial"/>
                    <w:sz w:val="24"/>
                    <w:szCs w:val="24"/>
                    <w:rtl w:val="0"/>
                  </w:rPr>
                  <w:t xml:space="preserve">Elementos de fixação: Rebites, Pinos, Cupilhas, Chavetas, Anéis Elásticos, Parafusos, Porcas, Arruelas, Travas Químicas</w:t>
                </w:r>
                <w:r w:rsidDel="00000000" w:rsidR="00000000" w:rsidRPr="00000000">
                  <w:rPr>
                    <w:rtl w:val="0"/>
                  </w:rPr>
                </w:r>
              </w:p>
              <w:p w:rsidR="00000000" w:rsidDel="00000000" w:rsidP="00000000" w:rsidRDefault="00000000" w:rsidRPr="00000000" w14:paraId="00000E9E">
                <w:pPr>
                  <w:numPr>
                    <w:ilvl w:val="1"/>
                    <w:numId w:val="26"/>
                  </w:numPr>
                  <w:spacing w:line="276" w:lineRule="auto"/>
                  <w:ind w:left="720" w:hanging="720"/>
                  <w:rPr>
                    <w:sz w:val="24"/>
                    <w:szCs w:val="24"/>
                  </w:rPr>
                </w:pPr>
                <w:r w:rsidDel="00000000" w:rsidR="00000000" w:rsidRPr="00000000">
                  <w:rPr>
                    <w:rFonts w:ascii="Arial" w:cs="Arial" w:eastAsia="Arial" w:hAnsi="Arial"/>
                    <w:sz w:val="24"/>
                    <w:szCs w:val="24"/>
                    <w:rtl w:val="0"/>
                  </w:rPr>
                  <w:t xml:space="preserve">Elementos de Apoio: Mancais de Rolamento, Mancais de Deslizamento, Buchas, Guias</w:t>
                </w:r>
                <w:r w:rsidDel="00000000" w:rsidR="00000000" w:rsidRPr="00000000">
                  <w:rPr>
                    <w:rtl w:val="0"/>
                  </w:rPr>
                </w:r>
              </w:p>
              <w:p w:rsidR="00000000" w:rsidDel="00000000" w:rsidP="00000000" w:rsidRDefault="00000000" w:rsidRPr="00000000" w14:paraId="00000E9F">
                <w:pPr>
                  <w:numPr>
                    <w:ilvl w:val="1"/>
                    <w:numId w:val="26"/>
                  </w:numPr>
                  <w:spacing w:line="276" w:lineRule="auto"/>
                  <w:ind w:left="720" w:hanging="720"/>
                  <w:rPr>
                    <w:sz w:val="24"/>
                    <w:szCs w:val="24"/>
                  </w:rPr>
                </w:pPr>
                <w:r w:rsidDel="00000000" w:rsidR="00000000" w:rsidRPr="00000000">
                  <w:rPr>
                    <w:rFonts w:ascii="Arial" w:cs="Arial" w:eastAsia="Arial" w:hAnsi="Arial"/>
                    <w:sz w:val="24"/>
                    <w:szCs w:val="24"/>
                    <w:rtl w:val="0"/>
                  </w:rPr>
                  <w:t xml:space="preserve">Elementos Elásticos: Molas Planas, Molas helicoidais</w:t>
                </w:r>
                <w:r w:rsidDel="00000000" w:rsidR="00000000" w:rsidRPr="00000000">
                  <w:rPr>
                    <w:rtl w:val="0"/>
                  </w:rPr>
                </w:r>
              </w:p>
              <w:p w:rsidR="00000000" w:rsidDel="00000000" w:rsidP="00000000" w:rsidRDefault="00000000" w:rsidRPr="00000000" w14:paraId="00000EA0">
                <w:pPr>
                  <w:numPr>
                    <w:ilvl w:val="1"/>
                    <w:numId w:val="26"/>
                  </w:numPr>
                  <w:spacing w:line="276" w:lineRule="auto"/>
                  <w:ind w:left="720" w:hanging="720"/>
                  <w:rPr>
                    <w:sz w:val="24"/>
                    <w:szCs w:val="24"/>
                  </w:rPr>
                </w:pPr>
                <w:r w:rsidDel="00000000" w:rsidR="00000000" w:rsidRPr="00000000">
                  <w:rPr>
                    <w:rFonts w:ascii="Arial" w:cs="Arial" w:eastAsia="Arial" w:hAnsi="Arial"/>
                    <w:sz w:val="24"/>
                    <w:szCs w:val="24"/>
                    <w:rtl w:val="0"/>
                  </w:rPr>
                  <w:t xml:space="preserve">Elementos de Vedação: juntas, vedantes químicos, retentores, selo mecânico, anéis de vedação, gaxetas, papelão hidráulico</w:t>
                </w:r>
                <w:r w:rsidDel="00000000" w:rsidR="00000000" w:rsidRPr="00000000">
                  <w:rPr>
                    <w:rtl w:val="0"/>
                  </w:rPr>
                </w:r>
              </w:p>
              <w:p w:rsidR="00000000" w:rsidDel="00000000" w:rsidP="00000000" w:rsidRDefault="00000000" w:rsidRPr="00000000" w14:paraId="00000EA1">
                <w:pPr>
                  <w:numPr>
                    <w:ilvl w:val="1"/>
                    <w:numId w:val="26"/>
                  </w:numPr>
                  <w:spacing w:line="276" w:lineRule="auto"/>
                  <w:ind w:left="720" w:hanging="720"/>
                  <w:rPr>
                    <w:sz w:val="24"/>
                    <w:szCs w:val="24"/>
                  </w:rPr>
                </w:pPr>
                <w:r w:rsidDel="00000000" w:rsidR="00000000" w:rsidRPr="00000000">
                  <w:rPr>
                    <w:rFonts w:ascii="Arial" w:cs="Arial" w:eastAsia="Arial" w:hAnsi="Arial"/>
                    <w:sz w:val="24"/>
                    <w:szCs w:val="24"/>
                    <w:rtl w:val="0"/>
                  </w:rPr>
                  <w:t xml:space="preserve">Elementos de Transmissão: Polias, Correias, Correntes, Cabos de Aço, Engrenagens, Cremalheiras, Roscas Sem-fim e Coroas, Eixos e Árvores, Acoplamentos, rodas de atrito</w:t>
                </w:r>
                <w:r w:rsidDel="00000000" w:rsidR="00000000" w:rsidRPr="00000000">
                  <w:rPr>
                    <w:rtl w:val="0"/>
                  </w:rPr>
                </w:r>
              </w:p>
              <w:p w:rsidR="00000000" w:rsidDel="00000000" w:rsidP="00000000" w:rsidRDefault="00000000" w:rsidRPr="00000000" w14:paraId="00000EA2">
                <w:pPr>
                  <w:numPr>
                    <w:ilvl w:val="1"/>
                    <w:numId w:val="26"/>
                  </w:numPr>
                  <w:spacing w:line="276" w:lineRule="auto"/>
                  <w:ind w:left="720" w:hanging="720"/>
                  <w:rPr>
                    <w:sz w:val="24"/>
                    <w:szCs w:val="24"/>
                  </w:rPr>
                </w:pPr>
                <w:r w:rsidDel="00000000" w:rsidR="00000000" w:rsidRPr="00000000">
                  <w:rPr>
                    <w:rFonts w:ascii="Arial" w:cs="Arial" w:eastAsia="Arial" w:hAnsi="Arial"/>
                    <w:sz w:val="24"/>
                    <w:szCs w:val="24"/>
                    <w:rtl w:val="0"/>
                  </w:rPr>
                  <w:t xml:space="preserve">Cálculos de transmissão</w:t>
                </w:r>
                <w:r w:rsidDel="00000000" w:rsidR="00000000" w:rsidRPr="00000000">
                  <w:rPr>
                    <w:rtl w:val="0"/>
                  </w:rPr>
                </w:r>
              </w:p>
              <w:p w:rsidR="00000000" w:rsidDel="00000000" w:rsidP="00000000" w:rsidRDefault="00000000" w:rsidRPr="00000000" w14:paraId="00000EA3">
                <w:pPr>
                  <w:numPr>
                    <w:ilvl w:val="1"/>
                    <w:numId w:val="26"/>
                  </w:numPr>
                  <w:spacing w:line="276" w:lineRule="auto"/>
                  <w:ind w:left="720" w:hanging="720"/>
                  <w:rPr>
                    <w:sz w:val="24"/>
                    <w:szCs w:val="24"/>
                  </w:rPr>
                </w:pPr>
                <w:r w:rsidDel="00000000" w:rsidR="00000000" w:rsidRPr="00000000">
                  <w:rPr>
                    <w:rFonts w:ascii="Arial" w:cs="Arial" w:eastAsia="Arial" w:hAnsi="Arial"/>
                    <w:sz w:val="24"/>
                    <w:szCs w:val="24"/>
                    <w:rtl w:val="0"/>
                  </w:rPr>
                  <w:t xml:space="preserve">Manuais, catálogos e tabelas técnicas de elementos de máquinas</w:t>
                </w:r>
                <w:r w:rsidDel="00000000" w:rsidR="00000000" w:rsidRPr="00000000">
                  <w:rPr>
                    <w:rtl w:val="0"/>
                  </w:rPr>
                </w:r>
              </w:p>
              <w:p w:rsidR="00000000" w:rsidDel="00000000" w:rsidP="00000000" w:rsidRDefault="00000000" w:rsidRPr="00000000" w14:paraId="00000EA4">
                <w:pPr>
                  <w:numPr>
                    <w:ilvl w:val="0"/>
                    <w:numId w:val="26"/>
                  </w:numPr>
                  <w:spacing w:line="276" w:lineRule="auto"/>
                  <w:ind w:left="420" w:hanging="420"/>
                  <w:rPr>
                    <w:sz w:val="24"/>
                    <w:szCs w:val="24"/>
                  </w:rPr>
                </w:pPr>
                <w:r w:rsidDel="00000000" w:rsidR="00000000" w:rsidRPr="00000000">
                  <w:rPr>
                    <w:rFonts w:ascii="Arial" w:cs="Arial" w:eastAsia="Arial" w:hAnsi="Arial"/>
                    <w:sz w:val="24"/>
                    <w:szCs w:val="24"/>
                    <w:rtl w:val="0"/>
                  </w:rPr>
                  <w:t xml:space="preserve">PROTOTIPAGEM</w:t>
                </w:r>
                <w:r w:rsidDel="00000000" w:rsidR="00000000" w:rsidRPr="00000000">
                  <w:rPr>
                    <w:rtl w:val="0"/>
                  </w:rPr>
                </w:r>
              </w:p>
              <w:p w:rsidR="00000000" w:rsidDel="00000000" w:rsidP="00000000" w:rsidRDefault="00000000" w:rsidRPr="00000000" w14:paraId="00000EA5">
                <w:pPr>
                  <w:numPr>
                    <w:ilvl w:val="1"/>
                    <w:numId w:val="26"/>
                  </w:numPr>
                  <w:spacing w:line="276" w:lineRule="auto"/>
                  <w:ind w:left="720" w:hanging="720"/>
                  <w:rPr>
                    <w:sz w:val="24"/>
                    <w:szCs w:val="24"/>
                  </w:rPr>
                </w:pPr>
                <w:r w:rsidDel="00000000" w:rsidR="00000000" w:rsidRPr="00000000">
                  <w:rPr>
                    <w:rFonts w:ascii="Arial" w:cs="Arial" w:eastAsia="Arial" w:hAnsi="Arial"/>
                    <w:sz w:val="24"/>
                    <w:szCs w:val="24"/>
                    <w:rtl w:val="0"/>
                  </w:rPr>
                  <w:t xml:space="preserve">Tipos, técnicas e tecnologias de Prototipagem</w:t>
                </w:r>
                <w:r w:rsidDel="00000000" w:rsidR="00000000" w:rsidRPr="00000000">
                  <w:rPr>
                    <w:rtl w:val="0"/>
                  </w:rPr>
                </w:r>
              </w:p>
              <w:p w:rsidR="00000000" w:rsidDel="00000000" w:rsidP="00000000" w:rsidRDefault="00000000" w:rsidRPr="00000000" w14:paraId="00000EA6">
                <w:pPr>
                  <w:numPr>
                    <w:ilvl w:val="1"/>
                    <w:numId w:val="26"/>
                  </w:numPr>
                  <w:spacing w:line="276" w:lineRule="auto"/>
                  <w:ind w:left="720" w:hanging="720"/>
                  <w:rPr>
                    <w:sz w:val="24"/>
                    <w:szCs w:val="24"/>
                  </w:rPr>
                </w:pPr>
                <w:r w:rsidDel="00000000" w:rsidR="00000000" w:rsidRPr="00000000">
                  <w:rPr>
                    <w:rFonts w:ascii="Arial" w:cs="Arial" w:eastAsia="Arial" w:hAnsi="Arial"/>
                    <w:sz w:val="24"/>
                    <w:szCs w:val="24"/>
                    <w:rtl w:val="0"/>
                  </w:rPr>
                  <w:t xml:space="preserve">Ensaios e testes em protótipos</w:t>
                </w:r>
                <w:r w:rsidDel="00000000" w:rsidR="00000000" w:rsidRPr="00000000">
                  <w:rPr>
                    <w:rtl w:val="0"/>
                  </w:rPr>
                </w:r>
              </w:p>
              <w:p w:rsidR="00000000" w:rsidDel="00000000" w:rsidP="00000000" w:rsidRDefault="00000000" w:rsidRPr="00000000" w14:paraId="00000EA7">
                <w:pPr>
                  <w:numPr>
                    <w:ilvl w:val="1"/>
                    <w:numId w:val="26"/>
                  </w:numPr>
                  <w:spacing w:line="276" w:lineRule="auto"/>
                  <w:ind w:left="720" w:hanging="720"/>
                  <w:rPr>
                    <w:sz w:val="24"/>
                    <w:szCs w:val="24"/>
                  </w:rPr>
                </w:pPr>
                <w:r w:rsidDel="00000000" w:rsidR="00000000" w:rsidRPr="00000000">
                  <w:rPr>
                    <w:rFonts w:ascii="Arial" w:cs="Arial" w:eastAsia="Arial" w:hAnsi="Arial"/>
                    <w:sz w:val="24"/>
                    <w:szCs w:val="24"/>
                    <w:rtl w:val="0"/>
                  </w:rPr>
                  <w:t xml:space="preserve">Simulação CAE</w:t>
                </w:r>
                <w:r w:rsidDel="00000000" w:rsidR="00000000" w:rsidRPr="00000000">
                  <w:rPr>
                    <w:rtl w:val="0"/>
                  </w:rPr>
                </w:r>
              </w:p>
              <w:p w:rsidR="00000000" w:rsidDel="00000000" w:rsidP="00000000" w:rsidRDefault="00000000" w:rsidRPr="00000000" w14:paraId="00000EA8">
                <w:pPr>
                  <w:numPr>
                    <w:ilvl w:val="1"/>
                    <w:numId w:val="26"/>
                  </w:numPr>
                  <w:spacing w:line="276" w:lineRule="auto"/>
                  <w:ind w:left="720" w:hanging="720"/>
                  <w:rPr>
                    <w:sz w:val="24"/>
                    <w:szCs w:val="24"/>
                  </w:rPr>
                </w:pPr>
                <w:r w:rsidDel="00000000" w:rsidR="00000000" w:rsidRPr="00000000">
                  <w:rPr>
                    <w:rFonts w:ascii="Arial" w:cs="Arial" w:eastAsia="Arial" w:hAnsi="Arial"/>
                    <w:sz w:val="24"/>
                    <w:szCs w:val="24"/>
                    <w:rtl w:val="0"/>
                  </w:rPr>
                  <w:t xml:space="preserve">Tecnologias emergentes aplicadas à fabricação de protótipos: Usinagem a altíssimas velocidades, Prototipagem rápida (impressão 3D)</w:t>
                </w:r>
                <w:r w:rsidDel="00000000" w:rsidR="00000000" w:rsidRPr="00000000">
                  <w:rPr>
                    <w:rtl w:val="0"/>
                  </w:rPr>
                </w:r>
              </w:p>
              <w:p w:rsidR="00000000" w:rsidDel="00000000" w:rsidP="00000000" w:rsidRDefault="00000000" w:rsidRPr="00000000" w14:paraId="00000EA9">
                <w:pPr>
                  <w:numPr>
                    <w:ilvl w:val="0"/>
                    <w:numId w:val="26"/>
                  </w:numPr>
                  <w:spacing w:line="276" w:lineRule="auto"/>
                  <w:ind w:left="420" w:hanging="420"/>
                  <w:rPr>
                    <w:sz w:val="24"/>
                    <w:szCs w:val="24"/>
                  </w:rPr>
                </w:pPr>
                <w:r w:rsidDel="00000000" w:rsidR="00000000" w:rsidRPr="00000000">
                  <w:rPr>
                    <w:rFonts w:ascii="Arial" w:cs="Arial" w:eastAsia="Arial" w:hAnsi="Arial"/>
                    <w:sz w:val="24"/>
                    <w:szCs w:val="24"/>
                    <w:rtl w:val="0"/>
                  </w:rPr>
                  <w:t xml:space="preserve">Relações de trabalho</w:t>
                </w:r>
                <w:r w:rsidDel="00000000" w:rsidR="00000000" w:rsidRPr="00000000">
                  <w:rPr>
                    <w:rtl w:val="0"/>
                  </w:rPr>
                </w:r>
              </w:p>
              <w:p w:rsidR="00000000" w:rsidDel="00000000" w:rsidP="00000000" w:rsidRDefault="00000000" w:rsidRPr="00000000" w14:paraId="00000EAA">
                <w:pPr>
                  <w:numPr>
                    <w:ilvl w:val="1"/>
                    <w:numId w:val="26"/>
                  </w:numPr>
                  <w:spacing w:line="276" w:lineRule="auto"/>
                  <w:ind w:left="720" w:hanging="720"/>
                  <w:rPr>
                    <w:sz w:val="24"/>
                    <w:szCs w:val="24"/>
                  </w:rPr>
                </w:pPr>
                <w:r w:rsidDel="00000000" w:rsidR="00000000" w:rsidRPr="00000000">
                  <w:rPr>
                    <w:rFonts w:ascii="Arial" w:cs="Arial" w:eastAsia="Arial" w:hAnsi="Arial"/>
                    <w:sz w:val="24"/>
                    <w:szCs w:val="24"/>
                    <w:rtl w:val="0"/>
                  </w:rPr>
                  <w:t xml:space="preserve">Organograma</w:t>
                </w:r>
                <w:r w:rsidDel="00000000" w:rsidR="00000000" w:rsidRPr="00000000">
                  <w:rPr>
                    <w:rtl w:val="0"/>
                  </w:rPr>
                </w:r>
              </w:p>
              <w:p w:rsidR="00000000" w:rsidDel="00000000" w:rsidP="00000000" w:rsidRDefault="00000000" w:rsidRPr="00000000" w14:paraId="00000EAB">
                <w:pPr>
                  <w:numPr>
                    <w:ilvl w:val="1"/>
                    <w:numId w:val="26"/>
                  </w:numPr>
                  <w:spacing w:line="276" w:lineRule="auto"/>
                  <w:ind w:left="720" w:hanging="720"/>
                  <w:rPr>
                    <w:sz w:val="24"/>
                    <w:szCs w:val="24"/>
                  </w:rPr>
                </w:pPr>
                <w:r w:rsidDel="00000000" w:rsidR="00000000" w:rsidRPr="00000000">
                  <w:rPr>
                    <w:rFonts w:ascii="Arial" w:cs="Arial" w:eastAsia="Arial" w:hAnsi="Arial"/>
                    <w:sz w:val="24"/>
                    <w:szCs w:val="24"/>
                    <w:rtl w:val="0"/>
                  </w:rPr>
                  <w:t xml:space="preserve">Relacionamentos internos</w:t>
                </w:r>
                <w:r w:rsidDel="00000000" w:rsidR="00000000" w:rsidRPr="00000000">
                  <w:rPr>
                    <w:rtl w:val="0"/>
                  </w:rPr>
                </w:r>
              </w:p>
              <w:p w:rsidR="00000000" w:rsidDel="00000000" w:rsidP="00000000" w:rsidRDefault="00000000" w:rsidRPr="00000000" w14:paraId="00000EAC">
                <w:pPr>
                  <w:numPr>
                    <w:ilvl w:val="1"/>
                    <w:numId w:val="26"/>
                  </w:numPr>
                  <w:spacing w:line="276" w:lineRule="auto"/>
                  <w:ind w:left="720" w:hanging="720"/>
                  <w:rPr>
                    <w:sz w:val="24"/>
                    <w:szCs w:val="24"/>
                  </w:rPr>
                </w:pPr>
                <w:r w:rsidDel="00000000" w:rsidR="00000000" w:rsidRPr="00000000">
                  <w:rPr>
                    <w:rFonts w:ascii="Arial" w:cs="Arial" w:eastAsia="Arial" w:hAnsi="Arial"/>
                    <w:sz w:val="24"/>
                    <w:szCs w:val="24"/>
                    <w:rtl w:val="0"/>
                  </w:rPr>
                  <w:t xml:space="preserve">Relacionamento com representações externas</w:t>
                </w:r>
                <w:r w:rsidDel="00000000" w:rsidR="00000000" w:rsidRPr="00000000">
                  <w:rPr>
                    <w:rtl w:val="0"/>
                  </w:rPr>
                </w:r>
              </w:p>
              <w:p w:rsidR="00000000" w:rsidDel="00000000" w:rsidP="00000000" w:rsidRDefault="00000000" w:rsidRPr="00000000" w14:paraId="00000EAD">
                <w:pPr>
                  <w:numPr>
                    <w:ilvl w:val="1"/>
                    <w:numId w:val="26"/>
                  </w:numPr>
                  <w:spacing w:line="276" w:lineRule="auto"/>
                  <w:ind w:left="720" w:hanging="720"/>
                  <w:rPr>
                    <w:sz w:val="24"/>
                    <w:szCs w:val="24"/>
                  </w:rPr>
                </w:pPr>
                <w:r w:rsidDel="00000000" w:rsidR="00000000" w:rsidRPr="00000000">
                  <w:rPr>
                    <w:rFonts w:ascii="Arial" w:cs="Arial" w:eastAsia="Arial" w:hAnsi="Arial"/>
                    <w:sz w:val="24"/>
                    <w:szCs w:val="24"/>
                    <w:rtl w:val="0"/>
                  </w:rPr>
                  <w:t xml:space="preserve">Relação ganha x ganha x jogo soma zero</w:t>
                </w:r>
                <w:r w:rsidDel="00000000" w:rsidR="00000000" w:rsidRPr="00000000">
                  <w:rPr>
                    <w:rtl w:val="0"/>
                  </w:rPr>
                </w:r>
              </w:p>
              <w:p w:rsidR="00000000" w:rsidDel="00000000" w:rsidP="00000000" w:rsidRDefault="00000000" w:rsidRPr="00000000" w14:paraId="00000EAE">
                <w:pPr>
                  <w:numPr>
                    <w:ilvl w:val="0"/>
                    <w:numId w:val="26"/>
                  </w:numPr>
                  <w:spacing w:line="276" w:lineRule="auto"/>
                  <w:ind w:left="420" w:hanging="420"/>
                  <w:rPr>
                    <w:sz w:val="24"/>
                    <w:szCs w:val="24"/>
                  </w:rPr>
                </w:pPr>
                <w:r w:rsidDel="00000000" w:rsidR="00000000" w:rsidRPr="00000000">
                  <w:rPr>
                    <w:rFonts w:ascii="Arial" w:cs="Arial" w:eastAsia="Arial" w:hAnsi="Arial"/>
                    <w:sz w:val="24"/>
                    <w:szCs w:val="24"/>
                    <w:rtl w:val="0"/>
                  </w:rPr>
                  <w:t xml:space="preserve">NORMAS E LEGISLAÇÃO</w:t>
                </w:r>
                <w:r w:rsidDel="00000000" w:rsidR="00000000" w:rsidRPr="00000000">
                  <w:rPr>
                    <w:rtl w:val="0"/>
                  </w:rPr>
                </w:r>
              </w:p>
              <w:p w:rsidR="00000000" w:rsidDel="00000000" w:rsidP="00000000" w:rsidRDefault="00000000" w:rsidRPr="00000000" w14:paraId="00000EAF">
                <w:pPr>
                  <w:numPr>
                    <w:ilvl w:val="1"/>
                    <w:numId w:val="26"/>
                  </w:numPr>
                  <w:spacing w:line="276" w:lineRule="auto"/>
                  <w:ind w:left="720" w:hanging="720"/>
                  <w:rPr>
                    <w:sz w:val="24"/>
                    <w:szCs w:val="24"/>
                  </w:rPr>
                </w:pPr>
                <w:r w:rsidDel="00000000" w:rsidR="00000000" w:rsidRPr="00000000">
                  <w:rPr>
                    <w:rFonts w:ascii="Arial" w:cs="Arial" w:eastAsia="Arial" w:hAnsi="Arial"/>
                    <w:sz w:val="24"/>
                    <w:szCs w:val="24"/>
                    <w:rtl w:val="0"/>
                  </w:rPr>
                  <w:t xml:space="preserve">Legislação brasileira (Políticas nacionais de gestão de resíduos sólidos)</w:t>
                </w:r>
                <w:r w:rsidDel="00000000" w:rsidR="00000000" w:rsidRPr="00000000">
                  <w:rPr>
                    <w:rtl w:val="0"/>
                  </w:rPr>
                </w:r>
              </w:p>
              <w:p w:rsidR="00000000" w:rsidDel="00000000" w:rsidP="00000000" w:rsidRDefault="00000000" w:rsidRPr="00000000" w14:paraId="00000EB0">
                <w:pPr>
                  <w:numPr>
                    <w:ilvl w:val="1"/>
                    <w:numId w:val="26"/>
                  </w:numPr>
                  <w:spacing w:line="276" w:lineRule="auto"/>
                  <w:ind w:left="720" w:hanging="720"/>
                  <w:rPr>
                    <w:sz w:val="24"/>
                    <w:szCs w:val="24"/>
                  </w:rPr>
                </w:pPr>
                <w:r w:rsidDel="00000000" w:rsidR="00000000" w:rsidRPr="00000000">
                  <w:rPr>
                    <w:rFonts w:ascii="Arial" w:cs="Arial" w:eastAsia="Arial" w:hAnsi="Arial"/>
                    <w:sz w:val="24"/>
                    <w:szCs w:val="24"/>
                    <w:rtl w:val="0"/>
                  </w:rPr>
                  <w:t xml:space="preserve">Normas Internacionais de Qualidade (últimas versões): ISO 9001, ISO 14001, ISO/TS 16949</w:t>
                </w:r>
                <w:r w:rsidDel="00000000" w:rsidR="00000000" w:rsidRPr="00000000">
                  <w:rPr>
                    <w:rtl w:val="0"/>
                  </w:rPr>
                </w:r>
              </w:p>
              <w:p w:rsidR="00000000" w:rsidDel="00000000" w:rsidP="00000000" w:rsidRDefault="00000000" w:rsidRPr="00000000" w14:paraId="00000EB1">
                <w:pPr>
                  <w:numPr>
                    <w:ilvl w:val="1"/>
                    <w:numId w:val="26"/>
                  </w:numPr>
                  <w:spacing w:line="276" w:lineRule="auto"/>
                  <w:ind w:left="720" w:hanging="720"/>
                  <w:rPr>
                    <w:sz w:val="24"/>
                    <w:szCs w:val="24"/>
                  </w:rPr>
                </w:pPr>
                <w:r w:rsidDel="00000000" w:rsidR="00000000" w:rsidRPr="00000000">
                  <w:rPr>
                    <w:rFonts w:ascii="Arial" w:cs="Arial" w:eastAsia="Arial" w:hAnsi="Arial"/>
                    <w:sz w:val="24"/>
                    <w:szCs w:val="24"/>
                    <w:rtl w:val="0"/>
                  </w:rPr>
                  <w:t xml:space="preserve">Normas nacionais e internacionais de procedimentos técnicos, materiais e processos de fabricação: ABNT, SAE, DIN, AISI, ASME, AWS, JIS</w:t>
                </w:r>
                <w:r w:rsidDel="00000000" w:rsidR="00000000" w:rsidRPr="00000000">
                  <w:rPr>
                    <w:rtl w:val="0"/>
                  </w:rPr>
                </w:r>
              </w:p>
              <w:p w:rsidR="00000000" w:rsidDel="00000000" w:rsidP="00000000" w:rsidRDefault="00000000" w:rsidRPr="00000000" w14:paraId="00000EB2">
                <w:pPr>
                  <w:numPr>
                    <w:ilvl w:val="1"/>
                    <w:numId w:val="26"/>
                  </w:numPr>
                  <w:spacing w:line="276" w:lineRule="auto"/>
                  <w:ind w:left="720" w:hanging="720"/>
                  <w:rPr>
                    <w:sz w:val="24"/>
                    <w:szCs w:val="24"/>
                  </w:rPr>
                </w:pPr>
                <w:r w:rsidDel="00000000" w:rsidR="00000000" w:rsidRPr="00000000">
                  <w:rPr>
                    <w:rFonts w:ascii="Arial" w:cs="Arial" w:eastAsia="Arial" w:hAnsi="Arial"/>
                    <w:sz w:val="24"/>
                    <w:szCs w:val="24"/>
                    <w:rtl w:val="0"/>
                  </w:rPr>
                  <w:t xml:space="preserve">Propriedade intelectual</w:t>
                </w: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E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EB4">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3.1.2 Produzindo componentes dos conjuntos com base nas especificações do projeto</w:t>
                </w:r>
              </w:p>
            </w:tc>
            <w:tc>
              <w:tcPr>
                <w:shd w:fill="auto" w:val="clear"/>
                <w:vAlign w:val="center"/>
              </w:tcPr>
              <w:p w:rsidR="00000000" w:rsidDel="00000000" w:rsidP="00000000" w:rsidRDefault="00000000" w:rsidRPr="00000000" w14:paraId="00000EB5">
                <w:pPr>
                  <w:numPr>
                    <w:ilvl w:val="0"/>
                    <w:numId w:val="27"/>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Definir insumos, processos de fabricação mecânica, máquinas, equipamentos, ferramentas e instrumentos de medição e controle com base nas especificações do projeto</w:t>
                </w:r>
              </w:p>
            </w:tc>
            <w:tc>
              <w:tcPr>
                <w:vMerge w:val="continue"/>
                <w:shd w:fill="auto" w:val="clear"/>
                <w:vAlign w:val="center"/>
              </w:tcPr>
              <w:p w:rsidR="00000000" w:rsidDel="00000000" w:rsidP="00000000" w:rsidRDefault="00000000" w:rsidRPr="00000000" w14:paraId="00000E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E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EB8">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3.1.3 Utilizando recursos e tecnologias disponíveis no mercado</w:t>
                </w:r>
              </w:p>
            </w:tc>
            <w:tc>
              <w:tcPr>
                <w:shd w:fill="auto" w:val="clear"/>
                <w:vAlign w:val="center"/>
              </w:tcPr>
              <w:p w:rsidR="00000000" w:rsidDel="00000000" w:rsidP="00000000" w:rsidRDefault="00000000" w:rsidRPr="00000000" w14:paraId="00000EB9">
                <w:pPr>
                  <w:numPr>
                    <w:ilvl w:val="0"/>
                    <w:numId w:val="27"/>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Reconhecer as tecnologias emergentes de fabricação, inclusive de prototipagem, considerando suas características e aplicações</w:t>
                </w:r>
              </w:p>
            </w:tc>
            <w:tc>
              <w:tcPr>
                <w:vMerge w:val="continue"/>
                <w:shd w:fill="auto" w:val="clear"/>
                <w:vAlign w:val="center"/>
              </w:tcPr>
              <w:p w:rsidR="00000000" w:rsidDel="00000000" w:rsidP="00000000" w:rsidRDefault="00000000" w:rsidRPr="00000000" w14:paraId="00000E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E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EBC">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3.1.4 Montando os conjuntos com base nas especificações do projeto</w:t>
                </w:r>
              </w:p>
            </w:tc>
            <w:tc>
              <w:tcPr>
                <w:shd w:fill="auto" w:val="clear"/>
                <w:vAlign w:val="center"/>
              </w:tcPr>
              <w:p w:rsidR="00000000" w:rsidDel="00000000" w:rsidP="00000000" w:rsidRDefault="00000000" w:rsidRPr="00000000" w14:paraId="00000EBD">
                <w:pPr>
                  <w:numPr>
                    <w:ilvl w:val="0"/>
                    <w:numId w:val="27"/>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Interpretar as normas e indicações do fabricante, quando for o caso, quanto aos requisitos técnicos e de segurança a serem atendidos na montagem dos conjuntos mecânicos</w:t>
                </w:r>
              </w:p>
              <w:p w:rsidR="00000000" w:rsidDel="00000000" w:rsidP="00000000" w:rsidRDefault="00000000" w:rsidRPr="00000000" w14:paraId="00000EBE">
                <w:pPr>
                  <w:numPr>
                    <w:ilvl w:val="0"/>
                    <w:numId w:val="27"/>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Selecionar a técnica de montagem mais indicada e as tecnologias requeridas pela natureza e caraterísticas do projeto</w:t>
                </w:r>
              </w:p>
            </w:tc>
            <w:tc>
              <w:tcPr>
                <w:vMerge w:val="continue"/>
                <w:shd w:fill="auto" w:val="clear"/>
                <w:vAlign w:val="center"/>
              </w:tcPr>
              <w:p w:rsidR="00000000" w:rsidDel="00000000" w:rsidP="00000000" w:rsidRDefault="00000000" w:rsidRPr="00000000" w14:paraId="00000E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E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EC1">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3.1.5 Testando o funcionamento do sistema</w:t>
                </w:r>
              </w:p>
            </w:tc>
            <w:tc>
              <w:tcPr>
                <w:shd w:fill="auto" w:val="clear"/>
                <w:vAlign w:val="center"/>
              </w:tcPr>
              <w:p w:rsidR="00000000" w:rsidDel="00000000" w:rsidP="00000000" w:rsidRDefault="00000000" w:rsidRPr="00000000" w14:paraId="00000EC2">
                <w:pPr>
                  <w:numPr>
                    <w:ilvl w:val="0"/>
                    <w:numId w:val="27"/>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Definir, quando for o caso, soluções para a correção de desvios identificados no funcionamento do sistema mecânico</w:t>
                </w:r>
              </w:p>
              <w:p w:rsidR="00000000" w:rsidDel="00000000" w:rsidP="00000000" w:rsidRDefault="00000000" w:rsidRPr="00000000" w14:paraId="00000EC3">
                <w:pPr>
                  <w:numPr>
                    <w:ilvl w:val="0"/>
                    <w:numId w:val="27"/>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Selecionar os testes de funcionamento a serem realizados com referência nas características do projeto.</w:t>
                </w:r>
              </w:p>
              <w:p w:rsidR="00000000" w:rsidDel="00000000" w:rsidP="00000000" w:rsidRDefault="00000000" w:rsidRPr="00000000" w14:paraId="00000EC4">
                <w:pPr>
                  <w:numPr>
                    <w:ilvl w:val="0"/>
                    <w:numId w:val="27"/>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Correlacionar os resultados dos testes com os parâmetros e premissas estabelecidas no projeto</w:t>
                </w:r>
              </w:p>
            </w:tc>
            <w:tc>
              <w:tcPr>
                <w:vMerge w:val="continue"/>
                <w:shd w:fill="auto" w:val="clear"/>
                <w:vAlign w:val="center"/>
              </w:tcPr>
              <w:p w:rsidR="00000000" w:rsidDel="00000000" w:rsidP="00000000" w:rsidRDefault="00000000" w:rsidRPr="00000000" w14:paraId="00000E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E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EC7">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3.1.6 Elaborando a documentação técnica do projeto com base nos padrões e normas estabelecidas</w:t>
                </w:r>
              </w:p>
            </w:tc>
            <w:tc>
              <w:tcPr>
                <w:shd w:fill="auto" w:val="clear"/>
                <w:vAlign w:val="center"/>
              </w:tcPr>
              <w:p w:rsidR="00000000" w:rsidDel="00000000" w:rsidP="00000000" w:rsidRDefault="00000000" w:rsidRPr="00000000" w14:paraId="00000EC8">
                <w:pPr>
                  <w:numPr>
                    <w:ilvl w:val="0"/>
                    <w:numId w:val="27"/>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Reconhecer procedimentos, padrões, normas técnicas e tecnologias requeridas para elaboração da documentação técnica relativa ao protótipo</w:t>
                </w:r>
              </w:p>
              <w:p w:rsidR="00000000" w:rsidDel="00000000" w:rsidP="00000000" w:rsidRDefault="00000000" w:rsidRPr="00000000" w14:paraId="00000EC9">
                <w:pPr>
                  <w:numPr>
                    <w:ilvl w:val="0"/>
                    <w:numId w:val="27"/>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Definir estratégias para apresentação da documentação técnica relativa ao protótipo</w:t>
                </w:r>
              </w:p>
            </w:tc>
            <w:tc>
              <w:tcPr>
                <w:vMerge w:val="continue"/>
                <w:shd w:fill="auto" w:val="clear"/>
                <w:vAlign w:val="center"/>
              </w:tcPr>
              <w:p w:rsidR="00000000" w:rsidDel="00000000" w:rsidP="00000000" w:rsidRDefault="00000000" w:rsidRPr="00000000" w14:paraId="00000E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E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ECC">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3.1.7 Considerando as normas técnicas, de qualidade, saúde e segurança e de meio ambiente aplicáveis ao projeto</w:t>
                </w:r>
              </w:p>
            </w:tc>
            <w:tc>
              <w:tcPr>
                <w:shd w:fill="auto" w:val="clear"/>
                <w:vAlign w:val="center"/>
              </w:tcPr>
              <w:p w:rsidR="00000000" w:rsidDel="00000000" w:rsidP="00000000" w:rsidRDefault="00000000" w:rsidRPr="00000000" w14:paraId="00000ECD">
                <w:pPr>
                  <w:numPr>
                    <w:ilvl w:val="0"/>
                    <w:numId w:val="27"/>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Interpretar as normas (técnicas, ambientais de qualidade, de saúde e de segurança) que se aplicam à construção de protótipos</w:t>
                </w:r>
              </w:p>
            </w:tc>
            <w:tc>
              <w:tcPr>
                <w:vMerge w:val="continue"/>
                <w:shd w:fill="auto" w:val="clear"/>
                <w:vAlign w:val="center"/>
              </w:tcPr>
              <w:p w:rsidR="00000000" w:rsidDel="00000000" w:rsidP="00000000" w:rsidRDefault="00000000" w:rsidRPr="00000000" w14:paraId="00000E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08" w:hRule="atLeast"/>
              <w:tblHeader w:val="0"/>
            </w:trPr>
            <w:tc>
              <w:tcPr>
                <w:vMerge w:val="restart"/>
                <w:shd w:fill="auto" w:val="clear"/>
                <w:vAlign w:val="center"/>
              </w:tcPr>
              <w:p w:rsidR="00000000" w:rsidDel="00000000" w:rsidP="00000000" w:rsidRDefault="00000000" w:rsidRPr="00000000" w14:paraId="00000ECF">
                <w:pPr>
                  <w:spacing w:line="276" w:lineRule="auto"/>
                  <w:rPr>
                    <w:rFonts w:ascii="Arial" w:cs="Arial" w:eastAsia="Arial" w:hAnsi="Arial"/>
                    <w:sz w:val="24"/>
                    <w:szCs w:val="24"/>
                  </w:rPr>
                </w:pPr>
                <w:r w:rsidDel="00000000" w:rsidR="00000000" w:rsidRPr="00000000">
                  <w:rPr>
                    <w:rFonts w:ascii="Arial" w:cs="Arial" w:eastAsia="Arial" w:hAnsi="Arial"/>
                    <w:b w:val="1"/>
                    <w:bCs w:val="1"/>
                    <w:sz w:val="24"/>
                    <w:szCs w:val="24"/>
                    <w:rtl w:val="0"/>
                  </w:rPr>
                  <w:t xml:space="preserve">3.2 Subsidiar tecnicamente a engenharia quanto aos processos, materiais e tecnologias mecânicas</w:t>
                </w:r>
                <w:r w:rsidDel="00000000" w:rsidR="00000000" w:rsidRPr="00000000">
                  <w:rPr>
                    <w:rtl w:val="0"/>
                  </w:rPr>
                </w:r>
              </w:p>
            </w:tc>
            <w:tc>
              <w:tcPr>
                <w:shd w:fill="auto" w:val="clear"/>
                <w:vAlign w:val="center"/>
              </w:tcPr>
              <w:p w:rsidR="00000000" w:rsidDel="00000000" w:rsidP="00000000" w:rsidRDefault="00000000" w:rsidRPr="00000000" w14:paraId="00000ED0">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3.2.1 Considerando a aplicação dos componentes mecânicos</w:t>
                </w:r>
              </w:p>
            </w:tc>
            <w:tc>
              <w:tcPr>
                <w:shd w:fill="auto" w:val="clear"/>
                <w:vAlign w:val="center"/>
              </w:tcPr>
              <w:p w:rsidR="00000000" w:rsidDel="00000000" w:rsidP="00000000" w:rsidRDefault="00000000" w:rsidRPr="00000000" w14:paraId="00000ED1">
                <w:pPr>
                  <w:numPr>
                    <w:ilvl w:val="0"/>
                    <w:numId w:val="27"/>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Reconhecer tipos, características e funcionamento de componentes mecânicos, considerando sua aplicação em conjuntos e subconjuntos do projeto</w:t>
                </w:r>
              </w:p>
            </w:tc>
            <w:tc>
              <w:tcPr>
                <w:vMerge w:val="continue"/>
                <w:shd w:fill="auto" w:val="clear"/>
                <w:vAlign w:val="center"/>
              </w:tcPr>
              <w:p w:rsidR="00000000" w:rsidDel="00000000" w:rsidP="00000000" w:rsidRDefault="00000000" w:rsidRPr="00000000" w14:paraId="00000E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E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ED4">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3.2.2 Prestando informações técnicas que impactam o projeto</w:t>
                </w:r>
              </w:p>
            </w:tc>
            <w:tc>
              <w:tcPr>
                <w:shd w:fill="auto" w:val="clear"/>
                <w:vAlign w:val="center"/>
              </w:tcPr>
              <w:p w:rsidR="00000000" w:rsidDel="00000000" w:rsidP="00000000" w:rsidRDefault="00000000" w:rsidRPr="00000000" w14:paraId="00000ED5">
                <w:pPr>
                  <w:numPr>
                    <w:ilvl w:val="0"/>
                    <w:numId w:val="27"/>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Interpretar informações técnicas contidas em catálogos, manuais, normas, tabelas e demais meios que fundamentam o projeto em questão</w:t>
                </w:r>
              </w:p>
            </w:tc>
            <w:tc>
              <w:tcPr>
                <w:vMerge w:val="continue"/>
                <w:shd w:fill="auto" w:val="clear"/>
                <w:vAlign w:val="center"/>
              </w:tcPr>
              <w:p w:rsidR="00000000" w:rsidDel="00000000" w:rsidP="00000000" w:rsidRDefault="00000000" w:rsidRPr="00000000" w14:paraId="00000E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E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ED8">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3.2.3 Sugerindo processos de fabricação, componentes, materiais e tecnologias compatíveis com o projeto</w:t>
                </w:r>
              </w:p>
            </w:tc>
            <w:tc>
              <w:tcPr>
                <w:shd w:fill="auto" w:val="clear"/>
                <w:vAlign w:val="center"/>
              </w:tcPr>
              <w:p w:rsidR="00000000" w:rsidDel="00000000" w:rsidP="00000000" w:rsidRDefault="00000000" w:rsidRPr="00000000" w14:paraId="00000ED9">
                <w:pPr>
                  <w:numPr>
                    <w:ilvl w:val="0"/>
                    <w:numId w:val="27"/>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Identificar processos de fabricação, componentes, materiais e tecnologias compatíveis com as características e natureza do projeto mecânico</w:t>
                </w:r>
              </w:p>
            </w:tc>
            <w:tc>
              <w:tcPr>
                <w:vMerge w:val="continue"/>
                <w:shd w:fill="auto" w:val="clear"/>
                <w:vAlign w:val="center"/>
              </w:tcPr>
              <w:p w:rsidR="00000000" w:rsidDel="00000000" w:rsidP="00000000" w:rsidRDefault="00000000" w:rsidRPr="00000000" w14:paraId="00000E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E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EDC">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3.2.4 Sugerindo tratamentos térmicos, superficiais e ensaios tecnológicos compatíveis com a natureza do projeto</w:t>
                </w:r>
              </w:p>
            </w:tc>
            <w:tc>
              <w:tcPr>
                <w:shd w:fill="auto" w:val="clear"/>
                <w:vAlign w:val="center"/>
              </w:tcPr>
              <w:p w:rsidR="00000000" w:rsidDel="00000000" w:rsidP="00000000" w:rsidRDefault="00000000" w:rsidRPr="00000000" w14:paraId="00000EDD">
                <w:pPr>
                  <w:numPr>
                    <w:ilvl w:val="0"/>
                    <w:numId w:val="27"/>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Identificar ensaios destrutivos, não destrutivos e tecnológicos compatíveis com as características e natureza do projeto</w:t>
                </w:r>
              </w:p>
              <w:p w:rsidR="00000000" w:rsidDel="00000000" w:rsidP="00000000" w:rsidRDefault="00000000" w:rsidRPr="00000000" w14:paraId="00000EDE">
                <w:pPr>
                  <w:numPr>
                    <w:ilvl w:val="0"/>
                    <w:numId w:val="27"/>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Reconhecer os diferentes tipos de esforços mecânicos (solicitações mecânicas) a que podem ser submetidos os elementos mecânicos</w:t>
                </w:r>
              </w:p>
              <w:p w:rsidR="00000000" w:rsidDel="00000000" w:rsidP="00000000" w:rsidRDefault="00000000" w:rsidRPr="00000000" w14:paraId="00000EDF">
                <w:pPr>
                  <w:numPr>
                    <w:ilvl w:val="0"/>
                    <w:numId w:val="27"/>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Identificar os tratamentos térmicos, termoquímicos e/ou tratamentos superficiais compatíveis com as características do projeto</w:t>
                </w:r>
              </w:p>
            </w:tc>
            <w:tc>
              <w:tcPr>
                <w:vMerge w:val="continue"/>
                <w:shd w:fill="auto" w:val="clear"/>
                <w:vAlign w:val="center"/>
              </w:tcPr>
              <w:p w:rsidR="00000000" w:rsidDel="00000000" w:rsidP="00000000" w:rsidRDefault="00000000" w:rsidRPr="00000000" w14:paraId="00000E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E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EE2">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3.2.5 Elaborando desenhos técnicos relativos ao projeto</w:t>
                </w:r>
              </w:p>
            </w:tc>
            <w:tc>
              <w:tcPr>
                <w:shd w:fill="auto" w:val="clear"/>
                <w:vAlign w:val="center"/>
              </w:tcPr>
              <w:p w:rsidR="00000000" w:rsidDel="00000000" w:rsidP="00000000" w:rsidRDefault="00000000" w:rsidRPr="00000000" w14:paraId="00000EE3">
                <w:pPr>
                  <w:numPr>
                    <w:ilvl w:val="0"/>
                    <w:numId w:val="27"/>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Representar graficamente o projeto com base na elaboração do modelamento, montagem e detalhamento de peças e conjuntos</w:t>
                </w:r>
              </w:p>
            </w:tc>
            <w:tc>
              <w:tcPr>
                <w:vMerge w:val="continue"/>
                <w:shd w:fill="auto" w:val="clear"/>
                <w:vAlign w:val="center"/>
              </w:tcPr>
              <w:p w:rsidR="00000000" w:rsidDel="00000000" w:rsidP="00000000" w:rsidRDefault="00000000" w:rsidRPr="00000000" w14:paraId="00000E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E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vMerge w:val="restart"/>
                <w:shd w:fill="auto" w:val="clear"/>
                <w:vAlign w:val="center"/>
              </w:tcPr>
              <w:p w:rsidR="00000000" w:rsidDel="00000000" w:rsidP="00000000" w:rsidRDefault="00000000" w:rsidRPr="00000000" w14:paraId="00000EE6">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3.2.6 Simulando, em software específico, o funcionamento do sistema</w:t>
                </w:r>
              </w:p>
            </w:tc>
            <w:tc>
              <w:tcPr>
                <w:vMerge w:val="restart"/>
                <w:shd w:fill="auto" w:val="clear"/>
                <w:vAlign w:val="center"/>
              </w:tcPr>
              <w:p w:rsidR="00000000" w:rsidDel="00000000" w:rsidP="00000000" w:rsidRDefault="00000000" w:rsidRPr="00000000" w14:paraId="00000EE7">
                <w:pPr>
                  <w:numPr>
                    <w:ilvl w:val="0"/>
                    <w:numId w:val="27"/>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Reconhecer diferentes tipos de softwares dedicados à simulação de sistemas mecânicos, suas características e requisitos de operação</w:t>
                </w:r>
              </w:p>
            </w:tc>
            <w:tc>
              <w:tcPr>
                <w:vMerge w:val="continue"/>
                <w:shd w:fill="auto" w:val="clear"/>
                <w:vAlign w:val="center"/>
              </w:tcPr>
              <w:p w:rsidR="00000000" w:rsidDel="00000000" w:rsidP="00000000" w:rsidRDefault="00000000" w:rsidRPr="00000000" w14:paraId="00000E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E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vMerge w:val="continue"/>
                <w:shd w:fill="auto" w:val="clear"/>
                <w:vAlign w:val="center"/>
              </w:tcPr>
              <w:p w:rsidR="00000000" w:rsidDel="00000000" w:rsidP="00000000" w:rsidRDefault="00000000" w:rsidRPr="00000000" w14:paraId="00000E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vMerge w:val="continue"/>
                <w:shd w:fill="auto" w:val="clear"/>
                <w:vAlign w:val="center"/>
              </w:tcPr>
              <w:p w:rsidR="00000000" w:rsidDel="00000000" w:rsidP="00000000" w:rsidRDefault="00000000" w:rsidRPr="00000000" w14:paraId="00000E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vMerge w:val="continue"/>
                <w:shd w:fill="auto" w:val="clear"/>
                <w:vAlign w:val="center"/>
              </w:tcPr>
              <w:p w:rsidR="00000000" w:rsidDel="00000000" w:rsidP="00000000" w:rsidRDefault="00000000" w:rsidRPr="00000000" w14:paraId="00000E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bl>
      </w:sdtContent>
    </w:sdt>
    <w:p w:rsidR="00000000" w:rsidDel="00000000" w:rsidP="00000000" w:rsidRDefault="00000000" w:rsidRPr="00000000" w14:paraId="00000EED">
      <w:pPr>
        <w:spacing w:after="160" w:line="276" w:lineRule="auto"/>
        <w:rPr>
          <w:sz w:val="24"/>
          <w:szCs w:val="24"/>
        </w:rPr>
      </w:pPr>
      <w:r w:rsidDel="00000000" w:rsidR="00000000" w:rsidRPr="00000000">
        <w:rPr>
          <w:rtl w:val="0"/>
        </w:rPr>
      </w:r>
    </w:p>
    <w:sdt>
      <w:sdtPr>
        <w:lock w:val="contentLocked"/>
        <w:id w:val="-930407683"/>
        <w:tag w:val="goog_rdk_53"/>
      </w:sdtPr>
      <w:sdtContent>
        <w:tbl>
          <w:tblPr>
            <w:tblStyle w:val="Table72"/>
            <w:tblW w:w="8973.0" w:type="dxa"/>
            <w:jc w:val="left"/>
            <w:tblInd w:w="-6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73"/>
            <w:tblGridChange w:id="0">
              <w:tblGrid>
                <w:gridCol w:w="8973"/>
              </w:tblGrid>
            </w:tblGridChange>
          </w:tblGrid>
          <w:tr>
            <w:trPr>
              <w:cantSplit w:val="0"/>
              <w:trHeight w:val="20" w:hRule="atLeast"/>
              <w:tblHeader w:val="0"/>
            </w:trPr>
            <w:tc>
              <w:tcPr>
                <w:shd w:fill="632843" w:val="clear"/>
                <w:vAlign w:val="center"/>
              </w:tcPr>
              <w:p w:rsidR="00000000" w:rsidDel="00000000" w:rsidP="00000000" w:rsidRDefault="00000000" w:rsidRPr="00000000" w14:paraId="00000EEE">
                <w:pPr>
                  <w:spacing w:line="276" w:lineRule="auto"/>
                  <w:jc w:val="center"/>
                  <w:rPr>
                    <w:rFonts w:ascii="Arial" w:cs="Arial" w:eastAsia="Arial" w:hAnsi="Arial"/>
                    <w:sz w:val="24"/>
                    <w:szCs w:val="24"/>
                  </w:rPr>
                </w:pPr>
                <w:r w:rsidDel="00000000" w:rsidR="00000000" w:rsidRPr="00000000">
                  <w:rPr>
                    <w:rFonts w:ascii="Arial" w:cs="Arial" w:eastAsia="Arial" w:hAnsi="Arial"/>
                    <w:b w:val="1"/>
                    <w:bCs w:val="1"/>
                    <w:color w:val="ffffff"/>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EEF">
                <w:pPr>
                  <w:numPr>
                    <w:ilvl w:val="0"/>
                    <w:numId w:val="27"/>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Demonstrar profissionalismo no exercício de suas responsabilidades e sintonia com as diretrizes institucionais estabelecidas</w:t>
                </w:r>
              </w:p>
              <w:p w:rsidR="00000000" w:rsidDel="00000000" w:rsidP="00000000" w:rsidRDefault="00000000" w:rsidRPr="00000000" w14:paraId="00000EF0">
                <w:pPr>
                  <w:numPr>
                    <w:ilvl w:val="0"/>
                    <w:numId w:val="27"/>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Apresentar postura ética</w:t>
                </w:r>
              </w:p>
              <w:p w:rsidR="00000000" w:rsidDel="00000000" w:rsidP="00000000" w:rsidRDefault="00000000" w:rsidRPr="00000000" w14:paraId="00000EF1">
                <w:pPr>
                  <w:numPr>
                    <w:ilvl w:val="0"/>
                    <w:numId w:val="27"/>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Situar o papel e a importância do seu trabalho no contexto da organização, considerando os impactos das suas atividades nos resultados dos produtos e serviços da empresa</w:t>
                </w:r>
              </w:p>
              <w:p w:rsidR="00000000" w:rsidDel="00000000" w:rsidP="00000000" w:rsidRDefault="00000000" w:rsidRPr="00000000" w14:paraId="00000EF2">
                <w:pPr>
                  <w:numPr>
                    <w:ilvl w:val="0"/>
                    <w:numId w:val="27"/>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Aplicar os princípios, normas e procedimentos de saúde, segurança e meio ambiente às atividades sob a sua responsabilidade</w:t>
                </w:r>
              </w:p>
              <w:p w:rsidR="00000000" w:rsidDel="00000000" w:rsidP="00000000" w:rsidRDefault="00000000" w:rsidRPr="00000000" w14:paraId="00000EF3">
                <w:pPr>
                  <w:numPr>
                    <w:ilvl w:val="0"/>
                    <w:numId w:val="27"/>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Reconhecer o seu papel como gestor de equipes e processos de trabalho, considerando seus pares e os demais níveis hierárquicos</w:t>
                </w:r>
              </w:p>
              <w:p w:rsidR="00000000" w:rsidDel="00000000" w:rsidP="00000000" w:rsidRDefault="00000000" w:rsidRPr="00000000" w14:paraId="00000EF4">
                <w:pPr>
                  <w:numPr>
                    <w:ilvl w:val="0"/>
                    <w:numId w:val="27"/>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Avaliar as oportunidades de crescimento e desenvolvimento profissional, considerando o próprio potencial, as mudanças no mercado de trabalho e as necessidades de investimento na própria formação</w:t>
                </w:r>
              </w:p>
            </w:tc>
          </w:tr>
        </w:tbl>
      </w:sdtContent>
    </w:sdt>
    <w:p w:rsidR="00000000" w:rsidDel="00000000" w:rsidP="00000000" w:rsidRDefault="00000000" w:rsidRPr="00000000" w14:paraId="00000EF5">
      <w:pPr>
        <w:spacing w:after="160" w:line="276" w:lineRule="auto"/>
        <w:rPr>
          <w:sz w:val="24"/>
          <w:szCs w:val="24"/>
        </w:rPr>
      </w:pPr>
      <w:r w:rsidDel="00000000" w:rsidR="00000000" w:rsidRPr="00000000">
        <w:rPr>
          <w:rtl w:val="0"/>
        </w:rPr>
      </w:r>
    </w:p>
    <w:sdt>
      <w:sdtPr>
        <w:lock w:val="contentLocked"/>
        <w:id w:val="-1569355457"/>
        <w:tag w:val="goog_rdk_54"/>
      </w:sdtPr>
      <w:sdtContent>
        <w:tbl>
          <w:tblPr>
            <w:tblStyle w:val="Table73"/>
            <w:tblW w:w="8973.0" w:type="dxa"/>
            <w:jc w:val="left"/>
            <w:tblInd w:w="-6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20"/>
            <w:gridCol w:w="4453"/>
            <w:tblGridChange w:id="0">
              <w:tblGrid>
                <w:gridCol w:w="4520"/>
                <w:gridCol w:w="4453"/>
              </w:tblGrid>
            </w:tblGridChange>
          </w:tblGrid>
          <w:tr>
            <w:trPr>
              <w:cantSplit w:val="0"/>
              <w:trHeight w:val="20" w:hRule="atLeast"/>
              <w:tblHeader w:val="0"/>
            </w:trPr>
            <w:tc>
              <w:tcPr>
                <w:gridSpan w:val="2"/>
                <w:shd w:fill="632843" w:val="clear"/>
                <w:vAlign w:val="center"/>
              </w:tcPr>
              <w:p w:rsidR="00000000" w:rsidDel="00000000" w:rsidP="00000000" w:rsidRDefault="00000000" w:rsidRPr="00000000" w14:paraId="00000EF6">
                <w:pPr>
                  <w:spacing w:line="276" w:lineRule="auto"/>
                  <w:jc w:val="center"/>
                  <w:rPr>
                    <w:rFonts w:ascii="Arial" w:cs="Arial" w:eastAsia="Arial" w:hAnsi="Arial"/>
                    <w:sz w:val="24"/>
                    <w:szCs w:val="24"/>
                  </w:rPr>
                </w:pPr>
                <w:r w:rsidDel="00000000" w:rsidR="00000000" w:rsidRPr="00000000">
                  <w:rPr>
                    <w:rFonts w:ascii="Arial" w:cs="Arial" w:eastAsia="Arial" w:hAnsi="Arial"/>
                    <w:b w:val="1"/>
                    <w:bCs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EF8">
                <w:pPr>
                  <w:spacing w:line="276" w:lineRule="auto"/>
                  <w:jc w:val="center"/>
                  <w:rPr>
                    <w:rFonts w:ascii="Arial" w:cs="Arial" w:eastAsia="Arial" w:hAnsi="Arial"/>
                    <w:sz w:val="24"/>
                    <w:szCs w:val="24"/>
                  </w:rPr>
                </w:pPr>
                <w:r w:rsidDel="00000000" w:rsidR="00000000" w:rsidRPr="00000000">
                  <w:rPr>
                    <w:rFonts w:ascii="Arial" w:cs="Arial" w:eastAsia="Arial" w:hAnsi="Arial"/>
                    <w:b w:val="1"/>
                    <w:bCs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0EF9">
                <w:pPr>
                  <w:numPr>
                    <w:ilvl w:val="0"/>
                    <w:numId w:val="27"/>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Sala de Aula, Biblioteca, Laboratório de informática, Laboratório de ensaios, Laboratório de usinagem, Laboratório de metrologia, Laboratório de desenho, Laboratório de soldagem, Laboratório de Prototipagem</w:t>
                </w:r>
              </w:p>
            </w:tc>
          </w:tr>
          <w:tr>
            <w:trPr>
              <w:cantSplit w:val="0"/>
              <w:trHeight w:val="408" w:hRule="atLeast"/>
              <w:tblHeader w:val="0"/>
            </w:trPr>
            <w:tc>
              <w:tcPr>
                <w:shd w:fill="auto" w:val="clear"/>
                <w:vAlign w:val="center"/>
              </w:tcPr>
              <w:p w:rsidR="00000000" w:rsidDel="00000000" w:rsidP="00000000" w:rsidRDefault="00000000" w:rsidRPr="00000000" w14:paraId="00000EFA">
                <w:pPr>
                  <w:spacing w:line="276" w:lineRule="auto"/>
                  <w:jc w:val="center"/>
                  <w:rPr>
                    <w:rFonts w:ascii="Arial" w:cs="Arial" w:eastAsia="Arial" w:hAnsi="Arial"/>
                    <w:sz w:val="24"/>
                    <w:szCs w:val="24"/>
                  </w:rPr>
                </w:pPr>
                <w:r w:rsidDel="00000000" w:rsidR="00000000" w:rsidRPr="00000000">
                  <w:rPr>
                    <w:rFonts w:ascii="Arial" w:cs="Arial" w:eastAsia="Arial" w:hAnsi="Arial"/>
                    <w:b w:val="1"/>
                    <w:bCs w:val="1"/>
                    <w:sz w:val="24"/>
                    <w:szCs w:val="24"/>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0EFB">
                <w:pPr>
                  <w:numPr>
                    <w:ilvl w:val="0"/>
                    <w:numId w:val="27"/>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Computadores com softwares de gerenciamento e CAD,</w:t>
                  <w:tab/>
                  <w:t xml:space="preserve">Impressora 3D, Conjunto de máquinas, equipamentos, ferramentas e instrumentos já relacionados nas demais Unidades Curriculares</w:t>
                </w:r>
              </w:p>
            </w:tc>
          </w:tr>
          <w:tr>
            <w:trPr>
              <w:cantSplit w:val="0"/>
              <w:trHeight w:val="408" w:hRule="atLeast"/>
              <w:tblHeader w:val="0"/>
            </w:trPr>
            <w:tc>
              <w:tcPr>
                <w:shd w:fill="auto" w:val="clear"/>
                <w:vAlign w:val="center"/>
              </w:tcPr>
              <w:p w:rsidR="00000000" w:rsidDel="00000000" w:rsidP="00000000" w:rsidRDefault="00000000" w:rsidRPr="00000000" w14:paraId="00000EFC">
                <w:pPr>
                  <w:spacing w:line="276" w:lineRule="auto"/>
                  <w:jc w:val="center"/>
                  <w:rPr>
                    <w:rFonts w:ascii="Arial" w:cs="Arial" w:eastAsia="Arial" w:hAnsi="Arial"/>
                    <w:sz w:val="24"/>
                    <w:szCs w:val="24"/>
                  </w:rPr>
                </w:pPr>
                <w:r w:rsidDel="00000000" w:rsidR="00000000" w:rsidRPr="00000000">
                  <w:rPr>
                    <w:rFonts w:ascii="Arial" w:cs="Arial" w:eastAsia="Arial" w:hAnsi="Arial"/>
                    <w:b w:val="1"/>
                    <w:bCs w:val="1"/>
                    <w:sz w:val="24"/>
                    <w:szCs w:val="24"/>
                    <w:rtl w:val="0"/>
                  </w:rPr>
                  <w:t xml:space="preserve">Recursos didáticos</w:t>
                </w:r>
                <w:r w:rsidDel="00000000" w:rsidR="00000000" w:rsidRPr="00000000">
                  <w:rPr>
                    <w:rtl w:val="0"/>
                  </w:rPr>
                </w:r>
              </w:p>
            </w:tc>
            <w:tc>
              <w:tcPr>
                <w:shd w:fill="auto" w:val="clear"/>
                <w:vAlign w:val="center"/>
              </w:tcPr>
              <w:p w:rsidR="00000000" w:rsidDel="00000000" w:rsidP="00000000" w:rsidRDefault="00000000" w:rsidRPr="00000000" w14:paraId="00000EFD">
                <w:pPr>
                  <w:numPr>
                    <w:ilvl w:val="0"/>
                    <w:numId w:val="27"/>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Livros, Catálogos, </w:t>
                  <w:tab/>
                  <w:t xml:space="preserve">Normas técnicas, Vídeos e animações, Insumos para prototipagem 3D,  Conjunto de materiais já relacionados nas demais unidades curriculares</w:t>
                </w:r>
              </w:p>
            </w:tc>
          </w:tr>
          <w:tr>
            <w:trPr>
              <w:cantSplit w:val="0"/>
              <w:trHeight w:val="408" w:hRule="atLeast"/>
              <w:tblHeader w:val="0"/>
            </w:trPr>
            <w:tc>
              <w:tcPr>
                <w:shd w:fill="auto" w:val="clear"/>
                <w:vAlign w:val="center"/>
              </w:tcPr>
              <w:p w:rsidR="00000000" w:rsidDel="00000000" w:rsidP="00000000" w:rsidRDefault="00000000" w:rsidRPr="00000000" w14:paraId="00000EFE">
                <w:pPr>
                  <w:spacing w:line="276" w:lineRule="auto"/>
                  <w:jc w:val="center"/>
                  <w:rPr>
                    <w:rFonts w:ascii="Arial" w:cs="Arial" w:eastAsia="Arial" w:hAnsi="Arial"/>
                    <w:sz w:val="24"/>
                    <w:szCs w:val="24"/>
                  </w:rPr>
                </w:pPr>
                <w:r w:rsidDel="00000000" w:rsidR="00000000" w:rsidRPr="00000000">
                  <w:rPr>
                    <w:rFonts w:ascii="Arial" w:cs="Arial" w:eastAsia="Arial" w:hAnsi="Arial"/>
                    <w:b w:val="1"/>
                    <w:bCs w:val="1"/>
                    <w:sz w:val="24"/>
                    <w:szCs w:val="24"/>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0EFF">
                <w:pPr>
                  <w:numPr>
                    <w:ilvl w:val="0"/>
                    <w:numId w:val="27"/>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Nas condições de infraestrutura, serão asseguradas as condições de acessibilidade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p>
            </w:tc>
          </w:tr>
        </w:tbl>
      </w:sdtContent>
    </w:sdt>
    <w:p w:rsidR="00000000" w:rsidDel="00000000" w:rsidP="00000000" w:rsidRDefault="00000000" w:rsidRPr="00000000" w14:paraId="00000F00">
      <w:pPr>
        <w:tabs>
          <w:tab w:val="left" w:leader="none" w:pos="3549"/>
        </w:tabs>
        <w:spacing w:line="276" w:lineRule="auto"/>
        <w:rPr>
          <w:b w:val="1"/>
          <w:bCs w:val="1"/>
          <w:sz w:val="24"/>
          <w:szCs w:val="24"/>
        </w:rPr>
      </w:pPr>
      <w:r w:rsidDel="00000000" w:rsidR="00000000" w:rsidRPr="00000000">
        <w:rPr>
          <w:rtl w:val="0"/>
        </w:rPr>
      </w:r>
    </w:p>
    <w:p w:rsidR="00000000" w:rsidDel="00000000" w:rsidP="00000000" w:rsidRDefault="00000000" w:rsidRPr="00000000" w14:paraId="00000F01">
      <w:pPr>
        <w:tabs>
          <w:tab w:val="left" w:leader="none" w:pos="3549"/>
        </w:tabs>
        <w:jc w:val="center"/>
        <w:rPr>
          <w:sz w:val="24"/>
          <w:szCs w:val="24"/>
        </w:rPr>
      </w:pPr>
      <w:r w:rsidDel="00000000" w:rsidR="00000000" w:rsidRPr="00000000">
        <w:rPr>
          <w:rtl w:val="0"/>
        </w:rPr>
      </w:r>
    </w:p>
    <w:sectPr>
      <w:headerReference r:id="rId12" w:type="default"/>
      <w:headerReference r:id="rId13" w:type="first"/>
      <w:footerReference r:id="rId14" w:type="default"/>
      <w:footerReference r:id="rId15" w:type="first"/>
      <w:pgSz w:h="16837" w:w="11905" w:orient="portrait"/>
      <w:pgMar w:bottom="1440" w:top="1440" w:left="1440" w:right="144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alibri"/>
  <w:font w:name="Times New Roman"/>
  <w:font w:name="Courier New"/>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F05">
    <w:pPr>
      <w:rPr/>
    </w:pPr>
    <w:r w:rsidDel="00000000" w:rsidR="00000000" w:rsidRPr="00000000">
      <w:rPr/>
      <w:fldChar w:fldCharType="begin"/>
      <w:instrText xml:space="preserve">PAGE</w:instrText>
      <w:fldChar w:fldCharType="separate"/>
      <w:fldChar w:fldCharType="end"/>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5133975</wp:posOffset>
          </wp:positionH>
          <wp:positionV relativeFrom="paragraph">
            <wp:posOffset>8241</wp:posOffset>
          </wp:positionV>
          <wp:extent cx="1179830" cy="450850"/>
          <wp:effectExtent b="0" l="0" r="0" t="0"/>
          <wp:wrapSquare wrapText="bothSides" distB="0" distT="0" distL="114300" distR="114300"/>
          <wp:docPr descr="Uma imagem contendo Ícone&#10;&#10;Descrição gerada automaticamente" id="77" name="image3.png"/>
          <a:graphic>
            <a:graphicData uri="http://schemas.openxmlformats.org/drawingml/2006/picture">
              <pic:pic>
                <pic:nvPicPr>
                  <pic:cNvPr descr="Uma imagem contendo Ícone&#10;&#10;Descrição gerada automaticamente" id="0" name="image3.png"/>
                  <pic:cNvPicPr preferRelativeResize="0"/>
                </pic:nvPicPr>
                <pic:blipFill>
                  <a:blip r:embed="rId1"/>
                  <a:srcRect b="0" l="0" r="0" t="0"/>
                  <a:stretch>
                    <a:fillRect/>
                  </a:stretch>
                </pic:blipFill>
                <pic:spPr>
                  <a:xfrm>
                    <a:off x="0" y="0"/>
                    <a:ext cx="1179830" cy="450850"/>
                  </a:xfrm>
                  <a:prstGeom prst="rect"/>
                  <a:ln/>
                </pic:spPr>
              </pic:pic>
            </a:graphicData>
          </a:graphic>
        </wp:anchor>
      </w:drawing>
    </w:r>
  </w:p>
  <w:p w:rsidR="00000000" w:rsidDel="00000000" w:rsidP="00000000" w:rsidRDefault="00000000" w:rsidRPr="00000000" w14:paraId="00000F0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F07">
    <w:pPr>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F02">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color w:val="000000"/>
          <w:sz w:val="20"/>
          <w:szCs w:val="20"/>
          <w:rtl w:val="0"/>
        </w:rPr>
        <w:t xml:space="preserve"> Itinerário Formativo: nova nomenclatura conforme nova Metodologia Senai de Educação Profissional – MSEP.</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F03">
    <w:pPr>
      <w:pBdr>
        <w:top w:space="0" w:sz="0" w:val="nil"/>
        <w:left w:space="0" w:sz="0" w:val="nil"/>
        <w:bottom w:space="0" w:sz="0" w:val="nil"/>
        <w:right w:space="0" w:sz="0" w:val="nil"/>
        <w:between w:space="0" w:sz="0" w:val="nil"/>
      </w:pBdr>
      <w:tabs>
        <w:tab w:val="center" w:leader="none" w:pos="4419"/>
        <w:tab w:val="right" w:leader="none" w:pos="8838"/>
      </w:tabs>
      <w:jc w:val="both"/>
      <w:rPr>
        <w:color w:val="000000"/>
        <w:sz w:val="16"/>
        <w:szCs w:val="16"/>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F04">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2">
    <w:lvl w:ilvl="0">
      <w:start w:val="1"/>
      <w:numFmt w:val="bullet"/>
      <w:lvlText w:val="➔"/>
      <w:lvlJc w:val="left"/>
      <w:pPr>
        <w:ind w:left="720" w:hanging="360"/>
      </w:pPr>
      <w:rPr>
        <w:color w:val="00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4">
    <w:lvl w:ilvl="0">
      <w:start w:val="1"/>
      <w:numFmt w:val="bullet"/>
      <w:lvlText w:val="●"/>
      <w:lvlJc w:val="left"/>
      <w:pPr>
        <w:ind w:left="1080" w:hanging="360"/>
      </w:pPr>
      <w:rPr>
        <w:rFonts w:ascii="Noto Sans" w:cs="Noto Sans" w:eastAsia="Noto Sans" w:hAnsi="Noto San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w:cs="Noto Sans" w:eastAsia="Noto Sans" w:hAnsi="Noto Sans"/>
      </w:rPr>
    </w:lvl>
    <w:lvl w:ilvl="3">
      <w:start w:val="1"/>
      <w:numFmt w:val="bullet"/>
      <w:lvlText w:val="●"/>
      <w:lvlJc w:val="left"/>
      <w:pPr>
        <w:ind w:left="3240" w:hanging="360"/>
      </w:pPr>
      <w:rPr>
        <w:rFonts w:ascii="Noto Sans" w:cs="Noto Sans" w:eastAsia="Noto Sans" w:hAnsi="Noto San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w:cs="Noto Sans" w:eastAsia="Noto Sans" w:hAnsi="Noto Sans"/>
      </w:rPr>
    </w:lvl>
    <w:lvl w:ilvl="6">
      <w:start w:val="1"/>
      <w:numFmt w:val="bullet"/>
      <w:lvlText w:val="●"/>
      <w:lvlJc w:val="left"/>
      <w:pPr>
        <w:ind w:left="5400" w:hanging="360"/>
      </w:pPr>
      <w:rPr>
        <w:rFonts w:ascii="Noto Sans" w:cs="Noto Sans" w:eastAsia="Noto Sans" w:hAnsi="Noto San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w:cs="Noto Sans" w:eastAsia="Noto Sans" w:hAnsi="Noto Sans"/>
      </w:rPr>
    </w:lvl>
  </w:abstractNum>
  <w:abstractNum w:abstractNumId="5">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6">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9">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10">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4">
    <w:lvl w:ilvl="0">
      <w:start w:val="1"/>
      <w:numFmt w:val="bullet"/>
      <w:lvlText w:val="●"/>
      <w:lvlJc w:val="left"/>
      <w:pPr>
        <w:ind w:left="1080" w:hanging="360"/>
      </w:pPr>
      <w:rPr>
        <w:rFonts w:ascii="Noto Sans" w:cs="Noto Sans" w:eastAsia="Noto Sans" w:hAnsi="Noto San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w:cs="Noto Sans" w:eastAsia="Noto Sans" w:hAnsi="Noto Sans"/>
      </w:rPr>
    </w:lvl>
    <w:lvl w:ilvl="3">
      <w:start w:val="1"/>
      <w:numFmt w:val="bullet"/>
      <w:lvlText w:val="●"/>
      <w:lvlJc w:val="left"/>
      <w:pPr>
        <w:ind w:left="3240" w:hanging="360"/>
      </w:pPr>
      <w:rPr>
        <w:rFonts w:ascii="Noto Sans" w:cs="Noto Sans" w:eastAsia="Noto Sans" w:hAnsi="Noto San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w:cs="Noto Sans" w:eastAsia="Noto Sans" w:hAnsi="Noto Sans"/>
      </w:rPr>
    </w:lvl>
    <w:lvl w:ilvl="6">
      <w:start w:val="1"/>
      <w:numFmt w:val="bullet"/>
      <w:lvlText w:val="●"/>
      <w:lvlJc w:val="left"/>
      <w:pPr>
        <w:ind w:left="5400" w:hanging="360"/>
      </w:pPr>
      <w:rPr>
        <w:rFonts w:ascii="Noto Sans" w:cs="Noto Sans" w:eastAsia="Noto Sans" w:hAnsi="Noto San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w:cs="Noto Sans" w:eastAsia="Noto Sans" w:hAnsi="Noto Sans"/>
      </w:rPr>
    </w:lvl>
  </w:abstractNum>
  <w:abstractNum w:abstractNumId="15">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16">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bullet"/>
      <w:lvlText w:val="●"/>
      <w:lvlJc w:val="left"/>
      <w:pPr>
        <w:ind w:left="720" w:hanging="360"/>
      </w:pPr>
      <w:rPr>
        <w:rFonts w:ascii="Noto Sans" w:cs="Noto Sans" w:eastAsia="Noto Sans" w:hAnsi="Noto Sans"/>
      </w:rPr>
    </w:lvl>
    <w:lvl w:ilvl="1">
      <w:start w:val="1"/>
      <w:numFmt w:val="decimal"/>
      <w:lvlText w:val="●.%2"/>
      <w:lvlJc w:val="left"/>
      <w:pPr>
        <w:ind w:left="720" w:hanging="360"/>
      </w:pPr>
      <w:rPr/>
    </w:lvl>
    <w:lvl w:ilvl="2">
      <w:start w:val="1"/>
      <w:numFmt w:val="decimal"/>
      <w:lvlText w:val="●.%2.%3"/>
      <w:lvlJc w:val="left"/>
      <w:pPr>
        <w:ind w:left="1080" w:hanging="720"/>
      </w:pPr>
      <w:rPr/>
    </w:lvl>
    <w:lvl w:ilvl="3">
      <w:start w:val="1"/>
      <w:numFmt w:val="decimal"/>
      <w:lvlText w:val="●.%2.%3.%4"/>
      <w:lvlJc w:val="left"/>
      <w:pPr>
        <w:ind w:left="1080" w:hanging="720"/>
      </w:pPr>
      <w:rPr/>
    </w:lvl>
    <w:lvl w:ilvl="4">
      <w:start w:val="1"/>
      <w:numFmt w:val="decimal"/>
      <w:lvlText w:val="●.%2.%3.%4.%5"/>
      <w:lvlJc w:val="left"/>
      <w:pPr>
        <w:ind w:left="1440" w:hanging="1080"/>
      </w:pPr>
      <w:rPr/>
    </w:lvl>
    <w:lvl w:ilvl="5">
      <w:start w:val="1"/>
      <w:numFmt w:val="decimal"/>
      <w:lvlText w:val="●.%2.%3.%4.%5.%6"/>
      <w:lvlJc w:val="left"/>
      <w:pPr>
        <w:ind w:left="1440" w:hanging="1080"/>
      </w:pPr>
      <w:rPr/>
    </w:lvl>
    <w:lvl w:ilvl="6">
      <w:start w:val="1"/>
      <w:numFmt w:val="decimal"/>
      <w:lvlText w:val="●.%2.%3.%4.%5.%6.%7"/>
      <w:lvlJc w:val="left"/>
      <w:pPr>
        <w:ind w:left="1800" w:hanging="1440"/>
      </w:pPr>
      <w:rPr/>
    </w:lvl>
    <w:lvl w:ilvl="7">
      <w:start w:val="1"/>
      <w:numFmt w:val="decimal"/>
      <w:lvlText w:val="●.%2.%3.%4.%5.%6.%7.%8"/>
      <w:lvlJc w:val="left"/>
      <w:pPr>
        <w:ind w:left="1800" w:hanging="1440"/>
      </w:pPr>
      <w:rPr/>
    </w:lvl>
    <w:lvl w:ilvl="8">
      <w:start w:val="1"/>
      <w:numFmt w:val="decimal"/>
      <w:lvlText w:val="●.%2.%3.%4.%5.%6.%7.%8.%9"/>
      <w:lvlJc w:val="left"/>
      <w:pPr>
        <w:ind w:left="2160" w:hanging="1800"/>
      </w:pPr>
      <w:rPr/>
    </w:lvl>
  </w:abstractNum>
  <w:abstractNum w:abstractNumId="23">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24">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27">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28">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29">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30">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3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3">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34">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35">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36">
    <w:lvl w:ilvl="0">
      <w:start w:val="1"/>
      <w:numFmt w:val="bullet"/>
      <w:lvlText w:val="●"/>
      <w:lvlJc w:val="left"/>
      <w:pPr>
        <w:ind w:left="840" w:hanging="360"/>
      </w:pPr>
      <w:rPr>
        <w:rFonts w:ascii="Noto Sans" w:cs="Noto Sans" w:eastAsia="Noto Sans" w:hAnsi="Noto Sans"/>
      </w:rPr>
    </w:lvl>
    <w:lvl w:ilvl="1">
      <w:start w:val="1"/>
      <w:numFmt w:val="bullet"/>
      <w:lvlText w:val="•"/>
      <w:lvlJc w:val="left"/>
      <w:pPr>
        <w:ind w:left="1560" w:hanging="360"/>
      </w:pPr>
      <w:rPr>
        <w:rFonts w:ascii="Arial" w:cs="Arial" w:eastAsia="Arial" w:hAnsi="Arial"/>
      </w:rPr>
    </w:lvl>
    <w:lvl w:ilvl="2">
      <w:start w:val="1"/>
      <w:numFmt w:val="bullet"/>
      <w:lvlText w:val="▪"/>
      <w:lvlJc w:val="left"/>
      <w:pPr>
        <w:ind w:left="2280" w:hanging="360"/>
      </w:pPr>
      <w:rPr>
        <w:rFonts w:ascii="Noto Sans" w:cs="Noto Sans" w:eastAsia="Noto Sans" w:hAnsi="Noto Sans"/>
      </w:rPr>
    </w:lvl>
    <w:lvl w:ilvl="3">
      <w:start w:val="1"/>
      <w:numFmt w:val="bullet"/>
      <w:lvlText w:val="●"/>
      <w:lvlJc w:val="left"/>
      <w:pPr>
        <w:ind w:left="3000" w:hanging="360"/>
      </w:pPr>
      <w:rPr>
        <w:rFonts w:ascii="Noto Sans" w:cs="Noto Sans" w:eastAsia="Noto Sans" w:hAnsi="Noto Sans"/>
      </w:rPr>
    </w:lvl>
    <w:lvl w:ilvl="4">
      <w:start w:val="1"/>
      <w:numFmt w:val="bullet"/>
      <w:lvlText w:val="o"/>
      <w:lvlJc w:val="left"/>
      <w:pPr>
        <w:ind w:left="3720" w:hanging="360"/>
      </w:pPr>
      <w:rPr>
        <w:rFonts w:ascii="Courier New" w:cs="Courier New" w:eastAsia="Courier New" w:hAnsi="Courier New"/>
      </w:rPr>
    </w:lvl>
    <w:lvl w:ilvl="5">
      <w:start w:val="1"/>
      <w:numFmt w:val="bullet"/>
      <w:lvlText w:val="▪"/>
      <w:lvlJc w:val="left"/>
      <w:pPr>
        <w:ind w:left="4440" w:hanging="360"/>
      </w:pPr>
      <w:rPr>
        <w:rFonts w:ascii="Noto Sans" w:cs="Noto Sans" w:eastAsia="Noto Sans" w:hAnsi="Noto Sans"/>
      </w:rPr>
    </w:lvl>
    <w:lvl w:ilvl="6">
      <w:start w:val="1"/>
      <w:numFmt w:val="bullet"/>
      <w:lvlText w:val="●"/>
      <w:lvlJc w:val="left"/>
      <w:pPr>
        <w:ind w:left="5160" w:hanging="360"/>
      </w:pPr>
      <w:rPr>
        <w:rFonts w:ascii="Noto Sans" w:cs="Noto Sans" w:eastAsia="Noto Sans" w:hAnsi="Noto Sans"/>
      </w:rPr>
    </w:lvl>
    <w:lvl w:ilvl="7">
      <w:start w:val="1"/>
      <w:numFmt w:val="bullet"/>
      <w:lvlText w:val="o"/>
      <w:lvlJc w:val="left"/>
      <w:pPr>
        <w:ind w:left="5880" w:hanging="360"/>
      </w:pPr>
      <w:rPr>
        <w:rFonts w:ascii="Courier New" w:cs="Courier New" w:eastAsia="Courier New" w:hAnsi="Courier New"/>
      </w:rPr>
    </w:lvl>
    <w:lvl w:ilvl="8">
      <w:start w:val="1"/>
      <w:numFmt w:val="bullet"/>
      <w:lvlText w:val="▪"/>
      <w:lvlJc w:val="left"/>
      <w:pPr>
        <w:ind w:left="6600" w:hanging="360"/>
      </w:pPr>
      <w:rPr>
        <w:rFonts w:ascii="Noto Sans" w:cs="Noto Sans" w:eastAsia="Noto Sans" w:hAnsi="Noto Sans"/>
      </w:rPr>
    </w:lvl>
  </w:abstractNum>
  <w:abstractNum w:abstractNumId="37">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38">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pt_BR"/>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spacing w:line="360" w:lineRule="auto"/>
      <w:jc w:val="center"/>
    </w:pPr>
    <w:rPr>
      <w:b w:val="1"/>
      <w:bCs w:val="1"/>
      <w:sz w:val="24"/>
      <w:szCs w:val="24"/>
    </w:rPr>
  </w:style>
  <w:style w:type="paragraph" w:styleId="Heading2">
    <w:name w:val="heading 2"/>
    <w:basedOn w:val="Normal"/>
    <w:next w:val="Normal"/>
    <w:pPr>
      <w:keepNext w:val="1"/>
      <w:jc w:val="center"/>
    </w:pPr>
    <w:rPr>
      <w:b w:val="1"/>
      <w:bCs w:val="1"/>
    </w:rPr>
  </w:style>
  <w:style w:type="paragraph" w:styleId="Heading3">
    <w:name w:val="heading 3"/>
    <w:basedOn w:val="Normal"/>
    <w:next w:val="Normal"/>
    <w:pPr>
      <w:keepNext w:val="1"/>
      <w:spacing w:line="360" w:lineRule="auto"/>
      <w:jc w:val="both"/>
    </w:pPr>
    <w:rPr>
      <w:b w:val="1"/>
      <w:bCs w:val="1"/>
      <w:smallCaps w:val="1"/>
      <w:sz w:val="26"/>
      <w:szCs w:val="26"/>
    </w:rPr>
  </w:style>
  <w:style w:type="paragraph" w:styleId="Heading4">
    <w:name w:val="heading 4"/>
    <w:basedOn w:val="Normal"/>
    <w:next w:val="Normal"/>
    <w:pPr>
      <w:keepNext w:val="1"/>
      <w:keepLines w:val="1"/>
      <w:spacing w:after="40" w:before="240" w:lineRule="auto"/>
    </w:pPr>
    <w:rPr>
      <w:b w:val="1"/>
      <w:bCs w:val="1"/>
      <w:sz w:val="24"/>
      <w:szCs w:val="24"/>
    </w:rPr>
  </w:style>
  <w:style w:type="paragraph" w:styleId="Heading5">
    <w:name w:val="heading 5"/>
    <w:basedOn w:val="Normal"/>
    <w:next w:val="Normal"/>
    <w:pPr>
      <w:keepNext w:val="1"/>
      <w:keepLines w:val="1"/>
      <w:spacing w:after="40" w:before="220" w:lineRule="auto"/>
    </w:pPr>
    <w:rPr>
      <w:b w:val="1"/>
      <w:bCs w:val="1"/>
    </w:rPr>
  </w:style>
  <w:style w:type="paragraph" w:styleId="Heading6">
    <w:name w:val="heading 6"/>
    <w:basedOn w:val="Normal"/>
    <w:next w:val="Normal"/>
    <w:pPr>
      <w:keepNext w:val="1"/>
      <w:spacing w:after="60" w:before="60" w:lineRule="auto"/>
      <w:jc w:val="center"/>
    </w:pPr>
    <w:rPr>
      <w:b w:val="1"/>
      <w:bCs w:val="1"/>
    </w:rPr>
  </w:style>
  <w:style w:type="paragraph" w:styleId="Title">
    <w:name w:val="Title"/>
    <w:basedOn w:val="Normal"/>
    <w:next w:val="Normal"/>
    <w:pPr>
      <w:spacing w:after="120" w:before="120" w:lineRule="auto"/>
      <w:ind w:left="720" w:hanging="360"/>
    </w:pPr>
    <w:rPr>
      <w:b w:val="1"/>
      <w:bCs w:val="1"/>
      <w:sz w:val="28"/>
      <w:szCs w:val="28"/>
    </w:rPr>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Ttulo8">
    <w:name w:val="heading 8"/>
    <w:basedOn w:val="Normal"/>
    <w:next w:val="Normal"/>
    <w:qFormat w:val="1"/>
    <w:pPr>
      <w:keepNext w:val="1"/>
      <w:spacing w:after="240" w:before="240"/>
      <w:outlineLvl w:val="7"/>
    </w:pPr>
    <w:rPr>
      <w:b w:val="1"/>
      <w:szCs w:val="20"/>
    </w:rPr>
  </w:style>
  <w:style w:type="character" w:styleId="Fontepargpadro" w:default="1">
    <w:name w:val="Default Paragraph Font"/>
    <w:uiPriority w:val="1"/>
    <w:semiHidden w:val="1"/>
    <w:unhideWhenUsed w:val="1"/>
  </w:style>
  <w:style w:type="table" w:styleId="Tabe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em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table" w:styleId="TableNormal0" w:customStyle="1">
    <w:name w:val="Table Normal"/>
    <w:tblPr>
      <w:tblCellMar>
        <w:top w:w="0.0" w:type="dxa"/>
        <w:left w:w="0.0" w:type="dxa"/>
        <w:bottom w:w="0.0" w:type="dxa"/>
        <w:right w:w="0.0" w:type="dxa"/>
      </w:tblCellMar>
    </w:tblPr>
  </w:style>
  <w:style w:type="table" w:styleId="TableNormal1" w:customStyle="1">
    <w:name w:val="Table Normal"/>
    <w:tblPr>
      <w:tblCellMar>
        <w:top w:w="0.0" w:type="dxa"/>
        <w:left w:w="0.0" w:type="dxa"/>
        <w:bottom w:w="0.0" w:type="dxa"/>
        <w:right w:w="0.0" w:type="dxa"/>
      </w:tblCellMar>
    </w:tblPr>
  </w:style>
  <w:style w:type="table" w:styleId="TableNormal2" w:customStyle="1">
    <w:name w:val="Table Normal"/>
    <w:tblPr>
      <w:tblCellMar>
        <w:top w:w="0.0" w:type="dxa"/>
        <w:left w:w="0.0" w:type="dxa"/>
        <w:bottom w:w="0.0" w:type="dxa"/>
        <w:right w:w="0.0" w:type="dxa"/>
      </w:tblCellMar>
    </w:tblPr>
  </w:style>
  <w:style w:type="table" w:styleId="TableNormal3" w:customStyle="1">
    <w:name w:val="Table Normal"/>
    <w:tblPr>
      <w:tblCellMar>
        <w:top w:w="0.0" w:type="dxa"/>
        <w:left w:w="0.0" w:type="dxa"/>
        <w:bottom w:w="0.0" w:type="dxa"/>
        <w:right w:w="0.0" w:type="dxa"/>
      </w:tblCellMar>
    </w:tblPr>
  </w:style>
  <w:style w:type="table" w:styleId="TableNormal4" w:customStyle="1">
    <w:name w:val="Table Normal"/>
    <w:tblPr>
      <w:tblCellMar>
        <w:top w:w="0.0" w:type="dxa"/>
        <w:left w:w="0.0" w:type="dxa"/>
        <w:bottom w:w="0.0" w:type="dxa"/>
        <w:right w:w="0.0" w:type="dxa"/>
      </w:tblCellMar>
    </w:tblPr>
  </w:style>
  <w:style w:type="paragraph" w:styleId="texto" w:customStyle="1">
    <w:name w:val="texto"/>
    <w:basedOn w:val="Normal"/>
    <w:link w:val="textoChar"/>
    <w:pPr>
      <w:autoSpaceDE w:val="0"/>
      <w:autoSpaceDN w:val="0"/>
      <w:spacing w:before="120" w:line="360" w:lineRule="auto"/>
      <w:jc w:val="both"/>
    </w:pPr>
    <w:rPr>
      <w:sz w:val="24"/>
    </w:rPr>
  </w:style>
  <w:style w:type="paragraph" w:styleId="Descrio" w:customStyle="1">
    <w:name w:val="Descrição"/>
    <w:basedOn w:val="texto"/>
    <w:next w:val="Normal"/>
    <w:autoRedefine w:val="1"/>
    <w:rsid w:val="009E7C00"/>
    <w:pPr>
      <w:numPr>
        <w:numId w:val="1"/>
      </w:numPr>
      <w:autoSpaceDE w:val="1"/>
      <w:autoSpaceDN w:val="1"/>
      <w:spacing w:before="60" w:line="240" w:lineRule="auto"/>
      <w:ind w:left="1276" w:hanging="374"/>
    </w:pPr>
    <w:rPr>
      <w:i w:val="1"/>
      <w:sz w:val="18"/>
      <w:szCs w:val="18"/>
    </w:rPr>
  </w:style>
  <w:style w:type="paragraph" w:styleId="Captulo" w:customStyle="1">
    <w:name w:val="Capítulo"/>
    <w:basedOn w:val="Normal"/>
    <w:next w:val="Normal"/>
    <w:pPr>
      <w:widowControl w:val="0"/>
      <w:spacing w:after="120" w:before="240"/>
      <w:jc w:val="both"/>
    </w:pPr>
    <w:rPr>
      <w:b w:val="1"/>
      <w:caps w:val="1"/>
      <w:snapToGrid w:val="0"/>
      <w:szCs w:val="20"/>
    </w:rPr>
  </w:style>
  <w:style w:type="paragraph" w:styleId="Cabealho">
    <w:name w:val="header"/>
    <w:basedOn w:val="Normal"/>
    <w:link w:val="CabealhoChar"/>
    <w:uiPriority w:val="99"/>
    <w:pPr>
      <w:tabs>
        <w:tab w:val="center" w:pos="4419"/>
        <w:tab w:val="right" w:pos="8838"/>
      </w:tabs>
      <w:jc w:val="both"/>
    </w:pPr>
    <w:rPr>
      <w:szCs w:val="20"/>
    </w:rPr>
  </w:style>
  <w:style w:type="paragraph" w:styleId="Rodap">
    <w:name w:val="footer"/>
    <w:basedOn w:val="Normal"/>
    <w:link w:val="RodapChar"/>
    <w:uiPriority w:val="99"/>
    <w:pPr>
      <w:tabs>
        <w:tab w:val="center" w:pos="4419"/>
        <w:tab w:val="right" w:pos="8838"/>
      </w:tabs>
      <w:jc w:val="both"/>
    </w:pPr>
    <w:rPr>
      <w:szCs w:val="20"/>
    </w:rPr>
  </w:style>
  <w:style w:type="paragraph" w:styleId="Corpodetexto2">
    <w:name w:val="Body Text 2"/>
    <w:basedOn w:val="Normal"/>
    <w:pPr>
      <w:spacing w:line="360" w:lineRule="auto"/>
      <w:jc w:val="both"/>
    </w:pPr>
    <w:rPr>
      <w:szCs w:val="20"/>
    </w:rPr>
  </w:style>
  <w:style w:type="character" w:styleId="Nmerodepgina">
    <w:name w:val="page number"/>
    <w:basedOn w:val="Fontepargpadro"/>
  </w:style>
  <w:style w:type="paragraph" w:styleId="Textogeral" w:customStyle="1">
    <w:name w:val="Texto geral"/>
    <w:basedOn w:val="Normal"/>
    <w:pPr>
      <w:jc w:val="both"/>
    </w:pPr>
    <w:rPr>
      <w:szCs w:val="20"/>
    </w:rPr>
  </w:style>
  <w:style w:type="paragraph" w:styleId="Sumrio1">
    <w:name w:val="toc 1"/>
    <w:basedOn w:val="Normal"/>
    <w:next w:val="Normal"/>
    <w:autoRedefine w:val="1"/>
    <w:uiPriority w:val="39"/>
    <w:pPr>
      <w:spacing w:after="120" w:before="120"/>
    </w:pPr>
    <w:rPr>
      <w:b w:val="1"/>
      <w:bCs w:val="1"/>
      <w:szCs w:val="28"/>
    </w:rPr>
  </w:style>
  <w:style w:type="paragraph" w:styleId="Sumrio2">
    <w:name w:val="toc 2"/>
    <w:basedOn w:val="Normal"/>
    <w:next w:val="Normal"/>
    <w:autoRedefine w:val="1"/>
    <w:uiPriority w:val="39"/>
    <w:pPr>
      <w:spacing w:after="120" w:before="120"/>
    </w:pPr>
    <w:rPr>
      <w:bCs w:val="1"/>
    </w:rPr>
  </w:style>
  <w:style w:type="paragraph" w:styleId="Sumrio3">
    <w:name w:val="toc 3"/>
    <w:basedOn w:val="Normal"/>
    <w:next w:val="Normal"/>
    <w:autoRedefine w:val="1"/>
    <w:semiHidden w:val="1"/>
    <w:pPr>
      <w:ind w:left="220"/>
    </w:pPr>
    <w:rPr>
      <w:rFonts w:ascii="Times New Roman" w:hAnsi="Times New Roman"/>
    </w:rPr>
  </w:style>
  <w:style w:type="paragraph" w:styleId="Sumrio4">
    <w:name w:val="toc 4"/>
    <w:basedOn w:val="Normal"/>
    <w:next w:val="Normal"/>
    <w:autoRedefine w:val="1"/>
    <w:semiHidden w:val="1"/>
    <w:pPr>
      <w:ind w:left="440"/>
    </w:pPr>
    <w:rPr>
      <w:rFonts w:ascii="Times New Roman" w:hAnsi="Times New Roman"/>
    </w:rPr>
  </w:style>
  <w:style w:type="paragraph" w:styleId="Sumrio5">
    <w:name w:val="toc 5"/>
    <w:basedOn w:val="Normal"/>
    <w:next w:val="Normal"/>
    <w:autoRedefine w:val="1"/>
    <w:semiHidden w:val="1"/>
    <w:pPr>
      <w:ind w:left="660"/>
    </w:pPr>
    <w:rPr>
      <w:rFonts w:ascii="Times New Roman" w:hAnsi="Times New Roman"/>
    </w:rPr>
  </w:style>
  <w:style w:type="paragraph" w:styleId="Sumrio6">
    <w:name w:val="toc 6"/>
    <w:basedOn w:val="Normal"/>
    <w:next w:val="Normal"/>
    <w:autoRedefine w:val="1"/>
    <w:semiHidden w:val="1"/>
    <w:pPr>
      <w:ind w:left="880"/>
    </w:pPr>
    <w:rPr>
      <w:rFonts w:ascii="Times New Roman" w:hAnsi="Times New Roman"/>
    </w:rPr>
  </w:style>
  <w:style w:type="paragraph" w:styleId="Sumrio7">
    <w:name w:val="toc 7"/>
    <w:basedOn w:val="Normal"/>
    <w:next w:val="Normal"/>
    <w:autoRedefine w:val="1"/>
    <w:semiHidden w:val="1"/>
    <w:pPr>
      <w:ind w:left="1100"/>
    </w:pPr>
    <w:rPr>
      <w:rFonts w:ascii="Times New Roman" w:hAnsi="Times New Roman"/>
    </w:rPr>
  </w:style>
  <w:style w:type="paragraph" w:styleId="Sumrio8">
    <w:name w:val="toc 8"/>
    <w:basedOn w:val="Normal"/>
    <w:next w:val="Normal"/>
    <w:autoRedefine w:val="1"/>
    <w:semiHidden w:val="1"/>
    <w:pPr>
      <w:ind w:left="1320"/>
    </w:pPr>
    <w:rPr>
      <w:rFonts w:ascii="Times New Roman" w:hAnsi="Times New Roman"/>
    </w:rPr>
  </w:style>
  <w:style w:type="paragraph" w:styleId="Sumrio9">
    <w:name w:val="toc 9"/>
    <w:basedOn w:val="Normal"/>
    <w:next w:val="Normal"/>
    <w:autoRedefine w:val="1"/>
    <w:semiHidden w:val="1"/>
    <w:pPr>
      <w:ind w:left="1540"/>
    </w:pPr>
    <w:rPr>
      <w:rFonts w:ascii="Times New Roman" w:hAnsi="Times New Roman"/>
    </w:rPr>
  </w:style>
  <w:style w:type="character" w:styleId="Hyperlink">
    <w:name w:val="Hyperlink"/>
    <w:uiPriority w:val="99"/>
    <w:rPr>
      <w:color w:val="0000ff"/>
      <w:u w:val="single"/>
    </w:rPr>
  </w:style>
  <w:style w:type="paragraph" w:styleId="Textodenotaderodap">
    <w:name w:val="footnote text"/>
    <w:basedOn w:val="Normal"/>
    <w:semiHidden w:val="1"/>
    <w:rPr>
      <w:rFonts w:ascii="Times New Roman" w:hAnsi="Times New Roman"/>
      <w:sz w:val="20"/>
      <w:szCs w:val="20"/>
    </w:rPr>
  </w:style>
  <w:style w:type="paragraph" w:styleId="subsubtitulo" w:customStyle="1">
    <w:name w:val="subsubtitulo"/>
    <w:basedOn w:val="texto"/>
    <w:next w:val="Normal"/>
    <w:autoRedefine w:val="1"/>
    <w:pPr>
      <w:numPr>
        <w:ilvl w:val="2"/>
        <w:numId w:val="2"/>
      </w:numPr>
      <w:spacing w:after="120" w:line="240" w:lineRule="auto"/>
      <w:ind w:left="993" w:hanging="993"/>
      <w:jc w:val="left"/>
    </w:pPr>
    <w:rPr>
      <w:b w:val="1"/>
      <w:bCs w:val="1"/>
      <w:sz w:val="20"/>
      <w:szCs w:val="20"/>
    </w:rPr>
  </w:style>
  <w:style w:type="paragraph" w:styleId="SubSubSubTtulo" w:customStyle="1">
    <w:name w:val="SubSubSubTítulo"/>
    <w:basedOn w:val="subsubtitulo"/>
    <w:next w:val="Normal"/>
    <w:autoRedefine w:val="1"/>
    <w:pPr>
      <w:numPr>
        <w:ilvl w:val="3"/>
      </w:numPr>
      <w:tabs>
        <w:tab w:val="num" w:pos="360"/>
      </w:tabs>
      <w:ind w:left="851" w:hanging="851"/>
      <w:jc w:val="both"/>
    </w:pPr>
  </w:style>
  <w:style w:type="paragraph" w:styleId="Corpo" w:customStyle="1">
    <w:name w:val="Corpo"/>
    <w:basedOn w:val="Normal"/>
    <w:rPr>
      <w:rFonts w:ascii="Times New Roman" w:hAnsi="Times New Roman"/>
      <w:sz w:val="24"/>
      <w:szCs w:val="20"/>
      <w:lang w:val="en-US"/>
    </w:rPr>
  </w:style>
  <w:style w:type="character" w:styleId="RodapChar" w:customStyle="1">
    <w:name w:val="Rodapé Char"/>
    <w:link w:val="Rodap"/>
    <w:uiPriority w:val="99"/>
    <w:rsid w:val="00A44DCF"/>
    <w:rPr>
      <w:rFonts w:ascii="Arial" w:hAnsi="Arial"/>
      <w:sz w:val="22"/>
    </w:rPr>
  </w:style>
  <w:style w:type="paragraph" w:styleId="Textodebalo">
    <w:name w:val="Balloon Text"/>
    <w:basedOn w:val="Normal"/>
    <w:link w:val="TextodebaloChar"/>
    <w:uiPriority w:val="99"/>
    <w:semiHidden w:val="1"/>
    <w:unhideWhenUsed w:val="1"/>
    <w:rsid w:val="00A44DCF"/>
    <w:rPr>
      <w:rFonts w:ascii="Tahoma" w:cs="Tahoma" w:hAnsi="Tahoma"/>
      <w:sz w:val="16"/>
      <w:szCs w:val="16"/>
    </w:rPr>
  </w:style>
  <w:style w:type="character" w:styleId="TextodebaloChar" w:customStyle="1">
    <w:name w:val="Texto de balão Char"/>
    <w:link w:val="Textodebalo"/>
    <w:uiPriority w:val="99"/>
    <w:semiHidden w:val="1"/>
    <w:rsid w:val="00A44DCF"/>
    <w:rPr>
      <w:rFonts w:ascii="Tahoma" w:cs="Tahoma" w:hAnsi="Tahoma"/>
      <w:sz w:val="16"/>
      <w:szCs w:val="16"/>
    </w:rPr>
  </w:style>
  <w:style w:type="character" w:styleId="Refdecomentrio">
    <w:name w:val="annotation reference"/>
    <w:uiPriority w:val="99"/>
    <w:semiHidden w:val="1"/>
    <w:rsid w:val="00201250"/>
    <w:rPr>
      <w:sz w:val="16"/>
      <w:szCs w:val="16"/>
    </w:rPr>
  </w:style>
  <w:style w:type="paragraph" w:styleId="Textodecomentrio">
    <w:name w:val="annotation text"/>
    <w:basedOn w:val="Normal"/>
    <w:link w:val="TextodecomentrioChar"/>
    <w:uiPriority w:val="99"/>
    <w:semiHidden w:val="1"/>
    <w:rsid w:val="00201250"/>
    <w:rPr>
      <w:sz w:val="20"/>
      <w:szCs w:val="20"/>
    </w:rPr>
  </w:style>
  <w:style w:type="paragraph" w:styleId="Assuntodocomentrio">
    <w:name w:val="annotation subject"/>
    <w:basedOn w:val="Textodecomentrio"/>
    <w:next w:val="Textodecomentrio"/>
    <w:link w:val="AssuntodocomentrioChar"/>
    <w:uiPriority w:val="99"/>
    <w:semiHidden w:val="1"/>
    <w:rsid w:val="00201250"/>
    <w:rPr>
      <w:b w:val="1"/>
      <w:bCs w:val="1"/>
    </w:rPr>
  </w:style>
  <w:style w:type="table" w:styleId="ListaColorida-nfase1">
    <w:name w:val="Colorful List Accent 1"/>
    <w:basedOn w:val="Tabelanormal"/>
    <w:uiPriority w:val="72"/>
    <w:rsid w:val="00362B8C"/>
    <w:rPr>
      <w:color w:val="000000"/>
    </w:rPr>
    <w:tblPr>
      <w:tblStyleRowBandSize w:val="1"/>
      <w:tblStyleColBandSize w:val="1"/>
    </w:tblPr>
    <w:tcPr>
      <w:shd w:color="auto" w:fill="edf2f8" w:val="clear"/>
    </w:tcPr>
    <w:tblStylePr w:type="firstRow">
      <w:rPr>
        <w:b w:val="1"/>
        <w:bCs w:val="1"/>
        <w:color w:val="ffffff"/>
      </w:rPr>
      <w:tblPr/>
      <w:tcPr>
        <w:tcBorders>
          <w:bottom w:color="ffffff" w:space="0" w:sz="12" w:val="single"/>
        </w:tcBorders>
        <w:shd w:color="auto" w:fill="9e3a38" w:val="clear"/>
      </w:tcPr>
    </w:tblStylePr>
    <w:tblStylePr w:type="lastRow">
      <w:rPr>
        <w:b w:val="1"/>
        <w:bCs w:val="1"/>
        <w:color w:val="9e3a38"/>
      </w:rPr>
      <w:tblPr/>
      <w:tcPr>
        <w:tcBorders>
          <w:top w:color="000000" w:space="0" w:sz="12" w:val="single"/>
        </w:tcBorders>
        <w:shd w:color="auto" w:fill="ffffff" w:val="clear"/>
      </w:tcPr>
    </w:tblStylePr>
    <w:tblStylePr w:type="firstCol">
      <w:rPr>
        <w:b w:val="1"/>
        <w:bCs w:val="1"/>
      </w:rPr>
    </w:tblStylePr>
    <w:tblStylePr w:type="lastCol">
      <w:rPr>
        <w:b w:val="1"/>
        <w:bCs w:val="1"/>
      </w:rPr>
    </w:tblStylePr>
    <w:tblStylePr w:type="band1Vert">
      <w:tblPr/>
      <w:tcPr>
        <w:tcBorders>
          <w:top w:space="0" w:sz="0" w:val="nil"/>
          <w:left w:space="0" w:sz="0" w:val="nil"/>
          <w:bottom w:space="0" w:sz="0" w:val="nil"/>
          <w:right w:space="0" w:sz="0" w:val="nil"/>
          <w:insideH w:space="0" w:sz="0" w:val="nil"/>
          <w:insideV w:space="0" w:sz="0" w:val="nil"/>
        </w:tcBorders>
        <w:shd w:color="auto" w:fill="d3dfee" w:val="clear"/>
      </w:tcPr>
    </w:tblStylePr>
    <w:tblStylePr w:type="band1Horz">
      <w:tblPr/>
      <w:tcPr>
        <w:shd w:color="auto" w:fill="dbe5f1" w:val="clear"/>
      </w:tcPr>
    </w:tblStylePr>
  </w:style>
  <w:style w:type="table" w:styleId="ListaClara-nfase1">
    <w:name w:val="Light List Accent 1"/>
    <w:basedOn w:val="Tabelanormal"/>
    <w:uiPriority w:val="61"/>
    <w:rsid w:val="00362B8C"/>
    <w:tblPr>
      <w:tblStyleRowBandSize w:val="1"/>
      <w:tblStyleColBandSize w:val="1"/>
      <w:tblBorders>
        <w:top w:color="4f81bd" w:space="0" w:sz="8" w:val="single"/>
        <w:left w:color="4f81bd" w:space="0" w:sz="8" w:val="single"/>
        <w:bottom w:color="4f81bd" w:space="0" w:sz="8" w:val="single"/>
        <w:right w:color="4f81bd" w:space="0" w:sz="8" w:val="single"/>
      </w:tblBorders>
    </w:tblPr>
    <w:tblStylePr w:type="firstRow">
      <w:pPr>
        <w:spacing w:after="0" w:before="0" w:line="240" w:lineRule="auto"/>
      </w:pPr>
      <w:rPr>
        <w:b w:val="1"/>
        <w:bCs w:val="1"/>
        <w:color w:val="ffffff"/>
      </w:rPr>
      <w:tblPr/>
      <w:tcPr>
        <w:shd w:color="auto" w:fill="4f81bd" w:val="clear"/>
      </w:tcPr>
    </w:tblStylePr>
    <w:tblStylePr w:type="lastRow">
      <w:pPr>
        <w:spacing w:after="0" w:before="0" w:line="240" w:lineRule="auto"/>
      </w:pPr>
      <w:rPr>
        <w:b w:val="1"/>
        <w:bCs w:val="1"/>
      </w:rPr>
      <w:tblPr/>
      <w:tcPr>
        <w:tcBorders>
          <w:top w:color="4f81bd" w:space="0" w:sz="6" w:val="double"/>
          <w:left w:color="4f81bd" w:space="0" w:sz="8" w:val="single"/>
          <w:bottom w:color="4f81bd" w:space="0" w:sz="8" w:val="single"/>
          <w:right w:color="4f81bd" w:space="0" w:sz="8" w:val="single"/>
        </w:tcBorders>
      </w:tcPr>
    </w:tblStylePr>
    <w:tblStylePr w:type="firstCol">
      <w:rPr>
        <w:b w:val="1"/>
        <w:bCs w:val="1"/>
      </w:rPr>
    </w:tblStylePr>
    <w:tblStylePr w:type="lastCol">
      <w:rPr>
        <w:b w:val="1"/>
        <w:bCs w:val="1"/>
      </w:rPr>
    </w:tblStylePr>
    <w:tblStylePr w:type="band1Vert">
      <w:tblPr/>
      <w:tcPr>
        <w:tcBorders>
          <w:top w:color="4f81bd" w:space="0" w:sz="8" w:val="single"/>
          <w:left w:color="4f81bd" w:space="0" w:sz="8" w:val="single"/>
          <w:bottom w:color="4f81bd" w:space="0" w:sz="8" w:val="single"/>
          <w:right w:color="4f81bd" w:space="0" w:sz="8" w:val="single"/>
        </w:tcBorders>
      </w:tcPr>
    </w:tblStylePr>
    <w:tblStylePr w:type="band1Horz">
      <w:tblPr/>
      <w:tcPr>
        <w:tcBorders>
          <w:top w:color="4f81bd" w:space="0" w:sz="8" w:val="single"/>
          <w:left w:color="4f81bd" w:space="0" w:sz="8" w:val="single"/>
          <w:bottom w:color="4f81bd" w:space="0" w:sz="8" w:val="single"/>
          <w:right w:color="4f81bd" w:space="0" w:sz="8" w:val="single"/>
        </w:tcBorders>
      </w:tcPr>
    </w:tblStylePr>
  </w:style>
  <w:style w:type="character" w:styleId="CabealhoChar" w:customStyle="1">
    <w:name w:val="Cabeçalho Char"/>
    <w:link w:val="Cabealho"/>
    <w:uiPriority w:val="99"/>
    <w:rsid w:val="00DB3D36"/>
    <w:rPr>
      <w:rFonts w:ascii="Arial" w:hAnsi="Arial"/>
      <w:sz w:val="22"/>
    </w:rPr>
  </w:style>
  <w:style w:type="character" w:styleId="Refdenotaderodap">
    <w:name w:val="footnote reference"/>
    <w:semiHidden w:val="1"/>
    <w:unhideWhenUsed w:val="1"/>
    <w:rsid w:val="00350F1D"/>
    <w:rPr>
      <w:vertAlign w:val="superscript"/>
    </w:rPr>
  </w:style>
  <w:style w:type="character" w:styleId="textoChar" w:customStyle="1">
    <w:name w:val="texto Char"/>
    <w:link w:val="texto"/>
    <w:locked w:val="1"/>
    <w:rsid w:val="00AA7CFB"/>
    <w:rPr>
      <w:rFonts w:ascii="Arial" w:cs="Arial" w:hAnsi="Arial"/>
      <w:sz w:val="24"/>
      <w:szCs w:val="24"/>
    </w:rPr>
  </w:style>
  <w:style w:type="character" w:styleId="Ttulo2Char" w:customStyle="1">
    <w:name w:val="Título 2 Char"/>
    <w:link w:val="Ttulo2"/>
    <w:rsid w:val="004F473C"/>
    <w:rPr>
      <w:rFonts w:ascii="Arial" w:hAnsi="Arial"/>
      <w:b w:val="1"/>
      <w:bCs w:val="1"/>
      <w:sz w:val="22"/>
    </w:rPr>
  </w:style>
  <w:style w:type="character" w:styleId="TextodoEspaoReservado">
    <w:name w:val="Placeholder Text"/>
    <w:basedOn w:val="Fontepargpadro"/>
    <w:uiPriority w:val="99"/>
    <w:semiHidden w:val="1"/>
    <w:rsid w:val="008C00EF"/>
    <w:rPr>
      <w:color w:val="808080"/>
    </w:rPr>
  </w:style>
  <w:style w:type="character" w:styleId="Estilo1" w:customStyle="1">
    <w:name w:val="Estilo1"/>
    <w:basedOn w:val="Fontepargpadro"/>
    <w:uiPriority w:val="1"/>
    <w:rsid w:val="008C00EF"/>
    <w:rPr>
      <w:caps w:val="1"/>
      <w:smallCaps w:val="0"/>
    </w:rPr>
  </w:style>
  <w:style w:type="character" w:styleId="Estilo2" w:customStyle="1">
    <w:name w:val="Estilo2"/>
    <w:basedOn w:val="Fontepargpadro"/>
    <w:uiPriority w:val="1"/>
    <w:rsid w:val="008C00EF"/>
    <w:rPr>
      <w:rFonts w:ascii="Arial" w:hAnsi="Arial"/>
      <w:b w:val="1"/>
      <w:caps w:val="1"/>
      <w:smallCaps w:val="0"/>
      <w:strike w:val="0"/>
      <w:dstrike w:val="0"/>
      <w:vanish w:val="0"/>
      <w:sz w:val="28"/>
      <w:vertAlign w:val="baseline"/>
    </w:rPr>
  </w:style>
  <w:style w:type="character" w:styleId="Estilo3" w:customStyle="1">
    <w:name w:val="Estilo3"/>
    <w:basedOn w:val="Fontepargpadro"/>
    <w:uiPriority w:val="1"/>
    <w:rsid w:val="008C00EF"/>
    <w:rPr>
      <w:rFonts w:ascii="Arial" w:hAnsi="Arial"/>
      <w:b w:val="1"/>
      <w:caps w:val="1"/>
      <w:smallCaps w:val="0"/>
      <w:strike w:val="0"/>
      <w:dstrike w:val="0"/>
      <w:vanish w:val="0"/>
      <w:sz w:val="28"/>
      <w:vertAlign w:val="baseline"/>
    </w:rPr>
  </w:style>
  <w:style w:type="character" w:styleId="Estilo4" w:customStyle="1">
    <w:name w:val="Estilo4"/>
    <w:basedOn w:val="Fontepargpadro"/>
    <w:uiPriority w:val="1"/>
    <w:rsid w:val="008C00EF"/>
    <w:rPr>
      <w:rFonts w:ascii="Arial" w:hAnsi="Arial"/>
      <w:b w:val="1"/>
      <w:caps w:val="0"/>
      <w:smallCaps w:val="0"/>
      <w:strike w:val="0"/>
      <w:dstrike w:val="0"/>
      <w:vanish w:val="0"/>
      <w:sz w:val="22"/>
      <w:vertAlign w:val="baseline"/>
    </w:rPr>
  </w:style>
  <w:style w:type="character" w:styleId="Estilo5" w:customStyle="1">
    <w:name w:val="Estilo5"/>
    <w:basedOn w:val="Fontepargpadro"/>
    <w:uiPriority w:val="1"/>
    <w:rsid w:val="008C00EF"/>
    <w:rPr>
      <w:rFonts w:ascii="Arial" w:hAnsi="Arial"/>
      <w:b w:val="1"/>
      <w:caps w:val="1"/>
      <w:smallCaps w:val="0"/>
      <w:strike w:val="0"/>
      <w:dstrike w:val="0"/>
      <w:vanish w:val="0"/>
      <w:sz w:val="28"/>
      <w:vertAlign w:val="baseline"/>
    </w:rPr>
  </w:style>
  <w:style w:type="character" w:styleId="Estilo6" w:customStyle="1">
    <w:name w:val="Estilo6"/>
    <w:basedOn w:val="Fontepargpadro"/>
    <w:uiPriority w:val="1"/>
    <w:rsid w:val="008C00EF"/>
    <w:rPr>
      <w:rFonts w:ascii="Arial" w:hAnsi="Arial"/>
      <w:b w:val="1"/>
      <w:caps w:val="1"/>
      <w:smallCaps w:val="0"/>
      <w:strike w:val="0"/>
      <w:dstrike w:val="0"/>
      <w:vanish w:val="0"/>
      <w:sz w:val="28"/>
      <w:vertAlign w:val="baseline"/>
    </w:rPr>
  </w:style>
  <w:style w:type="character" w:styleId="Estilo7" w:customStyle="1">
    <w:name w:val="Estilo7"/>
    <w:basedOn w:val="Fontepargpadro"/>
    <w:uiPriority w:val="1"/>
    <w:rsid w:val="008C00EF"/>
    <w:rPr>
      <w:rFonts w:ascii="Arial" w:hAnsi="Arial"/>
      <w:b w:val="1"/>
      <w:sz w:val="16"/>
    </w:rPr>
  </w:style>
  <w:style w:type="character" w:styleId="Estilo8" w:customStyle="1">
    <w:name w:val="Estilo8"/>
    <w:basedOn w:val="Fontepargpadro"/>
    <w:uiPriority w:val="1"/>
    <w:rsid w:val="008C00EF"/>
    <w:rPr>
      <w:rFonts w:ascii="Arial" w:hAnsi="Arial"/>
      <w:b w:val="0"/>
      <w:i w:val="0"/>
      <w:sz w:val="22"/>
    </w:rPr>
  </w:style>
  <w:style w:type="character" w:styleId="Estilo9" w:customStyle="1">
    <w:name w:val="Estilo9"/>
    <w:basedOn w:val="Fontepargpadro"/>
    <w:uiPriority w:val="1"/>
    <w:rsid w:val="008C00EF"/>
    <w:rPr>
      <w:rFonts w:ascii="Arial" w:hAnsi="Arial"/>
      <w:b w:val="0"/>
      <w:i w:val="0"/>
      <w:sz w:val="24"/>
    </w:rPr>
  </w:style>
  <w:style w:type="character" w:styleId="Estilo10" w:customStyle="1">
    <w:name w:val="Estilo10"/>
    <w:basedOn w:val="Fontepargpadro"/>
    <w:uiPriority w:val="1"/>
    <w:rsid w:val="008C00EF"/>
    <w:rPr>
      <w:rFonts w:ascii="Arial" w:hAnsi="Arial"/>
      <w:b w:val="0"/>
      <w:i w:val="0"/>
      <w:sz w:val="24"/>
    </w:rPr>
  </w:style>
  <w:style w:type="table" w:styleId="Tabelacomgrade">
    <w:name w:val="Table Grid"/>
    <w:basedOn w:val="Tabelanormal"/>
    <w:uiPriority w:val="59"/>
    <w:rsid w:val="006B18FD"/>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PargrafodaLista">
    <w:name w:val="List Paragraph"/>
    <w:basedOn w:val="Normal"/>
    <w:uiPriority w:val="34"/>
    <w:qFormat w:val="1"/>
    <w:rsid w:val="006B18FD"/>
    <w:pPr>
      <w:ind w:left="720"/>
      <w:contextualSpacing w:val="1"/>
    </w:pPr>
  </w:style>
  <w:style w:type="character" w:styleId="TtuloChar" w:customStyle="1">
    <w:name w:val="Título Char"/>
    <w:basedOn w:val="Fontepargpadro"/>
    <w:link w:val="Ttulo"/>
    <w:uiPriority w:val="10"/>
    <w:rsid w:val="00C20D77"/>
    <w:rPr>
      <w:b w:val="1"/>
      <w:bCs w:val="1"/>
      <w:kern w:val="28"/>
      <w:sz w:val="28"/>
      <w:szCs w:val="28"/>
    </w:rPr>
  </w:style>
  <w:style w:type="paragraph" w:styleId="pStyle" w:customStyle="1">
    <w:name w:val="pStyle"/>
    <w:basedOn w:val="Normal"/>
    <w:rsid w:val="00C20D77"/>
    <w:pPr>
      <w:spacing w:after="160" w:line="24000" w:lineRule="auto"/>
      <w:jc w:val="both"/>
    </w:pPr>
    <w:rPr>
      <w:sz w:val="20"/>
      <w:szCs w:val="20"/>
    </w:rPr>
  </w:style>
  <w:style w:type="table" w:styleId="tabelaSlim" w:customStyle="1">
    <w:name w:val="tabelaSlim"/>
    <w:uiPriority w:val="99"/>
    <w:rsid w:val="00C20D77"/>
    <w:pPr>
      <w:spacing w:after="160" w:line="259" w:lineRule="auto"/>
    </w:pPr>
    <w:tblPr>
      <w:tblBorders>
        <w:top w:color="auto" w:space="0" w:sz="1" w:val="single"/>
        <w:left w:color="auto" w:space="0" w:sz="1" w:val="single"/>
        <w:bottom w:color="auto" w:space="0" w:sz="1" w:val="single"/>
        <w:right w:color="auto" w:space="0" w:sz="1" w:val="single"/>
        <w:insideH w:color="auto" w:space="0" w:sz="1" w:val="single"/>
        <w:insideV w:color="auto" w:space="0" w:sz="1" w:val="single"/>
      </w:tblBorders>
      <w:tblCellMar>
        <w:top w:w="210.0" w:type="dxa"/>
        <w:left w:w="50.0" w:type="dxa"/>
        <w:bottom w:w="30.0" w:type="dxa"/>
        <w:right w:w="50.0" w:type="dxa"/>
      </w:tblCellMar>
    </w:tblPr>
  </w:style>
  <w:style w:type="table" w:styleId="tabela" w:customStyle="1">
    <w:name w:val="tabela"/>
    <w:uiPriority w:val="99"/>
    <w:rsid w:val="00C20D77"/>
    <w:pPr>
      <w:spacing w:after="160" w:line="259" w:lineRule="auto"/>
    </w:pPr>
    <w:tblPr>
      <w:tblBorders>
        <w:top w:color="auto" w:space="0" w:sz="2" w:val="single"/>
        <w:left w:color="auto" w:space="0" w:sz="2" w:val="single"/>
        <w:bottom w:color="auto" w:space="0" w:sz="2" w:val="single"/>
        <w:right w:color="auto" w:space="0" w:sz="2" w:val="single"/>
        <w:insideH w:color="auto" w:space="0" w:sz="2" w:val="single"/>
        <w:insideV w:color="auto" w:space="0" w:sz="2" w:val="single"/>
      </w:tblBorders>
      <w:tblCellMar>
        <w:top w:w="300.0" w:type="dxa"/>
        <w:left w:w="80.0" w:type="dxa"/>
        <w:bottom w:w="80.0" w:type="dxa"/>
        <w:right w:w="0.0" w:type="dxa"/>
      </w:tblCellMar>
    </w:tblPr>
  </w:style>
  <w:style w:type="table" w:styleId="TableNormal5" w:customStyle="1">
    <w:name w:val="Table Normal"/>
    <w:rsid w:val="00396D9B"/>
    <w:pPr>
      <w:spacing w:after="160" w:line="259" w:lineRule="auto"/>
    </w:pPr>
    <w:rPr>
      <w:rFonts w:ascii="Calibri" w:cs="Calibri" w:eastAsia="Calibri" w:hAnsi="Calibri"/>
    </w:rPr>
    <w:tblPr>
      <w:tblCellMar>
        <w:top w:w="0.0" w:type="dxa"/>
        <w:left w:w="0.0" w:type="dxa"/>
        <w:bottom w:w="0.0" w:type="dxa"/>
        <w:right w:w="0.0" w:type="dxa"/>
      </w:tblCellMar>
    </w:tblPr>
  </w:style>
  <w:style w:type="paragraph" w:styleId="NormalWeb">
    <w:name w:val="Normal (Web)"/>
    <w:basedOn w:val="Normal"/>
    <w:uiPriority w:val="99"/>
    <w:unhideWhenUsed w:val="1"/>
    <w:rsid w:val="00002361"/>
    <w:pPr>
      <w:spacing w:after="100" w:afterAutospacing="1" w:before="100" w:beforeAutospacing="1"/>
    </w:pPr>
    <w:rPr>
      <w:rFonts w:ascii="Times New Roman" w:hAnsi="Times New Roman"/>
      <w:sz w:val="24"/>
    </w:rPr>
  </w:style>
  <w:style w:type="table" w:styleId="a" w:customStyle="1">
    <w:basedOn w:val="TableNormal5"/>
    <w:tblPr>
      <w:tblStyleRowBandSize w:val="1"/>
      <w:tblStyleColBandSize w:val="1"/>
      <w:tblCellMar>
        <w:left w:w="70.0" w:type="dxa"/>
        <w:right w:w="70.0" w:type="dxa"/>
      </w:tblCellMar>
    </w:tblPr>
  </w:style>
  <w:style w:type="table" w:styleId="a0" w:customStyle="1">
    <w:basedOn w:val="TableNormal5"/>
    <w:tblPr>
      <w:tblStyleRowBandSize w:val="1"/>
      <w:tblStyleColBandSize w:val="1"/>
      <w:tblCellMar>
        <w:left w:w="70.0" w:type="dxa"/>
        <w:right w:w="70.0" w:type="dxa"/>
      </w:tblCellMar>
    </w:tblPr>
  </w:style>
  <w:style w:type="table" w:styleId="a1" w:customStyle="1">
    <w:basedOn w:val="TableNormal5"/>
    <w:tblPr>
      <w:tblStyleRowBandSize w:val="1"/>
      <w:tblStyleColBandSize w:val="1"/>
      <w:tblCellMar>
        <w:left w:w="70.0" w:type="dxa"/>
        <w:right w:w="70.0" w:type="dxa"/>
      </w:tblCellMar>
    </w:tblPr>
  </w:style>
  <w:style w:type="table" w:styleId="a2" w:customStyle="1">
    <w:basedOn w:val="TableNormal5"/>
    <w:tblPr>
      <w:tblStyleRowBandSize w:val="1"/>
      <w:tblStyleColBandSize w:val="1"/>
      <w:tblCellMar>
        <w:left w:w="70.0" w:type="dxa"/>
        <w:right w:w="70.0" w:type="dxa"/>
      </w:tblCellMar>
    </w:tblPr>
  </w:style>
  <w:style w:type="table" w:styleId="a3" w:customStyle="1">
    <w:basedOn w:val="TableNormal5"/>
    <w:tblPr>
      <w:tblStyleRowBandSize w:val="1"/>
      <w:tblStyleColBandSize w:val="1"/>
      <w:tblCellMar>
        <w:left w:w="70.0" w:type="dxa"/>
        <w:right w:w="70.0" w:type="dxa"/>
      </w:tblCellMar>
    </w:tblPr>
  </w:style>
  <w:style w:type="table" w:styleId="a4" w:customStyle="1">
    <w:basedOn w:val="TableNormal5"/>
    <w:tblPr>
      <w:tblStyleRowBandSize w:val="1"/>
      <w:tblStyleColBandSize w:val="1"/>
      <w:tblCellMar>
        <w:left w:w="115.0" w:type="dxa"/>
        <w:right w:w="115.0" w:type="dxa"/>
      </w:tblCellMar>
    </w:tblPr>
  </w:style>
  <w:style w:type="table" w:styleId="a5" w:customStyle="1">
    <w:basedOn w:val="TableNormal5"/>
    <w:tblPr>
      <w:tblStyleRowBandSize w:val="1"/>
      <w:tblStyleColBandSize w:val="1"/>
      <w:tblCellMar>
        <w:left w:w="115.0" w:type="dxa"/>
        <w:right w:w="115.0" w:type="dxa"/>
      </w:tblCellMar>
    </w:tblPr>
  </w:style>
  <w:style w:type="table" w:styleId="a6" w:customStyle="1">
    <w:basedOn w:val="TableNormal5"/>
    <w:tblPr>
      <w:tblStyleRowBandSize w:val="1"/>
      <w:tblStyleColBandSize w:val="1"/>
      <w:tblCellMar>
        <w:left w:w="115.0" w:type="dxa"/>
        <w:right w:w="115.0" w:type="dxa"/>
      </w:tblCellMar>
    </w:tblPr>
  </w:style>
  <w:style w:type="table" w:styleId="a7" w:customStyle="1">
    <w:basedOn w:val="TableNormal5"/>
    <w:tblPr>
      <w:tblStyleRowBandSize w:val="1"/>
      <w:tblStyleColBandSize w:val="1"/>
      <w:tblCellMar>
        <w:left w:w="115.0" w:type="dxa"/>
        <w:right w:w="115.0" w:type="dxa"/>
      </w:tblCellMar>
    </w:tblPr>
  </w:style>
  <w:style w:type="table" w:styleId="a8" w:customStyle="1">
    <w:basedOn w:val="TableNormal5"/>
    <w:tblPr>
      <w:tblStyleRowBandSize w:val="1"/>
      <w:tblStyleColBandSize w:val="1"/>
      <w:tblCellMar>
        <w:left w:w="115.0" w:type="dxa"/>
        <w:right w:w="115.0" w:type="dxa"/>
      </w:tblCellMar>
    </w:tblPr>
  </w:style>
  <w:style w:type="table" w:styleId="a9" w:customStyle="1">
    <w:basedOn w:val="TableNormal5"/>
    <w:tblPr>
      <w:tblStyleRowBandSize w:val="1"/>
      <w:tblStyleColBandSize w:val="1"/>
      <w:tblCellMar>
        <w:left w:w="115.0" w:type="dxa"/>
        <w:right w:w="115.0" w:type="dxa"/>
      </w:tblCellMar>
    </w:tblPr>
  </w:style>
  <w:style w:type="table" w:styleId="aa" w:customStyle="1">
    <w:basedOn w:val="TableNormal5"/>
    <w:tblPr>
      <w:tblStyleRowBandSize w:val="1"/>
      <w:tblStyleColBandSize w:val="1"/>
      <w:tblCellMar>
        <w:left w:w="115.0" w:type="dxa"/>
        <w:right w:w="115.0" w:type="dxa"/>
      </w:tblCellMar>
    </w:tblPr>
  </w:style>
  <w:style w:type="table" w:styleId="ab" w:customStyle="1">
    <w:basedOn w:val="TableNormal5"/>
    <w:tblPr>
      <w:tblStyleRowBandSize w:val="1"/>
      <w:tblStyleColBandSize w:val="1"/>
      <w:tblCellMar>
        <w:left w:w="115.0" w:type="dxa"/>
        <w:right w:w="115.0" w:type="dxa"/>
      </w:tblCellMar>
    </w:tblPr>
  </w:style>
  <w:style w:type="table" w:styleId="ac" w:customStyle="1">
    <w:basedOn w:val="TableNormal5"/>
    <w:tblPr>
      <w:tblStyleRowBandSize w:val="1"/>
      <w:tblStyleColBandSize w:val="1"/>
      <w:tblCellMar>
        <w:left w:w="115.0" w:type="dxa"/>
        <w:right w:w="115.0" w:type="dxa"/>
      </w:tblCellMar>
    </w:tblPr>
  </w:style>
  <w:style w:type="table" w:styleId="ad" w:customStyle="1">
    <w:basedOn w:val="TableNormal5"/>
    <w:tblPr>
      <w:tblStyleRowBandSize w:val="1"/>
      <w:tblStyleColBandSize w:val="1"/>
      <w:tblCellMar>
        <w:left w:w="115.0" w:type="dxa"/>
        <w:right w:w="115.0" w:type="dxa"/>
      </w:tblCellMar>
    </w:tblPr>
  </w:style>
  <w:style w:type="table" w:styleId="ae" w:customStyle="1">
    <w:basedOn w:val="TableNormal5"/>
    <w:tblPr>
      <w:tblStyleRowBandSize w:val="1"/>
      <w:tblStyleColBandSize w:val="1"/>
      <w:tblCellMar>
        <w:left w:w="115.0" w:type="dxa"/>
        <w:right w:w="115.0" w:type="dxa"/>
      </w:tblCellMar>
    </w:tblPr>
  </w:style>
  <w:style w:type="table" w:styleId="af" w:customStyle="1">
    <w:basedOn w:val="TableNormal5"/>
    <w:tblPr>
      <w:tblStyleRowBandSize w:val="1"/>
      <w:tblStyleColBandSize w:val="1"/>
      <w:tblCellMar>
        <w:left w:w="115.0" w:type="dxa"/>
        <w:right w:w="115.0" w:type="dxa"/>
      </w:tblCellMar>
    </w:tblPr>
  </w:style>
  <w:style w:type="table" w:styleId="af0" w:customStyle="1">
    <w:basedOn w:val="TableNormal5"/>
    <w:tblPr>
      <w:tblStyleRowBandSize w:val="1"/>
      <w:tblStyleColBandSize w:val="1"/>
      <w:tblCellMar>
        <w:top w:w="15.0" w:type="dxa"/>
        <w:left w:w="15.0" w:type="dxa"/>
        <w:bottom w:w="15.0" w:type="dxa"/>
        <w:right w:w="15.0" w:type="dxa"/>
      </w:tblCellMar>
    </w:tblPr>
  </w:style>
  <w:style w:type="table" w:styleId="af1" w:customStyle="1">
    <w:basedOn w:val="TableNormal5"/>
    <w:tblPr>
      <w:tblStyleRowBandSize w:val="1"/>
      <w:tblStyleColBandSize w:val="1"/>
      <w:tblCellMar>
        <w:top w:w="15.0" w:type="dxa"/>
        <w:left w:w="15.0" w:type="dxa"/>
        <w:bottom w:w="15.0" w:type="dxa"/>
        <w:right w:w="15.0" w:type="dxa"/>
      </w:tblCellMar>
    </w:tblPr>
  </w:style>
  <w:style w:type="table" w:styleId="af2" w:customStyle="1">
    <w:basedOn w:val="TableNormal5"/>
    <w:tblPr>
      <w:tblStyleRowBandSize w:val="1"/>
      <w:tblStyleColBandSize w:val="1"/>
      <w:tblCellMar>
        <w:top w:w="15.0" w:type="dxa"/>
        <w:left w:w="15.0" w:type="dxa"/>
        <w:bottom w:w="15.0" w:type="dxa"/>
        <w:right w:w="15.0" w:type="dxa"/>
      </w:tblCellMar>
    </w:tblPr>
  </w:style>
  <w:style w:type="table" w:styleId="af3" w:customStyle="1">
    <w:basedOn w:val="TableNormal5"/>
    <w:tblPr>
      <w:tblStyleRowBandSize w:val="1"/>
      <w:tblStyleColBandSize w:val="1"/>
      <w:tblCellMar>
        <w:top w:w="100.0" w:type="dxa"/>
        <w:left w:w="100.0" w:type="dxa"/>
        <w:bottom w:w="100.0" w:type="dxa"/>
        <w:right w:w="100.0" w:type="dxa"/>
      </w:tblCellMar>
    </w:tblPr>
  </w:style>
  <w:style w:type="table" w:styleId="af4" w:customStyle="1">
    <w:basedOn w:val="TableNormal5"/>
    <w:tblPr>
      <w:tblStyleRowBandSize w:val="1"/>
      <w:tblStyleColBandSize w:val="1"/>
      <w:tblCellMar>
        <w:left w:w="70.0" w:type="dxa"/>
        <w:right w:w="70.0" w:type="dxa"/>
      </w:tblCellMar>
    </w:tblPr>
  </w:style>
  <w:style w:type="table" w:styleId="af5" w:customStyle="1">
    <w:basedOn w:val="TableNormal5"/>
    <w:tblPr>
      <w:tblStyleRowBandSize w:val="1"/>
      <w:tblStyleColBandSize w:val="1"/>
      <w:tblCellMar>
        <w:top w:w="15.0" w:type="dxa"/>
        <w:left w:w="15.0" w:type="dxa"/>
        <w:bottom w:w="15.0" w:type="dxa"/>
        <w:right w:w="15.0" w:type="dxa"/>
      </w:tblCellMar>
    </w:tblPr>
  </w:style>
  <w:style w:type="table" w:styleId="af6" w:customStyle="1">
    <w:basedOn w:val="TableNormal5"/>
    <w:tblPr>
      <w:tblStyleRowBandSize w:val="1"/>
      <w:tblStyleColBandSize w:val="1"/>
      <w:tblCellMar>
        <w:top w:w="15.0" w:type="dxa"/>
        <w:left w:w="15.0" w:type="dxa"/>
        <w:bottom w:w="15.0" w:type="dxa"/>
        <w:right w:w="15.0" w:type="dxa"/>
      </w:tblCellMar>
    </w:tblPr>
  </w:style>
  <w:style w:type="table" w:styleId="af7" w:customStyle="1">
    <w:basedOn w:val="TableNormal5"/>
    <w:tblPr>
      <w:tblStyleRowBandSize w:val="1"/>
      <w:tblStyleColBandSize w:val="1"/>
      <w:tblCellMar>
        <w:left w:w="115.0" w:type="dxa"/>
        <w:right w:w="115.0" w:type="dxa"/>
      </w:tblCellMar>
    </w:tblPr>
  </w:style>
  <w:style w:type="paragraph" w:styleId="Textodenotadefim">
    <w:name w:val="endnote text"/>
    <w:basedOn w:val="Normal"/>
    <w:link w:val="TextodenotadefimChar"/>
    <w:uiPriority w:val="99"/>
    <w:semiHidden w:val="1"/>
    <w:unhideWhenUsed w:val="1"/>
    <w:rsid w:val="00767EB3"/>
    <w:rPr>
      <w:sz w:val="20"/>
      <w:szCs w:val="20"/>
    </w:rPr>
  </w:style>
  <w:style w:type="character" w:styleId="TextodenotadefimChar" w:customStyle="1">
    <w:name w:val="Texto de nota de fim Char"/>
    <w:basedOn w:val="Fontepargpadro"/>
    <w:link w:val="Textodenotadefim"/>
    <w:uiPriority w:val="99"/>
    <w:semiHidden w:val="1"/>
    <w:rsid w:val="00767EB3"/>
    <w:rPr>
      <w:sz w:val="20"/>
      <w:szCs w:val="20"/>
    </w:rPr>
  </w:style>
  <w:style w:type="character" w:styleId="Refdenotadefim">
    <w:name w:val="endnote reference"/>
    <w:basedOn w:val="Fontepargpadro"/>
    <w:uiPriority w:val="99"/>
    <w:semiHidden w:val="1"/>
    <w:unhideWhenUsed w:val="1"/>
    <w:rsid w:val="00767EB3"/>
    <w:rPr>
      <w:vertAlign w:val="superscript"/>
    </w:rPr>
  </w:style>
  <w:style w:type="table" w:styleId="af8" w:customStyle="1">
    <w:basedOn w:val="TableNormal4"/>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9" w:customStyle="1">
    <w:basedOn w:val="TableNormal4"/>
    <w:tblPr>
      <w:tblStyleRowBandSize w:val="1"/>
      <w:tblStyleColBandSize w:val="1"/>
      <w:tblCellMar>
        <w:left w:w="70.0" w:type="dxa"/>
        <w:right w:w="70.0" w:type="dxa"/>
      </w:tblCellMar>
    </w:tblPr>
  </w:style>
  <w:style w:type="table" w:styleId="afa" w:customStyle="1">
    <w:basedOn w:val="TableNormal4"/>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b" w:customStyle="1">
    <w:basedOn w:val="TableNormal4"/>
    <w:tblPr>
      <w:tblStyleRowBandSize w:val="1"/>
      <w:tblStyleColBandSize w:val="1"/>
      <w:tblCellMar>
        <w:left w:w="70.0" w:type="dxa"/>
        <w:right w:w="70.0" w:type="dxa"/>
      </w:tblCellMar>
    </w:tblPr>
  </w:style>
  <w:style w:type="table" w:styleId="afc" w:customStyle="1">
    <w:basedOn w:val="TableNormal4"/>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d" w:customStyle="1">
    <w:basedOn w:val="TableNormal4"/>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e" w:customStyle="1">
    <w:basedOn w:val="TableNormal4"/>
    <w:tblPr>
      <w:tblStyleRowBandSize w:val="1"/>
      <w:tblStyleColBandSize w:val="1"/>
      <w:tblCellMar>
        <w:top w:w="100.0" w:type="dxa"/>
        <w:left w:w="100.0" w:type="dxa"/>
        <w:bottom w:w="100.0" w:type="dxa"/>
        <w:right w:w="100.0" w:type="dxa"/>
      </w:tblCellMar>
    </w:tblPr>
  </w:style>
  <w:style w:type="table" w:styleId="aff" w:customStyle="1">
    <w:basedOn w:val="TableNormal4"/>
    <w:tblPr>
      <w:tblStyleRowBandSize w:val="1"/>
      <w:tblStyleColBandSize w:val="1"/>
      <w:tblCellMar>
        <w:top w:w="100.0" w:type="dxa"/>
        <w:left w:w="100.0" w:type="dxa"/>
        <w:bottom w:w="100.0" w:type="dxa"/>
        <w:right w:w="100.0" w:type="dxa"/>
      </w:tblCellMar>
    </w:tblPr>
  </w:style>
  <w:style w:type="table" w:styleId="aff0" w:customStyle="1">
    <w:basedOn w:val="TableNormal4"/>
    <w:tblPr>
      <w:tblStyleRowBandSize w:val="1"/>
      <w:tblStyleColBandSize w:val="1"/>
      <w:tblCellMar>
        <w:top w:w="100.0" w:type="dxa"/>
        <w:left w:w="100.0" w:type="dxa"/>
        <w:bottom w:w="100.0" w:type="dxa"/>
        <w:right w:w="100.0" w:type="dxa"/>
      </w:tblCellMar>
    </w:tblPr>
  </w:style>
  <w:style w:type="table" w:styleId="aff1" w:customStyle="1">
    <w:basedOn w:val="TableNormal4"/>
    <w:tblPr>
      <w:tblStyleRowBandSize w:val="1"/>
      <w:tblStyleColBandSize w:val="1"/>
      <w:tblCellMar>
        <w:top w:w="100.0" w:type="dxa"/>
        <w:left w:w="100.0" w:type="dxa"/>
        <w:bottom w:w="100.0" w:type="dxa"/>
        <w:right w:w="100.0" w:type="dxa"/>
      </w:tblCellMar>
    </w:tblPr>
  </w:style>
  <w:style w:type="table" w:styleId="aff2" w:customStyle="1">
    <w:basedOn w:val="TableNormal4"/>
    <w:tblPr>
      <w:tblStyleRowBandSize w:val="1"/>
      <w:tblStyleColBandSize w:val="1"/>
      <w:tblCellMar>
        <w:top w:w="100.0" w:type="dxa"/>
        <w:left w:w="100.0" w:type="dxa"/>
        <w:bottom w:w="100.0" w:type="dxa"/>
        <w:right w:w="100.0" w:type="dxa"/>
      </w:tblCellMar>
    </w:tblPr>
  </w:style>
  <w:style w:type="table" w:styleId="aff3" w:customStyle="1">
    <w:basedOn w:val="TableNormal4"/>
    <w:rPr>
      <w:color w:val="000000"/>
    </w:rPr>
    <w:tblPr>
      <w:tblStyleRowBandSize w:val="1"/>
      <w:tblStyleColBandSize w:val="1"/>
      <w:tblCellMar>
        <w:left w:w="115.0" w:type="dxa"/>
        <w:right w:w="115.0" w:type="dxa"/>
      </w:tblCellMar>
    </w:tblPr>
    <w:tcPr>
      <w:shd w:color="auto" w:fill="edf2f8" w:val="clear"/>
    </w:tcPr>
  </w:style>
  <w:style w:type="table" w:styleId="aff4" w:customStyle="1">
    <w:basedOn w:val="TableNormal4"/>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f5" w:customStyle="1">
    <w:basedOn w:val="TableNormal4"/>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f6" w:customStyle="1">
    <w:basedOn w:val="TableNormal4"/>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f7" w:customStyle="1">
    <w:basedOn w:val="TableNormal4"/>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f8" w:customStyle="1">
    <w:basedOn w:val="TableNormal4"/>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f9" w:customStyle="1">
    <w:basedOn w:val="TableNormal4"/>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fa" w:customStyle="1">
    <w:basedOn w:val="TableNormal4"/>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fb" w:customStyle="1">
    <w:basedOn w:val="TableNormal4"/>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fc" w:customStyle="1">
    <w:basedOn w:val="TableNormal4"/>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fd" w:customStyle="1">
    <w:basedOn w:val="TableNormal4"/>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fe" w:customStyle="1">
    <w:basedOn w:val="TableNormal4"/>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ff"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0"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1"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2"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3"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4"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5"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6"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7"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8"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9"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a"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b"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c"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d"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e"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f"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f0"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f1"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f2"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f3"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f4"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f5"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f6" w:customStyle="1">
    <w:basedOn w:val="TableNormal3"/>
    <w:tblPr>
      <w:tblStyleRowBandSize w:val="1"/>
      <w:tblStyleColBandSize w:val="1"/>
      <w:tblCellMar>
        <w:top w:w="15.0" w:type="dxa"/>
        <w:left w:w="15.0" w:type="dxa"/>
        <w:bottom w:w="15.0" w:type="dxa"/>
        <w:right w:w="15.0" w:type="dxa"/>
      </w:tblCellMar>
    </w:tblPr>
  </w:style>
  <w:style w:type="table" w:styleId="affff7" w:customStyle="1">
    <w:basedOn w:val="TableNormal3"/>
    <w:tblPr>
      <w:tblStyleRowBandSize w:val="1"/>
      <w:tblStyleColBandSize w:val="1"/>
      <w:tblCellMar>
        <w:top w:w="15.0" w:type="dxa"/>
        <w:left w:w="15.0" w:type="dxa"/>
        <w:bottom w:w="15.0" w:type="dxa"/>
        <w:right w:w="15.0" w:type="dxa"/>
      </w:tblCellMar>
    </w:tblPr>
  </w:style>
  <w:style w:type="table" w:styleId="affff8" w:customStyle="1">
    <w:basedOn w:val="TableNormal3"/>
    <w:tblPr>
      <w:tblStyleRowBandSize w:val="1"/>
      <w:tblStyleColBandSize w:val="1"/>
      <w:tblCellMar>
        <w:top w:w="15.0" w:type="dxa"/>
        <w:left w:w="15.0" w:type="dxa"/>
        <w:bottom w:w="15.0" w:type="dxa"/>
        <w:right w:w="15.0" w:type="dxa"/>
      </w:tblCellMar>
    </w:tblPr>
  </w:style>
  <w:style w:type="table" w:styleId="affff9" w:customStyle="1">
    <w:basedOn w:val="TableNormal3"/>
    <w:tblPr>
      <w:tblStyleRowBandSize w:val="1"/>
      <w:tblStyleColBandSize w:val="1"/>
      <w:tblCellMar>
        <w:top w:w="15.0" w:type="dxa"/>
        <w:left w:w="15.0" w:type="dxa"/>
        <w:bottom w:w="15.0" w:type="dxa"/>
        <w:right w:w="15.0" w:type="dxa"/>
      </w:tblCellMar>
    </w:tblPr>
  </w:style>
  <w:style w:type="table" w:styleId="affffa" w:customStyle="1">
    <w:basedOn w:val="TableNormal3"/>
    <w:tblPr>
      <w:tblStyleRowBandSize w:val="1"/>
      <w:tblStyleColBandSize w:val="1"/>
      <w:tblCellMar>
        <w:top w:w="15.0" w:type="dxa"/>
        <w:left w:w="15.0" w:type="dxa"/>
        <w:bottom w:w="15.0" w:type="dxa"/>
        <w:right w:w="15.0" w:type="dxa"/>
      </w:tblCellMar>
    </w:tblPr>
  </w:style>
  <w:style w:type="table" w:styleId="affffb" w:customStyle="1">
    <w:basedOn w:val="TableNormal3"/>
    <w:tblPr>
      <w:tblStyleRowBandSize w:val="1"/>
      <w:tblStyleColBandSize w:val="1"/>
      <w:tblCellMar>
        <w:top w:w="15.0" w:type="dxa"/>
        <w:left w:w="15.0" w:type="dxa"/>
        <w:bottom w:w="15.0" w:type="dxa"/>
        <w:right w:w="15.0" w:type="dxa"/>
      </w:tblCellMar>
    </w:tblPr>
  </w:style>
  <w:style w:type="table" w:styleId="affffc" w:customStyle="1">
    <w:basedOn w:val="TableNormal3"/>
    <w:tblPr>
      <w:tblStyleRowBandSize w:val="1"/>
      <w:tblStyleColBandSize w:val="1"/>
      <w:tblCellMar>
        <w:top w:w="15.0" w:type="dxa"/>
        <w:left w:w="15.0" w:type="dxa"/>
        <w:bottom w:w="15.0" w:type="dxa"/>
        <w:right w:w="15.0" w:type="dxa"/>
      </w:tblCellMar>
    </w:tblPr>
  </w:style>
  <w:style w:type="table" w:styleId="affffd" w:customStyle="1">
    <w:basedOn w:val="TableNormal3"/>
    <w:tblPr>
      <w:tblStyleRowBandSize w:val="1"/>
      <w:tblStyleColBandSize w:val="1"/>
      <w:tblCellMar>
        <w:top w:w="15.0" w:type="dxa"/>
        <w:left w:w="15.0" w:type="dxa"/>
        <w:bottom w:w="15.0" w:type="dxa"/>
        <w:right w:w="15.0" w:type="dxa"/>
      </w:tblCellMar>
    </w:tblPr>
  </w:style>
  <w:style w:type="table" w:styleId="affffe" w:customStyle="1">
    <w:basedOn w:val="TableNormal3"/>
    <w:tblPr>
      <w:tblStyleRowBandSize w:val="1"/>
      <w:tblStyleColBandSize w:val="1"/>
      <w:tblCellMar>
        <w:top w:w="15.0" w:type="dxa"/>
        <w:left w:w="15.0" w:type="dxa"/>
        <w:bottom w:w="15.0" w:type="dxa"/>
        <w:right w:w="15.0" w:type="dxa"/>
      </w:tblCellMar>
    </w:tblPr>
  </w:style>
  <w:style w:type="table" w:styleId="afffff" w:customStyle="1">
    <w:basedOn w:val="TableNormal3"/>
    <w:tblPr>
      <w:tblStyleRowBandSize w:val="1"/>
      <w:tblStyleColBandSize w:val="1"/>
      <w:tblCellMar>
        <w:top w:w="15.0" w:type="dxa"/>
        <w:left w:w="15.0" w:type="dxa"/>
        <w:bottom w:w="15.0" w:type="dxa"/>
        <w:right w:w="15.0" w:type="dxa"/>
      </w:tblCellMar>
    </w:tblPr>
  </w:style>
  <w:style w:type="table" w:styleId="afffff0" w:customStyle="1">
    <w:basedOn w:val="TableNormal3"/>
    <w:tblPr>
      <w:tblStyleRowBandSize w:val="1"/>
      <w:tblStyleColBandSize w:val="1"/>
      <w:tblCellMar>
        <w:top w:w="15.0" w:type="dxa"/>
        <w:left w:w="15.0" w:type="dxa"/>
        <w:bottom w:w="15.0" w:type="dxa"/>
        <w:right w:w="15.0" w:type="dxa"/>
      </w:tblCellMar>
    </w:tblPr>
  </w:style>
  <w:style w:type="table" w:styleId="afffff1" w:customStyle="1">
    <w:basedOn w:val="TableNormal3"/>
    <w:tblPr>
      <w:tblStyleRowBandSize w:val="1"/>
      <w:tblStyleColBandSize w:val="1"/>
      <w:tblCellMar>
        <w:top w:w="15.0" w:type="dxa"/>
        <w:left w:w="15.0" w:type="dxa"/>
        <w:bottom w:w="15.0" w:type="dxa"/>
        <w:right w:w="15.0" w:type="dxa"/>
      </w:tblCellMar>
    </w:tblPr>
  </w:style>
  <w:style w:type="table" w:styleId="afffff2" w:customStyle="1">
    <w:basedOn w:val="TableNormal3"/>
    <w:tblPr>
      <w:tblStyleRowBandSize w:val="1"/>
      <w:tblStyleColBandSize w:val="1"/>
      <w:tblCellMar>
        <w:top w:w="15.0" w:type="dxa"/>
        <w:left w:w="15.0" w:type="dxa"/>
        <w:bottom w:w="15.0" w:type="dxa"/>
        <w:right w:w="15.0" w:type="dxa"/>
      </w:tblCellMar>
    </w:tblPr>
  </w:style>
  <w:style w:type="table" w:styleId="afffff3" w:customStyle="1">
    <w:basedOn w:val="TableNormal3"/>
    <w:tblPr>
      <w:tblStyleRowBandSize w:val="1"/>
      <w:tblStyleColBandSize w:val="1"/>
      <w:tblCellMar>
        <w:top w:w="15.0" w:type="dxa"/>
        <w:left w:w="15.0" w:type="dxa"/>
        <w:bottom w:w="15.0" w:type="dxa"/>
        <w:right w:w="15.0" w:type="dxa"/>
      </w:tblCellMar>
    </w:tblPr>
  </w:style>
  <w:style w:type="table" w:styleId="afffff4" w:customStyle="1">
    <w:basedOn w:val="TableNormal3"/>
    <w:tblPr>
      <w:tblStyleRowBandSize w:val="1"/>
      <w:tblStyleColBandSize w:val="1"/>
      <w:tblCellMar>
        <w:top w:w="15.0" w:type="dxa"/>
        <w:left w:w="15.0" w:type="dxa"/>
        <w:bottom w:w="15.0" w:type="dxa"/>
        <w:right w:w="15.0" w:type="dxa"/>
      </w:tblCellMar>
    </w:tblPr>
  </w:style>
  <w:style w:type="table" w:styleId="afffff5"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ff6"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7"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8"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9"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a"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b"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c"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d"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e"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0"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1"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2"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3"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4"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5"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6"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7"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8"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9"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a"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b"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c"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d"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e"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0"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1"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2"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3"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4"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5"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6"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7"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8"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9"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a"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b"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c"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character" w:styleId="apple-tab-span" w:customStyle="1">
    <w:name w:val="apple-tab-span"/>
    <w:basedOn w:val="Fontepargpadro"/>
    <w:rsid w:val="004114E7"/>
  </w:style>
  <w:style w:type="table" w:styleId="afffffffd"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e"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0"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1"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2"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3"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4"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5"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6"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7"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8"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9"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a"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b"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c"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d"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e"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0"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1"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2"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3"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4"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5"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6"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7"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8"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9"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a"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b"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c"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d"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e"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0"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1"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2"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3"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4"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5"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6"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7"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8"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9"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a"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b"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c"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d"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e"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0"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1"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2"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3"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4"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5"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6"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7"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8"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9"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a"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b"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c"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d"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e"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0"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1"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2"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3"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4"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5"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6"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7"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8"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9"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a"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b"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c"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d"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e"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character" w:styleId="TextodecomentrioChar" w:customStyle="1">
    <w:name w:val="Texto de comentário Char"/>
    <w:basedOn w:val="Fontepargpadro"/>
    <w:link w:val="Textodecomentrio"/>
    <w:uiPriority w:val="99"/>
    <w:semiHidden w:val="1"/>
    <w:rsid w:val="001435A0"/>
    <w:rPr>
      <w:sz w:val="20"/>
      <w:szCs w:val="20"/>
    </w:rPr>
  </w:style>
  <w:style w:type="character" w:styleId="AssuntodocomentrioChar" w:customStyle="1">
    <w:name w:val="Assunto do comentário Char"/>
    <w:basedOn w:val="TextodecomentrioChar"/>
    <w:link w:val="Assuntodocomentrio"/>
    <w:uiPriority w:val="99"/>
    <w:semiHidden w:val="1"/>
    <w:rsid w:val="001435A0"/>
    <w:rPr>
      <w:b w:val="1"/>
      <w:bCs w:val="1"/>
      <w:sz w:val="20"/>
      <w:szCs w:val="20"/>
    </w:rPr>
  </w:style>
  <w:style w:type="character" w:styleId="MenoPendente">
    <w:name w:val="Unresolved Mention"/>
    <w:basedOn w:val="Fontepargpadro"/>
    <w:uiPriority w:val="99"/>
    <w:semiHidden w:val="1"/>
    <w:unhideWhenUsed w:val="1"/>
    <w:rPr>
      <w:color w:val="605e5c"/>
      <w:shd w:color="auto" w:fill="e1dfdd" w:val="clear"/>
    </w:rPr>
  </w:style>
  <w:style w:type="table" w:styleId="Table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3">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4">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5">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6">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7">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8">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9">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0">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3">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4">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5">
    <w:basedOn w:val="TableNormal"/>
    <w:tblPr>
      <w:tblStyleRowBandSize w:val="1"/>
      <w:tblStyleColBandSize w:val="1"/>
      <w:tblCellMar>
        <w:top w:w="0.0" w:type="dxa"/>
        <w:left w:w="115.0" w:type="dxa"/>
        <w:bottom w:w="0.0" w:type="dxa"/>
        <w:right w:w="115.0" w:type="dxa"/>
      </w:tblCellMar>
    </w:tblPr>
  </w:style>
  <w:style w:type="table" w:styleId="Table16">
    <w:basedOn w:val="TableNormal"/>
    <w:tblPr>
      <w:tblStyleRowBandSize w:val="1"/>
      <w:tblStyleColBandSize w:val="1"/>
      <w:tblCellMar>
        <w:top w:w="0.0" w:type="dxa"/>
        <w:left w:w="115.0" w:type="dxa"/>
        <w:bottom w:w="0.0" w:type="dxa"/>
        <w:right w:w="115.0" w:type="dxa"/>
      </w:tblCellMar>
    </w:tblPr>
  </w:style>
  <w:style w:type="table" w:styleId="Table17">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8">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9">
    <w:basedOn w:val="TableNormal"/>
    <w:tblPr>
      <w:tblStyleRowBandSize w:val="1"/>
      <w:tblStyleColBandSize w:val="1"/>
      <w:tblCellMar>
        <w:top w:w="0.0" w:type="dxa"/>
        <w:left w:w="115.0" w:type="dxa"/>
        <w:bottom w:w="0.0" w:type="dxa"/>
        <w:right w:w="115.0" w:type="dxa"/>
      </w:tblCellMar>
    </w:tblPr>
  </w:style>
  <w:style w:type="table" w:styleId="Table20">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3">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4">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5">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6">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7">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8">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9">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0">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3">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4">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5">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6">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7">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8">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9">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0">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3">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4">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5">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6">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7">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8">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9">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0">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3">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4">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5">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6">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7">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8">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9">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0">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3">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4">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5">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6">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7">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8">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9">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0">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3">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4">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5">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6">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7">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8">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9">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0">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3">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4">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5">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6">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7">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8">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9">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0">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3">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4">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5">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6">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7">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8">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9">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0">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3">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24">
    <w:basedOn w:val="TableNormal"/>
    <w:tblPr>
      <w:tblStyleRowBandSize w:val="1"/>
      <w:tblStyleColBandSize w:val="1"/>
      <w:tblCellMar>
        <w:top w:w="210.0" w:type="dxa"/>
        <w:left w:w="50.0" w:type="dxa"/>
        <w:bottom w:w="30.0" w:type="dxa"/>
        <w:right w:w="50.0" w:type="dxa"/>
      </w:tblCellMar>
    </w:tblPr>
  </w:style>
  <w:style w:type="table" w:styleId="Table25">
    <w:basedOn w:val="TableNormal"/>
    <w:tblPr>
      <w:tblStyleRowBandSize w:val="1"/>
      <w:tblStyleColBandSize w:val="1"/>
      <w:tblCellMar>
        <w:top w:w="210.0" w:type="dxa"/>
        <w:left w:w="50.0" w:type="dxa"/>
        <w:bottom w:w="30.0" w:type="dxa"/>
        <w:right w:w="50.0" w:type="dxa"/>
      </w:tblCellMar>
    </w:tblPr>
  </w:style>
  <w:style w:type="table" w:styleId="Table26">
    <w:basedOn w:val="TableNormal"/>
    <w:tblPr>
      <w:tblStyleRowBandSize w:val="1"/>
      <w:tblStyleColBandSize w:val="1"/>
      <w:tblCellMar>
        <w:top w:w="210.0" w:type="dxa"/>
        <w:left w:w="50.0" w:type="dxa"/>
        <w:bottom w:w="30.0" w:type="dxa"/>
        <w:right w:w="50.0" w:type="dxa"/>
      </w:tblCellMar>
    </w:tblPr>
  </w:style>
  <w:style w:type="table" w:styleId="Table27">
    <w:basedOn w:val="TableNormal"/>
    <w:tblPr>
      <w:tblStyleRowBandSize w:val="1"/>
      <w:tblStyleColBandSize w:val="1"/>
      <w:tblCellMar>
        <w:top w:w="210.0" w:type="dxa"/>
        <w:left w:w="50.0" w:type="dxa"/>
        <w:bottom w:w="30.0" w:type="dxa"/>
        <w:right w:w="50.0" w:type="dxa"/>
      </w:tblCellMar>
    </w:tblPr>
  </w:style>
  <w:style w:type="table" w:styleId="Table28">
    <w:basedOn w:val="TableNormal"/>
    <w:tblPr>
      <w:tblStyleRowBandSize w:val="1"/>
      <w:tblStyleColBandSize w:val="1"/>
      <w:tblCellMar>
        <w:top w:w="210.0" w:type="dxa"/>
        <w:left w:w="50.0" w:type="dxa"/>
        <w:bottom w:w="30.0" w:type="dxa"/>
        <w:right w:w="50.0" w:type="dxa"/>
      </w:tblCellMar>
    </w:tblPr>
  </w:style>
  <w:style w:type="table" w:styleId="Table29">
    <w:basedOn w:val="TableNormal"/>
    <w:tblPr>
      <w:tblStyleRowBandSize w:val="1"/>
      <w:tblStyleColBandSize w:val="1"/>
      <w:tblCellMar>
        <w:top w:w="210.0" w:type="dxa"/>
        <w:left w:w="50.0" w:type="dxa"/>
        <w:bottom w:w="30.0" w:type="dxa"/>
        <w:right w:w="50.0" w:type="dxa"/>
      </w:tblCellMar>
    </w:tblPr>
  </w:style>
  <w:style w:type="table" w:styleId="Table30">
    <w:basedOn w:val="TableNormal"/>
    <w:tblPr>
      <w:tblStyleRowBandSize w:val="1"/>
      <w:tblStyleColBandSize w:val="1"/>
      <w:tblCellMar>
        <w:top w:w="210.0" w:type="dxa"/>
        <w:left w:w="50.0" w:type="dxa"/>
        <w:bottom w:w="30.0" w:type="dxa"/>
        <w:right w:w="50.0" w:type="dxa"/>
      </w:tblCellMar>
    </w:tblPr>
  </w:style>
  <w:style w:type="table" w:styleId="Table31">
    <w:basedOn w:val="TableNormal"/>
    <w:tblPr>
      <w:tblStyleRowBandSize w:val="1"/>
      <w:tblStyleColBandSize w:val="1"/>
      <w:tblCellMar>
        <w:top w:w="210.0" w:type="dxa"/>
        <w:left w:w="50.0" w:type="dxa"/>
        <w:bottom w:w="30.0" w:type="dxa"/>
        <w:right w:w="50.0" w:type="dxa"/>
      </w:tblCellMar>
    </w:tblPr>
  </w:style>
  <w:style w:type="table" w:styleId="Table32">
    <w:basedOn w:val="TableNormal"/>
    <w:tblPr>
      <w:tblStyleRowBandSize w:val="1"/>
      <w:tblStyleColBandSize w:val="1"/>
      <w:tblCellMar>
        <w:top w:w="210.0" w:type="dxa"/>
        <w:left w:w="50.0" w:type="dxa"/>
        <w:bottom w:w="30.0" w:type="dxa"/>
        <w:right w:w="50.0" w:type="dxa"/>
      </w:tblCellMar>
    </w:tblPr>
  </w:style>
  <w:style w:type="table" w:styleId="Table33">
    <w:basedOn w:val="TableNormal"/>
    <w:tblPr>
      <w:tblStyleRowBandSize w:val="1"/>
      <w:tblStyleColBandSize w:val="1"/>
      <w:tblCellMar>
        <w:top w:w="210.0" w:type="dxa"/>
        <w:left w:w="50.0" w:type="dxa"/>
        <w:bottom w:w="30.0" w:type="dxa"/>
        <w:right w:w="50.0" w:type="dxa"/>
      </w:tblCellMar>
    </w:tblPr>
  </w:style>
  <w:style w:type="table" w:styleId="Table34">
    <w:basedOn w:val="TableNormal"/>
    <w:tblPr>
      <w:tblStyleRowBandSize w:val="1"/>
      <w:tblStyleColBandSize w:val="1"/>
      <w:tblCellMar>
        <w:top w:w="210.0" w:type="dxa"/>
        <w:left w:w="50.0" w:type="dxa"/>
        <w:bottom w:w="30.0" w:type="dxa"/>
        <w:right w:w="50.0" w:type="dxa"/>
      </w:tblCellMar>
    </w:tblPr>
  </w:style>
  <w:style w:type="table" w:styleId="Table35">
    <w:basedOn w:val="TableNormal"/>
    <w:tblPr>
      <w:tblStyleRowBandSize w:val="1"/>
      <w:tblStyleColBandSize w:val="1"/>
      <w:tblCellMar>
        <w:top w:w="210.0" w:type="dxa"/>
        <w:left w:w="50.0" w:type="dxa"/>
        <w:bottom w:w="30.0" w:type="dxa"/>
        <w:right w:w="50.0" w:type="dxa"/>
      </w:tblCellMar>
    </w:tblPr>
  </w:style>
  <w:style w:type="table" w:styleId="Table36">
    <w:basedOn w:val="TableNormal"/>
    <w:tblPr>
      <w:tblStyleRowBandSize w:val="1"/>
      <w:tblStyleColBandSize w:val="1"/>
      <w:tblCellMar>
        <w:top w:w="210.0" w:type="dxa"/>
        <w:left w:w="50.0" w:type="dxa"/>
        <w:bottom w:w="30.0" w:type="dxa"/>
        <w:right w:w="50.0" w:type="dxa"/>
      </w:tblCellMar>
    </w:tblPr>
  </w:style>
  <w:style w:type="table" w:styleId="Table37">
    <w:basedOn w:val="TableNormal"/>
    <w:tblPr>
      <w:tblStyleRowBandSize w:val="1"/>
      <w:tblStyleColBandSize w:val="1"/>
      <w:tblCellMar>
        <w:top w:w="210.0" w:type="dxa"/>
        <w:left w:w="50.0" w:type="dxa"/>
        <w:bottom w:w="30.0" w:type="dxa"/>
        <w:right w:w="50.0" w:type="dxa"/>
      </w:tblCellMar>
    </w:tblPr>
  </w:style>
  <w:style w:type="table" w:styleId="Table38">
    <w:basedOn w:val="TableNormal"/>
    <w:tblPr>
      <w:tblStyleRowBandSize w:val="1"/>
      <w:tblStyleColBandSize w:val="1"/>
      <w:tblCellMar>
        <w:top w:w="210.0" w:type="dxa"/>
        <w:left w:w="50.0" w:type="dxa"/>
        <w:bottom w:w="30.0" w:type="dxa"/>
        <w:right w:w="50.0" w:type="dxa"/>
      </w:tblCellMar>
    </w:tblPr>
  </w:style>
  <w:style w:type="table" w:styleId="Table39">
    <w:basedOn w:val="TableNormal"/>
    <w:tblPr>
      <w:tblStyleRowBandSize w:val="1"/>
      <w:tblStyleColBandSize w:val="1"/>
      <w:tblCellMar>
        <w:top w:w="210.0" w:type="dxa"/>
        <w:left w:w="50.0" w:type="dxa"/>
        <w:bottom w:w="30.0" w:type="dxa"/>
        <w:right w:w="50.0" w:type="dxa"/>
      </w:tblCellMar>
    </w:tblPr>
  </w:style>
  <w:style w:type="table" w:styleId="Table40">
    <w:basedOn w:val="TableNormal"/>
    <w:tblPr>
      <w:tblStyleRowBandSize w:val="1"/>
      <w:tblStyleColBandSize w:val="1"/>
      <w:tblCellMar>
        <w:top w:w="210.0" w:type="dxa"/>
        <w:left w:w="50.0" w:type="dxa"/>
        <w:bottom w:w="30.0" w:type="dxa"/>
        <w:right w:w="50.0" w:type="dxa"/>
      </w:tblCellMar>
    </w:tblPr>
  </w:style>
  <w:style w:type="table" w:styleId="Table41">
    <w:basedOn w:val="TableNormal"/>
    <w:tblPr>
      <w:tblStyleRowBandSize w:val="1"/>
      <w:tblStyleColBandSize w:val="1"/>
      <w:tblCellMar>
        <w:top w:w="210.0" w:type="dxa"/>
        <w:left w:w="50.0" w:type="dxa"/>
        <w:bottom w:w="30.0" w:type="dxa"/>
        <w:right w:w="50.0" w:type="dxa"/>
      </w:tblCellMar>
    </w:tblPr>
  </w:style>
  <w:style w:type="table" w:styleId="Table42">
    <w:basedOn w:val="TableNormal"/>
    <w:tblPr>
      <w:tblStyleRowBandSize w:val="1"/>
      <w:tblStyleColBandSize w:val="1"/>
      <w:tblCellMar>
        <w:top w:w="210.0" w:type="dxa"/>
        <w:left w:w="50.0" w:type="dxa"/>
        <w:bottom w:w="30.0" w:type="dxa"/>
        <w:right w:w="50.0" w:type="dxa"/>
      </w:tblCellMar>
    </w:tblPr>
  </w:style>
  <w:style w:type="table" w:styleId="Table43">
    <w:basedOn w:val="TableNormal"/>
    <w:tblPr>
      <w:tblStyleRowBandSize w:val="1"/>
      <w:tblStyleColBandSize w:val="1"/>
      <w:tblCellMar>
        <w:top w:w="210.0" w:type="dxa"/>
        <w:left w:w="50.0" w:type="dxa"/>
        <w:bottom w:w="30.0" w:type="dxa"/>
        <w:right w:w="50.0" w:type="dxa"/>
      </w:tblCellMar>
    </w:tblPr>
  </w:style>
  <w:style w:type="table" w:styleId="Table44">
    <w:basedOn w:val="TableNormal"/>
    <w:tblPr>
      <w:tblStyleRowBandSize w:val="1"/>
      <w:tblStyleColBandSize w:val="1"/>
      <w:tblCellMar>
        <w:top w:w="210.0" w:type="dxa"/>
        <w:left w:w="50.0" w:type="dxa"/>
        <w:bottom w:w="30.0" w:type="dxa"/>
        <w:right w:w="50.0" w:type="dxa"/>
      </w:tblCellMar>
    </w:tblPr>
  </w:style>
  <w:style w:type="table" w:styleId="Table45">
    <w:basedOn w:val="TableNormal"/>
    <w:tblPr>
      <w:tblStyleRowBandSize w:val="1"/>
      <w:tblStyleColBandSize w:val="1"/>
      <w:tblCellMar>
        <w:top w:w="210.0" w:type="dxa"/>
        <w:left w:w="50.0" w:type="dxa"/>
        <w:bottom w:w="30.0" w:type="dxa"/>
        <w:right w:w="50.0" w:type="dxa"/>
      </w:tblCellMar>
    </w:tblPr>
  </w:style>
  <w:style w:type="table" w:styleId="Table46">
    <w:basedOn w:val="TableNormal"/>
    <w:tblPr>
      <w:tblStyleRowBandSize w:val="1"/>
      <w:tblStyleColBandSize w:val="1"/>
      <w:tblCellMar>
        <w:top w:w="210.0" w:type="dxa"/>
        <w:left w:w="50.0" w:type="dxa"/>
        <w:bottom w:w="30.0" w:type="dxa"/>
        <w:right w:w="50.0" w:type="dxa"/>
      </w:tblCellMar>
    </w:tblPr>
  </w:style>
  <w:style w:type="table" w:styleId="Table47">
    <w:basedOn w:val="TableNormal"/>
    <w:tblPr>
      <w:tblStyleRowBandSize w:val="1"/>
      <w:tblStyleColBandSize w:val="1"/>
      <w:tblCellMar>
        <w:top w:w="210.0" w:type="dxa"/>
        <w:left w:w="50.0" w:type="dxa"/>
        <w:bottom w:w="30.0" w:type="dxa"/>
        <w:right w:w="50.0" w:type="dxa"/>
      </w:tblCellMar>
    </w:tblPr>
  </w:style>
  <w:style w:type="table" w:styleId="Table48">
    <w:basedOn w:val="TableNormal"/>
    <w:tblPr>
      <w:tblStyleRowBandSize w:val="1"/>
      <w:tblStyleColBandSize w:val="1"/>
      <w:tblCellMar>
        <w:top w:w="210.0" w:type="dxa"/>
        <w:left w:w="50.0" w:type="dxa"/>
        <w:bottom w:w="30.0" w:type="dxa"/>
        <w:right w:w="50.0" w:type="dxa"/>
      </w:tblCellMar>
    </w:tblPr>
  </w:style>
  <w:style w:type="table" w:styleId="Table49">
    <w:basedOn w:val="TableNormal"/>
    <w:tblPr>
      <w:tblStyleRowBandSize w:val="1"/>
      <w:tblStyleColBandSize w:val="1"/>
      <w:tblCellMar>
        <w:top w:w="210.0" w:type="dxa"/>
        <w:left w:w="50.0" w:type="dxa"/>
        <w:bottom w:w="30.0" w:type="dxa"/>
        <w:right w:w="50.0" w:type="dxa"/>
      </w:tblCellMar>
    </w:tblPr>
  </w:style>
  <w:style w:type="table" w:styleId="Table50">
    <w:basedOn w:val="TableNormal"/>
    <w:tblPr>
      <w:tblStyleRowBandSize w:val="1"/>
      <w:tblStyleColBandSize w:val="1"/>
      <w:tblCellMar>
        <w:top w:w="210.0" w:type="dxa"/>
        <w:left w:w="50.0" w:type="dxa"/>
        <w:bottom w:w="30.0" w:type="dxa"/>
        <w:right w:w="50.0" w:type="dxa"/>
      </w:tblCellMar>
    </w:tblPr>
  </w:style>
  <w:style w:type="table" w:styleId="Table51">
    <w:basedOn w:val="TableNormal"/>
    <w:tblPr>
      <w:tblStyleRowBandSize w:val="1"/>
      <w:tblStyleColBandSize w:val="1"/>
      <w:tblCellMar>
        <w:top w:w="210.0" w:type="dxa"/>
        <w:left w:w="50.0" w:type="dxa"/>
        <w:bottom w:w="30.0" w:type="dxa"/>
        <w:right w:w="50.0" w:type="dxa"/>
      </w:tblCellMar>
    </w:tblPr>
  </w:style>
  <w:style w:type="table" w:styleId="Table52">
    <w:basedOn w:val="TableNormal"/>
    <w:tblPr>
      <w:tblStyleRowBandSize w:val="1"/>
      <w:tblStyleColBandSize w:val="1"/>
      <w:tblCellMar>
        <w:top w:w="210.0" w:type="dxa"/>
        <w:left w:w="50.0" w:type="dxa"/>
        <w:bottom w:w="30.0" w:type="dxa"/>
        <w:right w:w="50.0" w:type="dxa"/>
      </w:tblCellMar>
    </w:tblPr>
  </w:style>
  <w:style w:type="table" w:styleId="Table53">
    <w:basedOn w:val="TableNormal"/>
    <w:tblPr>
      <w:tblStyleRowBandSize w:val="1"/>
      <w:tblStyleColBandSize w:val="1"/>
      <w:tblCellMar>
        <w:top w:w="210.0" w:type="dxa"/>
        <w:left w:w="50.0" w:type="dxa"/>
        <w:bottom w:w="30.0" w:type="dxa"/>
        <w:right w:w="50.0" w:type="dxa"/>
      </w:tblCellMar>
    </w:tblPr>
  </w:style>
  <w:style w:type="table" w:styleId="Table54">
    <w:basedOn w:val="TableNormal"/>
    <w:tblPr>
      <w:tblStyleRowBandSize w:val="1"/>
      <w:tblStyleColBandSize w:val="1"/>
      <w:tblCellMar>
        <w:top w:w="210.0" w:type="dxa"/>
        <w:left w:w="50.0" w:type="dxa"/>
        <w:bottom w:w="30.0" w:type="dxa"/>
        <w:right w:w="50.0" w:type="dxa"/>
      </w:tblCellMar>
    </w:tblPr>
  </w:style>
  <w:style w:type="table" w:styleId="Table55">
    <w:basedOn w:val="TableNormal"/>
    <w:tblPr>
      <w:tblStyleRowBandSize w:val="1"/>
      <w:tblStyleColBandSize w:val="1"/>
      <w:tblCellMar>
        <w:top w:w="210.0" w:type="dxa"/>
        <w:left w:w="50.0" w:type="dxa"/>
        <w:bottom w:w="30.0" w:type="dxa"/>
        <w:right w:w="50.0" w:type="dxa"/>
      </w:tblCellMar>
    </w:tblPr>
  </w:style>
  <w:style w:type="table" w:styleId="Table56">
    <w:basedOn w:val="TableNormal"/>
    <w:tblPr>
      <w:tblStyleRowBandSize w:val="1"/>
      <w:tblStyleColBandSize w:val="1"/>
      <w:tblCellMar>
        <w:top w:w="210.0" w:type="dxa"/>
        <w:left w:w="50.0" w:type="dxa"/>
        <w:bottom w:w="30.0" w:type="dxa"/>
        <w:right w:w="50.0" w:type="dxa"/>
      </w:tblCellMar>
    </w:tblPr>
  </w:style>
  <w:style w:type="table" w:styleId="Table57">
    <w:basedOn w:val="TableNormal"/>
    <w:tblPr>
      <w:tblStyleRowBandSize w:val="1"/>
      <w:tblStyleColBandSize w:val="1"/>
      <w:tblCellMar>
        <w:top w:w="210.0" w:type="dxa"/>
        <w:left w:w="50.0" w:type="dxa"/>
        <w:bottom w:w="30.0" w:type="dxa"/>
        <w:right w:w="50.0" w:type="dxa"/>
      </w:tblCellMar>
    </w:tblPr>
  </w:style>
  <w:style w:type="table" w:styleId="Table58">
    <w:basedOn w:val="TableNormal"/>
    <w:tblPr>
      <w:tblStyleRowBandSize w:val="1"/>
      <w:tblStyleColBandSize w:val="1"/>
      <w:tblCellMar>
        <w:top w:w="210.0" w:type="dxa"/>
        <w:left w:w="50.0" w:type="dxa"/>
        <w:bottom w:w="30.0" w:type="dxa"/>
        <w:right w:w="50.0" w:type="dxa"/>
      </w:tblCellMar>
    </w:tblPr>
  </w:style>
  <w:style w:type="table" w:styleId="Table59">
    <w:basedOn w:val="TableNormal"/>
    <w:tblPr>
      <w:tblStyleRowBandSize w:val="1"/>
      <w:tblStyleColBandSize w:val="1"/>
      <w:tblCellMar>
        <w:top w:w="210.0" w:type="dxa"/>
        <w:left w:w="50.0" w:type="dxa"/>
        <w:bottom w:w="30.0" w:type="dxa"/>
        <w:right w:w="50.0" w:type="dxa"/>
      </w:tblCellMar>
    </w:tblPr>
  </w:style>
  <w:style w:type="table" w:styleId="Table60">
    <w:basedOn w:val="TableNormal"/>
    <w:tblPr>
      <w:tblStyleRowBandSize w:val="1"/>
      <w:tblStyleColBandSize w:val="1"/>
      <w:tblCellMar>
        <w:top w:w="210.0" w:type="dxa"/>
        <w:left w:w="50.0" w:type="dxa"/>
        <w:bottom w:w="30.0" w:type="dxa"/>
        <w:right w:w="50.0" w:type="dxa"/>
      </w:tblCellMar>
    </w:tblPr>
  </w:style>
  <w:style w:type="table" w:styleId="Table61">
    <w:basedOn w:val="TableNormal"/>
    <w:tblPr>
      <w:tblStyleRowBandSize w:val="1"/>
      <w:tblStyleColBandSize w:val="1"/>
      <w:tblCellMar>
        <w:top w:w="210.0" w:type="dxa"/>
        <w:left w:w="50.0" w:type="dxa"/>
        <w:bottom w:w="30.0" w:type="dxa"/>
        <w:right w:w="50.0" w:type="dxa"/>
      </w:tblCellMar>
    </w:tblPr>
  </w:style>
  <w:style w:type="table" w:styleId="Table62">
    <w:basedOn w:val="TableNormal"/>
    <w:tblPr>
      <w:tblStyleRowBandSize w:val="1"/>
      <w:tblStyleColBandSize w:val="1"/>
      <w:tblCellMar>
        <w:top w:w="210.0" w:type="dxa"/>
        <w:left w:w="50.0" w:type="dxa"/>
        <w:bottom w:w="30.0" w:type="dxa"/>
        <w:right w:w="50.0" w:type="dxa"/>
      </w:tblCellMar>
    </w:tblPr>
  </w:style>
  <w:style w:type="table" w:styleId="Table63">
    <w:basedOn w:val="TableNormal"/>
    <w:tblPr>
      <w:tblStyleRowBandSize w:val="1"/>
      <w:tblStyleColBandSize w:val="1"/>
      <w:tblCellMar>
        <w:top w:w="210.0" w:type="dxa"/>
        <w:left w:w="50.0" w:type="dxa"/>
        <w:bottom w:w="30.0" w:type="dxa"/>
        <w:right w:w="50.0" w:type="dxa"/>
      </w:tblCellMar>
    </w:tblPr>
  </w:style>
  <w:style w:type="table" w:styleId="Table64">
    <w:basedOn w:val="TableNormal"/>
    <w:tblPr>
      <w:tblStyleRowBandSize w:val="1"/>
      <w:tblStyleColBandSize w:val="1"/>
      <w:tblCellMar>
        <w:top w:w="210.0" w:type="dxa"/>
        <w:left w:w="50.0" w:type="dxa"/>
        <w:bottom w:w="30.0" w:type="dxa"/>
        <w:right w:w="50.0" w:type="dxa"/>
      </w:tblCellMar>
    </w:tblPr>
  </w:style>
  <w:style w:type="table" w:styleId="Table65">
    <w:basedOn w:val="TableNormal"/>
    <w:tblPr>
      <w:tblStyleRowBandSize w:val="1"/>
      <w:tblStyleColBandSize w:val="1"/>
      <w:tblCellMar>
        <w:top w:w="210.0" w:type="dxa"/>
        <w:left w:w="50.0" w:type="dxa"/>
        <w:bottom w:w="30.0" w:type="dxa"/>
        <w:right w:w="50.0" w:type="dxa"/>
      </w:tblCellMar>
    </w:tblPr>
  </w:style>
  <w:style w:type="table" w:styleId="Table66">
    <w:basedOn w:val="TableNormal"/>
    <w:tblPr>
      <w:tblStyleRowBandSize w:val="1"/>
      <w:tblStyleColBandSize w:val="1"/>
      <w:tblCellMar>
        <w:top w:w="210.0" w:type="dxa"/>
        <w:left w:w="50.0" w:type="dxa"/>
        <w:bottom w:w="30.0" w:type="dxa"/>
        <w:right w:w="50.0" w:type="dxa"/>
      </w:tblCellMar>
    </w:tblPr>
  </w:style>
  <w:style w:type="table" w:styleId="Table67">
    <w:basedOn w:val="TableNormal"/>
    <w:tblPr>
      <w:tblStyleRowBandSize w:val="1"/>
      <w:tblStyleColBandSize w:val="1"/>
      <w:tblCellMar>
        <w:top w:w="210.0" w:type="dxa"/>
        <w:left w:w="50.0" w:type="dxa"/>
        <w:bottom w:w="30.0" w:type="dxa"/>
        <w:right w:w="50.0" w:type="dxa"/>
      </w:tblCellMar>
    </w:tblPr>
  </w:style>
  <w:style w:type="table" w:styleId="Table68">
    <w:basedOn w:val="TableNormal"/>
    <w:tblPr>
      <w:tblStyleRowBandSize w:val="1"/>
      <w:tblStyleColBandSize w:val="1"/>
      <w:tblCellMar>
        <w:top w:w="210.0" w:type="dxa"/>
        <w:left w:w="50.0" w:type="dxa"/>
        <w:bottom w:w="30.0" w:type="dxa"/>
        <w:right w:w="50.0" w:type="dxa"/>
      </w:tblCellMar>
    </w:tblPr>
  </w:style>
  <w:style w:type="table" w:styleId="Table69">
    <w:basedOn w:val="TableNormal"/>
    <w:tblPr>
      <w:tblStyleRowBandSize w:val="1"/>
      <w:tblStyleColBandSize w:val="1"/>
      <w:tblCellMar>
        <w:top w:w="210.0" w:type="dxa"/>
        <w:left w:w="50.0" w:type="dxa"/>
        <w:bottom w:w="30.0" w:type="dxa"/>
        <w:right w:w="50.0" w:type="dxa"/>
      </w:tblCellMar>
    </w:tblPr>
  </w:style>
  <w:style w:type="table" w:styleId="Table70">
    <w:basedOn w:val="TableNormal"/>
    <w:tblPr>
      <w:tblStyleRowBandSize w:val="1"/>
      <w:tblStyleColBandSize w:val="1"/>
      <w:tblCellMar>
        <w:top w:w="210.0" w:type="dxa"/>
        <w:left w:w="50.0" w:type="dxa"/>
        <w:bottom w:w="30.0" w:type="dxa"/>
        <w:right w:w="50.0" w:type="dxa"/>
      </w:tblCellMar>
    </w:tblPr>
  </w:style>
  <w:style w:type="table" w:styleId="Table71">
    <w:basedOn w:val="TableNormal"/>
    <w:tblPr>
      <w:tblStyleRowBandSize w:val="1"/>
      <w:tblStyleColBandSize w:val="1"/>
      <w:tblCellMar>
        <w:top w:w="210.0" w:type="dxa"/>
        <w:left w:w="50.0" w:type="dxa"/>
        <w:bottom w:w="30.0" w:type="dxa"/>
        <w:right w:w="50.0" w:type="dxa"/>
      </w:tblCellMar>
    </w:tblPr>
  </w:style>
  <w:style w:type="table" w:styleId="Table72">
    <w:basedOn w:val="TableNormal"/>
    <w:tblPr>
      <w:tblStyleRowBandSize w:val="1"/>
      <w:tblStyleColBandSize w:val="1"/>
      <w:tblCellMar>
        <w:top w:w="210.0" w:type="dxa"/>
        <w:left w:w="50.0" w:type="dxa"/>
        <w:bottom w:w="30.0" w:type="dxa"/>
        <w:right w:w="50.0" w:type="dxa"/>
      </w:tblCellMar>
    </w:tblPr>
  </w:style>
  <w:style w:type="table" w:styleId="Table73">
    <w:basedOn w:val="TableNormal"/>
    <w:tblPr>
      <w:tblStyleRowBandSize w:val="1"/>
      <w:tblStyleColBandSize w:val="1"/>
      <w:tblCellMar>
        <w:top w:w="210.0" w:type="dxa"/>
        <w:left w:w="50.0" w:type="dxa"/>
        <w:bottom w:w="30.0" w:type="dxa"/>
        <w:right w:w="50.0" w:type="dxa"/>
      </w:tblCellMar>
    </w:tblPr>
  </w:style>
  <w:style w:type="table" w:styleId="Table74">
    <w:basedOn w:val="TableNormal"/>
    <w:tblPr>
      <w:tblStyleRowBandSize w:val="1"/>
      <w:tblStyleColBandSize w:val="1"/>
      <w:tblCellMar>
        <w:top w:w="210.0" w:type="dxa"/>
        <w:left w:w="50.0" w:type="dxa"/>
        <w:bottom w:w="30.0" w:type="dxa"/>
        <w:right w:w="50.0" w:type="dxa"/>
      </w:tblCellMar>
    </w:tblPr>
  </w:style>
  <w:style w:type="table" w:styleId="Table75">
    <w:basedOn w:val="TableNormal"/>
    <w:tblPr>
      <w:tblStyleRowBandSize w:val="1"/>
      <w:tblStyleColBandSize w:val="1"/>
      <w:tblCellMar>
        <w:top w:w="210.0" w:type="dxa"/>
        <w:left w:w="50.0" w:type="dxa"/>
        <w:bottom w:w="30.0" w:type="dxa"/>
        <w:right w:w="50.0" w:type="dxa"/>
      </w:tblCellMar>
    </w:tblPr>
  </w:style>
  <w:style w:type="table" w:styleId="Table76">
    <w:basedOn w:val="TableNormal"/>
    <w:tblPr>
      <w:tblStyleRowBandSize w:val="1"/>
      <w:tblStyleColBandSize w:val="1"/>
      <w:tblCellMar>
        <w:top w:w="210.0" w:type="dxa"/>
        <w:left w:w="50.0" w:type="dxa"/>
        <w:bottom w:w="30.0" w:type="dxa"/>
        <w:right w:w="50.0" w:type="dxa"/>
      </w:tblCellMar>
    </w:tblPr>
  </w:style>
  <w:style w:type="table" w:styleId="Table77">
    <w:basedOn w:val="TableNormal"/>
    <w:tblPr>
      <w:tblStyleRowBandSize w:val="1"/>
      <w:tblStyleColBandSize w:val="1"/>
      <w:tblCellMar>
        <w:top w:w="210.0" w:type="dxa"/>
        <w:left w:w="50.0" w:type="dxa"/>
        <w:bottom w:w="30.0" w:type="dxa"/>
        <w:right w:w="50.0" w:type="dxa"/>
      </w:tblCellMar>
    </w:tblPr>
  </w:style>
  <w:style w:type="table" w:styleId="Table78">
    <w:basedOn w:val="TableNormal"/>
    <w:tblPr>
      <w:tblStyleRowBandSize w:val="1"/>
      <w:tblStyleColBandSize w:val="1"/>
      <w:tblCellMar>
        <w:top w:w="210.0" w:type="dxa"/>
        <w:left w:w="50.0" w:type="dxa"/>
        <w:bottom w:w="30.0" w:type="dxa"/>
        <w:right w:w="50.0" w:type="dxa"/>
      </w:tblCellMar>
    </w:tblPr>
  </w:style>
  <w:style w:type="table" w:styleId="Table79">
    <w:basedOn w:val="TableNormal"/>
    <w:tblPr>
      <w:tblStyleRowBandSize w:val="1"/>
      <w:tblStyleColBandSize w:val="1"/>
      <w:tblCellMar>
        <w:top w:w="210.0" w:type="dxa"/>
        <w:left w:w="50.0" w:type="dxa"/>
        <w:bottom w:w="30.0" w:type="dxa"/>
        <w:right w:w="50.0" w:type="dxa"/>
      </w:tblCellMar>
    </w:tblPr>
  </w:style>
  <w:style w:type="table" w:styleId="Table80">
    <w:basedOn w:val="TableNormal"/>
    <w:tblPr>
      <w:tblStyleRowBandSize w:val="1"/>
      <w:tblStyleColBandSize w:val="1"/>
      <w:tblCellMar>
        <w:top w:w="210.0" w:type="dxa"/>
        <w:left w:w="50.0" w:type="dxa"/>
        <w:bottom w:w="30.0" w:type="dxa"/>
        <w:right w:w="50.0" w:type="dxa"/>
      </w:tblCellMar>
    </w:tblPr>
  </w:style>
  <w:style w:type="table" w:styleId="Table81">
    <w:basedOn w:val="TableNormal"/>
    <w:tblPr>
      <w:tblStyleRowBandSize w:val="1"/>
      <w:tblStyleColBandSize w:val="1"/>
      <w:tblCellMar>
        <w:top w:w="210.0" w:type="dxa"/>
        <w:left w:w="50.0" w:type="dxa"/>
        <w:bottom w:w="30.0" w:type="dxa"/>
        <w:right w:w="50.0" w:type="dxa"/>
      </w:tblCellMar>
    </w:tblPr>
  </w:style>
  <w:style w:type="table" w:styleId="Table82">
    <w:basedOn w:val="TableNormal"/>
    <w:tblPr>
      <w:tblStyleRowBandSize w:val="1"/>
      <w:tblStyleColBandSize w:val="1"/>
      <w:tblCellMar>
        <w:top w:w="210.0" w:type="dxa"/>
        <w:left w:w="50.0" w:type="dxa"/>
        <w:bottom w:w="30.0" w:type="dxa"/>
        <w:right w:w="50.0" w:type="dxa"/>
      </w:tblCellMar>
    </w:tblPr>
  </w:style>
  <w:style w:type="table" w:styleId="Table83">
    <w:basedOn w:val="TableNormal"/>
    <w:tblPr>
      <w:tblStyleRowBandSize w:val="1"/>
      <w:tblStyleColBandSize w:val="1"/>
      <w:tblCellMar>
        <w:top w:w="210.0" w:type="dxa"/>
        <w:left w:w="50.0" w:type="dxa"/>
        <w:bottom w:w="30.0" w:type="dxa"/>
        <w:right w:w="50.0" w:type="dxa"/>
      </w:tblCellMar>
    </w:tblPr>
  </w:style>
  <w:style w:type="table" w:styleId="Table84">
    <w:basedOn w:val="TableNormal"/>
    <w:tblPr>
      <w:tblStyleRowBandSize w:val="1"/>
      <w:tblStyleColBandSize w:val="1"/>
      <w:tblCellMar>
        <w:top w:w="210.0" w:type="dxa"/>
        <w:left w:w="50.0" w:type="dxa"/>
        <w:bottom w:w="30.0" w:type="dxa"/>
        <w:right w:w="50.0" w:type="dxa"/>
      </w:tblCellMar>
    </w:tblPr>
  </w:style>
  <w:style w:type="table" w:styleId="Table85">
    <w:basedOn w:val="TableNormal"/>
    <w:tblPr>
      <w:tblStyleRowBandSize w:val="1"/>
      <w:tblStyleColBandSize w:val="1"/>
      <w:tblCellMar>
        <w:top w:w="210.0" w:type="dxa"/>
        <w:left w:w="50.0" w:type="dxa"/>
        <w:bottom w:w="30.0" w:type="dxa"/>
        <w:right w:w="50.0" w:type="dxa"/>
      </w:tblCellMar>
    </w:tblPr>
  </w:style>
  <w:style w:type="table" w:styleId="Table86">
    <w:basedOn w:val="TableNormal"/>
    <w:tblPr>
      <w:tblStyleRowBandSize w:val="1"/>
      <w:tblStyleColBandSize w:val="1"/>
      <w:tblCellMar>
        <w:top w:w="210.0" w:type="dxa"/>
        <w:left w:w="50.0" w:type="dxa"/>
        <w:bottom w:w="30.0" w:type="dxa"/>
        <w:right w:w="50.0" w:type="dxa"/>
      </w:tblCellMar>
    </w:tblPr>
  </w:style>
  <w:style w:type="table" w:styleId="Table87">
    <w:basedOn w:val="TableNormal"/>
    <w:tblPr>
      <w:tblStyleRowBandSize w:val="1"/>
      <w:tblStyleColBandSize w:val="1"/>
      <w:tblCellMar>
        <w:top w:w="210.0" w:type="dxa"/>
        <w:left w:w="50.0" w:type="dxa"/>
        <w:bottom w:w="30.0" w:type="dxa"/>
        <w:right w:w="50.0" w:type="dxa"/>
      </w:tblCellMar>
    </w:tblPr>
  </w:style>
  <w:style w:type="table" w:styleId="Table88">
    <w:basedOn w:val="TableNormal"/>
    <w:tblPr>
      <w:tblStyleRowBandSize w:val="1"/>
      <w:tblStyleColBandSize w:val="1"/>
      <w:tblCellMar>
        <w:top w:w="210.0" w:type="dxa"/>
        <w:left w:w="50.0" w:type="dxa"/>
        <w:bottom w:w="30.0" w:type="dxa"/>
        <w:right w:w="50.0" w:type="dxa"/>
      </w:tblCellMar>
    </w:tblPr>
  </w:style>
  <w:style w:type="table" w:styleId="Table89">
    <w:basedOn w:val="TableNormal"/>
    <w:tblPr>
      <w:tblStyleRowBandSize w:val="1"/>
      <w:tblStyleColBandSize w:val="1"/>
      <w:tblCellMar>
        <w:top w:w="210.0" w:type="dxa"/>
        <w:left w:w="50.0" w:type="dxa"/>
        <w:bottom w:w="30.0" w:type="dxa"/>
        <w:right w:w="50.0" w:type="dxa"/>
      </w:tblCellMar>
    </w:tblPr>
  </w:style>
  <w:style w:type="table" w:styleId="Table90">
    <w:basedOn w:val="TableNormal"/>
    <w:tblPr>
      <w:tblStyleRowBandSize w:val="1"/>
      <w:tblStyleColBandSize w:val="1"/>
      <w:tblCellMar>
        <w:top w:w="210.0" w:type="dxa"/>
        <w:left w:w="50.0" w:type="dxa"/>
        <w:bottom w:w="30.0" w:type="dxa"/>
        <w:right w:w="50.0" w:type="dxa"/>
      </w:tblCellMar>
    </w:tblPr>
  </w:style>
  <w:style w:type="table" w:styleId="Table91">
    <w:basedOn w:val="TableNormal"/>
    <w:tblPr>
      <w:tblStyleRowBandSize w:val="1"/>
      <w:tblStyleColBandSize w:val="1"/>
      <w:tblCellMar>
        <w:top w:w="210.0" w:type="dxa"/>
        <w:left w:w="50.0" w:type="dxa"/>
        <w:bottom w:w="30.0" w:type="dxa"/>
        <w:right w:w="50.0" w:type="dxa"/>
      </w:tblCellMar>
    </w:tblPr>
  </w:style>
  <w:style w:type="table" w:styleId="Table92">
    <w:basedOn w:val="TableNormal"/>
    <w:tblPr>
      <w:tblStyleRowBandSize w:val="1"/>
      <w:tblStyleColBandSize w:val="1"/>
      <w:tblCellMar>
        <w:top w:w="210.0" w:type="dxa"/>
        <w:left w:w="50.0" w:type="dxa"/>
        <w:bottom w:w="30.0" w:type="dxa"/>
        <w:right w:w="50.0" w:type="dxa"/>
      </w:tblCellMar>
    </w:tblPr>
  </w:style>
  <w:style w:type="table" w:styleId="Table93">
    <w:basedOn w:val="TableNormal"/>
    <w:tblPr>
      <w:tblStyleRowBandSize w:val="1"/>
      <w:tblStyleColBandSize w:val="1"/>
      <w:tblCellMar>
        <w:top w:w="210.0" w:type="dxa"/>
        <w:left w:w="50.0" w:type="dxa"/>
        <w:bottom w:w="30.0" w:type="dxa"/>
        <w:right w:w="50.0" w:type="dxa"/>
      </w:tblCellMar>
    </w:tblPr>
  </w:style>
  <w:style w:type="table" w:styleId="Table94">
    <w:basedOn w:val="TableNormal"/>
    <w:tblPr>
      <w:tblStyleRowBandSize w:val="1"/>
      <w:tblStyleColBandSize w:val="1"/>
      <w:tblCellMar>
        <w:top w:w="210.0" w:type="dxa"/>
        <w:left w:w="50.0" w:type="dxa"/>
        <w:bottom w:w="30.0" w:type="dxa"/>
        <w:right w:w="50.0" w:type="dxa"/>
      </w:tblCellMar>
    </w:tblPr>
  </w:style>
  <w:style w:type="table" w:styleId="Table95">
    <w:basedOn w:val="TableNormal"/>
    <w:tblPr>
      <w:tblStyleRowBandSize w:val="1"/>
      <w:tblStyleColBandSize w:val="1"/>
      <w:tblCellMar>
        <w:top w:w="210.0" w:type="dxa"/>
        <w:left w:w="50.0" w:type="dxa"/>
        <w:bottom w:w="30.0" w:type="dxa"/>
        <w:right w:w="50.0" w:type="dxa"/>
      </w:tblCellMar>
    </w:tblPr>
  </w:style>
  <w:style w:type="table" w:styleId="Table96">
    <w:basedOn w:val="TableNormal"/>
    <w:tblPr>
      <w:tblStyleRowBandSize w:val="1"/>
      <w:tblStyleColBandSize w:val="1"/>
      <w:tblCellMar>
        <w:top w:w="210.0" w:type="dxa"/>
        <w:left w:w="50.0" w:type="dxa"/>
        <w:bottom w:w="30.0" w:type="dxa"/>
        <w:right w:w="50.0" w:type="dxa"/>
      </w:tblCellMar>
    </w:tblPr>
  </w:style>
  <w:style w:type="table" w:styleId="Table97">
    <w:basedOn w:val="TableNormal"/>
    <w:tblPr>
      <w:tblStyleRowBandSize w:val="1"/>
      <w:tblStyleColBandSize w:val="1"/>
      <w:tblCellMar>
        <w:top w:w="210.0" w:type="dxa"/>
        <w:left w:w="50.0" w:type="dxa"/>
        <w:bottom w:w="30.0" w:type="dxa"/>
        <w:right w:w="50.0" w:type="dxa"/>
      </w:tblCellMar>
    </w:tblPr>
  </w:style>
  <w:style w:type="table" w:styleId="Table98">
    <w:basedOn w:val="TableNormal"/>
    <w:tblPr>
      <w:tblStyleRowBandSize w:val="1"/>
      <w:tblStyleColBandSize w:val="1"/>
      <w:tblCellMar>
        <w:top w:w="210.0" w:type="dxa"/>
        <w:left w:w="50.0" w:type="dxa"/>
        <w:bottom w:w="30.0" w:type="dxa"/>
        <w:right w:w="50.0" w:type="dxa"/>
      </w:tblCellMar>
    </w:tblPr>
  </w:style>
  <w:style w:type="table" w:styleId="Table1">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5">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6">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7">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8">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9">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10">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11">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12">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13">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14">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15">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16">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17">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18">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9">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0">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3">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24">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25">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26">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7">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28">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29">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30">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31">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32">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33">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34">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35">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36">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37">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38">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39">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40">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41">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42">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43">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44">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45">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46">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47">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48">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49">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50">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51">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52">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53">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54">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55">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56">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57">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58">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59">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60">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61">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62">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63">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64">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65">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66">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67">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68">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69">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70">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71">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72">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73">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74">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75">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76">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77">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78">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79">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80">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81">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82">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83">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84">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85">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86">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87">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88">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89">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90">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91">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92">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93">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94">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95">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96">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97">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98">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99">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100">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101">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0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0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0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0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8">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9">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0">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3">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5">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6">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7">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8">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9">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30">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3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3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33">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34">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35">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36">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37">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38">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39">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40">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4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4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43">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44">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45">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46">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47">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48">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49">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50">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5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5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53">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54">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55">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56">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57">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58">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59">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60">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6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6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63">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64">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65">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66">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67">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68">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69">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70">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7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7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73">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74">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75">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4">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7">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paragraph" w:styleId="Subtitle">
    <w:name w:val="Subtitle"/>
    <w:basedOn w:val="Normal"/>
    <w:next w:val="Normal"/>
    <w:pPr>
      <w:spacing w:after="60" w:lineRule="auto"/>
      <w:ind w:left="567" w:hanging="567"/>
      <w:jc w:val="both"/>
    </w:pPr>
    <w:rPr>
      <w:b w:val="1"/>
      <w:bCs w:val="1"/>
      <w:sz w:val="24"/>
      <w:szCs w:val="24"/>
    </w:rPr>
  </w:style>
  <w:style w:type="table" w:styleId="Table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4">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7">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s>
</file>

<file path=word/_rels/document.xml.rels><?xml version="1.0" encoding="UTF-8" standalone="yes"?><Relationships xmlns="http://schemas.openxmlformats.org/package/2006/relationships"><Relationship Id="rId11" Type="http://schemas.openxmlformats.org/officeDocument/2006/relationships/hyperlink" Target="https://www.amazon.com.br/Ricardo-Ribeiro-Alves/e/B0BNSK6MF8/ref=dp_byline_cont_book_1" TargetMode="External"/><Relationship Id="rId10" Type="http://schemas.openxmlformats.org/officeDocument/2006/relationships/image" Target="media/image2.png"/><Relationship Id="rId13" Type="http://schemas.openxmlformats.org/officeDocument/2006/relationships/header" Target="header2.xml"/><Relationship Id="rId12" Type="http://schemas.openxmlformats.org/officeDocument/2006/relationships/header" Target="head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png"/><Relationship Id="rId15" Type="http://schemas.openxmlformats.org/officeDocument/2006/relationships/footer" Target="footer2.xml"/><Relationship Id="rId14" Type="http://schemas.openxmlformats.org/officeDocument/2006/relationships/footer" Target="footer1.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RCuPWllxHhgCwVjRE4IKJ5no4Eg==">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</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2022-05-16T18:34:00Z</dcterms:created>
  <dc:creator>SENAI - DR/SC</dc:creator>
</cp:coreProperties>
</file>