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1272" w14:textId="77777777" w:rsidR="00FF27F4" w:rsidRPr="00037477" w:rsidRDefault="00FF27F4" w:rsidP="00FF27F4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 xml:space="preserve">AVISO DE </w:t>
      </w:r>
      <w:r>
        <w:rPr>
          <w:rFonts w:ascii="Arial Narrow" w:hAnsi="Arial Narrow" w:cs="Arial"/>
          <w:b/>
          <w:bCs/>
          <w:color w:val="000000"/>
        </w:rPr>
        <w:t>SUSPENSÃO</w:t>
      </w:r>
    </w:p>
    <w:p w14:paraId="083A938F" w14:textId="77777777" w:rsidR="00FF27F4" w:rsidRPr="00527E48" w:rsidRDefault="00FF27F4" w:rsidP="00FF27F4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A3B76E4" w14:textId="61A7A97B" w:rsidR="00FF27F4" w:rsidRDefault="00FF27F4" w:rsidP="00FF27F4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47726DA5F0FE4D8293B906A93AAD9762"/>
          </w:placeholder>
        </w:sdtPr>
        <w:sdtContent>
          <w:bookmarkEnd w:id="0"/>
          <w:r w:rsidR="001F1431">
            <w:rPr>
              <w:rFonts w:ascii="Arial Narrow" w:hAnsi="Arial Narrow" w:cs="Arial"/>
              <w:b/>
              <w:color w:val="000000"/>
            </w:rPr>
            <w:t>28</w:t>
          </w:r>
          <w:r>
            <w:rPr>
              <w:rFonts w:ascii="Arial Narrow" w:hAnsi="Arial Narrow" w:cs="Arial"/>
              <w:b/>
              <w:color w:val="000000"/>
            </w:rPr>
            <w:t>/2026</w:t>
          </w:r>
        </w:sdtContent>
      </w:sdt>
    </w:p>
    <w:p w14:paraId="664CED88" w14:textId="77777777" w:rsidR="00FF27F4" w:rsidRDefault="00FF27F4" w:rsidP="00FF27F4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3041590B" w14:textId="77777777" w:rsidR="00FF27F4" w:rsidRDefault="00FF27F4" w:rsidP="00FF27F4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601BE48" w14:textId="217B1DD1" w:rsidR="00FF27F4" w:rsidRDefault="00FF27F4" w:rsidP="00FF27F4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</w:t>
      </w:r>
      <w:r w:rsidRPr="00F27CE2">
        <w:rPr>
          <w:rFonts w:ascii="Arial Narrow" w:hAnsi="Arial Narrow" w:cs="Arial"/>
        </w:rPr>
        <w:t>a suspensão “sine</w:t>
      </w:r>
      <w:r w:rsidR="001F1431">
        <w:rPr>
          <w:rFonts w:ascii="Arial Narrow" w:hAnsi="Arial Narrow" w:cs="Arial"/>
        </w:rPr>
        <w:t xml:space="preserve"> </w:t>
      </w:r>
      <w:r w:rsidRPr="00F27CE2">
        <w:rPr>
          <w:rFonts w:ascii="Arial Narrow" w:hAnsi="Arial Narrow" w:cs="Arial"/>
        </w:rPr>
        <w:t>die” do Chamamento Público</w:t>
      </w:r>
      <w:r w:rsidR="001F1431">
        <w:rPr>
          <w:rFonts w:ascii="Arial Narrow" w:hAnsi="Arial Narrow" w:cs="Arial"/>
        </w:rPr>
        <w:t xml:space="preserve"> </w:t>
      </w:r>
      <w:r w:rsidRPr="00F27CE2">
        <w:rPr>
          <w:rFonts w:ascii="Arial Narrow" w:hAnsi="Arial Narrow" w:cs="Arial"/>
        </w:rPr>
        <w:t>nº</w:t>
      </w:r>
      <w:r>
        <w:rPr>
          <w:rFonts w:ascii="Arial Narrow" w:hAnsi="Arial Narrow" w:cs="Arial"/>
        </w:rPr>
        <w:t xml:space="preserve"> </w:t>
      </w:r>
      <w:r w:rsidR="001F1431">
        <w:rPr>
          <w:rFonts w:ascii="Arial Narrow" w:hAnsi="Arial Narrow" w:cs="Arial"/>
        </w:rPr>
        <w:t>28</w:t>
      </w:r>
      <w:r>
        <w:rPr>
          <w:rFonts w:ascii="Arial Narrow" w:hAnsi="Arial Narrow" w:cs="Arial"/>
        </w:rPr>
        <w:t xml:space="preserve">/2026, cujo objeto é </w:t>
      </w:r>
      <w:bookmarkStart w:id="1" w:name="_Hlk219384035"/>
      <w:r w:rsidR="001F1431" w:rsidRPr="00900650">
        <w:rPr>
          <w:rFonts w:ascii="Arial Narrow" w:hAnsi="Arial Narrow" w:cs="Arial"/>
        </w:rPr>
        <w:t xml:space="preserve">contratação de empresa especializada para a prestação de serviços de administração e </w:t>
      </w:r>
      <w:r w:rsidR="001F1431" w:rsidRPr="004A18A7">
        <w:rPr>
          <w:rFonts w:ascii="Arial Narrow" w:hAnsi="Arial Narrow" w:cs="Arial"/>
        </w:rPr>
        <w:t>gerenciamento de benefícios de alimentação e refeição aos colaboradores das Entidades e Órgãos Nacionais do Sistema Indústria</w:t>
      </w:r>
      <w:r w:rsidR="001F1431" w:rsidRPr="004A18A7">
        <w:rPr>
          <w:rFonts w:ascii="Arial Narrow" w:hAnsi="Arial Narrow" w:cs="Arial"/>
          <w:color w:val="000000" w:themeColor="text1"/>
        </w:rPr>
        <w:t xml:space="preserve">, compreendendo </w:t>
      </w:r>
      <w:r w:rsidR="001F1431" w:rsidRPr="004A18A7">
        <w:rPr>
          <w:rFonts w:ascii="Arial Narrow" w:hAnsi="Arial Narrow" w:cs="Arial"/>
        </w:rPr>
        <w:t xml:space="preserve">o fornecimento de cartões eletrônicos com chip de segurança, a gestão das recargas mensais e a disponibilização de uma plataforma online para o gerenciamento dos benefícios, garantindo a aceitação em estabelecimentos credenciados em todo o território nacional nas condições e especificações descritas </w:t>
      </w:r>
      <w:bookmarkEnd w:id="1"/>
      <w:r w:rsidR="001F1431" w:rsidRPr="004A18A7">
        <w:rPr>
          <w:rFonts w:ascii="Arial Narrow" w:hAnsi="Arial Narrow" w:cs="Arial"/>
        </w:rPr>
        <w:t xml:space="preserve">no Termo de Referência (Anexo I) </w:t>
      </w:r>
      <w:r w:rsidR="001F1431">
        <w:rPr>
          <w:rFonts w:ascii="Arial Narrow" w:hAnsi="Arial Narrow" w:cs="Arial"/>
        </w:rPr>
        <w:t>do</w:t>
      </w:r>
      <w:r w:rsidR="001F1431" w:rsidRPr="004A18A7">
        <w:rPr>
          <w:rFonts w:ascii="Arial Narrow" w:hAnsi="Arial Narrow" w:cs="Arial"/>
        </w:rPr>
        <w:t xml:space="preserve"> Chamamento Público e demais anexos</w:t>
      </w:r>
      <w:r w:rsidR="001F1431">
        <w:rPr>
          <w:rFonts w:ascii="Arial Narrow" w:hAnsi="Arial Narrow" w:cs="Arial"/>
        </w:rPr>
        <w:t>, para resposta a pedidos de esclarecimentos</w:t>
      </w:r>
      <w:r w:rsidRPr="00037477">
        <w:rPr>
          <w:rFonts w:ascii="Arial Narrow" w:hAnsi="Arial Narrow" w:cs="Arial"/>
        </w:rPr>
        <w:t>.</w:t>
      </w:r>
    </w:p>
    <w:p w14:paraId="1BEDAE58" w14:textId="77777777" w:rsidR="00FF27F4" w:rsidRDefault="00FF27F4" w:rsidP="00FF27F4">
      <w:pPr>
        <w:shd w:val="clear" w:color="auto" w:fill="FFFFFF"/>
        <w:jc w:val="both"/>
        <w:rPr>
          <w:rFonts w:ascii="Arial Narrow" w:hAnsi="Arial Narrow" w:cs="Arial"/>
        </w:rPr>
      </w:pPr>
    </w:p>
    <w:p w14:paraId="084625D0" w14:textId="77777777" w:rsidR="00FF27F4" w:rsidRDefault="00FF27F4" w:rsidP="00FF27F4">
      <w:pPr>
        <w:shd w:val="clear" w:color="auto" w:fill="FFFFFF"/>
        <w:jc w:val="both"/>
        <w:rPr>
          <w:rFonts w:ascii="Arial Narrow" w:hAnsi="Arial Narrow" w:cs="Arial"/>
        </w:rPr>
      </w:pPr>
      <w:r w:rsidRPr="00F27CE2">
        <w:rPr>
          <w:rFonts w:ascii="Arial Narrow" w:hAnsi="Arial Narrow" w:cs="Arial"/>
        </w:rPr>
        <w:t>Oportunamente será divulgada, por meio dos mesmos veículos de comunicação, a nova data de abertura do Chamamento Público.</w:t>
      </w:r>
      <w:r w:rsidRPr="00037477">
        <w:rPr>
          <w:rFonts w:ascii="Arial Narrow" w:hAnsi="Arial Narrow" w:cs="Arial"/>
        </w:rPr>
        <w:t xml:space="preserve"> </w:t>
      </w:r>
    </w:p>
    <w:p w14:paraId="062546C0" w14:textId="77777777" w:rsidR="00FF27F4" w:rsidRPr="00037477" w:rsidRDefault="00FF27F4" w:rsidP="00FF27F4">
      <w:pPr>
        <w:shd w:val="clear" w:color="auto" w:fill="FFFFFF"/>
        <w:jc w:val="both"/>
        <w:rPr>
          <w:rFonts w:ascii="Arial Narrow" w:hAnsi="Arial Narrow" w:cs="Arial"/>
        </w:rPr>
      </w:pPr>
    </w:p>
    <w:p w14:paraId="5F17F157" w14:textId="77777777" w:rsidR="00FF27F4" w:rsidRDefault="00FF27F4" w:rsidP="00FF27F4">
      <w:pPr>
        <w:shd w:val="clear" w:color="auto" w:fill="FFFFFF"/>
        <w:jc w:val="both"/>
        <w:rPr>
          <w:rFonts w:ascii="Arial Narrow" w:hAnsi="Arial Narrow" w:cs="Arial"/>
        </w:rPr>
      </w:pPr>
    </w:p>
    <w:p w14:paraId="68565B1B" w14:textId="77777777" w:rsidR="00FF27F4" w:rsidRPr="00037477" w:rsidRDefault="00FF27F4" w:rsidP="00FF27F4">
      <w:pPr>
        <w:pStyle w:val="LO-Normal"/>
        <w:jc w:val="center"/>
        <w:rPr>
          <w:rFonts w:ascii="Arial Narrow" w:hAnsi="Arial Narrow"/>
          <w:b/>
        </w:rPr>
      </w:pPr>
    </w:p>
    <w:p w14:paraId="53F1FDF0" w14:textId="59072460" w:rsidR="00FF27F4" w:rsidRDefault="00FF27F4" w:rsidP="00FF27F4">
      <w:pPr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>
        <w:rPr>
          <w:rFonts w:ascii="Arial Narrow" w:hAnsi="Arial Narrow" w:cs="Arial"/>
        </w:rPr>
        <w:t>18</w:t>
      </w:r>
      <w:r w:rsidRPr="00037477">
        <w:rPr>
          <w:rFonts w:ascii="Arial Narrow" w:hAnsi="Arial Narrow" w:cs="Arial"/>
        </w:rPr>
        <w:t xml:space="preserve"> de </w:t>
      </w:r>
      <w:r w:rsidR="001F1431">
        <w:rPr>
          <w:rFonts w:ascii="Arial Narrow" w:hAnsi="Arial Narrow" w:cs="Arial"/>
        </w:rPr>
        <w:t>maio</w:t>
      </w:r>
      <w:r>
        <w:rPr>
          <w:rFonts w:ascii="Arial Narrow" w:hAnsi="Arial Narrow" w:cs="Arial"/>
        </w:rPr>
        <w:t xml:space="preserve"> </w:t>
      </w:r>
      <w:r w:rsidRPr="00037477">
        <w:rPr>
          <w:rFonts w:ascii="Arial Narrow" w:hAnsi="Arial Narrow" w:cs="Arial"/>
        </w:rPr>
        <w:t>de 202</w:t>
      </w:r>
      <w:r>
        <w:rPr>
          <w:rFonts w:ascii="Arial Narrow" w:hAnsi="Arial Narrow" w:cs="Arial"/>
        </w:rPr>
        <w:t>6.</w:t>
      </w:r>
    </w:p>
    <w:p w14:paraId="05A7C5F2" w14:textId="77777777" w:rsidR="00FF27F4" w:rsidRDefault="00FF27F4" w:rsidP="00FF27F4">
      <w:pPr>
        <w:jc w:val="right"/>
      </w:pPr>
    </w:p>
    <w:p w14:paraId="731826E9" w14:textId="77777777" w:rsidR="001F1431" w:rsidRDefault="001F1431" w:rsidP="00FF27F4">
      <w:pPr>
        <w:jc w:val="right"/>
      </w:pPr>
    </w:p>
    <w:p w14:paraId="10617BA8" w14:textId="77777777" w:rsidR="00FF27F4" w:rsidRDefault="00FF27F4" w:rsidP="00FF27F4">
      <w:pPr>
        <w:jc w:val="right"/>
      </w:pPr>
    </w:p>
    <w:p w14:paraId="06D18BFD" w14:textId="77777777" w:rsidR="00FF27F4" w:rsidRPr="00037477" w:rsidRDefault="00FF27F4" w:rsidP="00FF27F4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2FF425FA" w14:textId="77777777" w:rsidR="00FF27F4" w:rsidRPr="00900A4D" w:rsidRDefault="00FF27F4" w:rsidP="00FF27F4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4461C315" w14:textId="77777777" w:rsidR="00FF27F4" w:rsidRDefault="00FF27F4" w:rsidP="00FF27F4">
      <w:pPr>
        <w:jc w:val="right"/>
      </w:pPr>
    </w:p>
    <w:p w14:paraId="247F8806" w14:textId="77777777" w:rsidR="00B41850" w:rsidRDefault="00B41850"/>
    <w:p w14:paraId="4B921DC1" w14:textId="3C8C61AD" w:rsidR="00C365D8" w:rsidRPr="00A70CB7" w:rsidRDefault="00C365D8">
      <w:pPr>
        <w:rPr>
          <w:u w:val="single"/>
        </w:rPr>
      </w:pPr>
    </w:p>
    <w:sectPr w:rsidR="00C365D8" w:rsidRPr="00A70CB7" w:rsidSect="00FF27F4">
      <w:headerReference w:type="default" r:id="rId11"/>
      <w:pgSz w:w="11906" w:h="16838"/>
      <w:pgMar w:top="1702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E247" w14:textId="77777777" w:rsidR="007327C8" w:rsidRDefault="007327C8">
      <w:r>
        <w:separator/>
      </w:r>
    </w:p>
  </w:endnote>
  <w:endnote w:type="continuationSeparator" w:id="0">
    <w:p w14:paraId="1AC8CB02" w14:textId="77777777" w:rsidR="007327C8" w:rsidRDefault="0073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7EA2" w14:textId="77777777" w:rsidR="007327C8" w:rsidRDefault="007327C8">
      <w:r>
        <w:separator/>
      </w:r>
    </w:p>
  </w:footnote>
  <w:footnote w:type="continuationSeparator" w:id="0">
    <w:p w14:paraId="25FAE923" w14:textId="77777777" w:rsidR="007327C8" w:rsidRDefault="0073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57DD" w14:textId="60DEEED0" w:rsidR="00B41C88" w:rsidRPr="001D6143" w:rsidRDefault="00C649F4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C85BD" wp14:editId="7D211E08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72951" cy="10716680"/>
          <wp:effectExtent l="0" t="0" r="0" b="2540"/>
          <wp:wrapNone/>
          <wp:docPr id="20353351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40289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51" cy="107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469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69D2"/>
    <w:rsid w:val="000532CF"/>
    <w:rsid w:val="0007600B"/>
    <w:rsid w:val="00094AAF"/>
    <w:rsid w:val="000A2A1A"/>
    <w:rsid w:val="000A2C7B"/>
    <w:rsid w:val="000B54E6"/>
    <w:rsid w:val="000E34A3"/>
    <w:rsid w:val="00142718"/>
    <w:rsid w:val="00145B80"/>
    <w:rsid w:val="00183B2A"/>
    <w:rsid w:val="001D6143"/>
    <w:rsid w:val="001F1431"/>
    <w:rsid w:val="002D63C9"/>
    <w:rsid w:val="002E46E0"/>
    <w:rsid w:val="00356C3F"/>
    <w:rsid w:val="0036230A"/>
    <w:rsid w:val="00364299"/>
    <w:rsid w:val="00377AD8"/>
    <w:rsid w:val="003B4426"/>
    <w:rsid w:val="003F6B09"/>
    <w:rsid w:val="004109C2"/>
    <w:rsid w:val="00420CB8"/>
    <w:rsid w:val="004254E0"/>
    <w:rsid w:val="00464A80"/>
    <w:rsid w:val="00490FAF"/>
    <w:rsid w:val="004B24FA"/>
    <w:rsid w:val="004C60F5"/>
    <w:rsid w:val="004F706A"/>
    <w:rsid w:val="00525D08"/>
    <w:rsid w:val="00536B9F"/>
    <w:rsid w:val="00544EA6"/>
    <w:rsid w:val="005542B3"/>
    <w:rsid w:val="005B0568"/>
    <w:rsid w:val="005C7985"/>
    <w:rsid w:val="005E3D00"/>
    <w:rsid w:val="005F0A7A"/>
    <w:rsid w:val="00613EA2"/>
    <w:rsid w:val="006361C3"/>
    <w:rsid w:val="00654A62"/>
    <w:rsid w:val="006A7292"/>
    <w:rsid w:val="007106CC"/>
    <w:rsid w:val="007327C8"/>
    <w:rsid w:val="00752A6C"/>
    <w:rsid w:val="007B296F"/>
    <w:rsid w:val="007F62CD"/>
    <w:rsid w:val="008039CC"/>
    <w:rsid w:val="008108E8"/>
    <w:rsid w:val="00824983"/>
    <w:rsid w:val="0083349D"/>
    <w:rsid w:val="00861C1E"/>
    <w:rsid w:val="008C03E1"/>
    <w:rsid w:val="008D1686"/>
    <w:rsid w:val="0091148A"/>
    <w:rsid w:val="00943574"/>
    <w:rsid w:val="00974EE8"/>
    <w:rsid w:val="00980400"/>
    <w:rsid w:val="009872B6"/>
    <w:rsid w:val="00993AAE"/>
    <w:rsid w:val="009B29E5"/>
    <w:rsid w:val="009C2B5E"/>
    <w:rsid w:val="00A30258"/>
    <w:rsid w:val="00A375FB"/>
    <w:rsid w:val="00A5372A"/>
    <w:rsid w:val="00A65579"/>
    <w:rsid w:val="00A70CB7"/>
    <w:rsid w:val="00A82196"/>
    <w:rsid w:val="00A915D7"/>
    <w:rsid w:val="00A957B8"/>
    <w:rsid w:val="00AA5607"/>
    <w:rsid w:val="00B05E52"/>
    <w:rsid w:val="00B3335D"/>
    <w:rsid w:val="00B41850"/>
    <w:rsid w:val="00B41C88"/>
    <w:rsid w:val="00B70785"/>
    <w:rsid w:val="00C24AE6"/>
    <w:rsid w:val="00C365D8"/>
    <w:rsid w:val="00C440E0"/>
    <w:rsid w:val="00C552A2"/>
    <w:rsid w:val="00C56F05"/>
    <w:rsid w:val="00C649F4"/>
    <w:rsid w:val="00C769DC"/>
    <w:rsid w:val="00D26F6F"/>
    <w:rsid w:val="00D40681"/>
    <w:rsid w:val="00D63BB8"/>
    <w:rsid w:val="00DC6713"/>
    <w:rsid w:val="00DD0190"/>
    <w:rsid w:val="00E26F05"/>
    <w:rsid w:val="00E676E9"/>
    <w:rsid w:val="00E86447"/>
    <w:rsid w:val="00F24D76"/>
    <w:rsid w:val="00F34711"/>
    <w:rsid w:val="00FB0E1F"/>
    <w:rsid w:val="00FF27F4"/>
    <w:rsid w:val="3F72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LO-Normal">
    <w:name w:val="LO-Normal"/>
    <w:rsid w:val="00FF27F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726DA5F0FE4D8293B906A93AAD9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11786-21C3-4DB0-B292-C250E328A10C}"/>
      </w:docPartPr>
      <w:docPartBody>
        <w:p w:rsidR="0099149F" w:rsidRDefault="005C2353" w:rsidP="005C2353">
          <w:pPr>
            <w:pStyle w:val="47726DA5F0FE4D8293B906A93AAD9762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53"/>
    <w:rsid w:val="005C2353"/>
    <w:rsid w:val="0099149F"/>
    <w:rsid w:val="00D2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2353"/>
    <w:rPr>
      <w:color w:val="808080"/>
    </w:rPr>
  </w:style>
  <w:style w:type="paragraph" w:customStyle="1" w:styleId="47726DA5F0FE4D8293B906A93AAD9762">
    <w:name w:val="47726DA5F0FE4D8293B906A93AAD9762"/>
    <w:rsid w:val="005C2353"/>
  </w:style>
  <w:style w:type="paragraph" w:customStyle="1" w:styleId="8B2E341DE4CF413E948D76407025871A">
    <w:name w:val="8B2E341DE4CF413E948D76407025871A"/>
    <w:rsid w:val="005C2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Props1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AAA14-13B4-4424-8400-6E20787B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965</Characters>
  <Application>Microsoft Office Word</Application>
  <DocSecurity>0</DocSecurity>
  <Lines>8</Lines>
  <Paragraphs>2</Paragraphs>
  <ScaleCrop>false</ScaleCrop>
  <Company>SCNI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2013-08-09T20:26:00Z</cp:lastPrinted>
  <dcterms:created xsi:type="dcterms:W3CDTF">2026-05-18T18:25:00Z</dcterms:created>
  <dcterms:modified xsi:type="dcterms:W3CDTF">2026-05-18T18:41:00Z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