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4D37" w14:textId="226EDE94" w:rsidR="00850922" w:rsidRPr="0034294B" w:rsidRDefault="00850922" w:rsidP="00A2565A">
      <w:pPr>
        <w:spacing w:after="0"/>
        <w:ind w:right="709"/>
        <w:jc w:val="center"/>
        <w:rPr>
          <w:rFonts w:ascii="Arial Narrow" w:eastAsia="Times New Roman" w:hAnsi="Arial Narrow" w:cs="Arial"/>
          <w:b/>
          <w:color w:val="000000"/>
          <w:lang w:eastAsia="pt-BR"/>
        </w:rPr>
      </w:pPr>
      <w:r w:rsidRPr="0034294B">
        <w:rPr>
          <w:rFonts w:ascii="Arial Narrow" w:eastAsia="Times New Roman" w:hAnsi="Arial Narrow" w:cs="Arial"/>
          <w:b/>
          <w:color w:val="000000"/>
          <w:lang w:eastAsia="pt-BR"/>
        </w:rPr>
        <w:t xml:space="preserve">Esclarecimento </w:t>
      </w:r>
      <w:r w:rsidR="003471A9" w:rsidRPr="0034294B">
        <w:rPr>
          <w:rFonts w:ascii="Arial Narrow" w:eastAsia="Times New Roman" w:hAnsi="Arial Narrow" w:cs="Arial"/>
          <w:b/>
          <w:color w:val="000000"/>
          <w:lang w:eastAsia="pt-BR"/>
        </w:rPr>
        <w:t>2</w:t>
      </w:r>
    </w:p>
    <w:p w14:paraId="6A00CBCD" w14:textId="1C8E6B7D" w:rsidR="00A2565A" w:rsidRPr="0034294B" w:rsidRDefault="00A2565A" w:rsidP="00A2565A">
      <w:pPr>
        <w:spacing w:after="0"/>
        <w:ind w:right="709"/>
        <w:jc w:val="center"/>
        <w:rPr>
          <w:rFonts w:ascii="Arial Narrow" w:eastAsia="Times New Roman" w:hAnsi="Arial Narrow" w:cs="Arial"/>
          <w:color w:val="000000"/>
          <w:lang w:eastAsia="pt-BR"/>
        </w:rPr>
      </w:pPr>
      <w:r w:rsidRPr="0034294B">
        <w:rPr>
          <w:rFonts w:ascii="Arial Narrow" w:eastAsia="Times New Roman" w:hAnsi="Arial Narrow" w:cs="Arial"/>
          <w:b/>
          <w:color w:val="000000"/>
          <w:lang w:eastAsia="pt-BR"/>
        </w:rPr>
        <w:t>EDITAL DE LICITAÇÃO</w:t>
      </w:r>
    </w:p>
    <w:p w14:paraId="3B975F66" w14:textId="16740912" w:rsidR="00A2565A" w:rsidRPr="0034294B" w:rsidRDefault="00A2565A" w:rsidP="00A2565A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color w:val="000000"/>
          <w:lang w:eastAsia="pt-BR"/>
        </w:rPr>
      </w:pPr>
      <w:r w:rsidRPr="0034294B">
        <w:rPr>
          <w:rFonts w:ascii="Arial Narrow" w:eastAsia="Times New Roman" w:hAnsi="Arial Narrow" w:cs="Arial"/>
          <w:b/>
          <w:color w:val="000000"/>
          <w:lang w:eastAsia="pt-BR"/>
        </w:rPr>
        <w:tab/>
        <w:t xml:space="preserve">PREGÃO </w:t>
      </w:r>
      <w:r w:rsidR="008C1716" w:rsidRPr="0034294B">
        <w:rPr>
          <w:rFonts w:ascii="Arial Narrow" w:eastAsia="Times New Roman" w:hAnsi="Arial Narrow" w:cs="Arial"/>
          <w:b/>
          <w:color w:val="000000"/>
          <w:lang w:eastAsia="pt-BR"/>
        </w:rPr>
        <w:t>PRESENCIAL</w:t>
      </w:r>
      <w:r w:rsidRPr="0034294B">
        <w:rPr>
          <w:rFonts w:ascii="Arial Narrow" w:eastAsia="Times New Roman" w:hAnsi="Arial Narrow" w:cs="Arial"/>
          <w:b/>
          <w:color w:val="000000"/>
          <w:lang w:eastAsia="pt-BR"/>
        </w:rPr>
        <w:t xml:space="preserve"> N° 1</w:t>
      </w:r>
      <w:r w:rsidR="008C1716" w:rsidRPr="0034294B">
        <w:rPr>
          <w:rFonts w:ascii="Arial Narrow" w:eastAsia="Times New Roman" w:hAnsi="Arial Narrow" w:cs="Arial"/>
          <w:b/>
          <w:color w:val="000000"/>
          <w:lang w:eastAsia="pt-BR"/>
        </w:rPr>
        <w:t>5</w:t>
      </w:r>
      <w:r w:rsidRPr="0034294B">
        <w:rPr>
          <w:rFonts w:ascii="Arial Narrow" w:eastAsia="Times New Roman" w:hAnsi="Arial Narrow" w:cs="Arial"/>
          <w:b/>
          <w:color w:val="000000"/>
          <w:lang w:eastAsia="pt-BR"/>
        </w:rPr>
        <w:t>/2022</w:t>
      </w:r>
    </w:p>
    <w:p w14:paraId="3933A36C" w14:textId="77777777" w:rsidR="00A2565A" w:rsidRPr="0034294B" w:rsidRDefault="00A2565A" w:rsidP="00A2565A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color w:val="000000"/>
          <w:lang w:eastAsia="pt-BR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5"/>
        <w:gridCol w:w="3424"/>
      </w:tblGrid>
      <w:tr w:rsidR="008C1716" w:rsidRPr="0034294B" w14:paraId="08E024D2" w14:textId="77777777" w:rsidTr="00417C42">
        <w:trPr>
          <w:cantSplit/>
          <w:trHeight w:val="38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D66" w14:textId="77777777" w:rsidR="008C1716" w:rsidRPr="0034294B" w:rsidRDefault="008C1716" w:rsidP="00D14B5D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lang w:eastAsia="pt-BR"/>
              </w:rPr>
            </w:pPr>
            <w:r w:rsidRPr="0034294B">
              <w:rPr>
                <w:rFonts w:ascii="Arial Narrow" w:eastAsia="Times New Roman" w:hAnsi="Arial Narrow" w:cs="Arial"/>
                <w:b/>
                <w:bCs/>
                <w:color w:val="000000"/>
                <w:lang w:eastAsia="pt-BR"/>
              </w:rPr>
              <w:t>Processo-PRO – 00021/2022 – SC 021396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BE5F" w14:textId="77777777" w:rsidR="008C1716" w:rsidRPr="0034294B" w:rsidRDefault="008C1716" w:rsidP="00D14B5D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lang w:eastAsia="pt-BR"/>
              </w:rPr>
            </w:pPr>
            <w:r w:rsidRPr="0034294B">
              <w:rPr>
                <w:rFonts w:ascii="Arial Narrow" w:eastAsia="Times New Roman" w:hAnsi="Arial Narrow" w:cs="Arial"/>
                <w:b/>
                <w:bCs/>
                <w:color w:val="000000"/>
                <w:lang w:eastAsia="pt-BR"/>
              </w:rPr>
              <w:t>Tipo: Menor Preço por Lote</w:t>
            </w:r>
          </w:p>
        </w:tc>
      </w:tr>
      <w:tr w:rsidR="008C1716" w:rsidRPr="0034294B" w14:paraId="23918046" w14:textId="77777777" w:rsidTr="00417C42">
        <w:trPr>
          <w:cantSplit/>
          <w:trHeight w:val="29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4BC2" w14:textId="77777777" w:rsidR="008C1716" w:rsidRPr="0034294B" w:rsidRDefault="008C1716" w:rsidP="00D14B5D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lang w:eastAsia="pt-BR"/>
              </w:rPr>
            </w:pPr>
            <w:r w:rsidRPr="0034294B">
              <w:rPr>
                <w:rFonts w:ascii="Arial Narrow" w:eastAsia="Times New Roman" w:hAnsi="Arial Narrow" w:cs="Arial"/>
                <w:b/>
                <w:bCs/>
                <w:color w:val="000000"/>
                <w:lang w:eastAsia="pt-BR"/>
              </w:rPr>
              <w:t>Abertura: 22/02/2022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FF2E" w14:textId="77777777" w:rsidR="008C1716" w:rsidRPr="0034294B" w:rsidRDefault="008C1716" w:rsidP="00D14B5D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lang w:eastAsia="pt-BR"/>
              </w:rPr>
            </w:pPr>
            <w:r w:rsidRPr="0034294B">
              <w:rPr>
                <w:rFonts w:ascii="Arial Narrow" w:eastAsia="Times New Roman" w:hAnsi="Arial Narrow" w:cs="Arial"/>
                <w:b/>
                <w:bCs/>
                <w:color w:val="000000"/>
                <w:lang w:eastAsia="pt-BR"/>
              </w:rPr>
              <w:t>Horário: 10h</w:t>
            </w:r>
          </w:p>
        </w:tc>
      </w:tr>
      <w:tr w:rsidR="008C1716" w:rsidRPr="0034294B" w14:paraId="3DF7D4C1" w14:textId="77777777" w:rsidTr="00417C42">
        <w:trPr>
          <w:cantSplit/>
          <w:trHeight w:val="535"/>
        </w:trPr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BAE0" w14:textId="77777777" w:rsidR="008C1716" w:rsidRPr="0034294B" w:rsidRDefault="008C1716" w:rsidP="00D14B5D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lang w:eastAsia="pt-BR"/>
              </w:rPr>
            </w:pPr>
            <w:r w:rsidRPr="0034294B">
              <w:rPr>
                <w:rFonts w:ascii="Arial Narrow" w:eastAsia="Times New Roman" w:hAnsi="Arial Narrow" w:cs="Arial"/>
                <w:b/>
                <w:bCs/>
                <w:color w:val="000000"/>
                <w:lang w:eastAsia="pt-BR"/>
              </w:rPr>
              <w:t xml:space="preserve">Local: SBN, Quadra 1, Bloco C, Edifício Roberto Simonsen, 2º andar, CEP 70040-903 Brasília (DF) - Fones (61) 3317-9891 email: </w:t>
            </w:r>
            <w:hyperlink r:id="rId8" w:history="1">
              <w:r w:rsidRPr="0034294B">
                <w:rPr>
                  <w:rStyle w:val="Hyperlink"/>
                  <w:rFonts w:ascii="Arial Narrow" w:eastAsia="Times New Roman" w:hAnsi="Arial Narrow"/>
                  <w:b/>
                  <w:bCs/>
                  <w:lang w:eastAsia="pt-BR"/>
                </w:rPr>
                <w:t>licitacoes@cni.com.br</w:t>
              </w:r>
            </w:hyperlink>
            <w:r w:rsidRPr="0034294B">
              <w:rPr>
                <w:rFonts w:ascii="Arial Narrow" w:eastAsia="Times New Roman" w:hAnsi="Arial Narrow" w:cs="Arial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</w:tbl>
    <w:p w14:paraId="7917D6B8" w14:textId="60F00FA7" w:rsidR="000C3E5A" w:rsidRPr="0034294B" w:rsidRDefault="000C3E5A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Arial"/>
        </w:rPr>
      </w:pPr>
    </w:p>
    <w:p w14:paraId="1DC8BBD2" w14:textId="53607350" w:rsidR="003471A9" w:rsidRPr="0034294B" w:rsidRDefault="0034294B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b/>
          <w:bCs/>
          <w:color w:val="201F1E"/>
          <w:shd w:val="clear" w:color="auto" w:fill="FFFFFF"/>
        </w:rPr>
        <w:t>PERGUNTA</w:t>
      </w:r>
      <w:r w:rsidRPr="0034294B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Pr="0034294B">
        <w:rPr>
          <w:rFonts w:ascii="Arial Narrow" w:hAnsi="Arial Narrow" w:cs="Calibri"/>
          <w:b/>
          <w:bCs/>
          <w:color w:val="201F1E"/>
          <w:shd w:val="clear" w:color="auto" w:fill="FFFFFF"/>
        </w:rPr>
        <w:t>1</w:t>
      </w:r>
      <w:r w:rsidR="00A93956" w:rsidRPr="0034294B">
        <w:rPr>
          <w:rFonts w:ascii="Arial Narrow" w:hAnsi="Arial Narrow" w:cs="Calibri"/>
          <w:b/>
          <w:bCs/>
          <w:color w:val="201F1E"/>
          <w:shd w:val="clear" w:color="auto" w:fill="FFFFFF"/>
        </w:rPr>
        <w:t>:</w:t>
      </w:r>
      <w:r w:rsidR="00A93956" w:rsidRPr="0034294B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="003471A9" w:rsidRPr="0034294B">
        <w:rPr>
          <w:rFonts w:ascii="Arial Narrow" w:hAnsi="Arial Narrow" w:cs="Calibri"/>
          <w:color w:val="201F1E"/>
          <w:shd w:val="clear" w:color="auto" w:fill="FFFFFF"/>
        </w:rPr>
        <w:t>No Anexo I – Termo de Referência, item 4.6 diz-se:</w:t>
      </w:r>
    </w:p>
    <w:p w14:paraId="38DA2BD9" w14:textId="77777777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</w:p>
    <w:p w14:paraId="01C893D7" w14:textId="2214E87A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>4.6. “Os circuitos de acesso ao endereço informado no item 2.2.2 acima deverá ser provido em infraestrutura de fibra óptica para o item I.b e II.b.”</w:t>
      </w:r>
    </w:p>
    <w:p w14:paraId="06DC4FAA" w14:textId="77777777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 xml:space="preserve"> </w:t>
      </w:r>
    </w:p>
    <w:p w14:paraId="1B3A5A1F" w14:textId="1D630CC7" w:rsidR="003471A9" w:rsidRPr="0034294B" w:rsidRDefault="003471A9" w:rsidP="003471A9">
      <w:pPr>
        <w:pStyle w:val="PargrafodaLista"/>
        <w:numPr>
          <w:ilvl w:val="0"/>
          <w:numId w:val="26"/>
        </w:num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>Todos os equipamentos e links devem suportar tanto IPv4 e IPv6, sendo que este último deve estar implementado de forma nativa em pilha dupla.</w:t>
      </w:r>
    </w:p>
    <w:p w14:paraId="28A024E4" w14:textId="77777777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</w:p>
    <w:p w14:paraId="22B3F933" w14:textId="2955432E" w:rsidR="003471A9" w:rsidRPr="0034294B" w:rsidRDefault="003471A9" w:rsidP="003471A9">
      <w:pPr>
        <w:pStyle w:val="PargrafodaLista"/>
        <w:numPr>
          <w:ilvl w:val="0"/>
          <w:numId w:val="26"/>
        </w:num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>O CONTRATADO deverá fornecer um bloco de 4 endereços IPv4 e 2 endereços IPv6 públicos para uso exclusivo do CONTRATANTE</w:t>
      </w:r>
    </w:p>
    <w:p w14:paraId="6D6BE01B" w14:textId="77777777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</w:p>
    <w:p w14:paraId="5E81700E" w14:textId="65ED03D4" w:rsidR="003471A9" w:rsidRPr="0034294B" w:rsidRDefault="003471A9" w:rsidP="003471A9">
      <w:pPr>
        <w:pStyle w:val="PargrafodaLista"/>
        <w:numPr>
          <w:ilvl w:val="0"/>
          <w:numId w:val="26"/>
        </w:num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>O acesso deverá permitir qualquer tipo de aplicação através da INTERNET, inclusive VoIP, não podendo o CONTRATADO impor restrições ao uso de quaisquer protocolos, aplicações, endereços, portas ou URLs;</w:t>
      </w:r>
    </w:p>
    <w:p w14:paraId="26B4B9DB" w14:textId="77777777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</w:p>
    <w:p w14:paraId="7E4AC831" w14:textId="7A6F1593" w:rsidR="003471A9" w:rsidRPr="0034294B" w:rsidRDefault="003471A9" w:rsidP="003471A9">
      <w:pPr>
        <w:pStyle w:val="PargrafodaLista"/>
        <w:numPr>
          <w:ilvl w:val="0"/>
          <w:numId w:val="26"/>
        </w:num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>O Contratado deverá estabelecer uma VPN para o roteador evitando deixar portas administrativas públicas para internet;</w:t>
      </w:r>
    </w:p>
    <w:p w14:paraId="5FBEFBF8" w14:textId="77777777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</w:p>
    <w:p w14:paraId="3CD539AD" w14:textId="77777777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>Os Itens acima descritos no item 4.6 fazem parte do serviço de internet item I.a e II.a, desta forma estes requisitos devem ser removidos deste item para as corretas especificações de circuitos lan to lan como se pede nos itens I.b e II.b.</w:t>
      </w:r>
    </w:p>
    <w:p w14:paraId="728A71BB" w14:textId="77777777" w:rsidR="003471A9" w:rsidRPr="0034294B" w:rsidRDefault="003471A9" w:rsidP="003471A9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</w:p>
    <w:p w14:paraId="5E4AE5FF" w14:textId="443A1456" w:rsidR="00E21591" w:rsidRPr="0034294B" w:rsidRDefault="003471A9" w:rsidP="003471A9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lang w:eastAsia="pt-BR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>Estamos certos de nosso entendimento? Se sim, aguardamos o acerto do Termo de Referência para melhor compreensão e cotação da proposta.</w:t>
      </w:r>
    </w:p>
    <w:p w14:paraId="5BD281A2" w14:textId="77777777" w:rsidR="00AC7412" w:rsidRPr="0034294B" w:rsidRDefault="00AC7412" w:rsidP="00062AD3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lang w:eastAsia="pt-BR"/>
        </w:rPr>
      </w:pPr>
    </w:p>
    <w:p w14:paraId="1B8209D6" w14:textId="222AF0D8" w:rsidR="00073F5E" w:rsidRPr="0034294B" w:rsidRDefault="00A93956" w:rsidP="00073F5E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34294B">
        <w:rPr>
          <w:rFonts w:ascii="Arial Narrow" w:hAnsi="Arial Narrow" w:cs="Calibri"/>
          <w:b/>
          <w:bCs/>
          <w:sz w:val="22"/>
          <w:szCs w:val="22"/>
          <w:shd w:val="clear" w:color="auto" w:fill="FFFFFF"/>
        </w:rPr>
        <w:t xml:space="preserve">Resposta: </w:t>
      </w:r>
      <w:r w:rsidR="00E21591" w:rsidRPr="0034294B">
        <w:rPr>
          <w:rFonts w:ascii="Arial Narrow" w:hAnsi="Arial Narrow" w:cs="Calibri"/>
          <w:b/>
          <w:bCs/>
          <w:sz w:val="22"/>
          <w:szCs w:val="22"/>
          <w:shd w:val="clear" w:color="auto" w:fill="FFFFFF"/>
        </w:rPr>
        <w:t xml:space="preserve"> </w:t>
      </w:r>
      <w:r w:rsidR="00073F5E" w:rsidRPr="0034294B">
        <w:rPr>
          <w:rFonts w:ascii="Arial Narrow" w:eastAsia="Arial" w:hAnsi="Arial Narrow" w:cs="Arial"/>
          <w:sz w:val="22"/>
          <w:szCs w:val="22"/>
        </w:rPr>
        <w:t>O entendimento está correto</w:t>
      </w:r>
      <w:r w:rsidR="00CA01D4" w:rsidRPr="0034294B">
        <w:rPr>
          <w:rFonts w:ascii="Arial Narrow" w:eastAsia="Arial" w:hAnsi="Arial Narrow" w:cs="Arial"/>
          <w:sz w:val="22"/>
          <w:szCs w:val="22"/>
        </w:rPr>
        <w:t>.</w:t>
      </w:r>
      <w:r w:rsidR="00073F5E" w:rsidRPr="0034294B">
        <w:rPr>
          <w:rFonts w:ascii="Arial Narrow" w:eastAsia="Arial" w:hAnsi="Arial Narrow" w:cs="Arial"/>
          <w:sz w:val="22"/>
          <w:szCs w:val="22"/>
        </w:rPr>
        <w:t xml:space="preserve"> </w:t>
      </w:r>
      <w:r w:rsidR="00CA01D4" w:rsidRPr="0034294B">
        <w:rPr>
          <w:rFonts w:ascii="Arial Narrow" w:eastAsia="Arial" w:hAnsi="Arial Narrow" w:cs="Arial"/>
          <w:sz w:val="22"/>
          <w:szCs w:val="22"/>
        </w:rPr>
        <w:t>O</w:t>
      </w:r>
      <w:r w:rsidR="00073F5E" w:rsidRPr="0034294B">
        <w:rPr>
          <w:rFonts w:ascii="Arial Narrow" w:eastAsia="Arial" w:hAnsi="Arial Narrow" w:cs="Arial"/>
          <w:sz w:val="22"/>
          <w:szCs w:val="22"/>
        </w:rPr>
        <w:t xml:space="preserve"> </w:t>
      </w:r>
      <w:r w:rsidR="00CD45F7" w:rsidRPr="0034294B">
        <w:rPr>
          <w:rFonts w:ascii="Arial Narrow" w:eastAsia="Arial" w:hAnsi="Arial Narrow" w:cs="Arial"/>
          <w:sz w:val="22"/>
          <w:szCs w:val="22"/>
        </w:rPr>
        <w:t>Item</w:t>
      </w:r>
      <w:r w:rsidR="00073F5E" w:rsidRPr="0034294B">
        <w:rPr>
          <w:rFonts w:ascii="Arial Narrow" w:eastAsia="Arial" w:hAnsi="Arial Narrow" w:cs="Arial"/>
          <w:sz w:val="22"/>
          <w:szCs w:val="22"/>
        </w:rPr>
        <w:t xml:space="preserve"> </w:t>
      </w:r>
      <w:r w:rsidR="00CD45F7" w:rsidRPr="0034294B">
        <w:rPr>
          <w:rFonts w:ascii="Arial Narrow" w:eastAsia="Arial" w:hAnsi="Arial Narrow" w:cs="Arial"/>
          <w:sz w:val="22"/>
          <w:szCs w:val="22"/>
        </w:rPr>
        <w:t>4.6</w:t>
      </w:r>
      <w:r w:rsidR="00417C42" w:rsidRPr="0034294B">
        <w:rPr>
          <w:rFonts w:ascii="Arial Narrow" w:eastAsia="Arial" w:hAnsi="Arial Narrow" w:cs="Arial"/>
          <w:sz w:val="22"/>
          <w:szCs w:val="22"/>
        </w:rPr>
        <w:t>.1</w:t>
      </w:r>
      <w:r w:rsidR="00CD45F7" w:rsidRPr="0034294B">
        <w:rPr>
          <w:rFonts w:ascii="Arial Narrow" w:eastAsia="Arial" w:hAnsi="Arial Narrow" w:cs="Arial"/>
          <w:sz w:val="22"/>
          <w:szCs w:val="22"/>
        </w:rPr>
        <w:t xml:space="preserve"> do Termo de Referência</w:t>
      </w:r>
      <w:r w:rsidR="00CA01D4" w:rsidRPr="0034294B">
        <w:rPr>
          <w:rFonts w:ascii="Arial Narrow" w:eastAsia="Arial" w:hAnsi="Arial Narrow" w:cs="Arial"/>
          <w:sz w:val="22"/>
          <w:szCs w:val="22"/>
        </w:rPr>
        <w:t xml:space="preserve"> (Anexo I) </w:t>
      </w:r>
      <w:r w:rsidR="00073F5E" w:rsidRPr="0034294B">
        <w:rPr>
          <w:rFonts w:ascii="Arial Narrow" w:eastAsia="Arial" w:hAnsi="Arial Narrow" w:cs="Arial"/>
          <w:sz w:val="22"/>
          <w:szCs w:val="22"/>
        </w:rPr>
        <w:t xml:space="preserve">será retificado </w:t>
      </w:r>
      <w:r w:rsidR="0004127D">
        <w:rPr>
          <w:rFonts w:ascii="Arial Narrow" w:eastAsia="Arial" w:hAnsi="Arial Narrow" w:cs="Arial"/>
          <w:sz w:val="22"/>
          <w:szCs w:val="22"/>
        </w:rPr>
        <w:t xml:space="preserve">e disponibilizado no site: </w:t>
      </w:r>
      <w:hyperlink r:id="rId9" w:anchor="pregao" w:history="1">
        <w:r w:rsidR="0004127D" w:rsidRPr="006F5C47">
          <w:rPr>
            <w:rStyle w:val="Hyperlink"/>
            <w:rFonts w:ascii="Arial Narrow" w:eastAsia="Arial" w:hAnsi="Arial Narrow" w:cs="Arial"/>
            <w:sz w:val="22"/>
            <w:szCs w:val="22"/>
          </w:rPr>
          <w:t>https://www.portaldaindustria.com.br/licitacoes/#pregao</w:t>
        </w:r>
      </w:hyperlink>
    </w:p>
    <w:p w14:paraId="16FB0F37" w14:textId="19CEBB9E" w:rsidR="004C73CD" w:rsidRPr="0034294B" w:rsidRDefault="0034294B" w:rsidP="004C73CD">
      <w:pPr>
        <w:pStyle w:val="Corpodetexto"/>
        <w:rPr>
          <w:rFonts w:ascii="Arial Narrow" w:hAnsi="Arial Narrow"/>
          <w:lang w:eastAsia="pt-BR"/>
        </w:rPr>
      </w:pPr>
      <w:r w:rsidRPr="0034294B">
        <w:rPr>
          <w:rFonts w:ascii="Arial Narrow" w:hAnsi="Arial Narrow"/>
          <w:lang w:eastAsia="pt-BR"/>
        </w:rPr>
        <w:t>____________________________________________________________________________________</w:t>
      </w:r>
    </w:p>
    <w:p w14:paraId="52179821" w14:textId="1B370F74" w:rsidR="0034294B" w:rsidRDefault="0034294B" w:rsidP="0034294B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b/>
          <w:bCs/>
          <w:color w:val="201F1E"/>
          <w:shd w:val="clear" w:color="auto" w:fill="FFFFFF"/>
        </w:rPr>
        <w:t>PERGUNTA</w:t>
      </w:r>
      <w:r w:rsidRPr="0034294B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Pr="0034294B">
        <w:rPr>
          <w:rFonts w:ascii="Arial Narrow" w:hAnsi="Arial Narrow" w:cs="Calibri"/>
          <w:b/>
          <w:bCs/>
          <w:color w:val="201F1E"/>
          <w:shd w:val="clear" w:color="auto" w:fill="FFFFFF"/>
        </w:rPr>
        <w:t>2:</w:t>
      </w:r>
      <w:r w:rsidRPr="0034294B">
        <w:rPr>
          <w:rFonts w:ascii="Arial Narrow" w:hAnsi="Arial Narrow" w:cs="Calibri"/>
          <w:color w:val="201F1E"/>
          <w:shd w:val="clear" w:color="auto" w:fill="FFFFFF"/>
        </w:rPr>
        <w:t xml:space="preserve"> 6.4.1. Serviços de acesso IP Lan to Lan:</w:t>
      </w:r>
    </w:p>
    <w:p w14:paraId="2A588FD0" w14:textId="77777777" w:rsidR="007967DE" w:rsidRPr="0034294B" w:rsidRDefault="007967DE" w:rsidP="0034294B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</w:p>
    <w:p w14:paraId="6E340420" w14:textId="24EB8B1E" w:rsidR="0034294B" w:rsidRPr="007967DE" w:rsidRDefault="0034294B" w:rsidP="007967DE">
      <w:pPr>
        <w:pStyle w:val="PargrafodaLista"/>
        <w:numPr>
          <w:ilvl w:val="0"/>
          <w:numId w:val="30"/>
        </w:num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7967DE">
        <w:rPr>
          <w:rFonts w:ascii="Arial Narrow" w:hAnsi="Arial Narrow" w:cs="Calibri"/>
          <w:color w:val="201F1E"/>
          <w:shd w:val="clear" w:color="auto" w:fill="FFFFFF"/>
        </w:rPr>
        <w:t>acesso de estações da Rede Interna do SESI Lab a hosts das Entidades Nacionais do Sistema Industria;</w:t>
      </w:r>
    </w:p>
    <w:p w14:paraId="5C8F2D2B" w14:textId="5AA2E30B" w:rsidR="0034294B" w:rsidRPr="007967DE" w:rsidRDefault="0034294B" w:rsidP="007967DE">
      <w:pPr>
        <w:pStyle w:val="PargrafodaLista"/>
        <w:numPr>
          <w:ilvl w:val="0"/>
          <w:numId w:val="30"/>
        </w:num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  <w:r w:rsidRPr="007967DE">
        <w:rPr>
          <w:rFonts w:ascii="Arial Narrow" w:hAnsi="Arial Narrow" w:cs="Calibri"/>
          <w:color w:val="201F1E"/>
          <w:shd w:val="clear" w:color="auto" w:fill="FFFFFF"/>
        </w:rPr>
        <w:t>acesso de estações da Rede Interna das Entidades Nacionais do Sistema Industria a hosts do SESI Lab;</w:t>
      </w:r>
    </w:p>
    <w:p w14:paraId="7BC4BA09" w14:textId="77777777" w:rsidR="0034294B" w:rsidRPr="0034294B" w:rsidRDefault="0034294B" w:rsidP="0034294B">
      <w:pPr>
        <w:shd w:val="clear" w:color="auto" w:fill="FFFFFF"/>
        <w:spacing w:after="0"/>
        <w:rPr>
          <w:rFonts w:ascii="Arial Narrow" w:hAnsi="Arial Narrow" w:cs="Calibri"/>
          <w:color w:val="201F1E"/>
          <w:shd w:val="clear" w:color="auto" w:fill="FFFFFF"/>
        </w:rPr>
      </w:pPr>
    </w:p>
    <w:p w14:paraId="41E5EC2F" w14:textId="4A887E2D" w:rsidR="0034294B" w:rsidRPr="0034294B" w:rsidRDefault="0034294B" w:rsidP="0034294B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lang w:eastAsia="pt-BR"/>
        </w:rPr>
      </w:pPr>
      <w:r w:rsidRPr="0034294B">
        <w:rPr>
          <w:rFonts w:ascii="Arial Narrow" w:hAnsi="Arial Narrow" w:cs="Calibri"/>
          <w:color w:val="201F1E"/>
          <w:shd w:val="clear" w:color="auto" w:fill="FFFFFF"/>
        </w:rPr>
        <w:t>A fim de dimensionar a solução de maneira inequívoca, solicitamos saber se o enlace deverá ser fornecido via camada 3 (Layer 3) através de uma solução MPLS, ou seja, com o fornecimento de equipamento de roteamento (Roteadores) ou se o enlace deverá ser fornecido via camada 2 (Layer 2) através de uma solução Lan to Lan.</w:t>
      </w:r>
      <w:r w:rsidR="00823885">
        <w:rPr>
          <w:rFonts w:ascii="Arial Narrow" w:hAnsi="Arial Narrow" w:cs="Calibri"/>
          <w:color w:val="201F1E"/>
          <w:shd w:val="clear" w:color="auto" w:fill="FFFFFF"/>
        </w:rPr>
        <w:t xml:space="preserve"> </w:t>
      </w:r>
      <w:r w:rsidRPr="0034294B">
        <w:rPr>
          <w:rFonts w:ascii="Arial Narrow" w:hAnsi="Arial Narrow" w:cs="Calibri"/>
          <w:color w:val="201F1E"/>
          <w:shd w:val="clear" w:color="auto" w:fill="FFFFFF"/>
        </w:rPr>
        <w:t>Nossa solicitação será atendida?</w:t>
      </w:r>
    </w:p>
    <w:p w14:paraId="2CA29C0B" w14:textId="77777777" w:rsidR="0034294B" w:rsidRPr="0034294B" w:rsidRDefault="0034294B" w:rsidP="0034294B">
      <w:pPr>
        <w:shd w:val="clear" w:color="auto" w:fill="FFFFFF"/>
        <w:spacing w:after="0"/>
        <w:rPr>
          <w:rFonts w:ascii="Arial Narrow" w:eastAsia="Times New Roman" w:hAnsi="Arial Narrow" w:cs="Segoe UI"/>
          <w:color w:val="201F1E"/>
          <w:lang w:eastAsia="pt-BR"/>
        </w:rPr>
      </w:pPr>
    </w:p>
    <w:p w14:paraId="75492B15" w14:textId="02DBBE33" w:rsidR="0034294B" w:rsidRPr="0034294B" w:rsidRDefault="0034294B" w:rsidP="0034294B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Arial Narrow" w:eastAsia="Arial" w:hAnsi="Arial Narrow" w:cs="Arial"/>
        </w:rPr>
      </w:pPr>
      <w:r w:rsidRPr="0034294B">
        <w:rPr>
          <w:rFonts w:ascii="Arial Narrow" w:hAnsi="Arial Narrow" w:cs="Calibri"/>
          <w:b/>
          <w:bCs/>
          <w:sz w:val="22"/>
          <w:szCs w:val="22"/>
          <w:shd w:val="clear" w:color="auto" w:fill="FFFFFF"/>
        </w:rPr>
        <w:lastRenderedPageBreak/>
        <w:t xml:space="preserve">Resposta: </w:t>
      </w:r>
      <w:r w:rsidR="0004127D">
        <w:rPr>
          <w:rFonts w:ascii="Arial Narrow" w:hAnsi="Arial Narrow" w:cs="Calibri"/>
          <w:sz w:val="22"/>
          <w:szCs w:val="22"/>
          <w:shd w:val="clear" w:color="auto" w:fill="FFFFFF"/>
        </w:rPr>
        <w:t>A solicitação não</w:t>
      </w:r>
      <w:r w:rsidR="0004127D" w:rsidRPr="0004127D">
        <w:rPr>
          <w:rFonts w:ascii="Arial Narrow" w:hAnsi="Arial Narrow" w:cs="Calibri"/>
          <w:sz w:val="22"/>
          <w:szCs w:val="22"/>
          <w:shd w:val="clear" w:color="auto" w:fill="FFFFFF"/>
        </w:rPr>
        <w:t xml:space="preserve"> será atendida por que o</w:t>
      </w:r>
      <w:r w:rsidRPr="0034294B">
        <w:rPr>
          <w:rFonts w:ascii="Arial Narrow" w:hAnsi="Arial Narrow" w:cs="Calibri"/>
          <w:sz w:val="22"/>
          <w:szCs w:val="22"/>
          <w:shd w:val="clear" w:color="auto" w:fill="FFFFFF"/>
        </w:rPr>
        <w:t xml:space="preserve"> objeto de contratação IP Lan to Lan visa uma conexão fim a fim e privada para interligação entre as redes do SESI Lab e Entidades Nacionais do Sistema Indústria, todos os dispositivos necessários para atender esse objeto deve compor a proposta do participante, conforme descrito nos itens Ia e IIb da tabela apresentada no </w:t>
      </w:r>
      <w:r w:rsidR="00C65853">
        <w:rPr>
          <w:rFonts w:ascii="Arial Narrow" w:hAnsi="Arial Narrow" w:cs="Calibri"/>
          <w:sz w:val="22"/>
          <w:szCs w:val="22"/>
          <w:shd w:val="clear" w:color="auto" w:fill="FFFFFF"/>
        </w:rPr>
        <w:t xml:space="preserve">Item </w:t>
      </w:r>
      <w:r w:rsidRPr="0034294B">
        <w:rPr>
          <w:rFonts w:ascii="Arial Narrow" w:hAnsi="Arial Narrow" w:cs="Calibri"/>
          <w:sz w:val="22"/>
          <w:szCs w:val="22"/>
          <w:shd w:val="clear" w:color="auto" w:fill="FFFFFF"/>
        </w:rPr>
        <w:t>3 e requisitos técnicos e funcionais apresentados no item 4.</w:t>
      </w:r>
    </w:p>
    <w:p w14:paraId="064CD67A" w14:textId="4CCCC050" w:rsidR="00867D04" w:rsidRDefault="00867D04" w:rsidP="0034294B">
      <w:pPr>
        <w:pStyle w:val="Corpodetexto"/>
        <w:rPr>
          <w:rFonts w:ascii="Arial Narrow" w:hAnsi="Arial Narrow"/>
          <w:lang w:eastAsia="pt-BR"/>
        </w:rPr>
      </w:pPr>
    </w:p>
    <w:p w14:paraId="2FD7897D" w14:textId="1C6D591A" w:rsidR="004F01AC" w:rsidRPr="0034294B" w:rsidRDefault="004F01AC" w:rsidP="006B71D2">
      <w:pPr>
        <w:shd w:val="clear" w:color="auto" w:fill="FFFFFF"/>
        <w:spacing w:after="160" w:line="259" w:lineRule="auto"/>
        <w:ind w:right="-285"/>
        <w:textAlignment w:val="baseline"/>
        <w:rPr>
          <w:rFonts w:ascii="Arial Narrow" w:hAnsi="Arial Narrow"/>
          <w:b/>
        </w:rPr>
      </w:pPr>
      <w:r w:rsidRPr="0034294B">
        <w:rPr>
          <w:rFonts w:ascii="Arial Narrow" w:hAnsi="Arial Narrow"/>
          <w:b/>
        </w:rPr>
        <w:t>Para todos os efeitos este documento passa a integrar o edital em referência.</w:t>
      </w:r>
    </w:p>
    <w:p w14:paraId="3D426B3A" w14:textId="77777777" w:rsidR="00DF5556" w:rsidRPr="0034294B" w:rsidRDefault="00DF5556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</w:p>
    <w:p w14:paraId="358456ED" w14:textId="31078DED" w:rsidR="00DF5556" w:rsidRPr="0034294B" w:rsidRDefault="00DF5556" w:rsidP="007701E4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color w:val="201F1E"/>
          <w:shd w:val="clear" w:color="auto" w:fill="FFFFFF"/>
        </w:rPr>
      </w:pPr>
    </w:p>
    <w:p w14:paraId="09DC900C" w14:textId="54F4FB8A" w:rsidR="00DF5556" w:rsidRPr="0034294B" w:rsidRDefault="00DF555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  <w:r w:rsidRPr="0034294B">
        <w:rPr>
          <w:rFonts w:ascii="Arial Narrow" w:hAnsi="Arial Narrow" w:cs="Calibri"/>
          <w:b/>
          <w:bCs/>
          <w:color w:val="201F1E"/>
          <w:shd w:val="clear" w:color="auto" w:fill="FFFFFF"/>
        </w:rPr>
        <w:t>COMISSÃO PERMANENTE DE LICITAÇÃO</w:t>
      </w:r>
    </w:p>
    <w:p w14:paraId="5562CF66" w14:textId="4ABB55F8" w:rsidR="00A937D6" w:rsidRPr="0034294B" w:rsidRDefault="00A937D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5FE92C81" w14:textId="0F5D3319" w:rsidR="00A937D6" w:rsidRPr="0034294B" w:rsidRDefault="00A937D6" w:rsidP="004C73CD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1A18AABF" w14:textId="3F5B2233" w:rsidR="00A937D6" w:rsidRPr="0034294B" w:rsidRDefault="00A937D6" w:rsidP="004D22F2">
      <w:pPr>
        <w:tabs>
          <w:tab w:val="left" w:pos="284"/>
        </w:tabs>
        <w:spacing w:after="0" w:line="276" w:lineRule="auto"/>
        <w:ind w:right="-28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263BDCF0" w14:textId="6197B7EE" w:rsidR="00A937D6" w:rsidRPr="0034294B" w:rsidRDefault="00A937D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p w14:paraId="14781003" w14:textId="77777777" w:rsidR="00A937D6" w:rsidRPr="0034294B" w:rsidRDefault="00A937D6" w:rsidP="00DF5556">
      <w:pPr>
        <w:tabs>
          <w:tab w:val="left" w:pos="284"/>
        </w:tabs>
        <w:spacing w:after="0" w:line="276" w:lineRule="auto"/>
        <w:ind w:right="-28"/>
        <w:jc w:val="center"/>
        <w:rPr>
          <w:rFonts w:ascii="Arial Narrow" w:hAnsi="Arial Narrow" w:cs="Calibri"/>
          <w:b/>
          <w:bCs/>
          <w:color w:val="201F1E"/>
          <w:shd w:val="clear" w:color="auto" w:fill="FFFFFF"/>
        </w:rPr>
      </w:pPr>
    </w:p>
    <w:sectPr w:rsidR="00A937D6" w:rsidRPr="003429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E21B" w14:textId="77777777" w:rsidR="00A0289E" w:rsidRDefault="00A0289E" w:rsidP="00793617">
      <w:pPr>
        <w:spacing w:after="0"/>
      </w:pPr>
      <w:r>
        <w:separator/>
      </w:r>
    </w:p>
  </w:endnote>
  <w:endnote w:type="continuationSeparator" w:id="0">
    <w:p w14:paraId="0831B330" w14:textId="77777777" w:rsidR="00A0289E" w:rsidRDefault="00A0289E" w:rsidP="007936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4308" w14:textId="77777777" w:rsidR="00A0289E" w:rsidRDefault="00A0289E" w:rsidP="00793617">
      <w:pPr>
        <w:spacing w:after="0"/>
      </w:pPr>
      <w:r>
        <w:separator/>
      </w:r>
    </w:p>
  </w:footnote>
  <w:footnote w:type="continuationSeparator" w:id="0">
    <w:p w14:paraId="54A48852" w14:textId="77777777" w:rsidR="00A0289E" w:rsidRDefault="00A0289E" w:rsidP="00793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6738" w14:textId="1094909E" w:rsidR="008C1716" w:rsidRDefault="008C1716" w:rsidP="008C1716">
    <w:pPr>
      <w:pStyle w:val="Cabealho"/>
      <w:jc w:val="center"/>
    </w:pPr>
    <w:r w:rsidRPr="00CF7F4A">
      <w:rPr>
        <w:noProof/>
      </w:rPr>
      <w:drawing>
        <wp:inline distT="0" distB="0" distL="0" distR="0" wp14:anchorId="51B73483" wp14:editId="4C7DC8FE">
          <wp:extent cx="2028825" cy="762000"/>
          <wp:effectExtent l="0" t="0" r="9525" b="0"/>
          <wp:docPr id="1" name="Imagem 1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EE289" w14:textId="1860B973" w:rsidR="00793617" w:rsidRDefault="00793617" w:rsidP="007936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6E7"/>
    <w:multiLevelType w:val="hybridMultilevel"/>
    <w:tmpl w:val="5A6EA5F0"/>
    <w:lvl w:ilvl="0" w:tplc="80244ABA">
      <w:start w:val="1"/>
      <w:numFmt w:val="upperLetter"/>
      <w:lvlText w:val="%1)"/>
      <w:lvlJc w:val="left"/>
      <w:pPr>
        <w:ind w:left="354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7742C9C"/>
    <w:multiLevelType w:val="multilevel"/>
    <w:tmpl w:val="E926D3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937615"/>
    <w:multiLevelType w:val="multilevel"/>
    <w:tmpl w:val="BA82C0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67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D6176"/>
    <w:multiLevelType w:val="hybridMultilevel"/>
    <w:tmpl w:val="9390847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7754E"/>
    <w:multiLevelType w:val="multilevel"/>
    <w:tmpl w:val="C2BEAF0C"/>
    <w:lvl w:ilvl="0">
      <w:start w:val="1"/>
      <w:numFmt w:val="decimal"/>
      <w:lvlText w:val="%1."/>
      <w:lvlJc w:val="left"/>
      <w:pPr>
        <w:ind w:left="928" w:hanging="360"/>
      </w:pPr>
      <w:rPr>
        <w:rFonts w:eastAsia="Arial" w:cstheme="maj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0ED184D"/>
    <w:multiLevelType w:val="multilevel"/>
    <w:tmpl w:val="0B644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 w:val="0"/>
        <w:i w:val="0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55B6D09"/>
    <w:multiLevelType w:val="hybridMultilevel"/>
    <w:tmpl w:val="63788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8B2"/>
    <w:multiLevelType w:val="multilevel"/>
    <w:tmpl w:val="A8CE5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001B5"/>
    <w:multiLevelType w:val="hybridMultilevel"/>
    <w:tmpl w:val="55A27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52120"/>
    <w:multiLevelType w:val="multilevel"/>
    <w:tmpl w:val="156E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F122B"/>
    <w:multiLevelType w:val="hybridMultilevel"/>
    <w:tmpl w:val="15081732"/>
    <w:lvl w:ilvl="0" w:tplc="A39ABC72">
      <w:start w:val="1"/>
      <w:numFmt w:val="lowerLetter"/>
      <w:lvlText w:val="%1)"/>
      <w:lvlJc w:val="left"/>
      <w:pPr>
        <w:ind w:left="720" w:hanging="360"/>
      </w:pPr>
      <w:rPr>
        <w:rFonts w:eastAsia="Arial Narro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31AF7"/>
    <w:multiLevelType w:val="multilevel"/>
    <w:tmpl w:val="4FE8073C"/>
    <w:lvl w:ilvl="0">
      <w:start w:val="5"/>
      <w:numFmt w:val="decimal"/>
      <w:lvlText w:val="%1."/>
      <w:lvlJc w:val="left"/>
      <w:pPr>
        <w:ind w:left="360" w:hanging="360"/>
      </w:pPr>
      <w:rPr>
        <w:rFonts w:eastAsia="Batang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Batang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cs="Arial" w:hint="default"/>
        <w:color w:val="auto"/>
      </w:rPr>
    </w:lvl>
  </w:abstractNum>
  <w:abstractNum w:abstractNumId="12" w15:restartNumberingAfterBreak="0">
    <w:nsid w:val="35B0612F"/>
    <w:multiLevelType w:val="multilevel"/>
    <w:tmpl w:val="489C0220"/>
    <w:lvl w:ilvl="0">
      <w:start w:val="4"/>
      <w:numFmt w:val="decimal"/>
      <w:lvlText w:val="%1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 Narrow" w:eastAsia="Batang" w:hAnsi="Arial Narrow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eastAsia="Batang" w:hAnsi="Arial Narrow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eastAsia="Batang" w:hAnsi="Arial Narrow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eastAsia="Batang" w:hAnsi="Arial Narrow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eastAsia="Batang" w:hAnsi="Arial Narrow" w:cs="Arial" w:hint="default"/>
        <w:color w:val="auto"/>
      </w:rPr>
    </w:lvl>
  </w:abstractNum>
  <w:abstractNum w:abstractNumId="13" w15:restartNumberingAfterBreak="0">
    <w:nsid w:val="362317DD"/>
    <w:multiLevelType w:val="hybridMultilevel"/>
    <w:tmpl w:val="53C07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23F97"/>
    <w:multiLevelType w:val="multilevel"/>
    <w:tmpl w:val="991C7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03D1F2F"/>
    <w:multiLevelType w:val="multilevel"/>
    <w:tmpl w:val="F7840F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DD5291"/>
    <w:multiLevelType w:val="hybridMultilevel"/>
    <w:tmpl w:val="D1508E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454DC"/>
    <w:multiLevelType w:val="multilevel"/>
    <w:tmpl w:val="767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3634BA"/>
    <w:multiLevelType w:val="hybridMultilevel"/>
    <w:tmpl w:val="F2B2615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73ED4"/>
    <w:multiLevelType w:val="hybridMultilevel"/>
    <w:tmpl w:val="334C70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662BE"/>
    <w:multiLevelType w:val="multilevel"/>
    <w:tmpl w:val="346C959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7D6DF3"/>
    <w:multiLevelType w:val="hybridMultilevel"/>
    <w:tmpl w:val="C68A3414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6EC42A70"/>
    <w:multiLevelType w:val="multilevel"/>
    <w:tmpl w:val="9888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A7111E"/>
    <w:multiLevelType w:val="multilevel"/>
    <w:tmpl w:val="CA9C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545F1C"/>
    <w:multiLevelType w:val="multilevel"/>
    <w:tmpl w:val="EACA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4317FE"/>
    <w:multiLevelType w:val="hybridMultilevel"/>
    <w:tmpl w:val="4AB8FE6E"/>
    <w:lvl w:ilvl="0" w:tplc="A7E6CEDC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C7295"/>
    <w:multiLevelType w:val="hybridMultilevel"/>
    <w:tmpl w:val="BCF0FB24"/>
    <w:lvl w:ilvl="0" w:tplc="E9A2A9AC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20B92"/>
    <w:multiLevelType w:val="hybridMultilevel"/>
    <w:tmpl w:val="3F1ED3E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E7078"/>
    <w:multiLevelType w:val="multilevel"/>
    <w:tmpl w:val="156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C03725"/>
    <w:multiLevelType w:val="multilevel"/>
    <w:tmpl w:val="7A6AAEB2"/>
    <w:lvl w:ilvl="0">
      <w:start w:val="10"/>
      <w:numFmt w:val="decimal"/>
      <w:lvlText w:val="%1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Batang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Batang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Batang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Batang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Batang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Batang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Batang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Batang" w:hint="default"/>
        <w:b w:val="0"/>
      </w:rPr>
    </w:lvl>
  </w:abstractNum>
  <w:num w:numId="1">
    <w:abstractNumId w:val="5"/>
  </w:num>
  <w:num w:numId="2">
    <w:abstractNumId w:val="1"/>
  </w:num>
  <w:num w:numId="3">
    <w:abstractNumId w:val="20"/>
  </w:num>
  <w:num w:numId="4">
    <w:abstractNumId w:val="14"/>
  </w:num>
  <w:num w:numId="5">
    <w:abstractNumId w:val="21"/>
  </w:num>
  <w:num w:numId="6">
    <w:abstractNumId w:val="29"/>
  </w:num>
  <w:num w:numId="7">
    <w:abstractNumId w:val="19"/>
  </w:num>
  <w:num w:numId="8">
    <w:abstractNumId w:val="16"/>
  </w:num>
  <w:num w:numId="9">
    <w:abstractNumId w:val="15"/>
  </w:num>
  <w:num w:numId="10">
    <w:abstractNumId w:val="4"/>
  </w:num>
  <w:num w:numId="11">
    <w:abstractNumId w:val="27"/>
  </w:num>
  <w:num w:numId="12">
    <w:abstractNumId w:val="6"/>
  </w:num>
  <w:num w:numId="13">
    <w:abstractNumId w:val="10"/>
  </w:num>
  <w:num w:numId="14">
    <w:abstractNumId w:val="12"/>
  </w:num>
  <w:num w:numId="15">
    <w:abstractNumId w:val="11"/>
  </w:num>
  <w:num w:numId="16">
    <w:abstractNumId w:val="0"/>
  </w:num>
  <w:num w:numId="17">
    <w:abstractNumId w:val="24"/>
  </w:num>
  <w:num w:numId="18">
    <w:abstractNumId w:val="9"/>
  </w:num>
  <w:num w:numId="19">
    <w:abstractNumId w:val="28"/>
  </w:num>
  <w:num w:numId="20">
    <w:abstractNumId w:val="23"/>
  </w:num>
  <w:num w:numId="21">
    <w:abstractNumId w:val="7"/>
  </w:num>
  <w:num w:numId="22">
    <w:abstractNumId w:val="22"/>
  </w:num>
  <w:num w:numId="23">
    <w:abstractNumId w:val="17"/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6"/>
  </w:num>
  <w:num w:numId="28">
    <w:abstractNumId w:val="18"/>
  </w:num>
  <w:num w:numId="29">
    <w:abstractNumId w:val="3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E"/>
    <w:rsid w:val="00000788"/>
    <w:rsid w:val="0000671C"/>
    <w:rsid w:val="00015E07"/>
    <w:rsid w:val="00017988"/>
    <w:rsid w:val="00022B01"/>
    <w:rsid w:val="000247F8"/>
    <w:rsid w:val="000305D8"/>
    <w:rsid w:val="0004127D"/>
    <w:rsid w:val="0004244D"/>
    <w:rsid w:val="000548E6"/>
    <w:rsid w:val="00062AD3"/>
    <w:rsid w:val="00067C15"/>
    <w:rsid w:val="00073F5E"/>
    <w:rsid w:val="00084BA5"/>
    <w:rsid w:val="00086E1E"/>
    <w:rsid w:val="000A6839"/>
    <w:rsid w:val="000B293B"/>
    <w:rsid w:val="000B3E0B"/>
    <w:rsid w:val="000B3E7D"/>
    <w:rsid w:val="000B45BB"/>
    <w:rsid w:val="000B783F"/>
    <w:rsid w:val="000C19CB"/>
    <w:rsid w:val="000C3E5A"/>
    <w:rsid w:val="000D662F"/>
    <w:rsid w:val="000D7EA6"/>
    <w:rsid w:val="000E3E7C"/>
    <w:rsid w:val="000E4B42"/>
    <w:rsid w:val="000E6790"/>
    <w:rsid w:val="000F3470"/>
    <w:rsid w:val="00101055"/>
    <w:rsid w:val="00101AD8"/>
    <w:rsid w:val="00111D97"/>
    <w:rsid w:val="001128D9"/>
    <w:rsid w:val="0012013A"/>
    <w:rsid w:val="0012020A"/>
    <w:rsid w:val="001256D2"/>
    <w:rsid w:val="00125711"/>
    <w:rsid w:val="00125C36"/>
    <w:rsid w:val="001269E6"/>
    <w:rsid w:val="001276D0"/>
    <w:rsid w:val="00130537"/>
    <w:rsid w:val="001315BE"/>
    <w:rsid w:val="00131D80"/>
    <w:rsid w:val="00137A0A"/>
    <w:rsid w:val="00143266"/>
    <w:rsid w:val="001451CD"/>
    <w:rsid w:val="0014599F"/>
    <w:rsid w:val="00145E20"/>
    <w:rsid w:val="00163859"/>
    <w:rsid w:val="0016681E"/>
    <w:rsid w:val="001739B8"/>
    <w:rsid w:val="0018400F"/>
    <w:rsid w:val="001955B5"/>
    <w:rsid w:val="001A2513"/>
    <w:rsid w:val="001A2EB6"/>
    <w:rsid w:val="001A3EFA"/>
    <w:rsid w:val="001A4706"/>
    <w:rsid w:val="001A77F3"/>
    <w:rsid w:val="001B3D40"/>
    <w:rsid w:val="001B40BE"/>
    <w:rsid w:val="001C32EC"/>
    <w:rsid w:val="001D1D90"/>
    <w:rsid w:val="001D24F0"/>
    <w:rsid w:val="001E24CE"/>
    <w:rsid w:val="001F45AD"/>
    <w:rsid w:val="00202815"/>
    <w:rsid w:val="002032C2"/>
    <w:rsid w:val="002130CD"/>
    <w:rsid w:val="00214BBB"/>
    <w:rsid w:val="00214CF0"/>
    <w:rsid w:val="002168F9"/>
    <w:rsid w:val="0022201B"/>
    <w:rsid w:val="002268F9"/>
    <w:rsid w:val="00226C03"/>
    <w:rsid w:val="002334AE"/>
    <w:rsid w:val="0023482E"/>
    <w:rsid w:val="00263025"/>
    <w:rsid w:val="00267D23"/>
    <w:rsid w:val="002761E9"/>
    <w:rsid w:val="002764A6"/>
    <w:rsid w:val="00280481"/>
    <w:rsid w:val="00286BA4"/>
    <w:rsid w:val="00290B87"/>
    <w:rsid w:val="00293F14"/>
    <w:rsid w:val="00294FF1"/>
    <w:rsid w:val="002959D4"/>
    <w:rsid w:val="002A54AC"/>
    <w:rsid w:val="002A5910"/>
    <w:rsid w:val="002B0662"/>
    <w:rsid w:val="002B1C37"/>
    <w:rsid w:val="002B6690"/>
    <w:rsid w:val="002C268A"/>
    <w:rsid w:val="002C38E1"/>
    <w:rsid w:val="002C4044"/>
    <w:rsid w:val="002C4B3B"/>
    <w:rsid w:val="002D1451"/>
    <w:rsid w:val="002D270C"/>
    <w:rsid w:val="002D2ECA"/>
    <w:rsid w:val="002E0993"/>
    <w:rsid w:val="002E136E"/>
    <w:rsid w:val="002E1B90"/>
    <w:rsid w:val="002E3751"/>
    <w:rsid w:val="002E60D2"/>
    <w:rsid w:val="002F0CF7"/>
    <w:rsid w:val="002F4228"/>
    <w:rsid w:val="00300D57"/>
    <w:rsid w:val="00300D5A"/>
    <w:rsid w:val="003103D4"/>
    <w:rsid w:val="003109D7"/>
    <w:rsid w:val="003141C3"/>
    <w:rsid w:val="00317BCF"/>
    <w:rsid w:val="00327774"/>
    <w:rsid w:val="003314C0"/>
    <w:rsid w:val="0034294B"/>
    <w:rsid w:val="003469CF"/>
    <w:rsid w:val="003471A9"/>
    <w:rsid w:val="003704DC"/>
    <w:rsid w:val="0038098C"/>
    <w:rsid w:val="00381CAE"/>
    <w:rsid w:val="00384EF2"/>
    <w:rsid w:val="00392251"/>
    <w:rsid w:val="00393432"/>
    <w:rsid w:val="003B4186"/>
    <w:rsid w:val="003C6A7E"/>
    <w:rsid w:val="003C7C1C"/>
    <w:rsid w:val="003C7F42"/>
    <w:rsid w:val="003D3F10"/>
    <w:rsid w:val="003E12F4"/>
    <w:rsid w:val="003E411F"/>
    <w:rsid w:val="003F175C"/>
    <w:rsid w:val="003F2FF5"/>
    <w:rsid w:val="003F739D"/>
    <w:rsid w:val="0040633D"/>
    <w:rsid w:val="00406603"/>
    <w:rsid w:val="00411942"/>
    <w:rsid w:val="00414937"/>
    <w:rsid w:val="0041663B"/>
    <w:rsid w:val="00417C42"/>
    <w:rsid w:val="0043036D"/>
    <w:rsid w:val="00441A87"/>
    <w:rsid w:val="004637C9"/>
    <w:rsid w:val="00464A65"/>
    <w:rsid w:val="00473442"/>
    <w:rsid w:val="004734FF"/>
    <w:rsid w:val="0047675D"/>
    <w:rsid w:val="00480BB8"/>
    <w:rsid w:val="00490B5A"/>
    <w:rsid w:val="004A566D"/>
    <w:rsid w:val="004A61B7"/>
    <w:rsid w:val="004B3715"/>
    <w:rsid w:val="004B44BC"/>
    <w:rsid w:val="004B6D82"/>
    <w:rsid w:val="004C73CD"/>
    <w:rsid w:val="004D22F2"/>
    <w:rsid w:val="004D3D61"/>
    <w:rsid w:val="004D3E48"/>
    <w:rsid w:val="004E4D3D"/>
    <w:rsid w:val="004F01AC"/>
    <w:rsid w:val="004F4D1A"/>
    <w:rsid w:val="0052032C"/>
    <w:rsid w:val="00542B9F"/>
    <w:rsid w:val="0054345B"/>
    <w:rsid w:val="0054378C"/>
    <w:rsid w:val="00551F7F"/>
    <w:rsid w:val="00555DEF"/>
    <w:rsid w:val="0056041F"/>
    <w:rsid w:val="00575D25"/>
    <w:rsid w:val="005802E7"/>
    <w:rsid w:val="00587DCF"/>
    <w:rsid w:val="00590F4C"/>
    <w:rsid w:val="00591BB1"/>
    <w:rsid w:val="00592BD4"/>
    <w:rsid w:val="00597296"/>
    <w:rsid w:val="005A4906"/>
    <w:rsid w:val="005A7057"/>
    <w:rsid w:val="005C7574"/>
    <w:rsid w:val="005D081F"/>
    <w:rsid w:val="005E47B6"/>
    <w:rsid w:val="005E5F4A"/>
    <w:rsid w:val="005E7DB5"/>
    <w:rsid w:val="005F65D6"/>
    <w:rsid w:val="005F76EB"/>
    <w:rsid w:val="006061F7"/>
    <w:rsid w:val="0060651F"/>
    <w:rsid w:val="006151CE"/>
    <w:rsid w:val="00615A4D"/>
    <w:rsid w:val="006218A3"/>
    <w:rsid w:val="00635695"/>
    <w:rsid w:val="006368E9"/>
    <w:rsid w:val="006370CD"/>
    <w:rsid w:val="006426C6"/>
    <w:rsid w:val="006443D6"/>
    <w:rsid w:val="00644D99"/>
    <w:rsid w:val="006456FB"/>
    <w:rsid w:val="0065334F"/>
    <w:rsid w:val="00660A01"/>
    <w:rsid w:val="00664FCB"/>
    <w:rsid w:val="00671974"/>
    <w:rsid w:val="006740F8"/>
    <w:rsid w:val="0067690C"/>
    <w:rsid w:val="006774B6"/>
    <w:rsid w:val="00682A13"/>
    <w:rsid w:val="00693751"/>
    <w:rsid w:val="006A47EC"/>
    <w:rsid w:val="006A4D45"/>
    <w:rsid w:val="006B067C"/>
    <w:rsid w:val="006B3D36"/>
    <w:rsid w:val="006B455A"/>
    <w:rsid w:val="006B49B0"/>
    <w:rsid w:val="006B59E9"/>
    <w:rsid w:val="006B6639"/>
    <w:rsid w:val="006B71D2"/>
    <w:rsid w:val="006C4B27"/>
    <w:rsid w:val="006E158C"/>
    <w:rsid w:val="006E1E9E"/>
    <w:rsid w:val="006F5C47"/>
    <w:rsid w:val="00705782"/>
    <w:rsid w:val="00706D9E"/>
    <w:rsid w:val="00711E64"/>
    <w:rsid w:val="0071739D"/>
    <w:rsid w:val="00723436"/>
    <w:rsid w:val="007252AB"/>
    <w:rsid w:val="0073201F"/>
    <w:rsid w:val="007336F9"/>
    <w:rsid w:val="00743D67"/>
    <w:rsid w:val="00756412"/>
    <w:rsid w:val="007605EB"/>
    <w:rsid w:val="0076709B"/>
    <w:rsid w:val="00767986"/>
    <w:rsid w:val="007701E4"/>
    <w:rsid w:val="00777631"/>
    <w:rsid w:val="007808F0"/>
    <w:rsid w:val="00780C0D"/>
    <w:rsid w:val="007830AE"/>
    <w:rsid w:val="00787DFE"/>
    <w:rsid w:val="00790FA8"/>
    <w:rsid w:val="00793617"/>
    <w:rsid w:val="00794921"/>
    <w:rsid w:val="0079546A"/>
    <w:rsid w:val="00795EA5"/>
    <w:rsid w:val="007967DE"/>
    <w:rsid w:val="007B2FD1"/>
    <w:rsid w:val="007B4093"/>
    <w:rsid w:val="007B5DFA"/>
    <w:rsid w:val="007C12FE"/>
    <w:rsid w:val="007D04D8"/>
    <w:rsid w:val="007E34F0"/>
    <w:rsid w:val="007E5E88"/>
    <w:rsid w:val="007F21A0"/>
    <w:rsid w:val="00810BC7"/>
    <w:rsid w:val="0081544C"/>
    <w:rsid w:val="00815681"/>
    <w:rsid w:val="00823885"/>
    <w:rsid w:val="008359E2"/>
    <w:rsid w:val="0083732E"/>
    <w:rsid w:val="00843B5A"/>
    <w:rsid w:val="00843C69"/>
    <w:rsid w:val="00850922"/>
    <w:rsid w:val="00852123"/>
    <w:rsid w:val="008567C0"/>
    <w:rsid w:val="008649D8"/>
    <w:rsid w:val="0086758A"/>
    <w:rsid w:val="00867D04"/>
    <w:rsid w:val="008734C3"/>
    <w:rsid w:val="0087515E"/>
    <w:rsid w:val="00877D26"/>
    <w:rsid w:val="00894790"/>
    <w:rsid w:val="008A032A"/>
    <w:rsid w:val="008A1682"/>
    <w:rsid w:val="008A4AC7"/>
    <w:rsid w:val="008B7804"/>
    <w:rsid w:val="008C1716"/>
    <w:rsid w:val="008C3323"/>
    <w:rsid w:val="008D4422"/>
    <w:rsid w:val="008E088E"/>
    <w:rsid w:val="008E3C17"/>
    <w:rsid w:val="008F5164"/>
    <w:rsid w:val="00907878"/>
    <w:rsid w:val="009137D2"/>
    <w:rsid w:val="00927027"/>
    <w:rsid w:val="00951356"/>
    <w:rsid w:val="0095352F"/>
    <w:rsid w:val="00964B65"/>
    <w:rsid w:val="00977EAB"/>
    <w:rsid w:val="00980149"/>
    <w:rsid w:val="00983165"/>
    <w:rsid w:val="00983171"/>
    <w:rsid w:val="00983A87"/>
    <w:rsid w:val="00984277"/>
    <w:rsid w:val="009A1ED5"/>
    <w:rsid w:val="009A7F3C"/>
    <w:rsid w:val="009B03E3"/>
    <w:rsid w:val="009C48EC"/>
    <w:rsid w:val="009D191C"/>
    <w:rsid w:val="009E36D9"/>
    <w:rsid w:val="009F767B"/>
    <w:rsid w:val="00A00139"/>
    <w:rsid w:val="00A0289E"/>
    <w:rsid w:val="00A03E97"/>
    <w:rsid w:val="00A17658"/>
    <w:rsid w:val="00A2565A"/>
    <w:rsid w:val="00A309D5"/>
    <w:rsid w:val="00A36AC2"/>
    <w:rsid w:val="00A403A5"/>
    <w:rsid w:val="00A44345"/>
    <w:rsid w:val="00A763FC"/>
    <w:rsid w:val="00A80BA5"/>
    <w:rsid w:val="00A9114D"/>
    <w:rsid w:val="00A92BF7"/>
    <w:rsid w:val="00A937D6"/>
    <w:rsid w:val="00A93956"/>
    <w:rsid w:val="00AA1C20"/>
    <w:rsid w:val="00AB2E8E"/>
    <w:rsid w:val="00AC06AF"/>
    <w:rsid w:val="00AC47DF"/>
    <w:rsid w:val="00AC7412"/>
    <w:rsid w:val="00AD5CD0"/>
    <w:rsid w:val="00AE0D61"/>
    <w:rsid w:val="00AE6EBD"/>
    <w:rsid w:val="00AE7DAA"/>
    <w:rsid w:val="00B10AFB"/>
    <w:rsid w:val="00B1251B"/>
    <w:rsid w:val="00B12778"/>
    <w:rsid w:val="00B16E70"/>
    <w:rsid w:val="00B34162"/>
    <w:rsid w:val="00B422B8"/>
    <w:rsid w:val="00B42D1E"/>
    <w:rsid w:val="00B430EC"/>
    <w:rsid w:val="00B44A55"/>
    <w:rsid w:val="00B457B4"/>
    <w:rsid w:val="00B47F73"/>
    <w:rsid w:val="00B561BE"/>
    <w:rsid w:val="00B63301"/>
    <w:rsid w:val="00B730C2"/>
    <w:rsid w:val="00B74C8A"/>
    <w:rsid w:val="00B84587"/>
    <w:rsid w:val="00BB5BAE"/>
    <w:rsid w:val="00BC0C18"/>
    <w:rsid w:val="00BC6C3E"/>
    <w:rsid w:val="00BD0670"/>
    <w:rsid w:val="00BE5290"/>
    <w:rsid w:val="00BE65F9"/>
    <w:rsid w:val="00BE6611"/>
    <w:rsid w:val="00BF2274"/>
    <w:rsid w:val="00C05DE6"/>
    <w:rsid w:val="00C06515"/>
    <w:rsid w:val="00C14CB2"/>
    <w:rsid w:val="00C33F69"/>
    <w:rsid w:val="00C36104"/>
    <w:rsid w:val="00C378CB"/>
    <w:rsid w:val="00C42A6D"/>
    <w:rsid w:val="00C50D24"/>
    <w:rsid w:val="00C56EE4"/>
    <w:rsid w:val="00C65853"/>
    <w:rsid w:val="00C65DA9"/>
    <w:rsid w:val="00C86E7F"/>
    <w:rsid w:val="00C8717B"/>
    <w:rsid w:val="00C901D5"/>
    <w:rsid w:val="00C93866"/>
    <w:rsid w:val="00C97695"/>
    <w:rsid w:val="00CA01D4"/>
    <w:rsid w:val="00CA2966"/>
    <w:rsid w:val="00CB0DF5"/>
    <w:rsid w:val="00CB3959"/>
    <w:rsid w:val="00CB4AE0"/>
    <w:rsid w:val="00CB6686"/>
    <w:rsid w:val="00CC6720"/>
    <w:rsid w:val="00CC7333"/>
    <w:rsid w:val="00CD088B"/>
    <w:rsid w:val="00CD2AEE"/>
    <w:rsid w:val="00CD45F7"/>
    <w:rsid w:val="00CE00D7"/>
    <w:rsid w:val="00CE032D"/>
    <w:rsid w:val="00CE0390"/>
    <w:rsid w:val="00CE3B76"/>
    <w:rsid w:val="00CE5138"/>
    <w:rsid w:val="00CF26A4"/>
    <w:rsid w:val="00D11900"/>
    <w:rsid w:val="00D21332"/>
    <w:rsid w:val="00D27288"/>
    <w:rsid w:val="00D436F4"/>
    <w:rsid w:val="00D52AA1"/>
    <w:rsid w:val="00D538D1"/>
    <w:rsid w:val="00D5645F"/>
    <w:rsid w:val="00D61E27"/>
    <w:rsid w:val="00D6251F"/>
    <w:rsid w:val="00D63841"/>
    <w:rsid w:val="00D700D4"/>
    <w:rsid w:val="00D729B2"/>
    <w:rsid w:val="00D935CC"/>
    <w:rsid w:val="00DA126B"/>
    <w:rsid w:val="00DA3B60"/>
    <w:rsid w:val="00DB19CA"/>
    <w:rsid w:val="00DB3358"/>
    <w:rsid w:val="00DD011C"/>
    <w:rsid w:val="00DD5909"/>
    <w:rsid w:val="00DE23A4"/>
    <w:rsid w:val="00DF1256"/>
    <w:rsid w:val="00DF5556"/>
    <w:rsid w:val="00DF5642"/>
    <w:rsid w:val="00DF7026"/>
    <w:rsid w:val="00E01E23"/>
    <w:rsid w:val="00E05587"/>
    <w:rsid w:val="00E12030"/>
    <w:rsid w:val="00E12CA6"/>
    <w:rsid w:val="00E16131"/>
    <w:rsid w:val="00E21591"/>
    <w:rsid w:val="00E21F88"/>
    <w:rsid w:val="00E25B79"/>
    <w:rsid w:val="00E34A40"/>
    <w:rsid w:val="00E40EE0"/>
    <w:rsid w:val="00E4787B"/>
    <w:rsid w:val="00E478D1"/>
    <w:rsid w:val="00E50E56"/>
    <w:rsid w:val="00E525DD"/>
    <w:rsid w:val="00E5415A"/>
    <w:rsid w:val="00E841C4"/>
    <w:rsid w:val="00E924A5"/>
    <w:rsid w:val="00E95CDD"/>
    <w:rsid w:val="00E97296"/>
    <w:rsid w:val="00EA5482"/>
    <w:rsid w:val="00EB1A3A"/>
    <w:rsid w:val="00EB2E9F"/>
    <w:rsid w:val="00EB4B52"/>
    <w:rsid w:val="00EC28FE"/>
    <w:rsid w:val="00EC3D51"/>
    <w:rsid w:val="00EC67ED"/>
    <w:rsid w:val="00ED158A"/>
    <w:rsid w:val="00ED2209"/>
    <w:rsid w:val="00ED272A"/>
    <w:rsid w:val="00EE3B3B"/>
    <w:rsid w:val="00EE4BFF"/>
    <w:rsid w:val="00EF0719"/>
    <w:rsid w:val="00EF0954"/>
    <w:rsid w:val="00EF4ADA"/>
    <w:rsid w:val="00EF6ED0"/>
    <w:rsid w:val="00F070D5"/>
    <w:rsid w:val="00F174FE"/>
    <w:rsid w:val="00F22B4B"/>
    <w:rsid w:val="00F25F4D"/>
    <w:rsid w:val="00F30EE2"/>
    <w:rsid w:val="00F31D3F"/>
    <w:rsid w:val="00F32334"/>
    <w:rsid w:val="00F367ED"/>
    <w:rsid w:val="00F47DAD"/>
    <w:rsid w:val="00F52BB1"/>
    <w:rsid w:val="00F5612D"/>
    <w:rsid w:val="00F64CD6"/>
    <w:rsid w:val="00F64D16"/>
    <w:rsid w:val="00F67BCD"/>
    <w:rsid w:val="00F73E32"/>
    <w:rsid w:val="00F757B4"/>
    <w:rsid w:val="00F764C5"/>
    <w:rsid w:val="00F809B5"/>
    <w:rsid w:val="00F8205E"/>
    <w:rsid w:val="00F82B69"/>
    <w:rsid w:val="00F856B9"/>
    <w:rsid w:val="00F86C94"/>
    <w:rsid w:val="00F933F4"/>
    <w:rsid w:val="00F95CC3"/>
    <w:rsid w:val="00F9661B"/>
    <w:rsid w:val="00FA13EA"/>
    <w:rsid w:val="00FB0160"/>
    <w:rsid w:val="00FB3431"/>
    <w:rsid w:val="00FC4083"/>
    <w:rsid w:val="00FD187A"/>
    <w:rsid w:val="00FE1836"/>
    <w:rsid w:val="00FF4271"/>
    <w:rsid w:val="00FF52FE"/>
    <w:rsid w:val="00FF6EA3"/>
    <w:rsid w:val="17C15D3E"/>
    <w:rsid w:val="27149F13"/>
    <w:rsid w:val="2E45398C"/>
    <w:rsid w:val="3660D1A7"/>
    <w:rsid w:val="7381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42B9"/>
  <w15:docId w15:val="{600A6592-DE47-4FAB-BC7B-E2B7A3B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33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40660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23482E"/>
    <w:pPr>
      <w:ind w:left="720"/>
      <w:contextualSpacing/>
    </w:pPr>
  </w:style>
  <w:style w:type="table" w:styleId="Tabelacomgrade">
    <w:name w:val="Table Grid"/>
    <w:basedOn w:val="Tabelanormal"/>
    <w:uiPriority w:val="59"/>
    <w:rsid w:val="0023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23482E"/>
  </w:style>
  <w:style w:type="paragraph" w:customStyle="1" w:styleId="ABLOCKPARA">
    <w:name w:val="A BLOCK PARA"/>
    <w:basedOn w:val="Normal"/>
    <w:rsid w:val="0023482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066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65334F"/>
    <w:rPr>
      <w:color w:val="0000FF"/>
      <w:u w:val="single"/>
    </w:rPr>
  </w:style>
  <w:style w:type="paragraph" w:customStyle="1" w:styleId="xmsonormal">
    <w:name w:val="x_msonormal"/>
    <w:basedOn w:val="Normal"/>
    <w:rsid w:val="006533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ArialNarrowPretoJustificadoPadroTransparenteBranc">
    <w:name w:val="Estilo Arial Narrow Preto Justificado Padrão: Transparente (Branc..."/>
    <w:basedOn w:val="Normal"/>
    <w:rsid w:val="0065334F"/>
    <w:pPr>
      <w:spacing w:after="0"/>
    </w:pPr>
    <w:rPr>
      <w:rFonts w:ascii="Arial Narrow" w:eastAsia="Times New Roman" w:hAnsi="Arial Narrow" w:cs="Times New Roman"/>
      <w:color w:val="000000"/>
      <w:sz w:val="24"/>
      <w:szCs w:val="20"/>
      <w:lang w:eastAsia="pt-BR"/>
    </w:rPr>
  </w:style>
  <w:style w:type="paragraph" w:customStyle="1" w:styleId="xmsolistparagraph">
    <w:name w:val="x_msolistparagraph"/>
    <w:basedOn w:val="Normal"/>
    <w:rsid w:val="00B457B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D2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19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B0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06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0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66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B0662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93617"/>
  </w:style>
  <w:style w:type="paragraph" w:styleId="Rodap">
    <w:name w:val="footer"/>
    <w:basedOn w:val="Normal"/>
    <w:link w:val="RodapChar"/>
    <w:uiPriority w:val="99"/>
    <w:unhideWhenUsed/>
    <w:rsid w:val="0079361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93617"/>
  </w:style>
  <w:style w:type="character" w:customStyle="1" w:styleId="xgmaildefault">
    <w:name w:val="x_gmail_default"/>
    <w:basedOn w:val="Fontepargpadro"/>
    <w:rsid w:val="00FF52FE"/>
  </w:style>
  <w:style w:type="paragraph" w:customStyle="1" w:styleId="xxxxxmsolistparagraph">
    <w:name w:val="x_x_x_xxmsolistparagraph"/>
    <w:basedOn w:val="Normal"/>
    <w:rsid w:val="005F7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sonormal">
    <w:name w:val="x_x_x_msonormal"/>
    <w:basedOn w:val="Normal"/>
    <w:rsid w:val="005F76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uiPriority w:val="10"/>
    <w:qFormat/>
    <w:rsid w:val="004C73C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qFormat/>
    <w:rsid w:val="004C73CD"/>
    <w:rPr>
      <w:rFonts w:asciiTheme="majorHAnsi" w:eastAsiaTheme="majorEastAsia" w:hAnsiTheme="majorHAnsi" w:cstheme="majorBidi"/>
      <w:spacing w:val="-10"/>
      <w:kern w:val="2"/>
      <w:sz w:val="56"/>
      <w:szCs w:val="5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73CD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73CD"/>
  </w:style>
  <w:style w:type="character" w:styleId="MenoPendente">
    <w:name w:val="Unresolved Mention"/>
    <w:basedOn w:val="Fontepargpadro"/>
    <w:uiPriority w:val="99"/>
    <w:semiHidden/>
    <w:unhideWhenUsed/>
    <w:rsid w:val="006F5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ni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daindustria.com.br/licitac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0788-AEA4-4A6A-A1EA-55768C94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Macedo</dc:creator>
  <cp:keywords/>
  <dc:description/>
  <cp:lastModifiedBy>Francisco Harlan De Resende Santos</cp:lastModifiedBy>
  <cp:revision>16</cp:revision>
  <dcterms:created xsi:type="dcterms:W3CDTF">2022-02-15T19:06:00Z</dcterms:created>
  <dcterms:modified xsi:type="dcterms:W3CDTF">2022-02-18T13:41:00Z</dcterms:modified>
</cp:coreProperties>
</file>