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EDITAL DE LICITAÇÃO</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xml:space="preserve">PREGÃO PRESENCIAL Nº 45/2020 </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tbl>
      <w:tblPr>
        <w:tblW w:w="4923" w:type="pct"/>
        <w:jc w:val="center"/>
        <w:tblCellMar>
          <w:left w:w="0" w:type="dxa"/>
          <w:right w:w="0" w:type="dxa"/>
        </w:tblCellMar>
        <w:tblLook w:val="04A0" w:firstRow="1" w:lastRow="0" w:firstColumn="1" w:lastColumn="0" w:noHBand="0" w:noVBand="1"/>
      </w:tblPr>
      <w:tblGrid>
        <w:gridCol w:w="5530"/>
        <w:gridCol w:w="2823"/>
      </w:tblGrid>
      <w:tr w:rsidR="00B64A57" w:rsidRPr="00C64E24" w:rsidTr="00C64E24">
        <w:trPr>
          <w:trHeight w:val="451"/>
          <w:jc w:val="center"/>
        </w:trPr>
        <w:tc>
          <w:tcPr>
            <w:tcW w:w="331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B64A57" w:rsidRPr="00C64E24" w:rsidRDefault="00B64A57" w:rsidP="00C64E24">
            <w:pPr>
              <w:widowControl w:val="0"/>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000000"/>
                <w:sz w:val="24"/>
                <w:szCs w:val="24"/>
                <w:lang w:eastAsia="pt-BR"/>
              </w:rPr>
              <w:t xml:space="preserve">Processo: </w:t>
            </w:r>
            <w:r w:rsidRPr="00C64E24">
              <w:rPr>
                <w:rFonts w:ascii="Arial Narrow" w:eastAsia="Times New Roman" w:hAnsi="Arial Narrow" w:cs="Arial"/>
                <w:b/>
                <w:color w:val="000000"/>
                <w:sz w:val="24"/>
                <w:szCs w:val="24"/>
                <w:lang w:eastAsia="pt-BR"/>
              </w:rPr>
              <w:t>PRO Nº 03413/2020 - SC 045219 - 45220</w:t>
            </w:r>
          </w:p>
        </w:tc>
        <w:tc>
          <w:tcPr>
            <w:tcW w:w="169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B64A57" w:rsidRPr="00C64E24" w:rsidRDefault="00B64A57" w:rsidP="00C64E24">
            <w:pPr>
              <w:tabs>
                <w:tab w:val="left" w:pos="2189"/>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000000"/>
                <w:sz w:val="24"/>
                <w:szCs w:val="24"/>
                <w:lang w:eastAsia="pt-BR"/>
              </w:rPr>
              <w:t>Tipo: Menor Preço</w:t>
            </w:r>
            <w:r w:rsidR="00C64E24">
              <w:rPr>
                <w:rFonts w:ascii="Arial Narrow" w:eastAsia="Times New Roman" w:hAnsi="Arial Narrow" w:cs="Arial"/>
                <w:b/>
                <w:bCs/>
                <w:color w:val="000000"/>
                <w:sz w:val="24"/>
                <w:szCs w:val="24"/>
                <w:lang w:eastAsia="pt-BR"/>
              </w:rPr>
              <w:t xml:space="preserve"> </w:t>
            </w:r>
            <w:r w:rsidRPr="00C64E24">
              <w:rPr>
                <w:rFonts w:ascii="Arial Narrow" w:eastAsia="Times New Roman" w:hAnsi="Arial Narrow" w:cs="Arial"/>
                <w:b/>
                <w:bCs/>
                <w:color w:val="000000"/>
                <w:sz w:val="24"/>
                <w:szCs w:val="24"/>
                <w:lang w:eastAsia="pt-BR"/>
              </w:rPr>
              <w:t>Global</w:t>
            </w:r>
          </w:p>
        </w:tc>
      </w:tr>
      <w:tr w:rsidR="00B64A57" w:rsidRPr="00C64E24" w:rsidTr="00C64E24">
        <w:trPr>
          <w:trHeight w:val="397"/>
          <w:jc w:val="center"/>
        </w:trPr>
        <w:tc>
          <w:tcPr>
            <w:tcW w:w="331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000000"/>
                <w:sz w:val="24"/>
                <w:szCs w:val="24"/>
                <w:lang w:eastAsia="pt-BR"/>
              </w:rPr>
              <w:t xml:space="preserve">Abertura: </w:t>
            </w:r>
            <w:r w:rsidR="00C64E24" w:rsidRPr="00DF3E25">
              <w:rPr>
                <w:rFonts w:ascii="Arial Narrow" w:eastAsia="Times New Roman" w:hAnsi="Arial Narrow" w:cs="Arial"/>
                <w:b/>
                <w:bCs/>
                <w:color w:val="000000"/>
                <w:sz w:val="24"/>
                <w:szCs w:val="24"/>
                <w:highlight w:val="lightGray"/>
                <w:lang w:eastAsia="pt-BR"/>
              </w:rPr>
              <w:t>16</w:t>
            </w:r>
            <w:r w:rsidRPr="00DF3E25">
              <w:rPr>
                <w:rFonts w:ascii="Arial Narrow" w:eastAsia="Times New Roman" w:hAnsi="Arial Narrow" w:cs="Arial"/>
                <w:b/>
                <w:bCs/>
                <w:color w:val="000000"/>
                <w:sz w:val="24"/>
                <w:szCs w:val="24"/>
                <w:highlight w:val="lightGray"/>
                <w:lang w:eastAsia="pt-BR"/>
              </w:rPr>
              <w:t>/</w:t>
            </w:r>
            <w:r w:rsidR="00C64E24" w:rsidRPr="00DF3E25">
              <w:rPr>
                <w:rFonts w:ascii="Arial Narrow" w:eastAsia="Times New Roman" w:hAnsi="Arial Narrow" w:cs="Arial"/>
                <w:b/>
                <w:color w:val="000000"/>
                <w:sz w:val="24"/>
                <w:szCs w:val="24"/>
                <w:highlight w:val="lightGray"/>
                <w:lang w:eastAsia="pt-BR"/>
              </w:rPr>
              <w:t>12</w:t>
            </w:r>
            <w:r w:rsidRPr="00C64E24">
              <w:rPr>
                <w:rFonts w:ascii="Arial Narrow" w:eastAsia="Times New Roman" w:hAnsi="Arial Narrow" w:cs="Arial"/>
                <w:b/>
                <w:bCs/>
                <w:color w:val="000000"/>
                <w:sz w:val="24"/>
                <w:szCs w:val="24"/>
                <w:highlight w:val="lightGray"/>
                <w:lang w:eastAsia="pt-BR"/>
              </w:rPr>
              <w:t>/2020</w:t>
            </w:r>
          </w:p>
        </w:tc>
        <w:tc>
          <w:tcPr>
            <w:tcW w:w="169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000000"/>
                <w:sz w:val="24"/>
                <w:szCs w:val="24"/>
                <w:lang w:eastAsia="pt-BR"/>
              </w:rPr>
              <w:t xml:space="preserve">Horário: </w:t>
            </w:r>
            <w:r w:rsidR="00C64E24" w:rsidRPr="00DF3E25">
              <w:rPr>
                <w:rFonts w:ascii="Arial Narrow" w:eastAsia="Times New Roman" w:hAnsi="Arial Narrow" w:cs="Arial"/>
                <w:b/>
                <w:bCs/>
                <w:color w:val="000000"/>
                <w:sz w:val="24"/>
                <w:szCs w:val="24"/>
                <w:highlight w:val="lightGray"/>
                <w:lang w:eastAsia="pt-BR"/>
              </w:rPr>
              <w:t>10</w:t>
            </w:r>
            <w:r w:rsidRPr="00C64E24">
              <w:rPr>
                <w:rFonts w:ascii="Arial Narrow" w:eastAsia="Times New Roman" w:hAnsi="Arial Narrow" w:cs="Arial"/>
                <w:b/>
                <w:bCs/>
                <w:color w:val="000000"/>
                <w:sz w:val="24"/>
                <w:szCs w:val="24"/>
                <w:highlight w:val="lightGray"/>
                <w:lang w:eastAsia="pt-BR"/>
              </w:rPr>
              <w:t>h</w:t>
            </w:r>
          </w:p>
        </w:tc>
      </w:tr>
      <w:tr w:rsidR="00B64A57" w:rsidRPr="00C64E24" w:rsidTr="00C64E24">
        <w:trPr>
          <w:trHeight w:val="449"/>
          <w:jc w:val="center"/>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B64A57" w:rsidRPr="00C64E24" w:rsidRDefault="00B64A57" w:rsidP="00C64E24">
            <w:pPr>
              <w:tabs>
                <w:tab w:val="left" w:pos="8080"/>
                <w:tab w:val="left" w:pos="8931"/>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000000"/>
                <w:sz w:val="24"/>
                <w:szCs w:val="24"/>
                <w:lang w:eastAsia="pt-BR"/>
              </w:rPr>
              <w:t xml:space="preserve">Local: SBN, Quadra 1, Bloco C, Edifício Roberto Simonsen, 2º andar, CEP 70040-903 - Brasília (DF) – Fone: (61) </w:t>
            </w:r>
            <w:r w:rsidRPr="00C64E24">
              <w:rPr>
                <w:rFonts w:ascii="Arial Narrow" w:eastAsia="Times New Roman" w:hAnsi="Arial Narrow" w:cs="Arial"/>
                <w:b/>
                <w:bCs/>
                <w:color w:val="000000"/>
                <w:sz w:val="24"/>
                <w:szCs w:val="24"/>
                <w:highlight w:val="lightGray"/>
                <w:lang w:eastAsia="pt-BR"/>
              </w:rPr>
              <w:t>3317-</w:t>
            </w:r>
            <w:r w:rsidR="00C64E24">
              <w:rPr>
                <w:rFonts w:ascii="Arial Narrow" w:eastAsia="Times New Roman" w:hAnsi="Arial Narrow" w:cs="Arial"/>
                <w:b/>
                <w:bCs/>
                <w:color w:val="000000"/>
                <w:sz w:val="24"/>
                <w:szCs w:val="24"/>
                <w:highlight w:val="lightGray"/>
                <w:lang w:eastAsia="pt-BR"/>
              </w:rPr>
              <w:t>8968</w:t>
            </w:r>
            <w:r w:rsidRPr="00C64E24">
              <w:rPr>
                <w:rFonts w:ascii="Arial Narrow" w:eastAsia="Times New Roman" w:hAnsi="Arial Narrow" w:cs="Arial"/>
                <w:b/>
                <w:bCs/>
                <w:color w:val="000000"/>
                <w:sz w:val="24"/>
                <w:szCs w:val="24"/>
                <w:lang w:eastAsia="pt-BR"/>
              </w:rPr>
              <w:t>.</w:t>
            </w:r>
          </w:p>
        </w:tc>
      </w:tr>
    </w:tbl>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O(s) Órgão(s) e/ou a(s) Entidade(s) Nacional(</w:t>
      </w:r>
      <w:proofErr w:type="spellStart"/>
      <w:r w:rsidRPr="00C64E24">
        <w:rPr>
          <w:rFonts w:ascii="Arial Narrow" w:eastAsia="Times New Roman" w:hAnsi="Arial Narrow" w:cs="Arial"/>
          <w:color w:val="000000"/>
          <w:sz w:val="24"/>
          <w:szCs w:val="24"/>
          <w:lang w:eastAsia="pt-BR"/>
        </w:rPr>
        <w:t>is</w:t>
      </w:r>
      <w:proofErr w:type="spellEnd"/>
      <w:r w:rsidRPr="00C64E24">
        <w:rPr>
          <w:rFonts w:ascii="Arial Narrow" w:eastAsia="Times New Roman" w:hAnsi="Arial Narrow" w:cs="Arial"/>
          <w:color w:val="000000"/>
          <w:sz w:val="24"/>
          <w:szCs w:val="24"/>
          <w:lang w:eastAsia="pt-BR"/>
        </w:rPr>
        <w:t xml:space="preserve">) abaixo relacionado(a)(s), que integra(m) o Sistema Indústria, por intermédio da Comissão Permanente de Licitação (CPL), torna(m) pública a realização de licitação, pela modalidade </w:t>
      </w:r>
      <w:r w:rsidRPr="00C64E24">
        <w:rPr>
          <w:rFonts w:ascii="Arial Narrow" w:eastAsia="Times New Roman" w:hAnsi="Arial Narrow" w:cs="Arial"/>
          <w:b/>
          <w:bCs/>
          <w:color w:val="000000"/>
          <w:sz w:val="24"/>
          <w:szCs w:val="24"/>
          <w:lang w:eastAsia="pt-BR"/>
        </w:rPr>
        <w:t>PREGÃO</w:t>
      </w:r>
      <w:r w:rsidRPr="00C64E24">
        <w:rPr>
          <w:rFonts w:ascii="Arial Narrow" w:eastAsia="Times New Roman" w:hAnsi="Arial Narrow" w:cs="Arial"/>
          <w:color w:val="000000"/>
          <w:sz w:val="24"/>
          <w:szCs w:val="24"/>
          <w:lang w:eastAsia="pt-BR"/>
        </w:rPr>
        <w:t xml:space="preserve">, do tipo </w:t>
      </w:r>
      <w:r w:rsidRPr="00C64E24">
        <w:rPr>
          <w:rFonts w:ascii="Arial Narrow" w:eastAsia="Times New Roman" w:hAnsi="Arial Narrow" w:cs="Arial"/>
          <w:b/>
          <w:bCs/>
          <w:color w:val="000000"/>
          <w:sz w:val="24"/>
          <w:szCs w:val="24"/>
          <w:lang w:eastAsia="pt-BR"/>
        </w:rPr>
        <w:t>Menor Preço Global</w:t>
      </w:r>
      <w:r w:rsidRPr="00C64E24">
        <w:rPr>
          <w:rFonts w:ascii="Arial Narrow" w:eastAsia="Times New Roman" w:hAnsi="Arial Narrow" w:cs="Arial"/>
          <w:color w:val="000000"/>
          <w:sz w:val="24"/>
          <w:szCs w:val="24"/>
          <w:lang w:eastAsia="pt-BR"/>
        </w:rPr>
        <w:t>, que se regerá pelo Regulamento de Licitações e Contratos do SESI e do SENAI (</w:t>
      </w:r>
      <w:proofErr w:type="spellStart"/>
      <w:r w:rsidRPr="00C64E24">
        <w:rPr>
          <w:rFonts w:ascii="Arial Narrow" w:eastAsia="Times New Roman" w:hAnsi="Arial Narrow" w:cs="Arial"/>
          <w:color w:val="000000"/>
          <w:sz w:val="24"/>
          <w:szCs w:val="24"/>
          <w:lang w:eastAsia="pt-BR"/>
        </w:rPr>
        <w:t>RLCs</w:t>
      </w:r>
      <w:proofErr w:type="spellEnd"/>
      <w:r w:rsidRPr="00C64E24">
        <w:rPr>
          <w:rFonts w:ascii="Arial Narrow" w:eastAsia="Times New Roman" w:hAnsi="Arial Narrow" w:cs="Arial"/>
          <w:color w:val="000000"/>
          <w:sz w:val="24"/>
          <w:szCs w:val="24"/>
          <w:lang w:eastAsia="pt-BR"/>
        </w:rPr>
        <w:t>), devidamente publicado no DOU de 16/9/1998, com as alterações publicadas em 26/10/2001, 11/11/2002, 24/2/006, 11/5/2011 e 23/12/2011, bem como pelas disposições deste Instrumento Convocatório e de seus anexos.</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CONFEDERAÇÃO</w:t>
      </w:r>
      <w:proofErr w:type="gramEnd"/>
      <w:r w:rsidRPr="00C64E24">
        <w:rPr>
          <w:rFonts w:ascii="Arial Narrow" w:eastAsia="Times New Roman" w:hAnsi="Arial Narrow" w:cs="Arial"/>
          <w:b/>
          <w:color w:val="000000"/>
          <w:sz w:val="24"/>
          <w:szCs w:val="24"/>
          <w:lang w:eastAsia="pt-BR"/>
        </w:rPr>
        <w:t xml:space="preserve"> NACIONAL DA INDÚSTRIA – CNI</w:t>
      </w:r>
    </w:p>
    <w:p w:rsidR="00B64A57" w:rsidRPr="00C64E24" w:rsidRDefault="00B64A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SERVIÇO</w:t>
      </w:r>
      <w:proofErr w:type="gramEnd"/>
      <w:r w:rsidRPr="00C64E24">
        <w:rPr>
          <w:rFonts w:ascii="Arial Narrow" w:eastAsia="Times New Roman" w:hAnsi="Arial Narrow" w:cs="Arial"/>
          <w:b/>
          <w:color w:val="000000"/>
          <w:sz w:val="24"/>
          <w:szCs w:val="24"/>
          <w:lang w:eastAsia="pt-BR"/>
        </w:rPr>
        <w:t xml:space="preserve"> SOCIAL DA INDÚSTRIA – DEPARTAMENTO NACIONAL – SESI/DN</w:t>
      </w:r>
    </w:p>
    <w:p w:rsidR="00B64A57" w:rsidRPr="00C64E24" w:rsidRDefault="00B64A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SERVIÇO</w:t>
      </w:r>
      <w:proofErr w:type="gramEnd"/>
      <w:r w:rsidRPr="00C64E24">
        <w:rPr>
          <w:rFonts w:ascii="Arial Narrow" w:eastAsia="Times New Roman" w:hAnsi="Arial Narrow" w:cs="Arial"/>
          <w:b/>
          <w:color w:val="000000"/>
          <w:sz w:val="24"/>
          <w:szCs w:val="24"/>
          <w:lang w:eastAsia="pt-BR"/>
        </w:rPr>
        <w:t xml:space="preserve"> NACIONAL DE APRENDIZAGEM INDUSTRIAL – DEPARTAMENTO NACIONAL – SENAI/DN</w:t>
      </w:r>
    </w:p>
    <w:p w:rsidR="00B64A57" w:rsidRPr="00C64E24" w:rsidRDefault="00B64A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INSTITUTO</w:t>
      </w:r>
      <w:proofErr w:type="gramEnd"/>
      <w:r w:rsidRPr="00C64E24">
        <w:rPr>
          <w:rFonts w:ascii="Arial Narrow" w:eastAsia="Times New Roman" w:hAnsi="Arial Narrow" w:cs="Arial"/>
          <w:b/>
          <w:color w:val="000000"/>
          <w:sz w:val="24"/>
          <w:szCs w:val="24"/>
          <w:lang w:eastAsia="pt-BR"/>
        </w:rPr>
        <w:t xml:space="preserve"> EUVALDO LODI – NÚCLEO CENTAL – IEL/NC</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3E106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O edital de licitação e seus anexos poderão ser consultados ou impressos a partir do endereço </w:t>
      </w:r>
      <w:hyperlink r:id="rId7" w:history="1">
        <w:r w:rsidRPr="00C64E24">
          <w:rPr>
            <w:rFonts w:ascii="Arial Narrow" w:eastAsia="Times New Roman" w:hAnsi="Arial Narrow" w:cs="Arial"/>
            <w:color w:val="0000FF"/>
            <w:sz w:val="24"/>
            <w:szCs w:val="24"/>
            <w:u w:val="single"/>
            <w:lang w:eastAsia="pt-BR"/>
          </w:rPr>
          <w:t>http://www.portaldaindustria.com.br/licitacoes</w:t>
        </w:r>
      </w:hyperlink>
      <w:r w:rsidRPr="00C64E24">
        <w:rPr>
          <w:rFonts w:ascii="Arial Narrow" w:eastAsia="Times New Roman" w:hAnsi="Arial Narrow" w:cs="Arial"/>
          <w:color w:val="000000"/>
          <w:sz w:val="24"/>
          <w:szCs w:val="24"/>
          <w:lang w:eastAsia="pt-BR"/>
        </w:rPr>
        <w:t>.</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Quaisquer pedidos de esclarecimentos em relação a eventuais dúvidas de interpretação do presente Instrumento Convocatório deverão ser dirigidos, por escrito, à CPL até o dia </w:t>
      </w:r>
      <w:r w:rsidR="006E3C2A" w:rsidRPr="006E3C2A">
        <w:rPr>
          <w:rFonts w:ascii="Arial Narrow" w:eastAsia="Times New Roman" w:hAnsi="Arial Narrow" w:cs="Arial"/>
          <w:b/>
          <w:bCs/>
          <w:color w:val="000000"/>
          <w:sz w:val="24"/>
          <w:szCs w:val="24"/>
          <w:lang w:eastAsia="pt-BR"/>
        </w:rPr>
        <w:t>14</w:t>
      </w:r>
      <w:r w:rsidRPr="006E3C2A">
        <w:rPr>
          <w:rFonts w:ascii="Arial Narrow" w:eastAsia="Times New Roman" w:hAnsi="Arial Narrow" w:cs="Arial"/>
          <w:b/>
          <w:bCs/>
          <w:color w:val="000000"/>
          <w:sz w:val="24"/>
          <w:szCs w:val="24"/>
          <w:lang w:eastAsia="pt-BR"/>
        </w:rPr>
        <w:t>/</w:t>
      </w:r>
      <w:r w:rsidR="006E3C2A">
        <w:rPr>
          <w:rFonts w:ascii="Arial Narrow" w:eastAsia="Times New Roman" w:hAnsi="Arial Narrow" w:cs="Arial"/>
          <w:b/>
          <w:color w:val="000000"/>
          <w:sz w:val="24"/>
          <w:szCs w:val="24"/>
          <w:lang w:eastAsia="pt-BR"/>
        </w:rPr>
        <w:t>12</w:t>
      </w:r>
      <w:r w:rsidRPr="00C64E24">
        <w:rPr>
          <w:rFonts w:ascii="Arial Narrow" w:eastAsia="Times New Roman" w:hAnsi="Arial Narrow" w:cs="Arial"/>
          <w:b/>
          <w:color w:val="000000"/>
          <w:sz w:val="24"/>
          <w:szCs w:val="24"/>
          <w:lang w:eastAsia="pt-BR"/>
        </w:rPr>
        <w:t>/</w:t>
      </w:r>
      <w:r w:rsidRPr="00C64E24">
        <w:rPr>
          <w:rFonts w:ascii="Arial Narrow" w:eastAsia="Times New Roman" w:hAnsi="Arial Narrow" w:cs="Arial"/>
          <w:b/>
          <w:bCs/>
          <w:color w:val="000000"/>
          <w:sz w:val="24"/>
          <w:szCs w:val="24"/>
          <w:lang w:eastAsia="pt-BR"/>
        </w:rPr>
        <w:t>2020 - 18h</w:t>
      </w:r>
      <w:r w:rsidRPr="00C64E24">
        <w:rPr>
          <w:rFonts w:ascii="Arial Narrow" w:eastAsia="Times New Roman" w:hAnsi="Arial Narrow" w:cs="Arial"/>
          <w:bCs/>
          <w:color w:val="000000"/>
          <w:sz w:val="24"/>
          <w:szCs w:val="24"/>
          <w:lang w:eastAsia="pt-BR"/>
        </w:rPr>
        <w:t>,</w:t>
      </w:r>
      <w:r w:rsidRPr="00C64E24">
        <w:rPr>
          <w:rFonts w:ascii="Arial Narrow" w:eastAsia="Times New Roman" w:hAnsi="Arial Narrow" w:cs="Arial"/>
          <w:color w:val="000000"/>
          <w:sz w:val="24"/>
          <w:szCs w:val="24"/>
          <w:lang w:eastAsia="pt-BR"/>
        </w:rPr>
        <w:t xml:space="preserve"> no SBN, Edifício Roberto Simonsen, Quadra 1, Bloco C, 2º andar, das 9h às 12h e das 14h às 18h ou por intermédio do endereço eletrônico: licitacoes@cni.com.br</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b/>
          <w:bCs/>
          <w:color w:val="000000"/>
          <w:sz w:val="24"/>
          <w:szCs w:val="24"/>
          <w:lang w:eastAsia="pt-BR"/>
        </w:rPr>
      </w:pPr>
      <w:r w:rsidRPr="00C64E24">
        <w:rPr>
          <w:rFonts w:ascii="Arial Narrow" w:eastAsia="Times New Roman" w:hAnsi="Arial Narrow" w:cs="Arial"/>
          <w:b/>
          <w:bCs/>
          <w:color w:val="000000"/>
          <w:sz w:val="24"/>
          <w:szCs w:val="24"/>
          <w:lang w:eastAsia="pt-BR"/>
        </w:rPr>
        <w:t>1. DO OBJETO</w:t>
      </w:r>
    </w:p>
    <w:p w:rsidR="00B64A57" w:rsidRPr="00C64E24" w:rsidRDefault="00B64A57" w:rsidP="00C64E24">
      <w:pPr>
        <w:tabs>
          <w:tab w:val="left" w:pos="8080"/>
        </w:tabs>
        <w:spacing w:after="0" w:line="240" w:lineRule="auto"/>
        <w:ind w:left="720" w:right="282"/>
        <w:contextualSpacing/>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1.1 O objeto desta licitação é a contratação de empresa para o fornecimento de licenças de uso de softwares Microsoft, pelo período de 12 (doze) meses, na modalidade Educacional, por meio do contrato Microsoft </w:t>
      </w:r>
      <w:proofErr w:type="spellStart"/>
      <w:r w:rsidRPr="00C64E24">
        <w:rPr>
          <w:rFonts w:ascii="Arial Narrow" w:eastAsia="Times New Roman" w:hAnsi="Arial Narrow" w:cs="Arial"/>
          <w:color w:val="000000"/>
          <w:sz w:val="24"/>
          <w:szCs w:val="24"/>
          <w:lang w:eastAsia="pt-BR"/>
        </w:rPr>
        <w:t>Enrollment</w:t>
      </w:r>
      <w:proofErr w:type="spellEnd"/>
      <w:r w:rsidRPr="00C64E24">
        <w:rPr>
          <w:rFonts w:ascii="Arial Narrow" w:eastAsia="Times New Roman" w:hAnsi="Arial Narrow" w:cs="Arial"/>
          <w:color w:val="000000"/>
          <w:sz w:val="24"/>
          <w:szCs w:val="24"/>
          <w:lang w:eastAsia="pt-BR"/>
        </w:rPr>
        <w:t xml:space="preserve"> for </w:t>
      </w:r>
      <w:proofErr w:type="spellStart"/>
      <w:r w:rsidRPr="00C64E24">
        <w:rPr>
          <w:rFonts w:ascii="Arial Narrow" w:eastAsia="Times New Roman" w:hAnsi="Arial Narrow" w:cs="Arial"/>
          <w:color w:val="000000"/>
          <w:sz w:val="24"/>
          <w:szCs w:val="24"/>
          <w:lang w:eastAsia="pt-BR"/>
        </w:rPr>
        <w:t>Education</w:t>
      </w:r>
      <w:proofErr w:type="spellEnd"/>
      <w:r w:rsidRPr="00C64E24">
        <w:rPr>
          <w:rFonts w:ascii="Arial Narrow" w:eastAsia="Times New Roman" w:hAnsi="Arial Narrow" w:cs="Arial"/>
          <w:color w:val="000000"/>
          <w:sz w:val="24"/>
          <w:szCs w:val="24"/>
          <w:lang w:eastAsia="pt-BR"/>
        </w:rPr>
        <w:t xml:space="preserve"> </w:t>
      </w:r>
      <w:proofErr w:type="spellStart"/>
      <w:r w:rsidRPr="00C64E24">
        <w:rPr>
          <w:rFonts w:ascii="Arial Narrow" w:eastAsia="Times New Roman" w:hAnsi="Arial Narrow" w:cs="Arial"/>
          <w:color w:val="000000"/>
          <w:sz w:val="24"/>
          <w:szCs w:val="24"/>
          <w:lang w:eastAsia="pt-BR"/>
        </w:rPr>
        <w:t>Solutions</w:t>
      </w:r>
      <w:proofErr w:type="spellEnd"/>
      <w:r w:rsidRPr="00C64E24">
        <w:rPr>
          <w:rFonts w:ascii="Arial Narrow" w:eastAsia="Times New Roman" w:hAnsi="Arial Narrow" w:cs="Arial"/>
          <w:color w:val="000000"/>
          <w:sz w:val="24"/>
          <w:szCs w:val="24"/>
          <w:lang w:eastAsia="pt-BR"/>
        </w:rPr>
        <w:t xml:space="preserve"> (EES), respeitando os </w:t>
      </w:r>
      <w:proofErr w:type="spellStart"/>
      <w:r w:rsidRPr="00C64E24">
        <w:rPr>
          <w:rFonts w:ascii="Arial Narrow" w:eastAsia="Times New Roman" w:hAnsi="Arial Narrow" w:cs="Arial"/>
          <w:color w:val="000000"/>
          <w:sz w:val="24"/>
          <w:szCs w:val="24"/>
          <w:lang w:eastAsia="pt-BR"/>
        </w:rPr>
        <w:t>SKUs</w:t>
      </w:r>
      <w:proofErr w:type="spellEnd"/>
      <w:r w:rsidRPr="00C64E24">
        <w:rPr>
          <w:rFonts w:ascii="Arial Narrow" w:eastAsia="Times New Roman" w:hAnsi="Arial Narrow" w:cs="Arial"/>
          <w:color w:val="000000"/>
          <w:sz w:val="24"/>
          <w:szCs w:val="24"/>
          <w:lang w:eastAsia="pt-BR"/>
        </w:rPr>
        <w:t xml:space="preserve"> </w:t>
      </w:r>
      <w:r w:rsidRPr="00C64E24">
        <w:rPr>
          <w:rFonts w:ascii="Arial Narrow" w:eastAsia="Times New Roman" w:hAnsi="Arial Narrow" w:cs="Arial"/>
          <w:bCs/>
          <w:color w:val="000000"/>
          <w:sz w:val="24"/>
          <w:szCs w:val="24"/>
          <w:lang w:eastAsia="pt-BR"/>
        </w:rPr>
        <w:t>e quantitativos</w:t>
      </w:r>
      <w:r w:rsidRPr="00C64E24">
        <w:rPr>
          <w:rFonts w:ascii="Arial Narrow" w:eastAsia="Times New Roman" w:hAnsi="Arial Narrow" w:cs="Arial"/>
          <w:color w:val="000000"/>
          <w:sz w:val="24"/>
          <w:szCs w:val="24"/>
          <w:lang w:eastAsia="pt-BR"/>
        </w:rPr>
        <w:t xml:space="preserve"> informados e condições e especificações descritas no Termo de Referência e demais Anexos deste Edital.</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2. CONDIÇÕES DE PARTICIPAÇÃO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2.1. Não poderá participar da presente licitação: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left="720" w:right="282" w:hanging="360"/>
        <w:contextualSpacing/>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a)</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Consórcio de pessoas jurídicas.</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b)</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Pessoa jurídica impedida de licitar ou de contratar com qualquer uma das entidades que integrem o Sistema Indústria (CNI, SESI/DN, SENAI/DN e IEL/NC).</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c)</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Pessoa jurídica em processo de recuperação judicial ou em processo falimentar.</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lastRenderedPageBreak/>
        <w:t>d)</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Pessoa jurídica cujos diretores, responsáveis legais ou técnicos, membros de conselho técnico, consultivo, deliberativo ou administrativo ou sócio, sejam dirigentes ou empregados do(s) Órgão(s) e/ou da(s) Entidade(s) Nacional(</w:t>
      </w:r>
      <w:proofErr w:type="spellStart"/>
      <w:r w:rsidRPr="00C64E24">
        <w:rPr>
          <w:rFonts w:ascii="Arial Narrow" w:eastAsia="Times New Roman" w:hAnsi="Arial Narrow" w:cs="Arial"/>
          <w:color w:val="000000"/>
          <w:sz w:val="24"/>
          <w:szCs w:val="24"/>
          <w:lang w:eastAsia="pt-BR"/>
        </w:rPr>
        <w:t>is</w:t>
      </w:r>
      <w:proofErr w:type="spellEnd"/>
      <w:r w:rsidRPr="00C64E24">
        <w:rPr>
          <w:rFonts w:ascii="Arial Narrow" w:eastAsia="Times New Roman" w:hAnsi="Arial Narrow" w:cs="Arial"/>
          <w:color w:val="000000"/>
          <w:sz w:val="24"/>
          <w:szCs w:val="24"/>
          <w:lang w:eastAsia="pt-BR"/>
        </w:rPr>
        <w:t>) Licitadoras.</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e)</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Pessoa jurídica cujos empregados, consultores, técnicos ou dirigentes tenham colaborado, de qualquer forma, na elaboração deste Instrumento Convocatório e de seus Anexos.</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f)</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Pessoa jurídica declarada inidônea pelo Tribunal de Contas da União, nos termos do art. 46 da Lei nº 8.443/1992.</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2.2. A licitante poderá se fazer representar nesta licitação por meio de pessoa física devidamente credenciada, nos termos do instrumento constante do </w:t>
      </w:r>
      <w:r w:rsidRPr="00C64E24">
        <w:rPr>
          <w:rFonts w:ascii="Arial Narrow" w:eastAsia="Times New Roman" w:hAnsi="Arial Narrow" w:cs="Arial"/>
          <w:b/>
          <w:bCs/>
          <w:color w:val="000000"/>
          <w:sz w:val="24"/>
          <w:szCs w:val="24"/>
          <w:lang w:eastAsia="pt-BR"/>
        </w:rPr>
        <w:t xml:space="preserve">Anexo II - Carta de Credenciamento </w:t>
      </w:r>
      <w:r w:rsidRPr="00C64E24">
        <w:rPr>
          <w:rFonts w:ascii="Arial Narrow" w:eastAsia="Times New Roman" w:hAnsi="Arial Narrow" w:cs="Arial"/>
          <w:color w:val="000000"/>
          <w:sz w:val="24"/>
          <w:szCs w:val="24"/>
          <w:lang w:eastAsia="pt-BR"/>
        </w:rPr>
        <w:t xml:space="preserve">- deste Instrumento Convocatório ou Procuração, que deverá ser apresentado à CPL </w:t>
      </w:r>
      <w:r w:rsidRPr="00C64E24">
        <w:rPr>
          <w:rFonts w:ascii="Arial Narrow" w:eastAsia="Times New Roman" w:hAnsi="Arial Narrow" w:cs="Arial"/>
          <w:b/>
          <w:bCs/>
          <w:color w:val="000000"/>
          <w:sz w:val="24"/>
          <w:szCs w:val="24"/>
          <w:lang w:eastAsia="pt-BR"/>
        </w:rPr>
        <w:t>fora dos envelopes relacionados no item 2.4 abaixo</w:t>
      </w:r>
      <w:r w:rsidRPr="00C64E24">
        <w:rPr>
          <w:rFonts w:ascii="Arial Narrow" w:eastAsia="Times New Roman" w:hAnsi="Arial Narrow" w:cs="Arial"/>
          <w:color w:val="000000"/>
          <w:sz w:val="24"/>
          <w:szCs w:val="24"/>
          <w:lang w:eastAsia="pt-BR"/>
        </w:rPr>
        <w:t>.</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2.2.1. No caso da Carta de Credenciamento ou Procuração Privada, a licitante deverá entregar à CPL uma cópia autenticada do Contrato Social ou instrumento equivalente que comprove a legitimidade de poderes da pessoa que a tiver assinado, sendo permitida a sua apresentação na forma do item 3.3 deste Instrumento Convocatório.</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2.2.2. Caso o representante da empresa, na sessão, seja sócio, este deverá apresentar a cópia do contrato social e a cópia da cédula de identidade, não havendo necessidade da Carta de Credenciamento.</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2.2.3</w:t>
      </w:r>
      <w:r w:rsidRPr="00C64E24">
        <w:rPr>
          <w:rFonts w:ascii="Arial Narrow" w:eastAsia="Times New Roman" w:hAnsi="Arial Narrow" w:cs="Arial"/>
          <w:b/>
          <w:bCs/>
          <w:color w:val="000000"/>
          <w:sz w:val="24"/>
          <w:szCs w:val="24"/>
          <w:lang w:eastAsia="pt-BR"/>
        </w:rPr>
        <w:t xml:space="preserve">. </w:t>
      </w:r>
      <w:r w:rsidRPr="00C64E24">
        <w:rPr>
          <w:rFonts w:ascii="Arial Narrow" w:eastAsia="Times New Roman" w:hAnsi="Arial Narrow" w:cs="Arial"/>
          <w:color w:val="000000"/>
          <w:sz w:val="24"/>
          <w:szCs w:val="24"/>
          <w:lang w:eastAsia="pt-BR"/>
        </w:rPr>
        <w:t>A ausência da Carta de Credenciamento ou documento similar</w:t>
      </w:r>
      <w:r w:rsidRPr="00DF3E25">
        <w:rPr>
          <w:rFonts w:ascii="Arial Narrow" w:eastAsia="Times New Roman" w:hAnsi="Arial Narrow" w:cs="Arial"/>
          <w:color w:val="000000"/>
          <w:sz w:val="24"/>
          <w:szCs w:val="24"/>
          <w:lang w:eastAsia="pt-BR"/>
        </w:rPr>
        <w:t>,</w:t>
      </w:r>
      <w:r w:rsidRPr="00C64E24">
        <w:rPr>
          <w:rFonts w:ascii="Arial Narrow" w:eastAsia="Times New Roman" w:hAnsi="Arial Narrow" w:cs="Arial"/>
          <w:color w:val="000000"/>
          <w:sz w:val="24"/>
          <w:szCs w:val="24"/>
          <w:lang w:eastAsia="pt-BR"/>
        </w:rPr>
        <w:t xml:space="preserve"> conforme especificado no item 2.2.1</w:t>
      </w:r>
      <w:r w:rsidRPr="00DF3E25">
        <w:rPr>
          <w:rFonts w:ascii="Arial Narrow" w:eastAsia="Times New Roman" w:hAnsi="Arial Narrow" w:cs="Arial"/>
          <w:color w:val="000000"/>
          <w:sz w:val="24"/>
          <w:szCs w:val="24"/>
          <w:lang w:eastAsia="pt-BR"/>
        </w:rPr>
        <w:t>,</w:t>
      </w:r>
      <w:r w:rsidRPr="00C64E24">
        <w:rPr>
          <w:rFonts w:ascii="Arial Narrow" w:eastAsia="Times New Roman" w:hAnsi="Arial Narrow" w:cs="Arial"/>
          <w:color w:val="000000"/>
          <w:sz w:val="24"/>
          <w:szCs w:val="24"/>
          <w:lang w:eastAsia="pt-BR"/>
        </w:rPr>
        <w:t xml:space="preserve"> não impede a participação da licitante, mas, obsta a manifestação de </w:t>
      </w:r>
      <w:r w:rsidRPr="00DF3E25">
        <w:rPr>
          <w:rFonts w:ascii="Arial Narrow" w:eastAsia="Times New Roman" w:hAnsi="Arial Narrow" w:cs="Arial"/>
          <w:color w:val="000000"/>
          <w:sz w:val="24"/>
          <w:szCs w:val="24"/>
          <w:lang w:eastAsia="pt-BR"/>
        </w:rPr>
        <w:t>seu</w:t>
      </w:r>
      <w:r w:rsidRPr="00C64E24">
        <w:rPr>
          <w:rFonts w:ascii="Arial Narrow" w:eastAsia="Times New Roman" w:hAnsi="Arial Narrow" w:cs="Arial"/>
          <w:color w:val="000000"/>
          <w:sz w:val="24"/>
          <w:szCs w:val="24"/>
          <w:lang w:eastAsia="pt-BR"/>
        </w:rPr>
        <w:t xml:space="preserve"> representante.</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2.2.4. O não credenciamento </w:t>
      </w:r>
      <w:r w:rsidRPr="00DF3E25">
        <w:rPr>
          <w:rFonts w:ascii="Arial Narrow" w:eastAsia="Times New Roman" w:hAnsi="Arial Narrow" w:cs="Arial"/>
          <w:color w:val="000000"/>
          <w:sz w:val="24"/>
          <w:szCs w:val="24"/>
          <w:lang w:eastAsia="pt-BR"/>
        </w:rPr>
        <w:t>ou</w:t>
      </w:r>
      <w:r w:rsidRPr="00C64E24">
        <w:rPr>
          <w:rFonts w:ascii="Arial Narrow" w:eastAsia="Times New Roman" w:hAnsi="Arial Narrow" w:cs="Arial"/>
          <w:color w:val="000000"/>
          <w:sz w:val="24"/>
          <w:szCs w:val="24"/>
          <w:lang w:eastAsia="pt-BR"/>
        </w:rPr>
        <w:t xml:space="preserve"> não comparecimento de representante, não inabilita a licitante, tampouco impede o prosseguimento das fases do certame.</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2.3. Nenhuma pessoa, ainda que munida de procuração, poderá representar mais de uma licitante, sob pena das demais outorgantes perderem o seu direito à representação nas sessões públicas.</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DF3E25">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2.4. As licitantes, no dia, hora e local designados no preâmbulo, apresentarão toda a documentação exigida por este Instrumento Convocatório em 2 (dois) envelopes - A e B - lacrados, distintos e opacos, identificados no lado externo pelo nome da licitante e número da licitação, com os seguintes conteúdos: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bCs/>
          <w:color w:val="000000"/>
          <w:sz w:val="24"/>
          <w:szCs w:val="24"/>
          <w:lang w:eastAsia="pt-BR"/>
        </w:rPr>
        <w:t>ENVELOPE</w:t>
      </w:r>
      <w:proofErr w:type="gramEnd"/>
      <w:r w:rsidRPr="00C64E24">
        <w:rPr>
          <w:rFonts w:ascii="Arial Narrow" w:eastAsia="Times New Roman" w:hAnsi="Arial Narrow" w:cs="Arial"/>
          <w:b/>
          <w:bCs/>
          <w:color w:val="000000"/>
          <w:sz w:val="24"/>
          <w:szCs w:val="24"/>
          <w:lang w:eastAsia="pt-BR"/>
        </w:rPr>
        <w:t xml:space="preserve"> "A" - PROPOSTA DE PREÇOS</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 Pregão nº 45/2020 </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NOME DA LICITANTE: (Identificação da licitante)</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CNPJ DA LICITANTE:</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E-mail e telefone:</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bCs/>
          <w:color w:val="000000"/>
          <w:sz w:val="24"/>
          <w:szCs w:val="24"/>
          <w:lang w:eastAsia="pt-BR"/>
        </w:rPr>
        <w:t></w:t>
      </w:r>
      <w:r w:rsidRPr="00C64E24">
        <w:rPr>
          <w:rFonts w:ascii="Arial Narrow" w:eastAsia="Wingdings" w:hAnsi="Arial Narrow" w:cs="Times New Roman"/>
          <w:bCs/>
          <w:color w:val="000000"/>
          <w:sz w:val="24"/>
          <w:szCs w:val="24"/>
          <w:lang w:eastAsia="pt-BR"/>
        </w:rPr>
        <w:t xml:space="preserve">  </w:t>
      </w:r>
      <w:r w:rsidRPr="00C64E24">
        <w:rPr>
          <w:rFonts w:ascii="Arial Narrow" w:eastAsia="Times New Roman" w:hAnsi="Arial Narrow" w:cs="Arial"/>
          <w:b/>
          <w:bCs/>
          <w:color w:val="000000"/>
          <w:sz w:val="24"/>
          <w:szCs w:val="24"/>
          <w:lang w:eastAsia="pt-BR"/>
        </w:rPr>
        <w:t>ENVELOPE</w:t>
      </w:r>
      <w:proofErr w:type="gramEnd"/>
      <w:r w:rsidRPr="00C64E24">
        <w:rPr>
          <w:rFonts w:ascii="Arial Narrow" w:eastAsia="Times New Roman" w:hAnsi="Arial Narrow" w:cs="Arial"/>
          <w:b/>
          <w:bCs/>
          <w:color w:val="000000"/>
          <w:sz w:val="24"/>
          <w:szCs w:val="24"/>
          <w:lang w:eastAsia="pt-BR"/>
        </w:rPr>
        <w:t xml:space="preserve"> "B" - DOCUMENTOS DE HABILITAÇÃO</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 Pregão nº 45/2020 </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NOME DA LICITANTE: (Identificação da licitante)</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 CNPJ DA LICITANTE:</w:t>
      </w:r>
    </w:p>
    <w:p w:rsidR="00B64A57" w:rsidRPr="00C64E24" w:rsidRDefault="00B64A57" w:rsidP="00C64E24">
      <w:pPr>
        <w:tabs>
          <w:tab w:val="left" w:pos="8080"/>
        </w:tabs>
        <w:spacing w:after="0" w:line="240" w:lineRule="auto"/>
        <w:ind w:left="851"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E-mail e telefone:</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2.4.1. Caso a licitante decida encaminhar os envelopes mediante postagem, esta deverá inserir os envelopes mencionados no item 2.4 acima, em um terceiro envelope identificado no lado externo, </w:t>
      </w:r>
      <w:r w:rsidRPr="00C64E24">
        <w:rPr>
          <w:rFonts w:ascii="Arial Narrow" w:eastAsia="Times New Roman" w:hAnsi="Arial Narrow" w:cs="Arial"/>
          <w:color w:val="000000"/>
          <w:sz w:val="24"/>
          <w:szCs w:val="24"/>
          <w:u w:val="single"/>
          <w:lang w:eastAsia="pt-BR"/>
        </w:rPr>
        <w:t>EXCLUSIVAMENTE</w:t>
      </w:r>
      <w:r w:rsidRPr="00C64E24">
        <w:rPr>
          <w:rFonts w:ascii="Arial Narrow" w:eastAsia="Times New Roman" w:hAnsi="Arial Narrow" w:cs="Arial"/>
          <w:color w:val="000000"/>
          <w:sz w:val="24"/>
          <w:szCs w:val="24"/>
          <w:lang w:eastAsia="pt-BR"/>
        </w:rPr>
        <w:t>, conforme disposto a seguir:</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Destinatário: Comissão Permanente de Licitação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Endereço: SBN, Quadra 1, Bloco C, Edifício Roberto Simonsen, 2º andar, CEP 70040-903, Brasília (DF)</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2.4.1.1. O descumprimento, pela empresa, da forma de postagem indicada no item anterior, será de sua exclusiva responsabilidade, eximindo a Comissão de Permanente de Licitação de quaisquer consequências decorrentes de tal descumprimento.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2.5. A participação na presente licitação implica aceitação integral e irretratável dos termos e condições deste Edital e dos seus Anexos, bem como do Regulamento de Licitações e Contratos do SESI e do SENAI (</w:t>
      </w:r>
      <w:proofErr w:type="spellStart"/>
      <w:r w:rsidRPr="00C64E24">
        <w:rPr>
          <w:rFonts w:ascii="Arial Narrow" w:eastAsia="Times New Roman" w:hAnsi="Arial Narrow" w:cs="Arial"/>
          <w:color w:val="000000"/>
          <w:sz w:val="24"/>
          <w:szCs w:val="24"/>
          <w:lang w:eastAsia="pt-BR"/>
        </w:rPr>
        <w:t>RLCs</w:t>
      </w:r>
      <w:proofErr w:type="spellEnd"/>
      <w:r w:rsidRPr="00C64E24">
        <w:rPr>
          <w:rFonts w:ascii="Arial Narrow" w:eastAsia="Times New Roman" w:hAnsi="Arial Narrow" w:cs="Arial"/>
          <w:color w:val="000000"/>
          <w:sz w:val="24"/>
          <w:szCs w:val="24"/>
          <w:lang w:eastAsia="pt-BR"/>
        </w:rPr>
        <w:t>).</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3. DA HABILITAÇÃO - ENVELOPE "B"</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3.1. Poderão participar desta licitação pessoas jurídicas legalmente estabelecidas, cujo objeto social expresso no estatuto ou no contrato social especifique atividade pertinente e compatível com o objeto da presente licitação.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3.2. Para os fins de habilitação, todas as licitantes deverão apresentar os documentos relacionados neste tópico, na sua versão original ou em cópia autenticada, entregues, preferencialmente, na mesma ordem em que eles se encontram aqui descritos e com a identificação pelo número de cada um dos itens.</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3.2.1. Os documentos relativos à habilitação jurídica da licitante, que já tiverem sido apresentados por ocasião do credenciamento, ficam dispensados de serem inseridos no envelope de habilitação.</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3.3. Os documentos apresentados em cópias simples deverão ser autenticados em cartório ou acompanhados de suas respectivas vias originais para serem conferidos pela Comissão Permanente de Licitação, exceto aqueles obtidos pela internet.</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3.3.1</w:t>
      </w:r>
      <w:r w:rsidRPr="00C64E24">
        <w:rPr>
          <w:rFonts w:ascii="Arial Narrow" w:eastAsia="Times New Roman" w:hAnsi="Arial Narrow" w:cs="Arial"/>
          <w:bCs/>
          <w:color w:val="000000"/>
          <w:sz w:val="24"/>
          <w:szCs w:val="24"/>
          <w:lang w:eastAsia="pt-BR"/>
        </w:rPr>
        <w:t xml:space="preserve">. </w:t>
      </w:r>
      <w:r w:rsidRPr="00C64E24">
        <w:rPr>
          <w:rFonts w:ascii="Arial Narrow" w:eastAsia="Times New Roman" w:hAnsi="Arial Narrow" w:cs="Arial"/>
          <w:color w:val="000000"/>
          <w:sz w:val="24"/>
          <w:szCs w:val="24"/>
          <w:lang w:eastAsia="pt-BR"/>
        </w:rPr>
        <w:t>Todas as certidões apresentadas deverão ter sido emitidas em no máximo 90 (noventa) dias anteriores à data da abertura do certame, caso não possuam prazo próprio de validade.</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3.4. A CPL poderá efetuar diligências a fim de comprovar a veracidade das informações e dos documentos apresentados pelas licitantes, inclusive quanto à regularidade fiscal que poderá ser comprovada mediante pesquisa nos sítios oficiais na internet.</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3.5. Serão inabilitadas as empresas que não tenham atendido às condições estabelecidas neste item 3.</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lastRenderedPageBreak/>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bCs/>
          <w:color w:val="000000"/>
          <w:sz w:val="24"/>
          <w:szCs w:val="24"/>
          <w:lang w:eastAsia="pt-BR"/>
        </w:rPr>
        <w:t>Habilitação</w:t>
      </w:r>
      <w:proofErr w:type="gramEnd"/>
      <w:r w:rsidRPr="00C64E24">
        <w:rPr>
          <w:rFonts w:ascii="Arial Narrow" w:eastAsia="Times New Roman" w:hAnsi="Arial Narrow" w:cs="Arial"/>
          <w:b/>
          <w:bCs/>
          <w:color w:val="000000"/>
          <w:sz w:val="24"/>
          <w:szCs w:val="24"/>
          <w:lang w:eastAsia="pt-BR"/>
        </w:rPr>
        <w:t xml:space="preserve"> Jurídica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3.6. Para fins de habilitação jurídica, a licitante deverá apresentar:</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3.6.1. Ato constitutivo, estatuto ou contrato social em vigor, devidamente registrado.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3.6.1.1. As sociedades, qualquer que seja a forma jurídica, administradas por pessoa(s) designada(s) em separado do ato constitutivo, deverão apresentar o ato de designação respectivo, devidamente averbado no Registro Público competente.</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bCs/>
          <w:color w:val="000000"/>
          <w:sz w:val="24"/>
          <w:szCs w:val="24"/>
          <w:lang w:eastAsia="pt-BR"/>
        </w:rPr>
        <w:t>Qualificação</w:t>
      </w:r>
      <w:proofErr w:type="gramEnd"/>
      <w:r w:rsidRPr="00C64E24">
        <w:rPr>
          <w:rFonts w:ascii="Arial Narrow" w:eastAsia="Times New Roman" w:hAnsi="Arial Narrow" w:cs="Arial"/>
          <w:b/>
          <w:bCs/>
          <w:color w:val="000000"/>
          <w:sz w:val="24"/>
          <w:szCs w:val="24"/>
          <w:lang w:eastAsia="pt-BR"/>
        </w:rPr>
        <w:t xml:space="preserve"> Técnica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left="450" w:right="282" w:hanging="450"/>
        <w:contextualSpacing/>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3.7.</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Para fins de habilitação da qualificação técnica, a licitante deverá apresentar:</w:t>
      </w:r>
    </w:p>
    <w:p w:rsidR="00B64A57" w:rsidRPr="00C64E24" w:rsidRDefault="00B64A57" w:rsidP="00C64E24">
      <w:pPr>
        <w:tabs>
          <w:tab w:val="left" w:pos="8080"/>
        </w:tabs>
        <w:spacing w:after="0" w:line="240" w:lineRule="auto"/>
        <w:ind w:left="450" w:right="282"/>
        <w:contextualSpacing/>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3.7.1. Comprovação de aptidão para o desempenho de atividade pertinente e compatível com o objeto da licitação, por meio da apresentação de 01 (um) ou mais atestados, prestados por pessoa jurídica, de direito público ou privado, de que forneceu ou fornece satisfatoriamente licenças. O(s) atestado(s) deverá(</w:t>
      </w:r>
      <w:proofErr w:type="spellStart"/>
      <w:r w:rsidRPr="00C64E24">
        <w:rPr>
          <w:rFonts w:ascii="Arial Narrow" w:eastAsia="Times New Roman" w:hAnsi="Arial Narrow" w:cs="Arial"/>
          <w:color w:val="000000"/>
          <w:sz w:val="24"/>
          <w:szCs w:val="24"/>
          <w:lang w:eastAsia="pt-BR"/>
        </w:rPr>
        <w:t>ão</w:t>
      </w:r>
      <w:proofErr w:type="spellEnd"/>
      <w:r w:rsidRPr="00C64E24">
        <w:rPr>
          <w:rFonts w:ascii="Arial Narrow" w:eastAsia="Times New Roman" w:hAnsi="Arial Narrow" w:cs="Arial"/>
          <w:color w:val="000000"/>
          <w:sz w:val="24"/>
          <w:szCs w:val="24"/>
          <w:lang w:eastAsia="pt-BR"/>
        </w:rPr>
        <w:t>) conter o ano de início e término do fornecimento dos serviços, caso já tenha sido finalizado, além das seguintes informações:</w:t>
      </w:r>
    </w:p>
    <w:p w:rsidR="00B64A57" w:rsidRPr="00C64E24" w:rsidRDefault="00B64A57" w:rsidP="00C64E24">
      <w:pPr>
        <w:tabs>
          <w:tab w:val="num" w:pos="1080"/>
          <w:tab w:val="left" w:pos="8080"/>
        </w:tabs>
        <w:spacing w:after="0" w:line="240" w:lineRule="auto"/>
        <w:ind w:left="108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    Nome, CNPJ e endereço completo do emitente da certidão;</w:t>
      </w:r>
    </w:p>
    <w:p w:rsidR="00B64A57" w:rsidRPr="00C64E24" w:rsidRDefault="00B64A57" w:rsidP="00C64E24">
      <w:pPr>
        <w:tabs>
          <w:tab w:val="num" w:pos="1080"/>
          <w:tab w:val="left" w:pos="8080"/>
        </w:tabs>
        <w:spacing w:after="0" w:line="240" w:lineRule="auto"/>
        <w:ind w:left="108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b)    Nome, CNPJ endereço completo da empresa que prestou o serviço ao emitente;</w:t>
      </w:r>
    </w:p>
    <w:p w:rsidR="00B64A57" w:rsidRPr="00C64E24" w:rsidRDefault="00B64A57" w:rsidP="00C64E24">
      <w:pPr>
        <w:tabs>
          <w:tab w:val="num" w:pos="1080"/>
          <w:tab w:val="left" w:pos="8080"/>
        </w:tabs>
        <w:spacing w:after="0" w:line="240" w:lineRule="auto"/>
        <w:ind w:left="108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    Data de emissão do atestado ou da certidão;</w:t>
      </w:r>
    </w:p>
    <w:p w:rsidR="00B64A57" w:rsidRPr="00C64E24" w:rsidRDefault="00B64A57" w:rsidP="00C64E24">
      <w:pPr>
        <w:tabs>
          <w:tab w:val="num" w:pos="1080"/>
          <w:tab w:val="left" w:pos="8080"/>
        </w:tabs>
        <w:spacing w:after="0" w:line="240" w:lineRule="auto"/>
        <w:ind w:left="108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d)    Assinatura e identificação do signatário (nome, telefone e e-mail para contato e cargo ou função que exerce junto à emitente).</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3.7.2 Por se tratar de um contrato Microsoft </w:t>
      </w:r>
      <w:proofErr w:type="spellStart"/>
      <w:r w:rsidRPr="00C64E24">
        <w:rPr>
          <w:rFonts w:ascii="Arial Narrow" w:eastAsia="Times New Roman" w:hAnsi="Arial Narrow" w:cs="Arial"/>
          <w:color w:val="000000"/>
          <w:sz w:val="24"/>
          <w:szCs w:val="24"/>
          <w:lang w:eastAsia="pt-BR"/>
        </w:rPr>
        <w:t>Enrollment</w:t>
      </w:r>
      <w:proofErr w:type="spellEnd"/>
      <w:r w:rsidRPr="00C64E24">
        <w:rPr>
          <w:rFonts w:ascii="Arial Narrow" w:eastAsia="Times New Roman" w:hAnsi="Arial Narrow" w:cs="Arial"/>
          <w:color w:val="000000"/>
          <w:sz w:val="24"/>
          <w:szCs w:val="24"/>
          <w:lang w:eastAsia="pt-BR"/>
        </w:rPr>
        <w:t xml:space="preserve"> for </w:t>
      </w:r>
      <w:proofErr w:type="spellStart"/>
      <w:r w:rsidRPr="00C64E24">
        <w:rPr>
          <w:rFonts w:ascii="Arial Narrow" w:eastAsia="Times New Roman" w:hAnsi="Arial Narrow" w:cs="Arial"/>
          <w:color w:val="000000"/>
          <w:sz w:val="24"/>
          <w:szCs w:val="24"/>
          <w:lang w:eastAsia="pt-BR"/>
        </w:rPr>
        <w:t>Education</w:t>
      </w:r>
      <w:proofErr w:type="spellEnd"/>
      <w:r w:rsidRPr="00C64E24">
        <w:rPr>
          <w:rFonts w:ascii="Arial Narrow" w:eastAsia="Times New Roman" w:hAnsi="Arial Narrow" w:cs="Arial"/>
          <w:color w:val="000000"/>
          <w:sz w:val="24"/>
          <w:szCs w:val="24"/>
          <w:lang w:eastAsia="pt-BR"/>
        </w:rPr>
        <w:t xml:space="preserve"> </w:t>
      </w:r>
      <w:proofErr w:type="spellStart"/>
      <w:r w:rsidRPr="00C64E24">
        <w:rPr>
          <w:rFonts w:ascii="Arial Narrow" w:eastAsia="Times New Roman" w:hAnsi="Arial Narrow" w:cs="Arial"/>
          <w:color w:val="000000"/>
          <w:sz w:val="24"/>
          <w:szCs w:val="24"/>
          <w:lang w:eastAsia="pt-BR"/>
        </w:rPr>
        <w:t>Solutions</w:t>
      </w:r>
      <w:proofErr w:type="spellEnd"/>
      <w:r w:rsidRPr="00C64E24">
        <w:rPr>
          <w:rFonts w:ascii="Arial Narrow" w:eastAsia="Times New Roman" w:hAnsi="Arial Narrow" w:cs="Arial"/>
          <w:color w:val="000000"/>
          <w:sz w:val="24"/>
          <w:szCs w:val="24"/>
          <w:lang w:eastAsia="pt-BR"/>
        </w:rPr>
        <w:t xml:space="preserve"> (EES), que engloba licenciamento por volume, as licitantes deverão comprovar ser Microsoft </w:t>
      </w:r>
      <w:proofErr w:type="spellStart"/>
      <w:r w:rsidRPr="00C64E24">
        <w:rPr>
          <w:rFonts w:ascii="Arial Narrow" w:eastAsia="Times New Roman" w:hAnsi="Arial Narrow" w:cs="Arial"/>
          <w:color w:val="000000"/>
          <w:sz w:val="24"/>
          <w:szCs w:val="24"/>
          <w:lang w:eastAsia="pt-BR"/>
        </w:rPr>
        <w:t>Large</w:t>
      </w:r>
      <w:proofErr w:type="spellEnd"/>
      <w:r w:rsidRPr="00C64E24">
        <w:rPr>
          <w:rFonts w:ascii="Arial Narrow" w:eastAsia="Times New Roman" w:hAnsi="Arial Narrow" w:cs="Arial"/>
          <w:color w:val="000000"/>
          <w:sz w:val="24"/>
          <w:szCs w:val="24"/>
          <w:lang w:eastAsia="pt-BR"/>
        </w:rPr>
        <w:t xml:space="preserve"> </w:t>
      </w:r>
      <w:proofErr w:type="spellStart"/>
      <w:r w:rsidRPr="00C64E24">
        <w:rPr>
          <w:rFonts w:ascii="Arial Narrow" w:eastAsia="Times New Roman" w:hAnsi="Arial Narrow" w:cs="Arial"/>
          <w:color w:val="000000"/>
          <w:sz w:val="24"/>
          <w:szCs w:val="24"/>
          <w:lang w:eastAsia="pt-BR"/>
        </w:rPr>
        <w:t>Solution</w:t>
      </w:r>
      <w:proofErr w:type="spellEnd"/>
      <w:r w:rsidRPr="00C64E24">
        <w:rPr>
          <w:rFonts w:ascii="Arial Narrow" w:eastAsia="Times New Roman" w:hAnsi="Arial Narrow" w:cs="Arial"/>
          <w:color w:val="000000"/>
          <w:sz w:val="24"/>
          <w:szCs w:val="24"/>
          <w:lang w:eastAsia="pt-BR"/>
        </w:rPr>
        <w:t xml:space="preserve"> </w:t>
      </w:r>
      <w:proofErr w:type="spellStart"/>
      <w:r w:rsidRPr="00C64E24">
        <w:rPr>
          <w:rFonts w:ascii="Arial Narrow" w:eastAsia="Times New Roman" w:hAnsi="Arial Narrow" w:cs="Arial"/>
          <w:color w:val="000000"/>
          <w:sz w:val="24"/>
          <w:szCs w:val="24"/>
          <w:lang w:eastAsia="pt-BR"/>
        </w:rPr>
        <w:t>Partner</w:t>
      </w:r>
      <w:proofErr w:type="spellEnd"/>
      <w:r w:rsidRPr="00C64E24">
        <w:rPr>
          <w:rFonts w:ascii="Arial Narrow" w:eastAsia="Times New Roman" w:hAnsi="Arial Narrow" w:cs="Arial"/>
          <w:color w:val="000000"/>
          <w:sz w:val="24"/>
          <w:szCs w:val="24"/>
          <w:lang w:eastAsia="pt-BR"/>
        </w:rPr>
        <w:t xml:space="preserve"> (LSP) por meio da apresentação de declaração/certificado fornecido pela Microsoft.</w:t>
      </w:r>
    </w:p>
    <w:p w:rsidR="00B64A57" w:rsidRPr="00C64E24" w:rsidRDefault="00B64A57" w:rsidP="00C64E24">
      <w:pPr>
        <w:tabs>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3.7.3. Qualquer informação </w:t>
      </w:r>
      <w:r w:rsidRPr="00C64E24">
        <w:rPr>
          <w:rFonts w:ascii="Arial Narrow" w:eastAsia="Times New Roman" w:hAnsi="Arial Narrow" w:cs="Arial"/>
          <w:b/>
          <w:bCs/>
          <w:color w:val="000000"/>
          <w:sz w:val="24"/>
          <w:szCs w:val="24"/>
          <w:lang w:eastAsia="pt-BR"/>
        </w:rPr>
        <w:t xml:space="preserve">incompleta </w:t>
      </w:r>
      <w:r w:rsidRPr="00C64E24">
        <w:rPr>
          <w:rFonts w:ascii="Arial Narrow" w:eastAsia="Times New Roman" w:hAnsi="Arial Narrow" w:cs="Arial"/>
          <w:color w:val="000000"/>
          <w:sz w:val="24"/>
          <w:szCs w:val="24"/>
          <w:lang w:eastAsia="pt-BR"/>
        </w:rPr>
        <w:t>ou inverídica constante dos documentos de capacitação técnica apurada pela CPL, mediante simples conferência ou diligência, implicará na inabilitação da respectiva licitante.</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3.7.3</w:t>
      </w:r>
      <w:r w:rsidRPr="00C64E24">
        <w:rPr>
          <w:rFonts w:ascii="Arial Narrow" w:eastAsia="Times New Roman" w:hAnsi="Arial Narrow" w:cs="Arial"/>
          <w:color w:val="000000"/>
          <w:sz w:val="24"/>
          <w:szCs w:val="24"/>
          <w:highlight w:val="lightGray"/>
          <w:lang w:eastAsia="pt-BR"/>
        </w:rPr>
        <w:t>.</w:t>
      </w:r>
      <w:r w:rsidRPr="00C64E24">
        <w:rPr>
          <w:rFonts w:ascii="Arial Narrow" w:eastAsia="Times New Roman" w:hAnsi="Arial Narrow" w:cs="Arial"/>
          <w:color w:val="000000"/>
          <w:sz w:val="24"/>
          <w:szCs w:val="24"/>
          <w:lang w:eastAsia="pt-BR"/>
        </w:rPr>
        <w:t>1. A Comissão Permanente de Licitação (CPL) se reserva o direito de promover diligências através de contatos com os clientes informados, para certificar-se da exatidão das informações constantes dos atestados apresentados pelas licitantes.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bCs/>
          <w:color w:val="000000"/>
          <w:sz w:val="24"/>
          <w:szCs w:val="24"/>
          <w:lang w:eastAsia="pt-BR"/>
        </w:rPr>
        <w:t>Qualificação</w:t>
      </w:r>
      <w:proofErr w:type="gramEnd"/>
      <w:r w:rsidRPr="00C64E24">
        <w:rPr>
          <w:rFonts w:ascii="Arial Narrow" w:eastAsia="Times New Roman" w:hAnsi="Arial Narrow" w:cs="Arial"/>
          <w:b/>
          <w:bCs/>
          <w:color w:val="000000"/>
          <w:sz w:val="24"/>
          <w:szCs w:val="24"/>
          <w:lang w:eastAsia="pt-BR"/>
        </w:rPr>
        <w:t xml:space="preserve"> Econômico-Financeira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3.8.  Para fins de habilitação econômico-financeira, a licitante deverá apresentar:</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3.8.1. Certidão Negativa de Falência, recuperação judicial ou recuperação extrajudicial, expedida pelo distribuidor da sede da pessoa jurídica no prazo de validade.</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b/>
          <w:bCs/>
          <w:color w:val="000000"/>
          <w:sz w:val="24"/>
          <w:szCs w:val="24"/>
          <w:lang w:eastAsia="pt-BR"/>
        </w:rPr>
        <w:t>Regularidade</w:t>
      </w:r>
      <w:proofErr w:type="gramEnd"/>
      <w:r w:rsidRPr="00C64E24">
        <w:rPr>
          <w:rFonts w:ascii="Arial Narrow" w:eastAsia="Times New Roman" w:hAnsi="Arial Narrow" w:cs="Arial"/>
          <w:b/>
          <w:bCs/>
          <w:color w:val="000000"/>
          <w:sz w:val="24"/>
          <w:szCs w:val="24"/>
          <w:lang w:eastAsia="pt-BR"/>
        </w:rPr>
        <w:t xml:space="preserve"> Fiscal</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3.9. Para fins de regularidade fiscal, a licitante deverá apresentar:</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3.9.1. Prova de inscrição no Cadastro Nacional de Pessoas Jurídicas (CNPJ).</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3.9.2. Prova de regularidade fiscal, mediante apresentação de certidão negativa ou positiva com efeitos negativos, com a Fazenda Nacional, Estadual e Municipal, se houver, relativo ao domicílio ou sede da licitante, mediante a apresentação dos seguintes documentos: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3.9.2.2. Certidão Negativa da Secretaria da Fazenda e Planejamento do Governo do Distrito Federal, para empresas sediadas em Brasília (DF).</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3.9.2.3. Certidão Negativa do ICMS e/ou ISS, se houver, com as Fazendas Estadual e Municipal, respectivamente, para as empresas sediadas em outras localidades.</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3.9.3. Certificado de Regularidade do FGTS (CRF), expedido pela Caixa Econômica Federal.</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4. DA PROPOSTA DE PREÇOS - ENVELOPE "A"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4.1. O Envelope "A" conterá a "Proposta de Preços", observando o modelo constante no </w:t>
      </w:r>
      <w:r w:rsidRPr="00C64E24">
        <w:rPr>
          <w:rFonts w:ascii="Arial Narrow" w:eastAsia="Times New Roman" w:hAnsi="Arial Narrow" w:cs="Arial"/>
          <w:b/>
          <w:bCs/>
          <w:color w:val="000000"/>
          <w:sz w:val="24"/>
          <w:szCs w:val="24"/>
          <w:lang w:eastAsia="pt-BR"/>
        </w:rPr>
        <w:t xml:space="preserve">Anexo III, </w:t>
      </w:r>
      <w:r w:rsidRPr="00C64E24">
        <w:rPr>
          <w:rFonts w:ascii="Arial Narrow" w:eastAsia="Times New Roman" w:hAnsi="Arial Narrow" w:cs="Arial"/>
          <w:color w:val="000000"/>
          <w:sz w:val="24"/>
          <w:szCs w:val="24"/>
          <w:lang w:eastAsia="pt-BR"/>
        </w:rPr>
        <w:t>datada, impressa e assinada, sem emendas, ressalvas, rasuras ou entrelinhas.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4.1.1. Sendo o caso de proposta de preços por valor global com somatório de itens, a falta de cotação de preço para qualquer item relacionado no Anexo III, desclassificará a licitante.</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4.2. As licitantes deverão indicar o prazo de validade das propostas, não inferior a 60 (sessenta) dias corridos, contados da data da entrega daquelas.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4.3. A proposta deverá ser cotada por preço total e irreajustável, em moeda corrente nacional (Real), em algarismos e por extenso,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4.4. Na hipótese de discordância entre os preços apresentados, a cotação indicada por extenso prevalecerá sobre a numérica.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4.5. Serão desclassificadas as empresas que não tenham atendido às condições estabelecidas neste Item.</w:t>
      </w:r>
    </w:p>
    <w:p w:rsidR="00B64A57" w:rsidRDefault="00B64A57" w:rsidP="00C64E24">
      <w:pPr>
        <w:shd w:val="clear" w:color="auto" w:fill="FFFFFF"/>
        <w:tabs>
          <w:tab w:val="left" w:pos="8080"/>
        </w:tabs>
        <w:spacing w:after="0" w:line="240" w:lineRule="auto"/>
        <w:ind w:right="282"/>
        <w:rPr>
          <w:rFonts w:ascii="Arial Narrow" w:eastAsia="Times New Roman" w:hAnsi="Arial Narrow" w:cs="Arial"/>
          <w:b/>
          <w:bCs/>
          <w:color w:val="000000"/>
          <w:sz w:val="24"/>
          <w:szCs w:val="24"/>
          <w:lang w:eastAsia="pt-BR"/>
        </w:rPr>
      </w:pPr>
      <w:r w:rsidRPr="00C64E24">
        <w:rPr>
          <w:rFonts w:ascii="Arial Narrow" w:eastAsia="Times New Roman" w:hAnsi="Arial Narrow" w:cs="Arial"/>
          <w:b/>
          <w:bCs/>
          <w:color w:val="000000"/>
          <w:sz w:val="24"/>
          <w:szCs w:val="24"/>
          <w:lang w:eastAsia="pt-BR"/>
        </w:rPr>
        <w:t> </w:t>
      </w:r>
    </w:p>
    <w:p w:rsidR="00DF3E25" w:rsidRDefault="00DF3E25" w:rsidP="00C64E24">
      <w:pPr>
        <w:shd w:val="clear" w:color="auto" w:fill="FFFFFF"/>
        <w:tabs>
          <w:tab w:val="left" w:pos="8080"/>
        </w:tabs>
        <w:spacing w:after="0" w:line="240" w:lineRule="auto"/>
        <w:ind w:right="282"/>
        <w:rPr>
          <w:rFonts w:ascii="Arial Narrow" w:eastAsia="Times New Roman" w:hAnsi="Arial Narrow" w:cs="Arial"/>
          <w:b/>
          <w:bCs/>
          <w:color w:val="000000"/>
          <w:sz w:val="24"/>
          <w:szCs w:val="24"/>
          <w:lang w:eastAsia="pt-BR"/>
        </w:rPr>
      </w:pPr>
    </w:p>
    <w:p w:rsidR="00DF3E25" w:rsidRDefault="00DF3E25" w:rsidP="00C64E24">
      <w:pPr>
        <w:shd w:val="clear" w:color="auto" w:fill="FFFFFF"/>
        <w:tabs>
          <w:tab w:val="left" w:pos="8080"/>
        </w:tabs>
        <w:spacing w:after="0" w:line="240" w:lineRule="auto"/>
        <w:ind w:right="282"/>
        <w:rPr>
          <w:rFonts w:ascii="Arial Narrow" w:eastAsia="Times New Roman" w:hAnsi="Arial Narrow" w:cs="Arial"/>
          <w:b/>
          <w:bCs/>
          <w:color w:val="000000"/>
          <w:sz w:val="24"/>
          <w:szCs w:val="24"/>
          <w:lang w:eastAsia="pt-BR"/>
        </w:rPr>
      </w:pPr>
    </w:p>
    <w:p w:rsidR="00DF3E25" w:rsidRPr="00C64E24" w:rsidRDefault="00DF3E25"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lastRenderedPageBreak/>
        <w:t>5. DOS PROCEDIMENTOS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 Os envelopes "A" e "B", deverão ser enviados ou entregues até o dia e hora indicados no preâmbulo deste Edital, no Edifício Roberto Simonsen, situado no SBN, Quadra 1, Bloco C, 2º andar, Brasília (DF), CEP 70040-903, aos cuidados da Comissão Permanente de Licitação</w:t>
      </w:r>
      <w:r w:rsidRPr="00C64E24">
        <w:rPr>
          <w:rFonts w:ascii="Arial Narrow" w:eastAsia="Times New Roman" w:hAnsi="Arial Narrow" w:cs="Arial"/>
          <w:color w:val="000000"/>
          <w:sz w:val="24"/>
          <w:szCs w:val="24"/>
          <w:highlight w:val="lightGray"/>
          <w:lang w:eastAsia="pt-BR"/>
        </w:rPr>
        <w:t xml:space="preserve"> </w:t>
      </w:r>
      <w:r w:rsidRPr="00C64E24">
        <w:rPr>
          <w:rFonts w:ascii="Arial Narrow" w:eastAsia="Times New Roman" w:hAnsi="Arial Narrow" w:cs="Arial"/>
          <w:color w:val="000000"/>
          <w:sz w:val="24"/>
          <w:szCs w:val="24"/>
          <w:lang w:eastAsia="pt-BR"/>
        </w:rPr>
        <w:t>(CPL), sendo vedado o seu recebimento em momento posterior ou local diferente do previsto.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5.1.1. Recebidos os envelopes de todos os licitantes, eles serão rubricados no lacre por membro da Comissão de Licitação e por um representante de cada licitante presente.</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5.1.2. A CPL primeiramente fará a abertura do ENVELOPE “A” – Proposta de Preços.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numPr>
          <w:ilvl w:val="0"/>
          <w:numId w:val="1"/>
        </w:num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EXAME E CLASSIFICAÇÃO DAS PROPOSTAS DE PREÇOS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5.2. Após a verificação das Propostas de Preços (Envelope A) das empresas licitantes, o pregoeiro comunicará aos participantes quais serão aquelas que continuarão no processo licitatório.</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5.3. Serão classificadas para a fase dos lances verbais as propostas que atenderem às exigências de apresentação da Proposta de Preços e não apresentarem diferença de preços superior a 15% (quinze por cento) do Menor Preço Global</w:t>
      </w:r>
      <w:r w:rsidR="00C64E24">
        <w:rPr>
          <w:rFonts w:ascii="Arial Narrow" w:eastAsia="Times New Roman" w:hAnsi="Arial Narrow" w:cs="Arial"/>
          <w:color w:val="000000"/>
          <w:sz w:val="24"/>
          <w:szCs w:val="24"/>
          <w:lang w:eastAsia="pt-BR"/>
        </w:rPr>
        <w:t>.</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5.4. Quando não forem classificadas no mínimo 3 (três) propostas na forma definida no item anterior, serão classificadas, sempre que atenderem as demais condições definidas neste instrumento convocatório, a de menor preço e as 2 (duas) </w:t>
      </w:r>
      <w:proofErr w:type="gramStart"/>
      <w:r w:rsidRPr="00C64E24">
        <w:rPr>
          <w:rFonts w:ascii="Arial Narrow" w:eastAsia="Times New Roman" w:hAnsi="Arial Narrow" w:cs="Arial"/>
          <w:color w:val="000000"/>
          <w:sz w:val="24"/>
          <w:szCs w:val="24"/>
          <w:lang w:eastAsia="pt-BR"/>
        </w:rPr>
        <w:t>melhores</w:t>
      </w:r>
      <w:proofErr w:type="gramEnd"/>
      <w:r w:rsidRPr="00C64E24">
        <w:rPr>
          <w:rFonts w:ascii="Arial Narrow" w:eastAsia="Times New Roman" w:hAnsi="Arial Narrow" w:cs="Arial"/>
          <w:color w:val="000000"/>
          <w:sz w:val="24"/>
          <w:szCs w:val="24"/>
          <w:lang w:eastAsia="pt-BR"/>
        </w:rPr>
        <w:t xml:space="preserve"> propostas de preços subsequentes.</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5.5. A classificação de apenas 2 (duas) Propostas de Preços não inviabilizará a realização da fase de lances verbais.</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5.6. As propostas que, em razão dos critérios definidos nos itens 5.3 e 5.4, não integrarem a lista de classificadas para a fase de lances verbais, serão consideradas automaticamente desclassificadas do certame.</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5.7. Da desclassificação das propostas de preço somente caberá pedido de reconsideração à própria comissão de licitação, com a justificativa de suas razões, a ser apresentado de imediato, oralmente ou por escrito, na mesma sessão pública em que vier a ser proferida.</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5.8. A CPL analisará e decidirá de imediato o pedido de reconsideração, sendo-lhe facultado, para tanto, suspender a sessão pública.</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5.9. Da decisão da CPL relativa ao pedido de reconsideração não caberá recurso.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numPr>
          <w:ilvl w:val="0"/>
          <w:numId w:val="2"/>
        </w:num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LANCES VERBAIS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bookmarkStart w:id="0" w:name="_GoBack"/>
      <w:bookmarkEnd w:id="0"/>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5.10. Após a classificação das propostas, terá início a fase de apresentação de lances verbais.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5.11. O pregoeiro realizará uma rodada de lances, convidando o autor da proposta de maior preço classificada a fazer o seu lance, e, em seguida, os demais classificados na ordem decrescente de preço.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5.12. Havendo lance, o pregoeiro realizará uma nova rodada, começando pelo autor da última proposta de maior preço, e assim sucessivamente, até que, numa rodada completa, não haja mais lance e se obtenha, em definitivo, a proposta de menor preço.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5.13. Só serão considerados os lances inferiores ao último menor preço obtido.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5.14. A licitante que não apresentar lance numa rodada não ficará impedida de participar de nova rodada, caso ela ocorra.</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5.15. Não havendo lances verbais na primeira rodada, serão consideradas as propostas escritas de preço classificadas para esta fase.</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5.16. O Pregoeiro após declarar encerrada a fase de lances verbais, ordenará as propostas em ordem crescente de menor preço.</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5.17. Será classificada como primeira colocada do certame a licitante que atender as condições do edital e apresentar o menor preço global. As demais licitantes, que atenderem às exigências de apresentação da Proposta de Preços, serão classificadas em ordem crescente.</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numPr>
          <w:ilvl w:val="0"/>
          <w:numId w:val="3"/>
        </w:num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DA PROPOSTA DE PREÇOS DEFINITIVA</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5.18. Ocorrendo lances verbais, a licitante vencedora deverá apresentar, em até 2 (dois) dias úteis seguintes à sessão que declarou a empresa vencedora, a Proposta de Preços Definitiva, no mesmo modelo do Anexo III.</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5.19. Na hipótese da Proposta de Preços Definitiva contemplar vários itens, o ajuste deverá ser realizado de forma linear sobre os preços unitários, sobre o preço total do item e sobre o valor global, aplicando-se o mesmo desconto, de modo que a Proposta de Preços Definitiva reflita a redução de preço proporcionada pelo lance vencedor.</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numPr>
          <w:ilvl w:val="0"/>
          <w:numId w:val="4"/>
        </w:num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EXAME DOS DOCUMENTOS DE HABILITAÇÃO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5.20. Após a classificação da Proposta de Preço, a CPL procederá à abertura dos Documentos de Habilitação (Envelope B) exclusivamente da licitante classificada como primeira colocada.</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5.21. Se entender necessário, a CPL poderá suspender a sessão para exame dos documentos de habilitação, sendo que a sua decisão deverá ser lavrada em Ata própria e divulgada às licitantes participantes diretamente, ou por publicação numa das formas previstas no § 1º do art. 5º, do Regulamento de Licitações e Contratos (RLC), ou ainda por qualquer outro meio formal.</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5.22. Após esta divulgação todas as licitantes participantes do certame serão consideradas intimadas da decisão, iniciando-se a partir desta data o prazo recursal.</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5.23. Se a licitante classificada em primeiro lugar for inabilitada, proceder-se-á à abertura do envelope de habilitação da licitante classificada em segundo lugar. Caso não ocorra a habilitação da licitante classificada em segundo lugar, a CPL prosseguirá na abertura do Envelope "B" das classificadas seguintes, observando o mesmo procedimento deste item.</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6. DO JULGAMENTO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6.1. Para o efeito do julgamento das propostas levar-se-á em conta, no interesse do(s) Órgão(s) e/ou a(s) Entidade(s) Nacional(</w:t>
      </w:r>
      <w:proofErr w:type="spellStart"/>
      <w:r w:rsidRPr="00C64E24">
        <w:rPr>
          <w:rFonts w:ascii="Arial Narrow" w:eastAsia="Times New Roman" w:hAnsi="Arial Narrow" w:cs="Arial"/>
          <w:color w:val="000000"/>
          <w:sz w:val="24"/>
          <w:szCs w:val="24"/>
          <w:lang w:eastAsia="pt-BR"/>
        </w:rPr>
        <w:t>is</w:t>
      </w:r>
      <w:proofErr w:type="spellEnd"/>
      <w:r w:rsidRPr="00C64E24">
        <w:rPr>
          <w:rFonts w:ascii="Arial Narrow" w:eastAsia="Times New Roman" w:hAnsi="Arial Narrow" w:cs="Arial"/>
          <w:color w:val="000000"/>
          <w:sz w:val="24"/>
          <w:szCs w:val="24"/>
          <w:lang w:eastAsia="pt-BR"/>
        </w:rPr>
        <w:t>), o Menor Preço Global.</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7. DOS RECURSOS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7.1. Somente caberá recurso escrito e fundamentado, que terá efeito suspensivo, da decisão que declarar o vencedor (artigo 22 do RLC), no prazo de 2 (dois) dias úteis contados da comunicação desta decisão, o qual será dirigido, por intermédio da CPL, à Autoridade Recursal.</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7.2. A licitante que puder vir a ter a sua situação efetivamente prejudicada em razão de recurso interposto poderá sobre ele se manifestar no mesmo prazo recursal de 2 (dois) dias úteis, que correrá da comunicação da interposição do recurso, conforme disposto no § 3º art. 22, do Regulamento de Licitações e Contratos (RLC).</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7.3. Os recursos serão julgados pela autoridade competente ou por quem este delegar competência nos termos do artigo 23 do Regulamento de Licitações e Contratos (RLC).</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7.4. O provimento do recurso importará na invalidação apenas dos atos insuscetíveis de aproveitamento.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7.5. Os recursos deverão ser apresentados por meio de petição circunstanciada e protocolados no horário de 09h às 18h, exclusivamente na CPL – Comissão Permanente de Licitação, situada no SBN, Quadra 1, Bloco C, Edifício Roberto Simonsen, 2º andar, Brasília (DF).</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7.5.1. Não serão considerados os recursos protocolados fora do horário e em local diferente do indicado no item 7.5.</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8. DA HOMOLOGAÇÃO, ADJUDICAÇÃO E ASSINATURA DO CONTRATO</w:t>
      </w:r>
      <w:r w:rsidRPr="00C64E24">
        <w:rPr>
          <w:rFonts w:ascii="Arial Narrow" w:eastAsia="Times New Roman" w:hAnsi="Arial Narrow" w:cs="Arial"/>
          <w:color w:val="000000"/>
          <w:sz w:val="24"/>
          <w:szCs w:val="24"/>
          <w:lang w:eastAsia="pt-BR"/>
        </w:rPr>
        <w:t>.</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8.1. A adjudicação do objeto deste certame dar-se-á após julgamento final e consequente homologação do procedimento, indicando a licitante vencedora.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8.2. Os Órgãos e as Entidades Nacionais do Sistema Indústria convocarão a licitante vencedora para assinar o contrato, consignando na convocação a data, hora e local determinados para esse fim.</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8.2.1. Verificada a recusa em assinar o contrato, Os Órgãos e as Entidades Nacionais do Sistema Indústria poderão convocar as demais licitantes, obedecida a ordenação final realizada pela Comissão de Licitação</w:t>
      </w:r>
      <w:r w:rsidR="00C64E24">
        <w:rPr>
          <w:rFonts w:ascii="Arial Narrow" w:eastAsia="Times New Roman" w:hAnsi="Arial Narrow" w:cs="Arial"/>
          <w:color w:val="000000"/>
          <w:sz w:val="24"/>
          <w:szCs w:val="24"/>
          <w:lang w:eastAsia="pt-BR"/>
        </w:rPr>
        <w:t>.</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8.3. O contrato será celebrado com a licitante vencedora deste certame pelo prazo previsto no Termo de Referência - Anexo I, podendo vir a ser prorrogado mediante acordo entre as partes, por intermédio de termo aditivo.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8.3.1. O contrato poderá ser aditado nas hipóteses de complementação ou acréscimo que se fizer no objeto do contrato, nos termos do art. 30 do Regulamento de Licitações e Contratos do SESI e do SENAI (</w:t>
      </w:r>
      <w:proofErr w:type="spellStart"/>
      <w:r w:rsidRPr="00C64E24">
        <w:rPr>
          <w:rFonts w:ascii="Arial Narrow" w:eastAsia="Times New Roman" w:hAnsi="Arial Narrow" w:cs="Arial"/>
          <w:color w:val="000000"/>
          <w:sz w:val="24"/>
          <w:szCs w:val="24"/>
          <w:lang w:eastAsia="pt-BR"/>
        </w:rPr>
        <w:t>RLCs</w:t>
      </w:r>
      <w:proofErr w:type="spellEnd"/>
      <w:r w:rsidRPr="00C64E24">
        <w:rPr>
          <w:rFonts w:ascii="Arial Narrow" w:eastAsia="Times New Roman" w:hAnsi="Arial Narrow" w:cs="Arial"/>
          <w:color w:val="000000"/>
          <w:sz w:val="24"/>
          <w:szCs w:val="24"/>
          <w:lang w:eastAsia="pt-BR"/>
        </w:rPr>
        <w:t>).</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b/>
          <w:bCs/>
          <w:color w:val="000000"/>
          <w:sz w:val="24"/>
          <w:szCs w:val="24"/>
          <w:lang w:eastAsia="pt-BR"/>
        </w:rPr>
      </w:pPr>
      <w:r w:rsidRPr="00C64E24">
        <w:rPr>
          <w:rFonts w:ascii="Arial Narrow" w:eastAsia="Times New Roman" w:hAnsi="Arial Narrow" w:cs="Arial"/>
          <w:b/>
          <w:bCs/>
          <w:color w:val="000000"/>
          <w:sz w:val="24"/>
          <w:szCs w:val="24"/>
          <w:lang w:eastAsia="pt-BR"/>
        </w:rPr>
        <w:t>9. DO PAGAMENTO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9.1. O pagamento dar-se-á nos termos e condições previstos no Termo de Referência - Anexo I deste Edital.</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b/>
          <w:bCs/>
          <w:color w:val="000000"/>
          <w:sz w:val="24"/>
          <w:szCs w:val="24"/>
          <w:lang w:eastAsia="pt-BR"/>
        </w:rPr>
      </w:pPr>
      <w:r w:rsidRPr="00C64E24">
        <w:rPr>
          <w:rFonts w:ascii="Arial Narrow" w:eastAsia="Times New Roman" w:hAnsi="Arial Narrow" w:cs="Arial"/>
          <w:b/>
          <w:bCs/>
          <w:color w:val="000000"/>
          <w:sz w:val="24"/>
          <w:szCs w:val="24"/>
          <w:lang w:eastAsia="pt-BR"/>
        </w:rPr>
        <w:t>10. DAS PENALIDADES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10.1. A recusa injustificada do adjudicatário em assinar o Contrato, dentro do prazo estipulado, caracteriza o descumprimento total da obrigação assumida, sujeitando-o cumulativamente, à:</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10.1.1. Multa de 10% (dez por cento) do valor total da proposta de preços;</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10.1.2. Suspensão temporária do direito de participar em licitação e de contratar com o(s) Órgão(s) e/ou a(s) Entidade(s) Nacional(</w:t>
      </w:r>
      <w:proofErr w:type="spellStart"/>
      <w:r w:rsidRPr="00C64E24">
        <w:rPr>
          <w:rFonts w:ascii="Arial Narrow" w:eastAsia="Times New Roman" w:hAnsi="Arial Narrow" w:cs="Arial"/>
          <w:color w:val="000000"/>
          <w:sz w:val="24"/>
          <w:szCs w:val="24"/>
          <w:lang w:eastAsia="pt-BR"/>
        </w:rPr>
        <w:t>is</w:t>
      </w:r>
      <w:proofErr w:type="spellEnd"/>
      <w:r w:rsidRPr="00C64E24">
        <w:rPr>
          <w:rFonts w:ascii="Arial Narrow" w:eastAsia="Times New Roman" w:hAnsi="Arial Narrow" w:cs="Arial"/>
          <w:color w:val="000000"/>
          <w:sz w:val="24"/>
          <w:szCs w:val="24"/>
          <w:lang w:eastAsia="pt-BR"/>
        </w:rPr>
        <w:t>) licitador(es), por até 2 (dois) anos.</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10.2. As demais penalidades constam da Minuta de Contrato - Anexo IV deste instrumento convocatório.</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11. DAS FONTES DE RECURSOS</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11.1. As despesas correrão por conta dos Códigos Orçamentários, descritos no Termo de Referência </w:t>
      </w:r>
      <w:r w:rsidRPr="00C64E24">
        <w:rPr>
          <w:rFonts w:ascii="Arial Narrow" w:eastAsia="Times New Roman" w:hAnsi="Arial Narrow" w:cs="Arial"/>
          <w:b/>
          <w:color w:val="000000"/>
          <w:sz w:val="24"/>
          <w:szCs w:val="24"/>
          <w:lang w:eastAsia="pt-BR"/>
        </w:rPr>
        <w:t xml:space="preserve">- </w:t>
      </w:r>
      <w:r w:rsidRPr="00C64E24">
        <w:rPr>
          <w:rFonts w:ascii="Arial Narrow" w:eastAsia="Times New Roman" w:hAnsi="Arial Narrow" w:cs="Arial"/>
          <w:b/>
          <w:bCs/>
          <w:color w:val="000000"/>
          <w:sz w:val="24"/>
          <w:szCs w:val="24"/>
          <w:lang w:eastAsia="pt-BR"/>
        </w:rPr>
        <w:t>Anexo I</w:t>
      </w:r>
      <w:r w:rsidRPr="00C64E24">
        <w:rPr>
          <w:rFonts w:ascii="Arial Narrow" w:eastAsia="Times New Roman" w:hAnsi="Arial Narrow" w:cs="Arial"/>
          <w:bCs/>
          <w:color w:val="000000"/>
          <w:sz w:val="24"/>
          <w:szCs w:val="24"/>
          <w:lang w:eastAsia="pt-BR"/>
        </w:rPr>
        <w:t xml:space="preserve"> </w:t>
      </w:r>
      <w:r w:rsidRPr="00C64E24">
        <w:rPr>
          <w:rFonts w:ascii="Arial Narrow" w:eastAsia="Times New Roman" w:hAnsi="Arial Narrow" w:cs="Arial"/>
          <w:color w:val="000000"/>
          <w:sz w:val="24"/>
          <w:szCs w:val="24"/>
          <w:lang w:eastAsia="pt-BR"/>
        </w:rPr>
        <w:t>deste Edital.</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12. DAS DISPOSIÇÕES GERAIS</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12.1. Somente a Comissão Permanente de Licitação - CPL dirimirá as dúvidas e omissões decorrentes deste Instrumento Convocatório e seus Anexos, por escrito, aos pedidos de esclarecimentos sobre a licitação, que serão feitos diretamente ao consulente </w:t>
      </w:r>
      <w:proofErr w:type="gramStart"/>
      <w:r w:rsidRPr="00C64E24">
        <w:rPr>
          <w:rFonts w:ascii="Arial Narrow" w:eastAsia="Times New Roman" w:hAnsi="Arial Narrow" w:cs="Arial"/>
          <w:color w:val="000000"/>
          <w:sz w:val="24"/>
          <w:szCs w:val="24"/>
          <w:lang w:eastAsia="pt-BR"/>
        </w:rPr>
        <w:t>e também</w:t>
      </w:r>
      <w:proofErr w:type="gramEnd"/>
      <w:r w:rsidRPr="00C64E24">
        <w:rPr>
          <w:rFonts w:ascii="Arial Narrow" w:eastAsia="Times New Roman" w:hAnsi="Arial Narrow" w:cs="Arial"/>
          <w:color w:val="000000"/>
          <w:sz w:val="24"/>
          <w:szCs w:val="24"/>
          <w:lang w:eastAsia="pt-BR"/>
        </w:rPr>
        <w:t xml:space="preserve"> poderão ser divulgadas às demais empresas.</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12.2. Serão inabilitadas as licitantes e/ou desclassificadas as propostas que não tenham atendido as condições estabelecidas neste Instrumento Convocatório e seus Anexos.</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12.3. Os Órgãos e as Entidades Nacionais do Sistema Indústria se reservam o direito de cancelar esta licitação antes da assinatura do contrato, mediante prévia justificativa, sem que caiba às licitantes qualquer reclamação ou indenização (art. 40 do RLC).</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12.4. A CPL poderá solicitar, a seu critério, esclarecimentos e informações complementares ou efetuar diligências, caso julgue necessário, visando melhor desempenhar suas funções </w:t>
      </w:r>
      <w:r w:rsidRPr="00C64E24">
        <w:rPr>
          <w:rFonts w:ascii="Arial Narrow" w:eastAsia="Times New Roman" w:hAnsi="Arial Narrow" w:cs="Arial"/>
          <w:color w:val="000000"/>
          <w:sz w:val="24"/>
          <w:szCs w:val="24"/>
          <w:lang w:eastAsia="pt-BR"/>
        </w:rPr>
        <w:lastRenderedPageBreak/>
        <w:t>institucionais, desde que disso não decorra a posterior inclusão de documentos que deveriam constar originariamente dos envelopes entregues pelas licitantes.</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12.5. Qualquer alteração neste Edital será comunicada aos interessados pela mesma forma com que se deu a divulgação ao texto original, reabrindo-se o prazo inicialmente estabelecido, exceto quando a alteração não afetar a formulação das propostas. Neste último caso, as alterações serão publicadas exclusivamente na página do(s) Órgão(s) e/ou a(s) Entidade(s) Nacional(</w:t>
      </w:r>
      <w:proofErr w:type="spellStart"/>
      <w:r w:rsidRPr="00C64E24">
        <w:rPr>
          <w:rFonts w:ascii="Arial Narrow" w:eastAsia="Times New Roman" w:hAnsi="Arial Narrow" w:cs="Arial"/>
          <w:color w:val="000000"/>
          <w:sz w:val="24"/>
          <w:szCs w:val="24"/>
          <w:lang w:eastAsia="pt-BR"/>
        </w:rPr>
        <w:t>is</w:t>
      </w:r>
      <w:proofErr w:type="spellEnd"/>
      <w:r w:rsidRPr="00C64E24">
        <w:rPr>
          <w:rFonts w:ascii="Arial Narrow" w:eastAsia="Times New Roman" w:hAnsi="Arial Narrow" w:cs="Arial"/>
          <w:color w:val="000000"/>
          <w:sz w:val="24"/>
          <w:szCs w:val="24"/>
          <w:lang w:eastAsia="pt-BR"/>
        </w:rPr>
        <w:t xml:space="preserve">) na internet, no endereço </w:t>
      </w:r>
      <w:hyperlink r:id="rId8" w:history="1">
        <w:r w:rsidRPr="00C64E24">
          <w:rPr>
            <w:rFonts w:ascii="Arial Narrow" w:eastAsia="Times New Roman" w:hAnsi="Arial Narrow" w:cs="Arial"/>
            <w:color w:val="0000FF"/>
            <w:sz w:val="24"/>
            <w:szCs w:val="24"/>
            <w:u w:val="single"/>
            <w:lang w:eastAsia="pt-BR"/>
          </w:rPr>
          <w:t>http://www.portaldaindustria.com.br</w:t>
        </w:r>
      </w:hyperlink>
      <w:r w:rsidRPr="00C64E24">
        <w:rPr>
          <w:rFonts w:ascii="Arial Narrow" w:eastAsia="Times New Roman" w:hAnsi="Arial Narrow" w:cs="Arial"/>
          <w:color w:val="000000"/>
          <w:sz w:val="24"/>
          <w:szCs w:val="24"/>
          <w:lang w:eastAsia="pt-BR"/>
        </w:rPr>
        <w:t>, sem necessidade de reabertura de prazos.</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w:t>
      </w:r>
      <w:r w:rsidRPr="00C64E24">
        <w:rPr>
          <w:rFonts w:ascii="Arial Narrow" w:eastAsia="Times New Roman" w:hAnsi="Arial Narrow" w:cs="Arial"/>
          <w:color w:val="000000"/>
          <w:sz w:val="24"/>
          <w:szCs w:val="24"/>
          <w:highlight w:val="lightGray"/>
          <w:lang w:eastAsia="pt-BR"/>
        </w:rPr>
        <w:t>2</w:t>
      </w:r>
      <w:r w:rsidRPr="00C64E24">
        <w:rPr>
          <w:rFonts w:ascii="Arial Narrow" w:eastAsia="Times New Roman" w:hAnsi="Arial Narrow" w:cs="Arial"/>
          <w:color w:val="000000"/>
          <w:sz w:val="24"/>
          <w:szCs w:val="24"/>
          <w:lang w:eastAsia="pt-BR"/>
        </w:rPr>
        <w:t>.6. As empresas interessadas deverão manter-se atualizadas de quaisquer alterações e/ou esclarecimentos sobre o edital, através de consulta permanente ao endereço acima indicado, não cabendo ao SESI/DN e ao SENAI/DN a responsabilidade pela não observância deste procedimento.</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w:t>
      </w:r>
      <w:r w:rsidRPr="00C64E24">
        <w:rPr>
          <w:rFonts w:ascii="Arial Narrow" w:eastAsia="Times New Roman" w:hAnsi="Arial Narrow" w:cs="Arial"/>
          <w:color w:val="000000"/>
          <w:sz w:val="24"/>
          <w:szCs w:val="24"/>
          <w:highlight w:val="lightGray"/>
          <w:lang w:eastAsia="pt-BR"/>
        </w:rPr>
        <w:t>2</w:t>
      </w:r>
      <w:r w:rsidRPr="00C64E24">
        <w:rPr>
          <w:rFonts w:ascii="Arial Narrow" w:eastAsia="Times New Roman" w:hAnsi="Arial Narrow" w:cs="Arial"/>
          <w:color w:val="000000"/>
          <w:sz w:val="24"/>
          <w:szCs w:val="24"/>
          <w:lang w:eastAsia="pt-BR"/>
        </w:rPr>
        <w:t>.7. Entregues os envelopes A e B à CPL e desde que aberto pelo menos um deles, de qualquer um dos licitantes, não será mais permitida a desistência de participação no certame.</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w:t>
      </w:r>
      <w:r w:rsidRPr="00C64E24">
        <w:rPr>
          <w:rFonts w:ascii="Arial Narrow" w:eastAsia="Times New Roman" w:hAnsi="Arial Narrow" w:cs="Arial"/>
          <w:color w:val="000000"/>
          <w:sz w:val="24"/>
          <w:szCs w:val="24"/>
          <w:highlight w:val="lightGray"/>
          <w:lang w:eastAsia="pt-BR"/>
        </w:rPr>
        <w:t>2</w:t>
      </w:r>
      <w:r w:rsidRPr="00C64E24">
        <w:rPr>
          <w:rFonts w:ascii="Arial Narrow" w:eastAsia="Times New Roman" w:hAnsi="Arial Narrow" w:cs="Arial"/>
          <w:color w:val="000000"/>
          <w:sz w:val="24"/>
          <w:szCs w:val="24"/>
          <w:lang w:eastAsia="pt-BR"/>
        </w:rPr>
        <w:t>.8. Das sessões públicas serão lavradas atas, as quais serão assinadas pelos membros da CPL e pelas licitantes presentes, se assim o desejarem, com os registros de todas as ocorrências.</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w:t>
      </w:r>
      <w:r w:rsidRPr="00C64E24">
        <w:rPr>
          <w:rFonts w:ascii="Arial Narrow" w:eastAsia="Times New Roman" w:hAnsi="Arial Narrow" w:cs="Arial"/>
          <w:color w:val="000000"/>
          <w:sz w:val="24"/>
          <w:szCs w:val="24"/>
          <w:highlight w:val="lightGray"/>
          <w:lang w:eastAsia="pt-BR"/>
        </w:rPr>
        <w:t>2</w:t>
      </w:r>
      <w:r w:rsidRPr="00C64E24">
        <w:rPr>
          <w:rFonts w:ascii="Arial Narrow" w:eastAsia="Times New Roman" w:hAnsi="Arial Narrow" w:cs="Arial"/>
          <w:color w:val="000000"/>
          <w:sz w:val="24"/>
          <w:szCs w:val="24"/>
          <w:lang w:eastAsia="pt-BR"/>
        </w:rPr>
        <w:t>.9. Os envelopes dos licitantes ainda lacrados e não utilizados no certame serão disponibilizados para retirada no prazo de até 30 (trinta) dias contados da assinatura do contrato. Decorrido esse prazo poderá ser providenciada a sua destruição.</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 w:val="left" w:pos="2592"/>
          <w:tab w:val="left" w:pos="10751"/>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12.10. Os casos omissos do presente Edital serão resolvidos pela CPL, que deverá subsidiariamente valer-se das disposições legais aplicáveis.</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w:t>
      </w:r>
      <w:r w:rsidRPr="00C64E24">
        <w:rPr>
          <w:rFonts w:ascii="Arial Narrow" w:eastAsia="Times New Roman" w:hAnsi="Arial Narrow" w:cs="Arial"/>
          <w:color w:val="000000"/>
          <w:sz w:val="24"/>
          <w:szCs w:val="24"/>
          <w:highlight w:val="lightGray"/>
          <w:lang w:eastAsia="pt-BR"/>
        </w:rPr>
        <w:t>2</w:t>
      </w:r>
      <w:r w:rsidRPr="00C64E24">
        <w:rPr>
          <w:rFonts w:ascii="Arial Narrow" w:eastAsia="Times New Roman" w:hAnsi="Arial Narrow" w:cs="Arial"/>
          <w:color w:val="000000"/>
          <w:sz w:val="24"/>
          <w:szCs w:val="24"/>
          <w:lang w:eastAsia="pt-BR"/>
        </w:rPr>
        <w:t>.10. Fica eleito o Foro de Brasília (DF), para dirimir eventual controvérsia que decorra da presente licitação.</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w:t>
      </w:r>
      <w:r w:rsidRPr="00C64E24">
        <w:rPr>
          <w:rFonts w:ascii="Arial Narrow" w:eastAsia="Times New Roman" w:hAnsi="Arial Narrow" w:cs="Arial"/>
          <w:color w:val="000000"/>
          <w:sz w:val="24"/>
          <w:szCs w:val="24"/>
          <w:highlight w:val="lightGray"/>
          <w:lang w:eastAsia="pt-BR"/>
        </w:rPr>
        <w:t>2</w:t>
      </w:r>
      <w:r w:rsidRPr="00C64E24">
        <w:rPr>
          <w:rFonts w:ascii="Arial Narrow" w:eastAsia="Times New Roman" w:hAnsi="Arial Narrow" w:cs="Arial"/>
          <w:color w:val="000000"/>
          <w:sz w:val="24"/>
          <w:szCs w:val="24"/>
          <w:lang w:eastAsia="pt-BR"/>
        </w:rPr>
        <w:t>.11. Constituem partes integrantes e complementares deste instrumento os seguintes anexos:</w:t>
      </w:r>
    </w:p>
    <w:p w:rsidR="00B64A57" w:rsidRPr="00C64E24" w:rsidRDefault="00B64A57" w:rsidP="00C64E24">
      <w:pPr>
        <w:tabs>
          <w:tab w:val="left" w:pos="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Anexo</w:t>
      </w:r>
      <w:proofErr w:type="gramEnd"/>
      <w:r w:rsidRPr="00C64E24">
        <w:rPr>
          <w:rFonts w:ascii="Arial Narrow" w:eastAsia="Times New Roman" w:hAnsi="Arial Narrow" w:cs="Arial"/>
          <w:color w:val="000000"/>
          <w:sz w:val="24"/>
          <w:szCs w:val="24"/>
          <w:lang w:eastAsia="pt-BR"/>
        </w:rPr>
        <w:t xml:space="preserve"> I - Termo de Referência;</w:t>
      </w:r>
    </w:p>
    <w:p w:rsidR="00B64A57" w:rsidRPr="00C64E24" w:rsidRDefault="00B64A57" w:rsidP="00C64E24">
      <w:pPr>
        <w:tabs>
          <w:tab w:val="left" w:pos="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Anexo</w:t>
      </w:r>
      <w:proofErr w:type="gramEnd"/>
      <w:r w:rsidRPr="00C64E24">
        <w:rPr>
          <w:rFonts w:ascii="Arial Narrow" w:eastAsia="Times New Roman" w:hAnsi="Arial Narrow" w:cs="Arial"/>
          <w:color w:val="000000"/>
          <w:sz w:val="24"/>
          <w:szCs w:val="24"/>
          <w:lang w:eastAsia="pt-BR"/>
        </w:rPr>
        <w:t xml:space="preserve"> II - Modelo de Carta de Credenciamento;</w:t>
      </w:r>
    </w:p>
    <w:p w:rsidR="00B64A57" w:rsidRPr="00C64E24" w:rsidRDefault="00B64A57" w:rsidP="00C64E24">
      <w:pPr>
        <w:tabs>
          <w:tab w:val="left" w:pos="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Anexo</w:t>
      </w:r>
      <w:proofErr w:type="gramEnd"/>
      <w:r w:rsidRPr="00C64E24">
        <w:rPr>
          <w:rFonts w:ascii="Arial Narrow" w:eastAsia="Times New Roman" w:hAnsi="Arial Narrow" w:cs="Arial"/>
          <w:color w:val="000000"/>
          <w:sz w:val="24"/>
          <w:szCs w:val="24"/>
          <w:lang w:eastAsia="pt-BR"/>
        </w:rPr>
        <w:t xml:space="preserve"> III - Modelo de Proposta de Preços;</w:t>
      </w:r>
    </w:p>
    <w:p w:rsidR="00B64A57" w:rsidRPr="00C64E24" w:rsidRDefault="00B64A57" w:rsidP="00C64E24">
      <w:pPr>
        <w:tabs>
          <w:tab w:val="left" w:pos="0"/>
        </w:tabs>
        <w:spacing w:after="0" w:line="240" w:lineRule="auto"/>
        <w:ind w:left="720" w:right="282" w:hanging="360"/>
        <w:contextualSpacing/>
        <w:jc w:val="both"/>
        <w:rPr>
          <w:rFonts w:ascii="Arial Narrow" w:eastAsia="Times New Roman" w:hAnsi="Arial Narrow" w:cs="Arial"/>
          <w:color w:val="000000"/>
          <w:sz w:val="24"/>
          <w:szCs w:val="24"/>
          <w:lang w:eastAsia="pt-BR"/>
        </w:rPr>
      </w:pPr>
      <w:proofErr w:type="gramStart"/>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Anexo</w:t>
      </w:r>
      <w:proofErr w:type="gramEnd"/>
      <w:r w:rsidRPr="00C64E24">
        <w:rPr>
          <w:rFonts w:ascii="Arial Narrow" w:eastAsia="Times New Roman" w:hAnsi="Arial Narrow" w:cs="Arial"/>
          <w:color w:val="000000"/>
          <w:sz w:val="24"/>
          <w:szCs w:val="24"/>
          <w:lang w:eastAsia="pt-BR"/>
        </w:rPr>
        <w:t xml:space="preserve"> IV - Modelo de Contrato - Condições Gerais e Específicas.</w:t>
      </w:r>
    </w:p>
    <w:p w:rsidR="00B64A57" w:rsidRPr="00C64E24" w:rsidRDefault="00B64A57" w:rsidP="00C64E24">
      <w:pPr>
        <w:tabs>
          <w:tab w:val="left" w:pos="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right"/>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Brasília-DF, </w:t>
      </w:r>
      <w:r w:rsidR="00C64E24">
        <w:rPr>
          <w:rFonts w:ascii="Arial Narrow" w:eastAsia="Times New Roman" w:hAnsi="Arial Narrow" w:cs="Arial"/>
          <w:color w:val="000000"/>
          <w:sz w:val="24"/>
          <w:szCs w:val="24"/>
          <w:lang w:eastAsia="pt-BR"/>
        </w:rPr>
        <w:t>7</w:t>
      </w:r>
      <w:r w:rsidRPr="00C64E24">
        <w:rPr>
          <w:rFonts w:ascii="Arial Narrow" w:eastAsia="Times New Roman" w:hAnsi="Arial Narrow" w:cs="Arial"/>
          <w:color w:val="000000"/>
          <w:sz w:val="24"/>
          <w:szCs w:val="24"/>
          <w:lang w:eastAsia="pt-BR"/>
        </w:rPr>
        <w:t xml:space="preserve"> de </w:t>
      </w:r>
      <w:r w:rsidR="00C64E24">
        <w:rPr>
          <w:rFonts w:ascii="Arial Narrow" w:eastAsia="Times New Roman" w:hAnsi="Arial Narrow" w:cs="Arial"/>
          <w:color w:val="000000"/>
          <w:sz w:val="24"/>
          <w:szCs w:val="24"/>
          <w:lang w:eastAsia="pt-BR"/>
        </w:rPr>
        <w:t>dezembro</w:t>
      </w:r>
      <w:r w:rsidRPr="00C64E24">
        <w:rPr>
          <w:rFonts w:ascii="Arial Narrow" w:eastAsia="Times New Roman" w:hAnsi="Arial Narrow" w:cs="Arial"/>
          <w:color w:val="000000"/>
          <w:sz w:val="24"/>
          <w:szCs w:val="24"/>
          <w:lang w:eastAsia="pt-BR"/>
        </w:rPr>
        <w:t xml:space="preserve"> 2020.</w:t>
      </w:r>
    </w:p>
    <w:p w:rsidR="00B64A57" w:rsidRPr="00C64E24" w:rsidRDefault="00B64A57" w:rsidP="00C64E24">
      <w:pPr>
        <w:tabs>
          <w:tab w:val="left" w:pos="0"/>
        </w:tabs>
        <w:spacing w:after="0" w:line="240" w:lineRule="auto"/>
        <w:ind w:right="282"/>
        <w:jc w:val="right"/>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right"/>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___________________________________________</w:t>
      </w:r>
    </w:p>
    <w:p w:rsidR="00C64E24" w:rsidRDefault="00C64E24" w:rsidP="00C64E24">
      <w:pPr>
        <w:tabs>
          <w:tab w:val="left" w:pos="0"/>
        </w:tabs>
        <w:spacing w:after="0" w:line="240" w:lineRule="auto"/>
        <w:ind w:right="282"/>
        <w:jc w:val="center"/>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t>Dulce Spies</w:t>
      </w:r>
    </w:p>
    <w:p w:rsidR="00B64A57" w:rsidRPr="00C64E24" w:rsidRDefault="00B64A57" w:rsidP="00C64E24">
      <w:pPr>
        <w:tabs>
          <w:tab w:val="left" w:pos="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Comissão Permanente de Licitação</w:t>
      </w:r>
    </w:p>
    <w:p w:rsidR="00C64E24" w:rsidRDefault="00C64E24">
      <w:pPr>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br w:type="page"/>
      </w:r>
    </w:p>
    <w:p w:rsidR="00B64A57" w:rsidRPr="00C64E24" w:rsidRDefault="00B64A57" w:rsidP="00C64E24">
      <w:pPr>
        <w:tabs>
          <w:tab w:val="left" w:pos="0"/>
        </w:tabs>
        <w:spacing w:after="0" w:line="240" w:lineRule="auto"/>
        <w:ind w:right="282"/>
        <w:contextualSpacing/>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lastRenderedPageBreak/>
        <w:t>ANEXO I - TERMO DE REFERÊNCIA</w:t>
      </w:r>
    </w:p>
    <w:p w:rsidR="00B64A57" w:rsidRPr="00C64E24" w:rsidRDefault="00B64A57" w:rsidP="00C64E24">
      <w:pPr>
        <w:tabs>
          <w:tab w:val="left" w:pos="0"/>
        </w:tabs>
        <w:spacing w:after="0" w:line="240" w:lineRule="auto"/>
        <w:ind w:right="282"/>
        <w:contextualSpacing/>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w:hAnsi="Arial Narrow" w:cs="Arial"/>
          <w:b/>
          <w:snapToGrid w:val="0"/>
          <w:color w:val="000000"/>
          <w:sz w:val="24"/>
          <w:szCs w:val="24"/>
          <w:lang w:val="pt-PT" w:eastAsia="pt-BR"/>
        </w:rPr>
        <w:t>1.</w:t>
      </w:r>
      <w:r w:rsidRPr="00C64E24">
        <w:rPr>
          <w:rFonts w:ascii="Arial Narrow" w:eastAsia="Arial" w:hAnsi="Arial Narrow" w:cs="Times New Roman"/>
          <w:b/>
          <w:snapToGrid w:val="0"/>
          <w:color w:val="000000"/>
          <w:sz w:val="24"/>
          <w:szCs w:val="24"/>
          <w:lang w:val="pt-PT" w:eastAsia="pt-BR"/>
        </w:rPr>
        <w:t xml:space="preserve">            </w:t>
      </w:r>
      <w:r w:rsidRPr="00C64E24">
        <w:rPr>
          <w:rFonts w:ascii="Arial Narrow" w:eastAsia="Times New Roman" w:hAnsi="Arial Narrow" w:cs="Arial"/>
          <w:b/>
          <w:snapToGrid w:val="0"/>
          <w:color w:val="000000"/>
          <w:sz w:val="24"/>
          <w:szCs w:val="24"/>
          <w:lang w:val="pt-PT" w:eastAsia="pt-BR"/>
        </w:rPr>
        <w:t>JUSTIFICATIVA:</w:t>
      </w:r>
    </w:p>
    <w:p w:rsidR="00B64A57" w:rsidRPr="00C64E24" w:rsidRDefault="00B64A57" w:rsidP="00C64E24">
      <w:pPr>
        <w:widowControl w:val="0"/>
        <w:tabs>
          <w:tab w:val="left" w:pos="0"/>
        </w:tabs>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1.1</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Plano para transformação digital atendendo as necessidades dos projetos de CRM e Mailing</w:t>
      </w:r>
      <w:r w:rsidRPr="00C64E24">
        <w:rPr>
          <w:rFonts w:ascii="Arial Narrow" w:eastAsia="Times New Roman" w:hAnsi="Arial Narrow" w:cs="Arial"/>
          <w:i/>
          <w:color w:val="000000"/>
          <w:sz w:val="24"/>
          <w:szCs w:val="24"/>
          <w:lang w:eastAsia="pt-BR"/>
        </w:rPr>
        <w:t xml:space="preserve"> </w:t>
      </w:r>
      <w:r w:rsidRPr="00C64E24">
        <w:rPr>
          <w:rFonts w:ascii="Arial Narrow" w:eastAsia="Times New Roman" w:hAnsi="Arial Narrow" w:cs="Arial"/>
          <w:color w:val="000000"/>
          <w:sz w:val="24"/>
          <w:szCs w:val="24"/>
          <w:lang w:eastAsia="pt-BR"/>
        </w:rPr>
        <w:t>e a necessidade de se manter os softwares Microsoft em conformidade com as novas regras de licenciamento.</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napToGrid w:val="0"/>
          <w:color w:val="000000"/>
          <w:sz w:val="24"/>
          <w:szCs w:val="24"/>
          <w:lang w:val="pt-PT" w:eastAsia="pt-BR"/>
        </w:rPr>
        <w:t> </w:t>
      </w:r>
    </w:p>
    <w:p w:rsidR="00B64A57" w:rsidRPr="00C64E24" w:rsidRDefault="00B64A57" w:rsidP="00C64E24">
      <w:pPr>
        <w:widowControl w:val="0"/>
        <w:tabs>
          <w:tab w:val="left" w:pos="0"/>
        </w:tabs>
        <w:spacing w:after="0" w:line="240" w:lineRule="auto"/>
        <w:ind w:right="282"/>
        <w:contextualSpacing/>
        <w:rPr>
          <w:rFonts w:ascii="Arial Narrow" w:eastAsia="Times New Roman" w:hAnsi="Arial Narrow" w:cs="Arial"/>
          <w:color w:val="000000"/>
          <w:sz w:val="24"/>
          <w:szCs w:val="24"/>
          <w:lang w:eastAsia="pt-BR"/>
        </w:rPr>
      </w:pPr>
      <w:r w:rsidRPr="00C64E24">
        <w:rPr>
          <w:rFonts w:ascii="Arial Narrow" w:eastAsia="Arial" w:hAnsi="Arial Narrow" w:cs="Arial"/>
          <w:b/>
          <w:snapToGrid w:val="0"/>
          <w:color w:val="000000"/>
          <w:sz w:val="24"/>
          <w:szCs w:val="24"/>
          <w:lang w:val="pt-PT" w:eastAsia="pt-BR"/>
        </w:rPr>
        <w:t>2.</w:t>
      </w:r>
      <w:r w:rsidRPr="00C64E24">
        <w:rPr>
          <w:rFonts w:ascii="Arial Narrow" w:eastAsia="Arial" w:hAnsi="Arial Narrow" w:cs="Times New Roman"/>
          <w:b/>
          <w:snapToGrid w:val="0"/>
          <w:color w:val="000000"/>
          <w:sz w:val="24"/>
          <w:szCs w:val="24"/>
          <w:lang w:val="pt-PT" w:eastAsia="pt-BR"/>
        </w:rPr>
        <w:t xml:space="preserve">            </w:t>
      </w:r>
      <w:r w:rsidRPr="00C64E24">
        <w:rPr>
          <w:rFonts w:ascii="Arial Narrow" w:eastAsia="Times New Roman" w:hAnsi="Arial Narrow" w:cs="Arial"/>
          <w:b/>
          <w:color w:val="000000"/>
          <w:sz w:val="24"/>
          <w:szCs w:val="24"/>
          <w:lang w:eastAsia="pt-BR"/>
        </w:rPr>
        <w:t>DEFINIÇÕES</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w:hAnsi="Arial Narrow" w:cs="Arial"/>
          <w:snapToGrid w:val="0"/>
          <w:color w:val="000000"/>
          <w:sz w:val="24"/>
          <w:szCs w:val="24"/>
          <w:lang w:eastAsia="pt-BR"/>
        </w:rPr>
        <w:t>2.1</w:t>
      </w:r>
      <w:r w:rsidRPr="00C64E24">
        <w:rPr>
          <w:rFonts w:ascii="Arial Narrow" w:eastAsia="Arial" w:hAnsi="Arial Narrow" w:cs="Times New Roman"/>
          <w:snapToGrid w:val="0"/>
          <w:color w:val="000000"/>
          <w:sz w:val="24"/>
          <w:szCs w:val="24"/>
          <w:lang w:eastAsia="pt-BR"/>
        </w:rPr>
        <w:t xml:space="preserve">         </w:t>
      </w:r>
      <w:r w:rsidRPr="00C64E24">
        <w:rPr>
          <w:rFonts w:ascii="Arial Narrow" w:eastAsia="Times New Roman" w:hAnsi="Arial Narrow" w:cs="Arial"/>
          <w:b/>
          <w:color w:val="000000"/>
          <w:sz w:val="24"/>
          <w:szCs w:val="24"/>
          <w:lang w:eastAsia="pt-BR"/>
        </w:rPr>
        <w:t xml:space="preserve">Microsoft </w:t>
      </w:r>
      <w:r w:rsidRPr="00C64E24">
        <w:rPr>
          <w:rFonts w:ascii="Arial Narrow" w:eastAsia="Times New Roman" w:hAnsi="Arial Narrow" w:cs="Arial"/>
          <w:b/>
          <w:snapToGrid w:val="0"/>
          <w:color w:val="000000"/>
          <w:sz w:val="24"/>
          <w:szCs w:val="24"/>
          <w:lang w:val="pt-PT" w:eastAsia="pt-BR"/>
        </w:rPr>
        <w:t>Enrollment</w:t>
      </w:r>
      <w:r w:rsidRPr="00C64E24">
        <w:rPr>
          <w:rFonts w:ascii="Arial Narrow" w:eastAsia="Times New Roman" w:hAnsi="Arial Narrow" w:cs="Arial"/>
          <w:b/>
          <w:color w:val="000000"/>
          <w:sz w:val="24"/>
          <w:szCs w:val="24"/>
          <w:lang w:eastAsia="pt-BR"/>
        </w:rPr>
        <w:t xml:space="preserve"> for Education Solutions (EES):</w:t>
      </w:r>
      <w:r w:rsidRPr="00C64E24">
        <w:rPr>
          <w:rFonts w:ascii="Arial Narrow" w:eastAsia="Times New Roman" w:hAnsi="Arial Narrow" w:cs="Arial"/>
          <w:color w:val="000000"/>
          <w:sz w:val="24"/>
          <w:szCs w:val="24"/>
          <w:lang w:eastAsia="pt-BR"/>
        </w:rPr>
        <w:t xml:space="preserve"> Esse contrato f</w:t>
      </w:r>
      <w:r w:rsidRPr="00C64E24">
        <w:rPr>
          <w:rFonts w:ascii="Arial Narrow" w:eastAsia="Times New Roman" w:hAnsi="Arial Narrow" w:cs="Arial"/>
          <w:sz w:val="24"/>
          <w:szCs w:val="24"/>
          <w:shd w:val="clear" w:color="auto" w:fill="FFFFFF"/>
          <w:lang w:eastAsia="pt-BR"/>
        </w:rPr>
        <w:t>ornece a clientes acadêmicos qualificados, uma forma simplificada de adquirir softwares e serviços Microsoft com um único contrato de assinatura.</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w:hAnsi="Arial Narrow" w:cs="Arial"/>
          <w:snapToGrid w:val="0"/>
          <w:color w:val="000000"/>
          <w:sz w:val="24"/>
          <w:szCs w:val="24"/>
          <w:lang w:eastAsia="pt-BR"/>
        </w:rPr>
        <w:t>2.2</w:t>
      </w:r>
      <w:r w:rsidRPr="00C64E24">
        <w:rPr>
          <w:rFonts w:ascii="Arial Narrow" w:eastAsia="Arial" w:hAnsi="Arial Narrow" w:cs="Times New Roman"/>
          <w:snapToGrid w:val="0"/>
          <w:color w:val="000000"/>
          <w:sz w:val="24"/>
          <w:szCs w:val="24"/>
          <w:lang w:eastAsia="pt-BR"/>
        </w:rPr>
        <w:t xml:space="preserve">         </w:t>
      </w:r>
      <w:r w:rsidRPr="00C64E24">
        <w:rPr>
          <w:rFonts w:ascii="Arial Narrow" w:eastAsia="Times New Roman" w:hAnsi="Arial Narrow" w:cs="Arial"/>
          <w:b/>
          <w:color w:val="000000"/>
          <w:sz w:val="24"/>
          <w:szCs w:val="24"/>
          <w:lang w:eastAsia="pt-BR"/>
        </w:rPr>
        <w:t>Large</w:t>
      </w:r>
      <w:r w:rsidRPr="00C64E24">
        <w:rPr>
          <w:rFonts w:ascii="Arial Narrow" w:eastAsia="Times New Roman" w:hAnsi="Arial Narrow" w:cs="Arial"/>
          <w:b/>
          <w:color w:val="201F1E"/>
          <w:sz w:val="24"/>
          <w:szCs w:val="24"/>
          <w:shd w:val="clear" w:color="auto" w:fill="FFFFFF"/>
          <w:lang w:eastAsia="pt-BR"/>
        </w:rPr>
        <w:t xml:space="preserve"> Solution Partner</w:t>
      </w:r>
      <w:r w:rsidRPr="00C64E24">
        <w:rPr>
          <w:rFonts w:ascii="Arial Narrow" w:eastAsia="Times New Roman" w:hAnsi="Arial Narrow" w:cs="Arial"/>
          <w:b/>
          <w:color w:val="000000"/>
          <w:sz w:val="24"/>
          <w:szCs w:val="24"/>
          <w:lang w:eastAsia="pt-BR"/>
        </w:rPr>
        <w:t xml:space="preserve"> (</w:t>
      </w:r>
      <w:r w:rsidRPr="00C64E24">
        <w:rPr>
          <w:rFonts w:ascii="Arial Narrow" w:eastAsia="Times New Roman" w:hAnsi="Arial Narrow" w:cs="Arial"/>
          <w:b/>
          <w:color w:val="201F1E"/>
          <w:sz w:val="24"/>
          <w:szCs w:val="24"/>
          <w:shd w:val="clear" w:color="auto" w:fill="FFFFFF"/>
          <w:lang w:eastAsia="pt-BR"/>
        </w:rPr>
        <w:t>LSP</w:t>
      </w:r>
      <w:r w:rsidRPr="00C64E24">
        <w:rPr>
          <w:rFonts w:ascii="Arial Narrow" w:eastAsia="Times New Roman" w:hAnsi="Arial Narrow" w:cs="Arial"/>
          <w:b/>
          <w:color w:val="000000"/>
          <w:sz w:val="24"/>
          <w:szCs w:val="24"/>
          <w:lang w:eastAsia="pt-BR"/>
        </w:rPr>
        <w:t>)</w:t>
      </w:r>
      <w:r w:rsidRPr="00C64E24">
        <w:rPr>
          <w:rFonts w:ascii="Arial Narrow" w:eastAsia="Times New Roman" w:hAnsi="Arial Narrow" w:cs="Arial"/>
          <w:b/>
          <w:sz w:val="24"/>
          <w:szCs w:val="24"/>
          <w:shd w:val="clear" w:color="auto" w:fill="FFFFFF"/>
          <w:lang w:eastAsia="pt-BR"/>
        </w:rPr>
        <w:t>:</w:t>
      </w:r>
      <w:r w:rsidRPr="00C64E24">
        <w:rPr>
          <w:rFonts w:ascii="Arial Narrow" w:eastAsia="Times New Roman" w:hAnsi="Arial Narrow" w:cs="Arial"/>
          <w:sz w:val="24"/>
          <w:szCs w:val="24"/>
          <w:shd w:val="clear" w:color="auto" w:fill="FFFFFF"/>
          <w:lang w:eastAsia="pt-BR"/>
        </w:rPr>
        <w:t xml:space="preserve"> São as empresas habilitadas a oferecerem produtos Microsoft na modalidade Educacional. </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w:hAnsi="Arial Narrow" w:cs="Arial"/>
          <w:snapToGrid w:val="0"/>
          <w:color w:val="000000"/>
          <w:sz w:val="24"/>
          <w:szCs w:val="24"/>
          <w:lang w:eastAsia="pt-BR"/>
        </w:rPr>
        <w:t>2.3</w:t>
      </w:r>
      <w:r w:rsidRPr="00C64E24">
        <w:rPr>
          <w:rFonts w:ascii="Arial Narrow" w:eastAsia="Arial" w:hAnsi="Arial Narrow" w:cs="Times New Roman"/>
          <w:snapToGrid w:val="0"/>
          <w:color w:val="000000"/>
          <w:sz w:val="24"/>
          <w:szCs w:val="24"/>
          <w:lang w:eastAsia="pt-BR"/>
        </w:rPr>
        <w:t xml:space="preserve">         </w:t>
      </w:r>
      <w:r w:rsidRPr="00C64E24">
        <w:rPr>
          <w:rFonts w:ascii="Arial Narrow" w:eastAsia="Times New Roman" w:hAnsi="Arial Narrow" w:cs="Arial"/>
          <w:b/>
          <w:color w:val="000000"/>
          <w:sz w:val="24"/>
          <w:szCs w:val="24"/>
          <w:lang w:eastAsia="pt-BR"/>
        </w:rPr>
        <w:t>Microsoft 365:</w:t>
      </w:r>
      <w:r w:rsidRPr="00C64E24">
        <w:rPr>
          <w:rFonts w:ascii="Arial Narrow" w:eastAsia="Times New Roman" w:hAnsi="Arial Narrow" w:cs="Arial"/>
          <w:snapToGrid w:val="0"/>
          <w:color w:val="000000"/>
          <w:sz w:val="24"/>
          <w:szCs w:val="24"/>
          <w:lang w:eastAsia="pt-BR"/>
        </w:rPr>
        <w:t xml:space="preserve"> </w:t>
      </w:r>
      <w:r w:rsidRPr="00C64E24">
        <w:rPr>
          <w:rFonts w:ascii="Arial Narrow" w:eastAsia="Times New Roman" w:hAnsi="Arial Narrow" w:cs="Arial"/>
          <w:color w:val="2F2F2F"/>
          <w:sz w:val="24"/>
          <w:szCs w:val="24"/>
          <w:shd w:val="clear" w:color="auto" w:fill="FFFFFF"/>
          <w:lang w:eastAsia="pt-BR"/>
        </w:rPr>
        <w:t>é um serviço de assinatura que garante que você sempre tenha as ferramentas mais recentes da Microsoft. </w:t>
      </w:r>
    </w:p>
    <w:p w:rsidR="00B64A57" w:rsidRPr="00C64E24" w:rsidRDefault="00B64A57" w:rsidP="00C64E24">
      <w:pPr>
        <w:widowControl w:val="0"/>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snapToGrid w:val="0"/>
          <w:color w:val="000000"/>
          <w:sz w:val="24"/>
          <w:szCs w:val="24"/>
          <w:lang w:eastAsia="pt-BR"/>
        </w:rPr>
        <w:t>2.4</w:t>
      </w:r>
      <w:r w:rsidRPr="00C64E24">
        <w:rPr>
          <w:rFonts w:ascii="Arial Narrow" w:eastAsia="Arial" w:hAnsi="Arial Narrow" w:cs="Times New Roman"/>
          <w:snapToGrid w:val="0"/>
          <w:color w:val="000000"/>
          <w:sz w:val="24"/>
          <w:szCs w:val="24"/>
          <w:lang w:eastAsia="pt-BR"/>
        </w:rPr>
        <w:t xml:space="preserve">         </w:t>
      </w:r>
      <w:proofErr w:type="gramStart"/>
      <w:r w:rsidRPr="00C64E24">
        <w:rPr>
          <w:rFonts w:ascii="Arial Narrow" w:eastAsia="Times New Roman" w:hAnsi="Arial Narrow" w:cs="Arial"/>
          <w:b/>
          <w:color w:val="000000"/>
          <w:sz w:val="24"/>
          <w:szCs w:val="24"/>
          <w:lang w:eastAsia="pt-BR"/>
        </w:rPr>
        <w:t>SKU :</w:t>
      </w:r>
      <w:proofErr w:type="gramEnd"/>
      <w:r w:rsidRPr="00C64E24">
        <w:rPr>
          <w:rFonts w:ascii="Arial Narrow" w:eastAsia="Times New Roman" w:hAnsi="Arial Narrow" w:cs="Arial"/>
          <w:b/>
          <w:color w:val="000000"/>
          <w:sz w:val="24"/>
          <w:szCs w:val="24"/>
          <w:lang w:eastAsia="pt-BR"/>
        </w:rPr>
        <w:t xml:space="preserve"> </w:t>
      </w:r>
      <w:r w:rsidRPr="00C64E24">
        <w:rPr>
          <w:rFonts w:ascii="Arial Narrow" w:eastAsia="Times New Roman" w:hAnsi="Arial Narrow" w:cs="Arial"/>
          <w:color w:val="222222"/>
          <w:sz w:val="24"/>
          <w:szCs w:val="24"/>
          <w:shd w:val="clear" w:color="auto" w:fill="FFFFFF"/>
          <w:lang w:eastAsia="pt-BR"/>
        </w:rPr>
        <w:t>"Stock Keeping Unit" (Unidade de Controle de Estoque), referência do produto no fabricante.</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widowControl w:val="0"/>
        <w:tabs>
          <w:tab w:val="left" w:pos="0"/>
        </w:tabs>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b/>
          <w:snapToGrid w:val="0"/>
          <w:color w:val="000000"/>
          <w:sz w:val="24"/>
          <w:szCs w:val="24"/>
          <w:lang w:val="pt-PT" w:eastAsia="pt-BR"/>
        </w:rPr>
        <w:t>3.</w:t>
      </w:r>
      <w:r w:rsidRPr="00C64E24">
        <w:rPr>
          <w:rFonts w:ascii="Arial Narrow" w:eastAsia="Arial" w:hAnsi="Arial Narrow" w:cs="Times New Roman"/>
          <w:b/>
          <w:snapToGrid w:val="0"/>
          <w:color w:val="000000"/>
          <w:sz w:val="24"/>
          <w:szCs w:val="24"/>
          <w:lang w:val="pt-PT" w:eastAsia="pt-BR"/>
        </w:rPr>
        <w:t xml:space="preserve">            </w:t>
      </w:r>
      <w:r w:rsidRPr="00C64E24">
        <w:rPr>
          <w:rFonts w:ascii="Arial Narrow" w:eastAsia="Times New Roman" w:hAnsi="Arial Narrow" w:cs="Arial"/>
          <w:b/>
          <w:color w:val="000000"/>
          <w:sz w:val="24"/>
          <w:szCs w:val="24"/>
          <w:lang w:eastAsia="pt-BR"/>
        </w:rPr>
        <w:t>OBJETO</w:t>
      </w:r>
      <w:r w:rsidRPr="00C64E24">
        <w:rPr>
          <w:rFonts w:ascii="Arial Narrow" w:eastAsia="Times New Roman" w:hAnsi="Arial Narrow" w:cs="Arial"/>
          <w:snapToGrid w:val="0"/>
          <w:color w:val="000000"/>
          <w:sz w:val="24"/>
          <w:szCs w:val="24"/>
          <w:lang w:val="pt-PT" w:eastAsia="pt-BR"/>
        </w:rPr>
        <w:t>:</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3.1 </w:t>
      </w:r>
      <w:r w:rsidRPr="00C64E24">
        <w:rPr>
          <w:rFonts w:ascii="Arial Narrow" w:eastAsia="Times New Roman" w:hAnsi="Arial Narrow" w:cs="Arial"/>
          <w:color w:val="222222"/>
          <w:sz w:val="24"/>
          <w:szCs w:val="24"/>
          <w:shd w:val="clear" w:color="auto" w:fill="FFFFFF"/>
          <w:lang w:eastAsia="pt-BR"/>
        </w:rPr>
        <w:t>Contratação de empresa para o fornecimento de licenças de uso de softwares Microsoft, pelo período de 12 (doze) meses, na modalidade Educacional, por meio do contrato Microsoft Enrollment for Education Solutions (EES), respeitando os SKUs e quantitativos informados e condições e especificações descritas</w:t>
      </w:r>
      <w:r w:rsidRPr="00C64E24">
        <w:rPr>
          <w:rFonts w:ascii="Arial Narrow" w:eastAsia="Times New Roman" w:hAnsi="Arial Narrow" w:cs="Arial"/>
          <w:color w:val="000000"/>
          <w:sz w:val="24"/>
          <w:szCs w:val="24"/>
          <w:lang w:eastAsia="pt-BR"/>
        </w:rPr>
        <w:t xml:space="preserve"> neste Termo de Referência e demais Anexos do Edital.</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snapToGrid w:val="0"/>
          <w:color w:val="000000"/>
          <w:sz w:val="24"/>
          <w:szCs w:val="24"/>
          <w:lang w:eastAsia="pt-BR"/>
        </w:rPr>
        <w:t>  </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w:hAnsi="Arial Narrow" w:cs="Arial"/>
          <w:b/>
          <w:color w:val="000000"/>
          <w:sz w:val="24"/>
          <w:szCs w:val="24"/>
          <w:lang w:eastAsia="pt-BR"/>
        </w:rPr>
        <w:t>4.</w:t>
      </w:r>
      <w:r w:rsidRPr="00C64E24">
        <w:rPr>
          <w:rFonts w:ascii="Arial Narrow" w:eastAsia="Arial" w:hAnsi="Arial Narrow" w:cs="Times New Roman"/>
          <w:b/>
          <w:color w:val="000000"/>
          <w:sz w:val="24"/>
          <w:szCs w:val="24"/>
          <w:lang w:eastAsia="pt-BR"/>
        </w:rPr>
        <w:t xml:space="preserve">            </w:t>
      </w:r>
      <w:r w:rsidRPr="00C64E24">
        <w:rPr>
          <w:rFonts w:ascii="Arial Narrow" w:eastAsia="Times New Roman" w:hAnsi="Arial Narrow" w:cs="Arial"/>
          <w:b/>
          <w:color w:val="000000"/>
          <w:sz w:val="24"/>
          <w:szCs w:val="24"/>
          <w:lang w:eastAsia="pt-BR"/>
        </w:rPr>
        <w:t>QUALIFICAÇÃO TÉCNICA DA EMPRESA:</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b/>
          <w:color w:val="000000"/>
          <w:sz w:val="24"/>
          <w:szCs w:val="24"/>
          <w:lang w:val="pt-PT" w:eastAsia="pt-BR"/>
        </w:rPr>
        <w:t>4.1</w:t>
      </w:r>
      <w:r w:rsidRPr="00C64E24">
        <w:rPr>
          <w:rFonts w:ascii="Arial Narrow" w:eastAsia="Arial" w:hAnsi="Arial Narrow" w:cs="Times New Roman"/>
          <w:b/>
          <w:color w:val="000000"/>
          <w:sz w:val="24"/>
          <w:szCs w:val="24"/>
          <w:lang w:val="pt-PT" w:eastAsia="pt-BR"/>
        </w:rPr>
        <w:t xml:space="preserve">         </w:t>
      </w:r>
      <w:r w:rsidRPr="00C64E24">
        <w:rPr>
          <w:rFonts w:ascii="Arial Narrow" w:eastAsia="Times New Roman" w:hAnsi="Arial Narrow" w:cs="Arial"/>
          <w:color w:val="000000"/>
          <w:sz w:val="24"/>
          <w:szCs w:val="24"/>
          <w:lang w:eastAsia="pt-BR"/>
        </w:rPr>
        <w:t xml:space="preserve">Por se tratar de um contrato Microsoft </w:t>
      </w:r>
      <w:r w:rsidRPr="00C64E24">
        <w:rPr>
          <w:rFonts w:ascii="Arial Narrow" w:eastAsia="Times New Roman" w:hAnsi="Arial Narrow" w:cs="Arial"/>
          <w:snapToGrid w:val="0"/>
          <w:color w:val="000000"/>
          <w:sz w:val="24"/>
          <w:szCs w:val="24"/>
          <w:lang w:val="pt-PT" w:eastAsia="pt-BR"/>
        </w:rPr>
        <w:t>Enrollment</w:t>
      </w:r>
      <w:r w:rsidRPr="00C64E24">
        <w:rPr>
          <w:rFonts w:ascii="Arial Narrow" w:eastAsia="Times New Roman" w:hAnsi="Arial Narrow" w:cs="Arial"/>
          <w:color w:val="000000"/>
          <w:sz w:val="24"/>
          <w:szCs w:val="24"/>
          <w:lang w:eastAsia="pt-BR"/>
        </w:rPr>
        <w:t xml:space="preserve"> for Education Solutions (EES), que engloba licenciamento por volume, as empresas deverão ser Microsoft Large</w:t>
      </w:r>
      <w:r w:rsidRPr="00C64E24">
        <w:rPr>
          <w:rFonts w:ascii="Arial Narrow" w:eastAsia="Times New Roman" w:hAnsi="Arial Narrow" w:cs="Arial"/>
          <w:color w:val="201F1E"/>
          <w:sz w:val="24"/>
          <w:szCs w:val="24"/>
          <w:shd w:val="clear" w:color="auto" w:fill="FFFFFF"/>
          <w:lang w:eastAsia="pt-BR"/>
        </w:rPr>
        <w:t xml:space="preserve"> Solution Partner</w:t>
      </w:r>
      <w:r w:rsidRPr="00C64E24">
        <w:rPr>
          <w:rFonts w:ascii="Arial Narrow" w:eastAsia="Times New Roman" w:hAnsi="Arial Narrow" w:cs="Arial"/>
          <w:color w:val="000000"/>
          <w:sz w:val="24"/>
          <w:szCs w:val="24"/>
          <w:lang w:eastAsia="pt-BR"/>
        </w:rPr>
        <w:t xml:space="preserve"> (</w:t>
      </w:r>
      <w:r w:rsidRPr="00C64E24">
        <w:rPr>
          <w:rFonts w:ascii="Arial Narrow" w:eastAsia="Times New Roman" w:hAnsi="Arial Narrow" w:cs="Arial"/>
          <w:color w:val="201F1E"/>
          <w:sz w:val="24"/>
          <w:szCs w:val="24"/>
          <w:shd w:val="clear" w:color="auto" w:fill="FFFFFF"/>
          <w:lang w:eastAsia="pt-BR"/>
        </w:rPr>
        <w:t>LSP</w:t>
      </w:r>
      <w:r w:rsidRPr="00C64E24">
        <w:rPr>
          <w:rFonts w:ascii="Arial Narrow" w:eastAsia="Times New Roman" w:hAnsi="Arial Narrow" w:cs="Arial"/>
          <w:color w:val="000000"/>
          <w:sz w:val="24"/>
          <w:szCs w:val="24"/>
          <w:lang w:eastAsia="pt-BR"/>
        </w:rPr>
        <w:t>)</w:t>
      </w:r>
      <w:r w:rsidRPr="00C64E24">
        <w:rPr>
          <w:rFonts w:ascii="Arial Narrow" w:eastAsia="Times New Roman" w:hAnsi="Arial Narrow" w:cs="Arial"/>
          <w:b/>
          <w:color w:val="000000"/>
          <w:sz w:val="24"/>
          <w:szCs w:val="24"/>
          <w:lang w:eastAsia="pt-BR"/>
        </w:rPr>
        <w:t xml:space="preserve"> </w:t>
      </w:r>
      <w:r w:rsidRPr="00C64E24">
        <w:rPr>
          <w:rFonts w:ascii="Arial Narrow" w:eastAsia="Times New Roman" w:hAnsi="Arial Narrow" w:cs="Arial"/>
          <w:color w:val="000000"/>
          <w:sz w:val="24"/>
          <w:szCs w:val="24"/>
          <w:lang w:eastAsia="pt-BR"/>
        </w:rPr>
        <w:t>comprovado por meio de declaração fornecida pela Microsoft.</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4.2 Comprovação de aptidão para o desempenho de atividade pertinente e compatível com o objeto da licitação, por meio da apresentação de 1 (um) ou mais atestados, prestados por pessoa jurídica, de direito público ou privado, de que forneceu ou fornece satisfatoriamente licenças. O(s) atestado(s) deverá(ão) conter o ano de início e término do fornecimento dos serviços, caso já tenha sido finalizado, além das seguintes informações:</w:t>
      </w:r>
    </w:p>
    <w:p w:rsidR="00B64A57" w:rsidRPr="00C64E24" w:rsidRDefault="00B64A57" w:rsidP="00C64E24">
      <w:pPr>
        <w:tabs>
          <w:tab w:val="num" w:pos="720"/>
          <w:tab w:val="left" w:pos="8080"/>
        </w:tabs>
        <w:spacing w:after="0" w:line="240" w:lineRule="auto"/>
        <w:ind w:left="72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    Nome, CNPJ e endereço completo do emitente da certidão;</w:t>
      </w:r>
    </w:p>
    <w:p w:rsidR="00B64A57" w:rsidRPr="00C64E24" w:rsidRDefault="00B64A57" w:rsidP="00C64E24">
      <w:pPr>
        <w:tabs>
          <w:tab w:val="num" w:pos="720"/>
          <w:tab w:val="left" w:pos="8080"/>
        </w:tabs>
        <w:spacing w:after="0" w:line="240" w:lineRule="auto"/>
        <w:ind w:left="108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b)    Nome, CNPJ endereço completo da empresa que prestou o serviço ao emitente;</w:t>
      </w:r>
    </w:p>
    <w:p w:rsidR="00B64A57" w:rsidRPr="00C64E24" w:rsidRDefault="00B64A57" w:rsidP="00C64E24">
      <w:pPr>
        <w:tabs>
          <w:tab w:val="num" w:pos="720"/>
          <w:tab w:val="left" w:pos="8080"/>
        </w:tabs>
        <w:spacing w:after="0" w:line="240" w:lineRule="auto"/>
        <w:ind w:left="108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    Data de emissão do atestado ou da certidão;</w:t>
      </w:r>
    </w:p>
    <w:p w:rsidR="00B64A57" w:rsidRPr="00C64E24" w:rsidRDefault="00B64A57" w:rsidP="00C64E24">
      <w:pPr>
        <w:tabs>
          <w:tab w:val="num" w:pos="720"/>
          <w:tab w:val="left" w:pos="8080"/>
        </w:tabs>
        <w:spacing w:after="0" w:line="240" w:lineRule="auto"/>
        <w:ind w:left="1080" w:right="282" w:hanging="360"/>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d)    Assinatura e identificação do signatário (nome, telefone e e-mail para contato e cargo ou função que exerce junto à emitente).</w:t>
      </w:r>
    </w:p>
    <w:p w:rsidR="00B64A57" w:rsidRPr="00C64E24"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5. DAS OBRIGAÇÕES DA EMPRESA CONTRATADA</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5.1. Fornecer as licenças, objeto da contratação, nas especificações, prazos e demais condições estabelecidas neste Termo de Referência, não se admitindo modificações sem prévia consulta e concordância dos CONTRATANTES. </w:t>
      </w:r>
    </w:p>
    <w:p w:rsidR="00C64E24" w:rsidRPr="00C64E24" w:rsidRDefault="00C64E24"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p>
    <w:p w:rsidR="00B64A57" w:rsidRPr="00C64E24"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 xml:space="preserve">5.2 Substituir, no prazo de até 15 (quinze) dias, as licenças que não atendam as especificações técnicas solicitadas ou apresentem algum defeito ou avaria, sendo todos os custos inerentes por conta da empresa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5.3</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Respeitar as normas de controle de bens e de fluxo de pessoas nas dependências das Unidades dos CONTRATANTES. </w:t>
      </w:r>
    </w:p>
    <w:p w:rsidR="00B64A57" w:rsidRPr="00C64E24" w:rsidRDefault="00B64A57" w:rsidP="00C64E24">
      <w:pPr>
        <w:tabs>
          <w:tab w:val="left" w:pos="0"/>
        </w:tabs>
        <w:adjustRightInd w:val="0"/>
        <w:spacing w:after="0" w:line="240" w:lineRule="auto"/>
        <w:ind w:left="709" w:right="282" w:hanging="709"/>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5.4</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Não transferir a outrem, no todo ou em parte, o fornecimento das licenças.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5.5</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Aceitar, nas mesmas condições contratuais, os acréscimos que se fizerem necessários de até 25% (vinte e cinco por cento) do valor inicial do Instrumento Contratual atualizado, conforme art. 30 do Regulamento de Licitações e Contratos dos </w:t>
      </w:r>
      <w:r w:rsidRPr="00C64E24">
        <w:rPr>
          <w:rFonts w:ascii="Arial Narrow" w:eastAsia="Times New Roman" w:hAnsi="Arial Narrow" w:cs="Arial"/>
          <w:b/>
          <w:color w:val="000000"/>
          <w:sz w:val="24"/>
          <w:szCs w:val="24"/>
          <w:highlight w:val="lightGray"/>
          <w:lang w:eastAsia="pt-BR"/>
        </w:rPr>
        <w:t>CONTRATANTES</w:t>
      </w:r>
      <w:r w:rsidRPr="00C64E24">
        <w:rPr>
          <w:rFonts w:ascii="Arial Narrow" w:eastAsia="Times New Roman" w:hAnsi="Arial Narrow" w:cs="Arial"/>
          <w:b/>
          <w:bCs/>
          <w:color w:val="000000"/>
          <w:sz w:val="24"/>
          <w:szCs w:val="24"/>
          <w:lang w:eastAsia="pt-BR"/>
        </w:rPr>
        <w:t xml:space="preserve">.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5.6</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Prestar os esclarecimentos que lhe forem solicitados e atender prontamente às reclamações sobre as licenças.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5.7</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Responder, ainda, por quaisquer danos causados diretamente a material, equipamento ou outros bens de propriedade dos </w:t>
      </w:r>
      <w:r w:rsidRPr="00DF3E25">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quando estes tenham sido provocados por seus funcionários.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5.8</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Arcar com todas as despesas relativas a taxas, tributos, impostos, encargos sociais, seguros, despesas com transporte e demais gastos, custos e despesas inerentes ao cumprimento do objeto deste Edital. </w:t>
      </w:r>
    </w:p>
    <w:p w:rsidR="00B64A57" w:rsidRPr="00C64E24"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xml:space="preserve">5.9 </w:t>
      </w:r>
      <w:r w:rsidRPr="00C64E24">
        <w:rPr>
          <w:rFonts w:ascii="Arial Narrow" w:eastAsia="Times New Roman" w:hAnsi="Arial Narrow" w:cs="Arial"/>
          <w:bCs/>
          <w:color w:val="000000"/>
          <w:sz w:val="24"/>
          <w:szCs w:val="24"/>
          <w:lang w:eastAsia="pt-BR"/>
        </w:rPr>
        <w:t>Ofertar, sem qualquer custo aos CONTRATANTES, na qualidade de certificada LSP, pacote de benefícios e serviços disponibilizados pela Microsoft aos usuários das licenças, objeto da contratação.</w:t>
      </w:r>
    </w:p>
    <w:p w:rsidR="00C64E24" w:rsidRDefault="00C64E24" w:rsidP="00C64E24">
      <w:pPr>
        <w:widowControl w:val="0"/>
        <w:tabs>
          <w:tab w:val="left" w:pos="0"/>
        </w:tabs>
        <w:spacing w:after="0" w:line="240" w:lineRule="auto"/>
        <w:ind w:right="282"/>
        <w:rPr>
          <w:rFonts w:ascii="Arial Narrow" w:eastAsia="Arial" w:hAnsi="Arial Narrow" w:cs="Arial"/>
          <w:b/>
          <w:color w:val="000000"/>
          <w:sz w:val="24"/>
          <w:szCs w:val="24"/>
          <w:lang w:eastAsia="pt-BR"/>
        </w:rPr>
      </w:pP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w:hAnsi="Arial Narrow" w:cs="Arial"/>
          <w:b/>
          <w:color w:val="000000"/>
          <w:sz w:val="24"/>
          <w:szCs w:val="24"/>
          <w:lang w:eastAsia="pt-BR"/>
        </w:rPr>
        <w:t>6</w:t>
      </w:r>
      <w:r w:rsidRPr="00C64E24">
        <w:rPr>
          <w:rFonts w:ascii="Arial Narrow" w:eastAsia="Arial" w:hAnsi="Arial Narrow" w:cs="Times New Roman"/>
          <w:b/>
          <w:color w:val="000000"/>
          <w:sz w:val="24"/>
          <w:szCs w:val="24"/>
          <w:lang w:eastAsia="pt-BR"/>
        </w:rPr>
        <w:t xml:space="preserve">             </w:t>
      </w:r>
      <w:r w:rsidRPr="00C64E24">
        <w:rPr>
          <w:rFonts w:ascii="Arial Narrow" w:eastAsia="Times New Roman" w:hAnsi="Arial Narrow" w:cs="Arial"/>
          <w:b/>
          <w:bCs/>
          <w:color w:val="000000"/>
          <w:sz w:val="24"/>
          <w:szCs w:val="24"/>
          <w:lang w:eastAsia="pt-BR"/>
        </w:rPr>
        <w:t>OBRIGAÇÕES DOS CONTRATANTES</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6.1 Efetuar os pagamentos devidos 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de acordo com o estabelecido neste Termo de Referência.</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6.2</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bCs/>
          <w:color w:val="000000"/>
          <w:sz w:val="24"/>
          <w:szCs w:val="24"/>
          <w:lang w:eastAsia="pt-BR"/>
        </w:rPr>
        <w:t>I</w:t>
      </w:r>
      <w:r w:rsidRPr="00C64E24">
        <w:rPr>
          <w:rFonts w:ascii="Arial Narrow" w:eastAsia="Times New Roman" w:hAnsi="Arial Narrow" w:cs="Arial"/>
          <w:color w:val="000000"/>
          <w:sz w:val="24"/>
          <w:szCs w:val="24"/>
          <w:lang w:eastAsia="pt-BR"/>
        </w:rPr>
        <w:t xml:space="preserve">ndicar o responsável pela gestão do contrato, a quem competirá o acompanhamento dos prazos e o recebimento das licenças, solicitando à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sempre que achar conveniente, informações do seu andamento.</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6.3</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Exigir o cumprimento de todos os compromissos assumidos pela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de acordo como os termos do contrato assinado, do instrumento convocatórios e dos seus anexos.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6.4</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Esclarecer eventuais dúvidas e possíveis interferências que porventura não tenham sido suficientemente esclarecidas ou prevista.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6.5         Rejeitar as entregas em desacordo com as especificações, prazos e condições estabelecidas neste Termo de Referência.</w:t>
      </w:r>
    </w:p>
    <w:p w:rsidR="00B64A57" w:rsidRPr="00C64E24" w:rsidRDefault="00B64A57" w:rsidP="00C64E24">
      <w:pPr>
        <w:tabs>
          <w:tab w:val="left" w:pos="0"/>
        </w:tabs>
        <w:adjustRightInd w:val="0"/>
        <w:spacing w:after="0" w:line="240" w:lineRule="auto"/>
        <w:ind w:left="709" w:right="282" w:hanging="709"/>
        <w:contextualSpacing/>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6.6</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Fiscalizar o cumprimento das obrigações assumidas pela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6.7</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Aplicar à empresa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as sanções administrativas regulamentares e contratuais cabíveis.</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w:hAnsi="Arial Narrow" w:cs="Arial"/>
          <w:b/>
          <w:color w:val="000000"/>
          <w:sz w:val="24"/>
          <w:szCs w:val="24"/>
          <w:lang w:eastAsia="pt-BR"/>
        </w:rPr>
        <w:t>7</w:t>
      </w:r>
      <w:r w:rsidRPr="00C64E24">
        <w:rPr>
          <w:rFonts w:ascii="Arial Narrow" w:eastAsia="Arial" w:hAnsi="Arial Narrow" w:cs="Times New Roman"/>
          <w:b/>
          <w:color w:val="000000"/>
          <w:sz w:val="24"/>
          <w:szCs w:val="24"/>
          <w:lang w:eastAsia="pt-BR"/>
        </w:rPr>
        <w:t xml:space="preserve">             </w:t>
      </w:r>
      <w:r w:rsidRPr="00C64E24">
        <w:rPr>
          <w:rFonts w:ascii="Arial Narrow" w:eastAsia="MS Mincho" w:hAnsi="Arial Narrow" w:cs="Arial"/>
          <w:b/>
          <w:bCs/>
          <w:color w:val="000000"/>
          <w:sz w:val="24"/>
          <w:szCs w:val="24"/>
          <w:lang w:eastAsia="pt-BR"/>
        </w:rPr>
        <w:t>DAS FONTES DE RECURSOS</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7.1</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As despesas decorrentes desta contratação correrão por conta dos códigos orçamentários a seguir discriminados:</w:t>
      </w:r>
    </w:p>
    <w:p w:rsidR="00B64A57" w:rsidRPr="00C64E24" w:rsidRDefault="00B64A57" w:rsidP="00C64E24">
      <w:pPr>
        <w:tabs>
          <w:tab w:val="left" w:pos="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Symbol" w:hAnsi="Arial Narrow" w:cs="Symbol"/>
          <w:color w:val="000000"/>
          <w:sz w:val="24"/>
          <w:szCs w:val="24"/>
          <w:lang w:eastAsia="pt-BR"/>
        </w:rPr>
        <w:t></w:t>
      </w:r>
      <w:r w:rsidRPr="00C64E24">
        <w:rPr>
          <w:rFonts w:ascii="Arial Narrow" w:eastAsia="Symbo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Unidade – 05.01.03.05</w:t>
      </w:r>
    </w:p>
    <w:p w:rsidR="00B64A57" w:rsidRPr="00C64E24" w:rsidRDefault="00B64A57" w:rsidP="00C64E24">
      <w:pPr>
        <w:tabs>
          <w:tab w:val="left" w:pos="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Symbol" w:hAnsi="Arial Narrow" w:cs="Symbol"/>
          <w:color w:val="000000"/>
          <w:sz w:val="24"/>
          <w:szCs w:val="24"/>
          <w:lang w:eastAsia="pt-BR"/>
        </w:rPr>
        <w:t></w:t>
      </w:r>
      <w:r w:rsidRPr="00C64E24">
        <w:rPr>
          <w:rFonts w:ascii="Arial Narrow" w:eastAsia="Symbo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Centro de Responsabilidade: 20.4.01.01.03.01.10 – Cotas do Azure Monetary Commitment</w:t>
      </w:r>
    </w:p>
    <w:p w:rsidR="00B64A57" w:rsidRPr="00C64E24" w:rsidRDefault="00B64A57" w:rsidP="00C64E24">
      <w:pPr>
        <w:tabs>
          <w:tab w:val="left" w:pos="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Symbol" w:hAnsi="Arial Narrow" w:cs="Symbol"/>
          <w:color w:val="000000"/>
          <w:sz w:val="24"/>
          <w:szCs w:val="24"/>
          <w:lang w:eastAsia="pt-BR"/>
        </w:rPr>
        <w:t></w:t>
      </w:r>
      <w:r w:rsidRPr="00C64E24">
        <w:rPr>
          <w:rFonts w:ascii="Arial Narrow" w:eastAsia="Symbo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Centro de Responsabilidade: 20.4.01.01.03.01.11</w:t>
      </w:r>
      <w:r w:rsidR="00C64E24">
        <w:rPr>
          <w:rFonts w:ascii="Arial Narrow" w:eastAsia="Times New Roman" w:hAnsi="Arial Narrow" w:cs="Arial"/>
          <w:color w:val="000000"/>
          <w:sz w:val="24"/>
          <w:szCs w:val="24"/>
          <w:lang w:eastAsia="pt-BR"/>
        </w:rPr>
        <w:t xml:space="preserve"> </w:t>
      </w:r>
      <w:r w:rsidR="00DF3E25" w:rsidRPr="00C64E24">
        <w:rPr>
          <w:rFonts w:ascii="Arial Narrow" w:eastAsia="Times New Roman" w:hAnsi="Arial Narrow" w:cs="Arial"/>
          <w:color w:val="000000"/>
          <w:sz w:val="24"/>
          <w:szCs w:val="24"/>
          <w:lang w:eastAsia="pt-BR"/>
        </w:rPr>
        <w:t>– Licenças</w:t>
      </w:r>
      <w:r w:rsidRPr="00C64E24">
        <w:rPr>
          <w:rFonts w:ascii="Arial Narrow" w:eastAsia="Times New Roman" w:hAnsi="Arial Narrow" w:cs="Arial"/>
          <w:color w:val="000000"/>
          <w:sz w:val="24"/>
          <w:szCs w:val="24"/>
          <w:lang w:eastAsia="pt-BR"/>
        </w:rPr>
        <w:t xml:space="preserve"> restantes.</w:t>
      </w:r>
    </w:p>
    <w:p w:rsidR="00B64A57" w:rsidRPr="00C64E24"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widowControl w:val="0"/>
        <w:tabs>
          <w:tab w:val="left" w:pos="0"/>
        </w:tabs>
        <w:spacing w:after="0" w:line="240" w:lineRule="auto"/>
        <w:ind w:left="720" w:right="282" w:hanging="360"/>
        <w:contextualSpacing/>
        <w:rPr>
          <w:rFonts w:ascii="Arial Narrow" w:eastAsia="Times New Roman" w:hAnsi="Arial Narrow" w:cs="Arial"/>
          <w:color w:val="000000"/>
          <w:sz w:val="24"/>
          <w:szCs w:val="24"/>
          <w:lang w:eastAsia="pt-BR"/>
        </w:rPr>
      </w:pPr>
      <w:r w:rsidRPr="00C64E24">
        <w:rPr>
          <w:rFonts w:ascii="Arial Narrow" w:eastAsia="Arial" w:hAnsi="Arial Narrow" w:cs="Arial"/>
          <w:b/>
          <w:color w:val="000000"/>
          <w:sz w:val="24"/>
          <w:szCs w:val="24"/>
          <w:lang w:eastAsia="pt-BR"/>
        </w:rPr>
        <w:lastRenderedPageBreak/>
        <w:t>8.</w:t>
      </w:r>
      <w:r w:rsidRPr="00C64E24">
        <w:rPr>
          <w:rFonts w:ascii="Arial Narrow" w:eastAsia="Arial" w:hAnsi="Arial Narrow" w:cs="Times New Roman"/>
          <w:b/>
          <w:color w:val="000000"/>
          <w:sz w:val="24"/>
          <w:szCs w:val="24"/>
          <w:lang w:eastAsia="pt-BR"/>
        </w:rPr>
        <w:t xml:space="preserve">    </w:t>
      </w:r>
      <w:r w:rsidRPr="00C64E24">
        <w:rPr>
          <w:rFonts w:ascii="Arial Narrow" w:eastAsia="Times New Roman" w:hAnsi="Arial Narrow" w:cs="Arial"/>
          <w:b/>
          <w:color w:val="000000"/>
          <w:sz w:val="24"/>
          <w:szCs w:val="24"/>
          <w:lang w:eastAsia="pt-BR"/>
        </w:rPr>
        <w:t xml:space="preserve">DO </w:t>
      </w:r>
      <w:r w:rsidRPr="00C64E24">
        <w:rPr>
          <w:rFonts w:ascii="Arial Narrow" w:eastAsia="MS Mincho" w:hAnsi="Arial Narrow" w:cs="Arial"/>
          <w:b/>
          <w:bCs/>
          <w:color w:val="000000"/>
          <w:sz w:val="24"/>
          <w:szCs w:val="24"/>
          <w:lang w:eastAsia="pt-BR"/>
        </w:rPr>
        <w:t>PRAZO</w:t>
      </w:r>
      <w:r w:rsidRPr="00C64E24">
        <w:rPr>
          <w:rFonts w:ascii="Arial Narrow" w:eastAsia="Times New Roman" w:hAnsi="Arial Narrow" w:cs="Arial"/>
          <w:b/>
          <w:color w:val="000000"/>
          <w:sz w:val="24"/>
          <w:szCs w:val="24"/>
          <w:lang w:eastAsia="pt-BR"/>
        </w:rPr>
        <w:t xml:space="preserve"> DE VIGÊNCIA </w:t>
      </w:r>
    </w:p>
    <w:p w:rsidR="00B64A57" w:rsidRPr="00C64E24" w:rsidRDefault="00B64A57" w:rsidP="00C64E24">
      <w:pPr>
        <w:widowControl w:val="0"/>
        <w:tabs>
          <w:tab w:val="left" w:pos="0"/>
        </w:tabs>
        <w:spacing w:after="0" w:line="240" w:lineRule="auto"/>
        <w:ind w:left="720" w:right="282" w:hanging="360"/>
        <w:contextualSpacing/>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         O contrato terá vigência a partir da data de sua assinatura até </w:t>
      </w:r>
      <w:r w:rsidR="00DF3E25" w:rsidRPr="00C64E24">
        <w:rPr>
          <w:rFonts w:ascii="Arial Narrow" w:eastAsia="Times New Roman" w:hAnsi="Arial Narrow" w:cs="Arial"/>
          <w:color w:val="000000"/>
          <w:sz w:val="24"/>
          <w:szCs w:val="24"/>
          <w:lang w:eastAsia="pt-BR"/>
        </w:rPr>
        <w:t>os 12 meses</w:t>
      </w:r>
      <w:r w:rsidRPr="00C64E24">
        <w:rPr>
          <w:rFonts w:ascii="Arial Narrow" w:eastAsia="Times New Roman" w:hAnsi="Arial Narrow" w:cs="Arial"/>
          <w:color w:val="000000"/>
          <w:sz w:val="24"/>
          <w:szCs w:val="24"/>
          <w:lang w:eastAsia="pt-BR"/>
        </w:rPr>
        <w:t xml:space="preserve"> após a disponibilização das licenças de uso.</w:t>
      </w:r>
    </w:p>
    <w:p w:rsidR="00B64A57" w:rsidRPr="00C64E24"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widowControl w:val="0"/>
        <w:tabs>
          <w:tab w:val="left" w:pos="0"/>
        </w:tabs>
        <w:spacing w:after="0" w:line="240" w:lineRule="auto"/>
        <w:ind w:right="282"/>
        <w:contextualSpacing/>
        <w:rPr>
          <w:rFonts w:ascii="Arial Narrow" w:eastAsia="Times New Roman" w:hAnsi="Arial Narrow" w:cs="Arial"/>
          <w:color w:val="000000"/>
          <w:sz w:val="24"/>
          <w:szCs w:val="24"/>
          <w:lang w:eastAsia="pt-BR"/>
        </w:rPr>
      </w:pPr>
      <w:r w:rsidRPr="00C64E24">
        <w:rPr>
          <w:rFonts w:ascii="Arial Narrow" w:eastAsia="Arial" w:hAnsi="Arial Narrow" w:cs="Arial"/>
          <w:b/>
          <w:color w:val="000000"/>
          <w:sz w:val="24"/>
          <w:szCs w:val="24"/>
          <w:lang w:eastAsia="pt-BR"/>
        </w:rPr>
        <w:t>9.</w:t>
      </w:r>
      <w:r w:rsidRPr="00C64E24">
        <w:rPr>
          <w:rFonts w:ascii="Arial Narrow" w:eastAsia="Arial" w:hAnsi="Arial Narrow" w:cs="Times New Roman"/>
          <w:b/>
          <w:color w:val="000000"/>
          <w:sz w:val="24"/>
          <w:szCs w:val="24"/>
          <w:lang w:eastAsia="pt-BR"/>
        </w:rPr>
        <w:t xml:space="preserve">            </w:t>
      </w:r>
      <w:r w:rsidRPr="00C64E24">
        <w:rPr>
          <w:rFonts w:ascii="Arial Narrow" w:eastAsia="MS Mincho" w:hAnsi="Arial Narrow" w:cs="Arial"/>
          <w:b/>
          <w:bCs/>
          <w:color w:val="000000"/>
          <w:sz w:val="24"/>
          <w:szCs w:val="24"/>
          <w:lang w:eastAsia="pt-BR"/>
        </w:rPr>
        <w:t>PROPOSTA DE PREÇO</w:t>
      </w:r>
    </w:p>
    <w:p w:rsidR="00B64A57" w:rsidRPr="00C64E24" w:rsidRDefault="00B64A57" w:rsidP="00C64E24">
      <w:pPr>
        <w:widowControl w:val="0"/>
        <w:tabs>
          <w:tab w:val="left" w:pos="0"/>
        </w:tabs>
        <w:spacing w:after="0" w:line="240" w:lineRule="auto"/>
        <w:ind w:right="282"/>
        <w:contextualSpacing/>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9.1 A proposta de preço deve ser apresentada conforme previsto </w:t>
      </w:r>
      <w:r w:rsidRPr="007E3B57">
        <w:rPr>
          <w:rFonts w:ascii="Arial Narrow" w:eastAsia="Times New Roman" w:hAnsi="Arial Narrow" w:cs="Arial"/>
          <w:color w:val="000000"/>
          <w:sz w:val="24"/>
          <w:szCs w:val="24"/>
          <w:lang w:eastAsia="pt-BR"/>
        </w:rPr>
        <w:t>no item 14 deste Termo de Referência.</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9.2 A proposta deverá ser cotada por preço total e irreajustável, em moeda corrente nacional (Real), em algarismos e por extenso, incluindo todos os custos decorrentes do fornecimento, </w:t>
      </w:r>
      <w:r w:rsidRPr="007E3B57">
        <w:rPr>
          <w:rFonts w:ascii="Arial Narrow" w:eastAsia="Times New Roman" w:hAnsi="Arial Narrow" w:cs="Arial"/>
          <w:color w:val="000000"/>
          <w:sz w:val="24"/>
          <w:szCs w:val="24"/>
          <w:lang w:eastAsia="pt-BR"/>
        </w:rPr>
        <w:t>inclusive os serviços de suporte e manutenção do fabricante</w:t>
      </w:r>
      <w:r w:rsidRPr="00C64E24">
        <w:rPr>
          <w:rFonts w:ascii="Arial Narrow" w:eastAsia="Times New Roman" w:hAnsi="Arial Narrow" w:cs="Arial"/>
          <w:color w:val="000000"/>
          <w:sz w:val="24"/>
          <w:szCs w:val="24"/>
          <w:lang w:eastAsia="pt-BR"/>
        </w:rPr>
        <w:t xml:space="preserve">, objeto desta licitação, bem como todos os impostos, encargos trabalhistas, previdenciários, fiscais, comerciais, fretes, taxas, seguros, despesas com deslocamento de pessoal e de bens para Brasília </w:t>
      </w:r>
      <w:r w:rsidRPr="007E3B57">
        <w:rPr>
          <w:rFonts w:ascii="Arial Narrow" w:eastAsia="Times New Roman" w:hAnsi="Arial Narrow" w:cs="Arial"/>
          <w:color w:val="000000"/>
          <w:sz w:val="24"/>
          <w:szCs w:val="24"/>
          <w:lang w:eastAsia="pt-BR"/>
        </w:rPr>
        <w:t>e para a sede da CONTRATADA, se houverem,</w:t>
      </w:r>
      <w:r w:rsidRPr="00C64E24">
        <w:rPr>
          <w:rFonts w:ascii="Arial Narrow" w:eastAsia="Times New Roman" w:hAnsi="Arial Narrow" w:cs="Arial"/>
          <w:color w:val="000000"/>
          <w:sz w:val="24"/>
          <w:szCs w:val="24"/>
          <w:lang w:eastAsia="pt-BR"/>
        </w:rPr>
        <w:t xml:space="preserve"> e quaisquer </w:t>
      </w:r>
      <w:r w:rsidRPr="007E3B57">
        <w:rPr>
          <w:rFonts w:ascii="Arial Narrow" w:eastAsia="Times New Roman" w:hAnsi="Arial Narrow" w:cs="Arial"/>
          <w:color w:val="000000"/>
          <w:sz w:val="24"/>
          <w:szCs w:val="24"/>
          <w:lang w:eastAsia="pt-BR"/>
        </w:rPr>
        <w:t>outros custos</w:t>
      </w:r>
      <w:r w:rsidRPr="00C64E24">
        <w:rPr>
          <w:rFonts w:ascii="Arial Narrow" w:eastAsia="Times New Roman" w:hAnsi="Arial Narrow" w:cs="Arial"/>
          <w:color w:val="000000"/>
          <w:sz w:val="24"/>
          <w:szCs w:val="24"/>
          <w:lang w:eastAsia="pt-BR"/>
        </w:rPr>
        <w:t xml:space="preserve"> que incidam direta ou indiretamente sobre o objeto desta contratação.</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xml:space="preserve">10. DO </w:t>
      </w:r>
      <w:r w:rsidRPr="00C64E24">
        <w:rPr>
          <w:rFonts w:ascii="Arial Narrow" w:eastAsia="MS Mincho" w:hAnsi="Arial Narrow" w:cs="Arial"/>
          <w:b/>
          <w:bCs/>
          <w:color w:val="000000"/>
          <w:sz w:val="24"/>
          <w:szCs w:val="24"/>
          <w:lang w:eastAsia="pt-BR"/>
        </w:rPr>
        <w:t>SIGILO</w:t>
      </w:r>
      <w:r w:rsidRPr="00C64E24">
        <w:rPr>
          <w:rFonts w:ascii="Arial Narrow" w:eastAsia="Times New Roman" w:hAnsi="Arial Narrow" w:cs="Arial"/>
          <w:b/>
          <w:color w:val="000000"/>
          <w:sz w:val="24"/>
          <w:szCs w:val="24"/>
          <w:lang w:eastAsia="pt-BR"/>
        </w:rPr>
        <w:t xml:space="preserve"> E DO DIREITO AUTORAL </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10.1 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se obriga a não quebrar a confiança que lhe é depositada em razão de celebração do Contrato, guardando, durante sua vigência e mesmo após a sua expiração, total sigilo de todas as informações que obtiver em razão do </w:t>
      </w:r>
      <w:r w:rsidRPr="007E3B57">
        <w:rPr>
          <w:rFonts w:ascii="Arial Narrow" w:eastAsia="Times New Roman" w:hAnsi="Arial Narrow" w:cs="Arial"/>
          <w:color w:val="000000"/>
          <w:sz w:val="24"/>
          <w:szCs w:val="24"/>
          <w:lang w:eastAsia="pt-BR"/>
        </w:rPr>
        <w:t>fornecimento</w:t>
      </w:r>
      <w:r w:rsidRPr="00C64E24">
        <w:rPr>
          <w:rFonts w:ascii="Arial Narrow" w:eastAsia="Times New Roman" w:hAnsi="Arial Narrow" w:cs="Arial"/>
          <w:color w:val="000000"/>
          <w:sz w:val="24"/>
          <w:szCs w:val="24"/>
          <w:lang w:eastAsia="pt-BR"/>
        </w:rPr>
        <w:t xml:space="preserve"> e da prestação do serviço, que serão consideradas “informações confidenciais”, e somente poderão ser reveladas a terceiros, mesmo que sejam empregados do</w:t>
      </w:r>
      <w:r w:rsidRPr="007E3B57">
        <w:rPr>
          <w:rFonts w:ascii="Arial Narrow" w:eastAsia="Times New Roman" w:hAnsi="Arial Narrow" w:cs="Arial"/>
          <w:color w:val="000000"/>
          <w:sz w:val="24"/>
          <w:szCs w:val="24"/>
          <w:lang w:eastAsia="pt-BR"/>
        </w:rPr>
        <w:t>s</w:t>
      </w:r>
      <w:r w:rsidRPr="00C64E24">
        <w:rPr>
          <w:rFonts w:ascii="Arial Narrow" w:eastAsia="Times New Roman" w:hAnsi="Arial Narrow" w:cs="Arial"/>
          <w:color w:val="000000"/>
          <w:sz w:val="24"/>
          <w:szCs w:val="24"/>
          <w:lang w:eastAsia="pt-BR"/>
        </w:rPr>
        <w:t xml:space="preserve"> </w:t>
      </w:r>
      <w:r w:rsidRPr="007E3B57">
        <w:rPr>
          <w:rFonts w:ascii="Arial Narrow" w:eastAsia="Times New Roman" w:hAnsi="Arial Narrow" w:cs="Arial"/>
          <w:color w:val="000000"/>
          <w:sz w:val="24"/>
          <w:szCs w:val="24"/>
          <w:lang w:eastAsia="pt-BR"/>
        </w:rPr>
        <w:t>CONTRATANTES</w:t>
      </w:r>
      <w:r w:rsidRPr="00C64E24">
        <w:rPr>
          <w:rFonts w:ascii="Arial Narrow" w:eastAsia="Times New Roman" w:hAnsi="Arial Narrow" w:cs="Arial"/>
          <w:color w:val="000000"/>
          <w:sz w:val="24"/>
          <w:szCs w:val="24"/>
          <w:lang w:eastAsia="pt-BR"/>
        </w:rPr>
        <w:t>, se houver prévia e expressa autorização, por escrito, do representante indicado para a gestão do contrato.</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10.2 A</w:t>
      </w:r>
      <w:r w:rsidRPr="00C64E24">
        <w:rPr>
          <w:rFonts w:ascii="Arial Narrow" w:eastAsia="Times New Roman" w:hAnsi="Arial Narrow" w:cs="Arial"/>
          <w:b/>
          <w:color w:val="000000"/>
          <w:sz w:val="24"/>
          <w:szCs w:val="24"/>
          <w:lang w:eastAsia="pt-BR"/>
        </w:rPr>
        <w:t xml:space="preserve"> CONTRATADA</w:t>
      </w:r>
      <w:r w:rsidRPr="00C64E24">
        <w:rPr>
          <w:rFonts w:ascii="Arial Narrow" w:eastAsia="Times New Roman" w:hAnsi="Arial Narrow" w:cs="Arial"/>
          <w:color w:val="000000"/>
          <w:sz w:val="24"/>
          <w:szCs w:val="24"/>
          <w:lang w:eastAsia="pt-BR"/>
        </w:rPr>
        <w:t xml:space="preserve"> se compromete a adotar as medidas necessárias para que seus diretores, empregados, e em geral todas aquelas pessoas sob sua responsabilidade, que precisem conhecer a “i</w:t>
      </w:r>
      <w:r w:rsidRPr="00C64E24">
        <w:rPr>
          <w:rFonts w:ascii="Arial Narrow" w:eastAsia="Times New Roman" w:hAnsi="Arial Narrow" w:cs="Arial"/>
          <w:iCs/>
          <w:color w:val="000000"/>
          <w:sz w:val="24"/>
          <w:szCs w:val="24"/>
          <w:lang w:eastAsia="pt-BR"/>
        </w:rPr>
        <w:t>nformação confidencial”</w:t>
      </w:r>
      <w:r w:rsidRPr="00C64E24">
        <w:rPr>
          <w:rFonts w:ascii="Arial Narrow" w:eastAsia="Times New Roman" w:hAnsi="Arial Narrow" w:cs="Arial"/>
          <w:i/>
          <w:iCs/>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mantenham o sigilo acordado </w:t>
      </w:r>
      <w:r w:rsidRPr="007E3B57">
        <w:rPr>
          <w:rFonts w:ascii="Arial Narrow" w:eastAsia="Times New Roman" w:hAnsi="Arial Narrow" w:cs="Arial"/>
          <w:color w:val="000000"/>
          <w:sz w:val="24"/>
          <w:szCs w:val="24"/>
          <w:lang w:eastAsia="pt-BR"/>
        </w:rPr>
        <w:t>em contrato</w:t>
      </w:r>
      <w:r w:rsidRPr="00C64E24">
        <w:rPr>
          <w:rFonts w:ascii="Arial Narrow" w:eastAsia="Times New Roman" w:hAnsi="Arial Narrow" w:cs="Arial"/>
          <w:color w:val="000000"/>
          <w:sz w:val="24"/>
          <w:szCs w:val="24"/>
          <w:lang w:eastAsia="pt-BR"/>
        </w:rPr>
        <w:t>, sendo responsável pela eventual ruptura do compromisso de confidencialidade por essas pessoas.</w:t>
      </w:r>
    </w:p>
    <w:p w:rsidR="00B64A57" w:rsidRPr="00C64E24" w:rsidRDefault="00B64A57" w:rsidP="00C64E24">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0"/>
        </w:tabs>
        <w:spacing w:after="0" w:line="240" w:lineRule="auto"/>
        <w:ind w:left="420" w:right="282" w:hanging="420"/>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10.3</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 Não serão consideradas “i</w:t>
      </w:r>
      <w:r w:rsidRPr="00C64E24">
        <w:rPr>
          <w:rFonts w:ascii="Arial Narrow" w:eastAsia="Times New Roman" w:hAnsi="Arial Narrow" w:cs="Arial"/>
          <w:iCs/>
          <w:color w:val="000000"/>
          <w:sz w:val="24"/>
          <w:szCs w:val="24"/>
          <w:lang w:eastAsia="pt-BR"/>
        </w:rPr>
        <w:t>nformações Confidenciais”</w:t>
      </w:r>
      <w:r w:rsidRPr="00C64E24">
        <w:rPr>
          <w:rFonts w:ascii="Arial Narrow" w:eastAsia="Times New Roman" w:hAnsi="Arial Narrow" w:cs="Arial"/>
          <w:color w:val="000000"/>
          <w:sz w:val="24"/>
          <w:szCs w:val="24"/>
          <w:lang w:eastAsia="pt-BR"/>
        </w:rPr>
        <w:t xml:space="preserve"> as informações que:</w:t>
      </w:r>
    </w:p>
    <w:p w:rsidR="00B64A57" w:rsidRPr="00C64E24" w:rsidRDefault="00B64A57" w:rsidP="007E3B57">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 sejam ou venham a ser identificadas como de domínio público;</w:t>
      </w:r>
    </w:p>
    <w:p w:rsidR="00B64A57" w:rsidRPr="00C64E24" w:rsidRDefault="00B64A57" w:rsidP="007E3B57">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b) encontravam-se na posse legítima da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livres de quaisquer obrigações de confidencialidade, antes de sua revelação em razão deste Contrato;</w:t>
      </w:r>
    </w:p>
    <w:p w:rsidR="00B64A57" w:rsidRPr="00C64E24" w:rsidRDefault="00B64A57" w:rsidP="007E3B57">
      <w:pPr>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 sejam expressamente identificadas pelo</w:t>
      </w:r>
      <w:r w:rsidRPr="007E3B57">
        <w:rPr>
          <w:rFonts w:ascii="Arial Narrow" w:eastAsia="Times New Roman" w:hAnsi="Arial Narrow" w:cs="Arial"/>
          <w:color w:val="000000"/>
          <w:sz w:val="24"/>
          <w:szCs w:val="24"/>
          <w:lang w:eastAsia="pt-BR"/>
        </w:rPr>
        <w:t>s</w:t>
      </w:r>
      <w:r w:rsidRPr="00C64E24">
        <w:rPr>
          <w:rFonts w:ascii="Arial Narrow" w:eastAsia="Times New Roman" w:hAnsi="Arial Narrow" w:cs="Arial"/>
          <w:color w:val="000000"/>
          <w:sz w:val="24"/>
          <w:szCs w:val="24"/>
          <w:lang w:eastAsia="pt-BR"/>
        </w:rPr>
        <w:t xml:space="preserve"> </w:t>
      </w:r>
      <w:r w:rsidRPr="007E3B57">
        <w:rPr>
          <w:rFonts w:ascii="Arial Narrow" w:eastAsia="Times New Roman" w:hAnsi="Arial Narrow" w:cs="Arial"/>
          <w:color w:val="000000"/>
          <w:sz w:val="24"/>
          <w:szCs w:val="24"/>
          <w:lang w:eastAsia="pt-BR"/>
        </w:rPr>
        <w:t xml:space="preserve">CONTRATANTES </w:t>
      </w:r>
      <w:r w:rsidRPr="00C64E24">
        <w:rPr>
          <w:rFonts w:ascii="Arial Narrow" w:eastAsia="Times New Roman" w:hAnsi="Arial Narrow" w:cs="Arial"/>
          <w:color w:val="000000"/>
          <w:sz w:val="24"/>
          <w:szCs w:val="24"/>
          <w:lang w:eastAsia="pt-BR"/>
        </w:rPr>
        <w:t>como “não confidenciais”;</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d) devam ser divulgadas por força de decisão em processo judicial, neste caso, sendo a divulgação a mais restrita possível, o que deverá ser imediatamente comunicado aos </w:t>
      </w:r>
      <w:r w:rsidRPr="007E3B57">
        <w:rPr>
          <w:rFonts w:ascii="Arial Narrow" w:eastAsia="Times New Roman" w:hAnsi="Arial Narrow" w:cs="Arial"/>
          <w:color w:val="000000"/>
          <w:sz w:val="24"/>
          <w:szCs w:val="24"/>
          <w:lang w:eastAsia="pt-BR"/>
        </w:rPr>
        <w:t>CONTRATANTES</w:t>
      </w:r>
      <w:r w:rsidRPr="00C64E24">
        <w:rPr>
          <w:rFonts w:ascii="Arial Narrow" w:eastAsia="Times New Roman" w:hAnsi="Arial Narrow" w:cs="Arial"/>
          <w:color w:val="000000"/>
          <w:sz w:val="24"/>
          <w:szCs w:val="24"/>
          <w:lang w:eastAsia="pt-BR"/>
        </w:rPr>
        <w:t>.</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10.4 Quando solicitado pel</w:t>
      </w:r>
      <w:r w:rsidRPr="007E3B57">
        <w:rPr>
          <w:rFonts w:ascii="Arial Narrow" w:eastAsia="Times New Roman" w:hAnsi="Arial Narrow" w:cs="Arial"/>
          <w:color w:val="000000"/>
          <w:sz w:val="24"/>
          <w:szCs w:val="24"/>
          <w:lang w:eastAsia="pt-BR"/>
        </w:rPr>
        <w:t>os CONTRATANTES</w:t>
      </w:r>
      <w:r w:rsidRPr="00C64E24">
        <w:rPr>
          <w:rFonts w:ascii="Arial Narrow" w:eastAsia="Times New Roman" w:hAnsi="Arial Narrow" w:cs="Arial"/>
          <w:color w:val="000000"/>
          <w:sz w:val="24"/>
          <w:szCs w:val="24"/>
          <w:lang w:eastAsia="pt-BR"/>
        </w:rPr>
        <w:t xml:space="preserve">, a </w:t>
      </w:r>
      <w:r w:rsidRPr="007E3B57">
        <w:rPr>
          <w:rFonts w:ascii="Arial Narrow" w:eastAsia="Times New Roman" w:hAnsi="Arial Narrow" w:cs="Arial"/>
          <w:color w:val="000000"/>
          <w:sz w:val="24"/>
          <w:szCs w:val="24"/>
          <w:lang w:eastAsia="pt-BR"/>
        </w:rPr>
        <w:t>CONTRATADA</w:t>
      </w:r>
      <w:r w:rsidRPr="00C64E24">
        <w:rPr>
          <w:rFonts w:ascii="Arial Narrow" w:eastAsia="Times New Roman" w:hAnsi="Arial Narrow" w:cs="Arial"/>
          <w:color w:val="000000"/>
          <w:sz w:val="24"/>
          <w:szCs w:val="24"/>
          <w:lang w:eastAsia="pt-BR"/>
        </w:rPr>
        <w:t xml:space="preserve"> está obrigada a devolver de imediato a</w:t>
      </w:r>
      <w:r w:rsidRPr="007E3B57">
        <w:rPr>
          <w:rFonts w:ascii="Arial Narrow" w:eastAsia="Times New Roman" w:hAnsi="Arial Narrow" w:cs="Arial"/>
          <w:color w:val="000000"/>
          <w:sz w:val="24"/>
          <w:szCs w:val="24"/>
          <w:lang w:eastAsia="pt-BR"/>
        </w:rPr>
        <w:t>os</w:t>
      </w:r>
      <w:r w:rsidRPr="00C64E24">
        <w:rPr>
          <w:rFonts w:ascii="Arial Narrow" w:eastAsia="Times New Roman" w:hAnsi="Arial Narrow" w:cs="Arial"/>
          <w:color w:val="000000"/>
          <w:sz w:val="24"/>
          <w:szCs w:val="24"/>
          <w:lang w:eastAsia="pt-BR"/>
        </w:rPr>
        <w:t xml:space="preserve"> </w:t>
      </w:r>
      <w:r w:rsidRPr="007E3B57">
        <w:rPr>
          <w:rFonts w:ascii="Arial Narrow" w:eastAsia="Times New Roman" w:hAnsi="Arial Narrow" w:cs="Arial"/>
          <w:color w:val="000000"/>
          <w:sz w:val="24"/>
          <w:szCs w:val="24"/>
          <w:lang w:eastAsia="pt-BR"/>
        </w:rPr>
        <w:t xml:space="preserve">CONTRATANTES </w:t>
      </w:r>
      <w:r w:rsidRPr="00C64E24">
        <w:rPr>
          <w:rFonts w:ascii="Arial Narrow" w:eastAsia="Times New Roman" w:hAnsi="Arial Narrow" w:cs="Arial"/>
          <w:color w:val="000000"/>
          <w:sz w:val="24"/>
          <w:szCs w:val="24"/>
          <w:lang w:eastAsia="pt-BR"/>
        </w:rPr>
        <w:t>todas as informações recebidas em decorrência do presente Contrato e da prestação do serviço.</w:t>
      </w:r>
    </w:p>
    <w:p w:rsidR="00B64A57" w:rsidRPr="00C64E24" w:rsidRDefault="00B64A57" w:rsidP="007E3B57">
      <w:pPr>
        <w:widowControl w:val="0"/>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10.5 O descumprimento da confidencialidade obrigará a </w:t>
      </w:r>
      <w:r w:rsidRPr="007E3B57">
        <w:rPr>
          <w:rFonts w:ascii="Arial Narrow" w:eastAsia="Times New Roman" w:hAnsi="Arial Narrow" w:cs="Arial"/>
          <w:color w:val="000000"/>
          <w:sz w:val="24"/>
          <w:szCs w:val="24"/>
          <w:lang w:eastAsia="pt-BR"/>
        </w:rPr>
        <w:t>CONTRATADA</w:t>
      </w:r>
      <w:r w:rsidRPr="00C64E24">
        <w:rPr>
          <w:rFonts w:ascii="Arial Narrow" w:eastAsia="Times New Roman" w:hAnsi="Arial Narrow" w:cs="Arial"/>
          <w:color w:val="000000"/>
          <w:sz w:val="24"/>
          <w:szCs w:val="24"/>
          <w:lang w:eastAsia="pt-BR"/>
        </w:rPr>
        <w:t xml:space="preserve"> à reparação de eventuais perdas e danos, inclusive os valores que </w:t>
      </w:r>
      <w:r w:rsidRPr="007E3B57">
        <w:rPr>
          <w:rFonts w:ascii="Arial Narrow" w:eastAsia="Times New Roman" w:hAnsi="Arial Narrow" w:cs="Arial"/>
          <w:color w:val="000000"/>
          <w:sz w:val="24"/>
          <w:szCs w:val="24"/>
          <w:lang w:eastAsia="pt-BR"/>
        </w:rPr>
        <w:t>aos</w:t>
      </w:r>
      <w:r w:rsidRPr="00C64E24">
        <w:rPr>
          <w:rFonts w:ascii="Arial Narrow" w:eastAsia="Times New Roman" w:hAnsi="Arial Narrow" w:cs="Arial"/>
          <w:color w:val="000000"/>
          <w:sz w:val="24"/>
          <w:szCs w:val="24"/>
          <w:lang w:eastAsia="pt-BR"/>
        </w:rPr>
        <w:t xml:space="preserve"> </w:t>
      </w:r>
      <w:r w:rsidRPr="007E3B57">
        <w:rPr>
          <w:rFonts w:ascii="Arial Narrow" w:eastAsia="Times New Roman" w:hAnsi="Arial Narrow" w:cs="Arial"/>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venham </w:t>
      </w:r>
      <w:r w:rsidRPr="00C64E24">
        <w:rPr>
          <w:rFonts w:ascii="Arial Narrow" w:eastAsia="Times New Roman" w:hAnsi="Arial Narrow" w:cs="Arial"/>
          <w:color w:val="000000"/>
          <w:sz w:val="24"/>
          <w:szCs w:val="24"/>
          <w:lang w:eastAsia="pt-BR"/>
        </w:rPr>
        <w:lastRenderedPageBreak/>
        <w:t>eventualmente a despender para indenização de terceiros, sem prejuízo das demais consequências legais e contratuais.</w:t>
      </w:r>
    </w:p>
    <w:p w:rsidR="00B64A57" w:rsidRPr="00C64E24" w:rsidRDefault="00B64A57" w:rsidP="007E3B57">
      <w:pPr>
        <w:widowControl w:val="0"/>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10.6 O não exercício pelos </w:t>
      </w:r>
      <w:r w:rsidRPr="007E3B57">
        <w:rPr>
          <w:rFonts w:ascii="Arial Narrow" w:eastAsia="Times New Roman" w:hAnsi="Arial Narrow" w:cs="Arial"/>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rsidR="00B64A57" w:rsidRPr="00C64E24" w:rsidRDefault="00B64A57" w:rsidP="007E3B57">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 xml:space="preserve">10.7 Os direitos de propriedade intelectual, incluindo os direitos sobre as licenças, a marca registrada de direitos autorais, o segredo comercial ou quaisquer outros direitos relacionados, expressos ou implícitos, ou outra paternidade, intelectualidade, patrimonialidade e titularidade sobre eles incidentes, pertencerão à CONTRATADA.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10.8 Todas as informações, resultados, relatórios e quaisquer outros documentos obtidos e/ou elaborados pela CONTRATADA na execução dos serviços contratados, serão de exclusiva propriedade dos CONTRATANTES, não podendo a CONTRATADA utilizá-los para qualquer fim, ou divulgá-los, reproduzi-los ou veiculá-los, a não ser que prévia e expressamente autorizada pelos CONTRATANTES.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10.9  É da exclusiva responsabilidade da </w:t>
      </w:r>
      <w:r w:rsidRPr="007E3B57">
        <w:rPr>
          <w:rFonts w:ascii="Arial Narrow" w:eastAsia="Times New Roman" w:hAnsi="Arial Narrow" w:cs="Arial"/>
          <w:color w:val="000000"/>
          <w:sz w:val="24"/>
          <w:szCs w:val="24"/>
          <w:lang w:eastAsia="pt-BR"/>
        </w:rPr>
        <w:t>CONTRATADA</w:t>
      </w:r>
      <w:r w:rsidRPr="00C64E24">
        <w:rPr>
          <w:rFonts w:ascii="Arial Narrow" w:eastAsia="Times New Roman" w:hAnsi="Arial Narrow" w:cs="Arial"/>
          <w:color w:val="000000"/>
          <w:sz w:val="24"/>
          <w:szCs w:val="24"/>
          <w:lang w:eastAsia="pt-BR"/>
        </w:rPr>
        <w:t xml:space="preserve"> a obtenção da competente cessão de direitos de autor e conexos, em favor dos </w:t>
      </w:r>
      <w:r w:rsidRPr="007E3B57">
        <w:rPr>
          <w:rFonts w:ascii="Arial Narrow" w:eastAsia="Times New Roman" w:hAnsi="Arial Narrow" w:cs="Arial"/>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junto às pessoas envolvidas na elaboração dos produtos e materiais, sob pena de vir a responder pela integralidade dos prejuízos que o não cumprimento desta sua obrigação vier a ocasionar aos </w:t>
      </w:r>
      <w:r w:rsidRPr="007E3B57">
        <w:rPr>
          <w:rFonts w:ascii="Arial Narrow" w:eastAsia="Times New Roman" w:hAnsi="Arial Narrow" w:cs="Arial"/>
          <w:color w:val="000000"/>
          <w:sz w:val="24"/>
          <w:szCs w:val="24"/>
          <w:lang w:eastAsia="pt-BR"/>
        </w:rPr>
        <w:t>CONTRATANTES.</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napToGrid w:val="0"/>
          <w:color w:val="000000"/>
          <w:sz w:val="24"/>
          <w:szCs w:val="24"/>
          <w:lang w:val="pt-PT" w:eastAsia="pt-BR"/>
        </w:rPr>
        <w:t xml:space="preserve">11. CRONOGRAMA DE ENTREGA </w:t>
      </w:r>
    </w:p>
    <w:p w:rsidR="00B64A57" w:rsidRPr="00C64E24" w:rsidRDefault="00B64A57" w:rsidP="007E3B57">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snapToGrid w:val="0"/>
          <w:color w:val="000000"/>
          <w:sz w:val="24"/>
          <w:szCs w:val="24"/>
          <w:lang w:eastAsia="pt-BR"/>
        </w:rPr>
        <w:t xml:space="preserve">11.1 O fornecimento </w:t>
      </w:r>
      <w:r w:rsidRPr="007E3B57">
        <w:rPr>
          <w:rFonts w:ascii="Arial Narrow" w:eastAsia="Times New Roman" w:hAnsi="Arial Narrow" w:cs="Arial"/>
          <w:color w:val="000000"/>
          <w:sz w:val="24"/>
          <w:szCs w:val="24"/>
          <w:lang w:eastAsia="pt-BR"/>
        </w:rPr>
        <w:t>das licenças ocorrerá de acordo com o Cronograma de Entrega, abaixo:</w:t>
      </w:r>
    </w:p>
    <w:p w:rsidR="00B64A57" w:rsidRPr="00C64E24" w:rsidRDefault="00B64A57" w:rsidP="007E3B57">
      <w:pPr>
        <w:widowControl w:val="0"/>
        <w:tabs>
          <w:tab w:val="left" w:pos="0"/>
        </w:tabs>
        <w:spacing w:after="0" w:line="240" w:lineRule="auto"/>
        <w:ind w:right="282"/>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1"/>
        <w:gridCol w:w="3277"/>
      </w:tblGrid>
      <w:tr w:rsidR="00B64A57" w:rsidRPr="00C64E24">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Descrição</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Prazo em dias</w:t>
            </w:r>
          </w:p>
        </w:tc>
      </w:tr>
      <w:tr w:rsidR="00B64A57" w:rsidRPr="00C64E24">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Entrega das Licenças de Software Microsoft</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7E3B57">
              <w:rPr>
                <w:rFonts w:ascii="Arial Narrow" w:eastAsia="Times New Roman" w:hAnsi="Arial Narrow" w:cs="Arial"/>
                <w:color w:val="000000"/>
                <w:sz w:val="24"/>
                <w:szCs w:val="24"/>
                <w:lang w:eastAsia="pt-BR"/>
              </w:rPr>
              <w:t>Em até</w:t>
            </w:r>
            <w:r w:rsidRPr="00C64E24">
              <w:rPr>
                <w:rFonts w:ascii="Arial Narrow" w:eastAsia="Times New Roman" w:hAnsi="Arial Narrow" w:cs="Arial"/>
                <w:color w:val="000000"/>
                <w:sz w:val="24"/>
                <w:szCs w:val="24"/>
                <w:lang w:eastAsia="pt-BR"/>
              </w:rPr>
              <w:t xml:space="preserve"> 15 dias </w:t>
            </w:r>
            <w:r w:rsidRPr="007E3B57">
              <w:rPr>
                <w:rFonts w:ascii="Arial Narrow" w:eastAsia="Times New Roman" w:hAnsi="Arial Narrow" w:cs="Arial"/>
                <w:color w:val="000000"/>
                <w:sz w:val="24"/>
                <w:szCs w:val="24"/>
                <w:lang w:eastAsia="pt-BR"/>
              </w:rPr>
              <w:t>da</w:t>
            </w:r>
            <w:r w:rsidRPr="00C64E24">
              <w:rPr>
                <w:rFonts w:ascii="Arial Narrow" w:eastAsia="Times New Roman" w:hAnsi="Arial Narrow" w:cs="Arial"/>
                <w:color w:val="000000"/>
                <w:sz w:val="24"/>
                <w:szCs w:val="24"/>
                <w:lang w:eastAsia="pt-BR"/>
              </w:rPr>
              <w:t xml:space="preserve"> assinatura do contrato</w:t>
            </w:r>
          </w:p>
        </w:tc>
      </w:tr>
    </w:tbl>
    <w:p w:rsidR="007E3B57" w:rsidRDefault="007E3B57" w:rsidP="00C64E24">
      <w:pPr>
        <w:shd w:val="clear" w:color="auto" w:fill="FFFFFF"/>
        <w:tabs>
          <w:tab w:val="left" w:pos="0"/>
        </w:tabs>
        <w:spacing w:after="0" w:line="240" w:lineRule="auto"/>
        <w:ind w:right="282"/>
        <w:outlineLvl w:val="0"/>
        <w:rPr>
          <w:rFonts w:ascii="Arial Narrow" w:eastAsia="Wingdings" w:hAnsi="Arial Narrow" w:cs="Wingdings"/>
          <w:color w:val="000000"/>
          <w:sz w:val="24"/>
          <w:szCs w:val="24"/>
          <w:lang w:eastAsia="pt-BR"/>
        </w:rPr>
      </w:pPr>
    </w:p>
    <w:p w:rsidR="00B64A57" w:rsidRPr="00C64E24" w:rsidRDefault="00B64A57" w:rsidP="00C64E24">
      <w:pPr>
        <w:shd w:val="clear" w:color="auto" w:fill="FFFFFF"/>
        <w:tabs>
          <w:tab w:val="left" w:pos="0"/>
        </w:tabs>
        <w:spacing w:after="0" w:line="240" w:lineRule="auto"/>
        <w:ind w:right="282"/>
        <w:outlineLvl w:val="0"/>
        <w:rPr>
          <w:rFonts w:ascii="Arial Narrow" w:eastAsia="Times New Roman" w:hAnsi="Arial Narrow" w:cs="Arial"/>
          <w:color w:val="000000"/>
          <w:sz w:val="24"/>
          <w:szCs w:val="24"/>
          <w:lang w:eastAsia="pt-BR"/>
        </w:rPr>
      </w:pPr>
      <w:r w:rsidRPr="00C64E24">
        <w:rPr>
          <w:rFonts w:ascii="Arial Narrow" w:eastAsia="Wingdings" w:hAnsi="Arial Narrow" w:cs="Wingdings"/>
          <w:color w:val="000000"/>
          <w:sz w:val="24"/>
          <w:szCs w:val="24"/>
          <w:lang w:eastAsia="pt-BR"/>
        </w:rPr>
        <w:t></w:t>
      </w:r>
      <w:r w:rsidRPr="00C64E24">
        <w:rPr>
          <w:rFonts w:ascii="Arial Narrow" w:eastAsia="Wingdings" w:hAnsi="Arial Narrow" w:cs="Times New Roman"/>
          <w:color w:val="000000"/>
          <w:sz w:val="24"/>
          <w:szCs w:val="24"/>
          <w:lang w:eastAsia="pt-BR"/>
        </w:rPr>
        <w:t xml:space="preserve">    </w:t>
      </w:r>
      <w:r w:rsidRPr="00C64E24">
        <w:rPr>
          <w:rFonts w:ascii="Arial Narrow" w:eastAsia="Times New Roman" w:hAnsi="Arial Narrow" w:cs="Arial"/>
          <w:sz w:val="24"/>
          <w:szCs w:val="24"/>
          <w:lang w:eastAsia="pt-BR"/>
        </w:rPr>
        <w:t xml:space="preserve">Todo o envio dos arquivos deverá ser feito para o seguinte endereço de e-mail: licenciamento@cni.com.br </w:t>
      </w:r>
    </w:p>
    <w:p w:rsidR="00B64A57" w:rsidRPr="00C64E24" w:rsidRDefault="00B64A57" w:rsidP="00C64E24">
      <w:pPr>
        <w:shd w:val="clear" w:color="auto" w:fill="FFFFFF"/>
        <w:tabs>
          <w:tab w:val="left" w:pos="0"/>
        </w:tabs>
        <w:spacing w:after="0" w:line="240" w:lineRule="auto"/>
        <w:ind w:right="282"/>
        <w:jc w:val="both"/>
        <w:outlineLvl w:val="0"/>
        <w:rPr>
          <w:rFonts w:ascii="Arial Narrow" w:eastAsia="Times New Roman" w:hAnsi="Arial Narrow" w:cs="Arial"/>
          <w:color w:val="000000"/>
          <w:sz w:val="24"/>
          <w:szCs w:val="24"/>
          <w:lang w:eastAsia="pt-BR"/>
        </w:rPr>
      </w:pPr>
      <w:r w:rsidRPr="00C64E24">
        <w:rPr>
          <w:rFonts w:ascii="Arial Narrow" w:eastAsia="Times New Roman" w:hAnsi="Arial Narrow" w:cs="Arial"/>
          <w:color w:val="FF0000"/>
          <w:sz w:val="24"/>
          <w:szCs w:val="24"/>
          <w:lang w:eastAsia="pt-BR"/>
        </w:rPr>
        <w:t> </w:t>
      </w:r>
    </w:p>
    <w:p w:rsidR="00B64A57" w:rsidRPr="00C64E24" w:rsidRDefault="00B64A57" w:rsidP="00C64E24">
      <w:pPr>
        <w:shd w:val="clear" w:color="auto" w:fill="FFFFFF"/>
        <w:tabs>
          <w:tab w:val="left" w:pos="0"/>
        </w:tabs>
        <w:spacing w:after="0" w:line="240" w:lineRule="auto"/>
        <w:ind w:right="282"/>
        <w:jc w:val="both"/>
        <w:outlineLvl w:val="0"/>
        <w:rPr>
          <w:rFonts w:ascii="Arial Narrow" w:eastAsia="Times New Roman" w:hAnsi="Arial Narrow" w:cs="Arial"/>
          <w:color w:val="000000"/>
          <w:sz w:val="24"/>
          <w:szCs w:val="24"/>
          <w:lang w:eastAsia="pt-BR"/>
        </w:rPr>
      </w:pPr>
      <w:r w:rsidRPr="00C64E24">
        <w:rPr>
          <w:rFonts w:ascii="Arial Narrow" w:eastAsia="Arial" w:hAnsi="Arial Narrow" w:cs="Arial"/>
          <w:b/>
          <w:bCs/>
          <w:color w:val="000000"/>
          <w:sz w:val="24"/>
          <w:szCs w:val="24"/>
          <w:lang w:eastAsia="pt-BR"/>
        </w:rPr>
        <w:t>12.</w:t>
      </w:r>
      <w:r w:rsidRPr="00C64E24">
        <w:rPr>
          <w:rFonts w:ascii="Arial Narrow" w:eastAsia="Arial" w:hAnsi="Arial Narrow" w:cs="Times New Roman"/>
          <w:b/>
          <w:bCs/>
          <w:color w:val="000000"/>
          <w:sz w:val="24"/>
          <w:szCs w:val="24"/>
          <w:lang w:eastAsia="pt-BR"/>
        </w:rPr>
        <w:t xml:space="preserve">  </w:t>
      </w:r>
      <w:r w:rsidRPr="00C64E24">
        <w:rPr>
          <w:rFonts w:ascii="Arial Narrow" w:eastAsia="Times New Roman" w:hAnsi="Arial Narrow" w:cs="Arial"/>
          <w:b/>
          <w:bCs/>
          <w:color w:val="000000"/>
          <w:sz w:val="24"/>
          <w:szCs w:val="24"/>
          <w:lang w:eastAsia="pt-BR"/>
        </w:rPr>
        <w:t>DO PAGAMENTO</w:t>
      </w:r>
    </w:p>
    <w:p w:rsidR="00B64A57" w:rsidRPr="00C64E24" w:rsidRDefault="00B64A57" w:rsidP="00C64E24">
      <w:pPr>
        <w:tabs>
          <w:tab w:val="left" w:pos="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12.1 Os </w:t>
      </w:r>
      <w:r w:rsidRPr="00C64E24">
        <w:rPr>
          <w:rFonts w:ascii="Arial Narrow" w:eastAsia="Times New Roman" w:hAnsi="Arial Narrow" w:cs="Arial"/>
          <w:snapToGrid w:val="0"/>
          <w:color w:val="000000"/>
          <w:sz w:val="24"/>
          <w:szCs w:val="24"/>
          <w:lang w:eastAsia="pt-BR"/>
        </w:rPr>
        <w:t>pagamentos</w:t>
      </w:r>
      <w:r w:rsidRPr="00C64E24">
        <w:rPr>
          <w:rFonts w:ascii="Arial Narrow" w:eastAsia="Times New Roman" w:hAnsi="Arial Narrow" w:cs="Arial"/>
          <w:color w:val="000000"/>
          <w:sz w:val="24"/>
          <w:szCs w:val="24"/>
          <w:lang w:eastAsia="pt-BR"/>
        </w:rPr>
        <w:t xml:space="preserve"> somente serão devidos após a conclusão do fornecimento das licenças e a emissão do termo de aceitação pelos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w:t>
      </w:r>
    </w:p>
    <w:p w:rsidR="00B64A57" w:rsidRPr="00C64E24" w:rsidRDefault="00B64A57" w:rsidP="00C64E24">
      <w:pPr>
        <w:widowControl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12.2 O pagamento será feito no 22º dia do mês subsequente ao da emissão do termo de aceitação pelos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w:t>
      </w:r>
    </w:p>
    <w:p w:rsidR="00B64A57" w:rsidRPr="00C64E24" w:rsidRDefault="00B64A57" w:rsidP="00C64E24">
      <w:pPr>
        <w:widowControl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12.3 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somente deverá emitir e enviar as Notas Fiscais para o devido pagamento, após a formalização do termo de aceitação, emitido pelos </w:t>
      </w:r>
      <w:r w:rsidRPr="00C64E24">
        <w:rPr>
          <w:rFonts w:ascii="Arial Narrow" w:eastAsia="Times New Roman" w:hAnsi="Arial Narrow" w:cs="Arial"/>
          <w:b/>
          <w:color w:val="000000"/>
          <w:sz w:val="24"/>
          <w:szCs w:val="24"/>
          <w:lang w:eastAsia="pt-BR"/>
        </w:rPr>
        <w:t>CONTRATANTES.</w:t>
      </w:r>
    </w:p>
    <w:p w:rsidR="00B64A57" w:rsidRPr="00C64E24" w:rsidRDefault="00B64A57" w:rsidP="007E3B57">
      <w:pPr>
        <w:widowControl w:val="0"/>
        <w:spacing w:after="0" w:line="240" w:lineRule="auto"/>
        <w:ind w:left="420" w:right="282" w:hanging="420"/>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12.4</w:t>
      </w:r>
      <w:r w:rsidRPr="007E3B57">
        <w:rPr>
          <w:rFonts w:ascii="Arial Narrow" w:eastAsia="Times New Roman" w:hAnsi="Arial Narrow" w:cs="Arial"/>
          <w:color w:val="000000"/>
          <w:sz w:val="24"/>
          <w:szCs w:val="24"/>
          <w:lang w:eastAsia="pt-BR"/>
        </w:rPr>
        <w:t xml:space="preserve"> Para fins de faturamento dos serviços prestados, caberá à CONTRATADA emitir Notas Fiscais em nome de cada CONTRATANTE, em percentuais que serão informados pela área gestora do contrato.</w:t>
      </w:r>
    </w:p>
    <w:p w:rsidR="00B64A57"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12.5 Em relação as licenças AzureMonetaryCommit ShrdSvr ALNG SubsVL MVL Commit - 6QK-00001, considerando que são estimadas e fornecidas sob demanda, os pagamentos serão realizados mediante o fornecimento das licenças efetivamente demandadas pelos CONTRATANTES e fornecidas pela CONTRATADA.</w:t>
      </w:r>
    </w:p>
    <w:p w:rsidR="00CF4CB8" w:rsidRDefault="00CF4CB8"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p>
    <w:p w:rsidR="00CF4CB8" w:rsidRPr="00C64E24" w:rsidRDefault="00CF4CB8"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p>
    <w:p w:rsidR="00B64A57" w:rsidRDefault="00B64A57" w:rsidP="00C64E24">
      <w:pPr>
        <w:widowControl w:val="0"/>
        <w:spacing w:after="0" w:line="240" w:lineRule="auto"/>
        <w:ind w:right="282"/>
        <w:rPr>
          <w:rFonts w:ascii="Arial Narrow" w:eastAsia="Times New Roman" w:hAnsi="Arial Narrow" w:cs="Arial"/>
          <w:b/>
          <w:bCs/>
          <w:color w:val="222222"/>
          <w:sz w:val="24"/>
          <w:szCs w:val="24"/>
          <w:lang w:eastAsia="pt-BR"/>
        </w:rPr>
      </w:pPr>
      <w:r w:rsidRPr="00C64E24">
        <w:rPr>
          <w:rFonts w:ascii="Arial Narrow" w:eastAsia="Times New Roman" w:hAnsi="Arial Narrow" w:cs="Arial"/>
          <w:b/>
          <w:color w:val="000000"/>
          <w:sz w:val="24"/>
          <w:szCs w:val="24"/>
          <w:lang w:eastAsia="pt-BR"/>
        </w:rPr>
        <w:lastRenderedPageBreak/>
        <w:t xml:space="preserve">13. GESTÃO DO </w:t>
      </w:r>
      <w:r w:rsidRPr="00C64E24">
        <w:rPr>
          <w:rFonts w:ascii="Arial Narrow" w:eastAsia="Times New Roman" w:hAnsi="Arial Narrow" w:cs="Arial"/>
          <w:b/>
          <w:bCs/>
          <w:color w:val="222222"/>
          <w:sz w:val="24"/>
          <w:szCs w:val="24"/>
          <w:lang w:eastAsia="pt-BR"/>
        </w:rPr>
        <w:t>CONTRATO</w:t>
      </w:r>
    </w:p>
    <w:p w:rsidR="00CF4CB8" w:rsidRPr="00C64E24" w:rsidRDefault="00CF4CB8" w:rsidP="00C64E24">
      <w:pPr>
        <w:widowControl w:val="0"/>
        <w:spacing w:after="0" w:line="240" w:lineRule="auto"/>
        <w:ind w:right="282"/>
        <w:rPr>
          <w:rFonts w:ascii="Arial Narrow" w:eastAsia="Times New Roman" w:hAnsi="Arial Narrow" w:cs="Arial"/>
          <w:color w:val="000000"/>
          <w:sz w:val="24"/>
          <w:szCs w:val="24"/>
          <w:lang w:eastAsia="pt-BR"/>
        </w:rPr>
      </w:pPr>
    </w:p>
    <w:p w:rsidR="00B64A57" w:rsidRPr="00C64E24" w:rsidRDefault="00B64A57" w:rsidP="00C64E24">
      <w:pPr>
        <w:tabs>
          <w:tab w:val="left" w:pos="8080"/>
        </w:tabs>
        <w:adjustRightInd w:val="0"/>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13.1 Os trabalhos serão acompanhados e supervisionados pela Superintendência de Tecnologia da Informação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deverá manter 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informados sobre as atividades programadas e realizadas durante todo o período de execução do contrato.</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Default="00B64A57" w:rsidP="00C64E24">
      <w:pPr>
        <w:adjustRightInd w:val="0"/>
        <w:spacing w:after="0" w:line="240" w:lineRule="auto"/>
        <w:ind w:right="282"/>
        <w:rPr>
          <w:rFonts w:ascii="Arial Narrow" w:eastAsia="Times New Roman" w:hAnsi="Arial Narrow" w:cs="Arial"/>
          <w:b/>
          <w:bCs/>
          <w:color w:val="000000"/>
          <w:sz w:val="24"/>
          <w:szCs w:val="24"/>
          <w:lang w:eastAsia="pt-BR"/>
        </w:rPr>
      </w:pPr>
      <w:r w:rsidRPr="007E3B57">
        <w:rPr>
          <w:rFonts w:ascii="Arial Narrow" w:eastAsia="Times New Roman" w:hAnsi="Arial Narrow" w:cs="Arial"/>
          <w:b/>
          <w:bCs/>
          <w:color w:val="000000"/>
          <w:sz w:val="24"/>
          <w:szCs w:val="24"/>
          <w:lang w:eastAsia="pt-BR"/>
        </w:rPr>
        <w:t>PROPOSTA DE PREÇOS – ITENS E QUANTITATIVOS</w:t>
      </w:r>
    </w:p>
    <w:p w:rsidR="00CF4CB8" w:rsidRPr="007E3B57" w:rsidRDefault="00CF4CB8" w:rsidP="00C64E24">
      <w:pPr>
        <w:adjustRightInd w:val="0"/>
        <w:spacing w:after="0" w:line="240" w:lineRule="auto"/>
        <w:ind w:right="282"/>
        <w:rPr>
          <w:rFonts w:ascii="Arial Narrow" w:eastAsia="Times New Roman" w:hAnsi="Arial Narrow" w:cs="Arial"/>
          <w:b/>
          <w:bCs/>
          <w:color w:val="000000"/>
          <w:sz w:val="24"/>
          <w:szCs w:val="24"/>
          <w:lang w:eastAsia="pt-BR"/>
        </w:rPr>
      </w:pPr>
    </w:p>
    <w:p w:rsidR="00B64A57" w:rsidRPr="00C64E24" w:rsidRDefault="00B64A57" w:rsidP="00C64E24">
      <w:pPr>
        <w:adjustRightInd w:val="0"/>
        <w:spacing w:after="0" w:line="240" w:lineRule="auto"/>
        <w:ind w:right="282"/>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14.1 A proposta de preços deverá ser apresentada pelas licitantes observando-se os itens e quantitativos descritos nas Tabelas 1 e 2 abaixo:</w:t>
      </w:r>
    </w:p>
    <w:p w:rsidR="00B64A57" w:rsidRPr="00C64E24" w:rsidRDefault="00B64A57" w:rsidP="00C64E24">
      <w:pPr>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t>TABELA 1</w:t>
      </w:r>
    </w:p>
    <w:tbl>
      <w:tblPr>
        <w:tblW w:w="8644" w:type="dxa"/>
        <w:jc w:val="center"/>
        <w:tblCellMar>
          <w:left w:w="70" w:type="dxa"/>
          <w:right w:w="70" w:type="dxa"/>
        </w:tblCellMar>
        <w:tblLook w:val="04A0" w:firstRow="1" w:lastRow="0" w:firstColumn="1" w:lastColumn="0" w:noHBand="0" w:noVBand="1"/>
      </w:tblPr>
      <w:tblGrid>
        <w:gridCol w:w="1453"/>
        <w:gridCol w:w="3394"/>
        <w:gridCol w:w="1112"/>
        <w:gridCol w:w="1405"/>
        <w:gridCol w:w="1280"/>
      </w:tblGrid>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3394"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112"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w:t>
            </w:r>
          </w:p>
        </w:tc>
        <w:tc>
          <w:tcPr>
            <w:tcW w:w="1405"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Unitário (12 meses)</w:t>
            </w:r>
          </w:p>
        </w:tc>
        <w:tc>
          <w:tcPr>
            <w:tcW w:w="128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Total</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AAD-38391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M365 EDU A3 Unified ShrdSvr ALNG SubsVL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1100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M6K-00001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O365 EDU A1 ShrdSvr ALNG Subs 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800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NK5-00001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PwrBIProforEDU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30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7MA-00001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ProjectPlan3EDU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P4U-00001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VisioOnlnP2forEDU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50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9EM-00562</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WinSvrSTDCore ALNG LicSAPk MVL 2Lic CoreLic</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24</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9EA-00039</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WinSvrDCCore ALNG LicSAPk MVL 2Lic CoreLic</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120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7E3B57"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val="en-US" w:eastAsia="pt-BR"/>
              </w:rPr>
            </w:pPr>
            <w:r w:rsidRPr="007E3B57">
              <w:rPr>
                <w:rFonts w:ascii="Arial Narrow" w:eastAsia="Times New Roman" w:hAnsi="Arial Narrow" w:cs="Arial"/>
                <w:color w:val="000000"/>
                <w:sz w:val="24"/>
                <w:szCs w:val="24"/>
                <w:lang w:val="en-US" w:eastAsia="pt-BR"/>
              </w:rPr>
              <w:t>6VC-01251</w:t>
            </w:r>
          </w:p>
        </w:tc>
        <w:tc>
          <w:tcPr>
            <w:tcW w:w="3394" w:type="dxa"/>
            <w:tcBorders>
              <w:top w:val="nil"/>
              <w:left w:val="nil"/>
              <w:bottom w:val="single" w:sz="4" w:space="0" w:color="auto"/>
              <w:right w:val="single" w:sz="4" w:space="0" w:color="auto"/>
            </w:tcBorders>
            <w:shd w:val="clear" w:color="auto" w:fill="D9D9D9" w:themeFill="background1" w:themeFillShade="D9"/>
            <w:noWrap/>
            <w:vAlign w:val="center"/>
            <w:hideMark/>
          </w:tcPr>
          <w:p w:rsidR="00B64A57" w:rsidRPr="007E3B57" w:rsidRDefault="00B64A57" w:rsidP="00C64E24">
            <w:pPr>
              <w:tabs>
                <w:tab w:val="left" w:pos="8080"/>
              </w:tabs>
              <w:spacing w:after="0" w:line="240" w:lineRule="auto"/>
              <w:ind w:right="282"/>
              <w:rPr>
                <w:rFonts w:ascii="Arial Narrow" w:eastAsia="Times New Roman" w:hAnsi="Arial Narrow" w:cs="Arial"/>
                <w:color w:val="000000"/>
                <w:sz w:val="24"/>
                <w:szCs w:val="24"/>
                <w:lang w:val="en-US" w:eastAsia="pt-BR"/>
              </w:rPr>
            </w:pPr>
            <w:r w:rsidRPr="00C64E24">
              <w:rPr>
                <w:rFonts w:ascii="Arial Narrow" w:eastAsia="Times New Roman" w:hAnsi="Arial Narrow" w:cs="Arial"/>
                <w:color w:val="000000"/>
                <w:sz w:val="24"/>
                <w:szCs w:val="24"/>
                <w:lang w:val="en-US" w:eastAsia="pt-BR"/>
              </w:rPr>
              <w:t>WINRMTDSKTPSRVCSCAL ALNG LICSAPK MVL DVCCAL</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7E3B57"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val="en-US" w:eastAsia="pt-BR"/>
              </w:rPr>
            </w:pPr>
            <w:r w:rsidRPr="007E3B57">
              <w:rPr>
                <w:rFonts w:ascii="Arial Narrow" w:eastAsia="Times New Roman" w:hAnsi="Arial Narrow" w:cs="Arial"/>
                <w:color w:val="000000"/>
                <w:sz w:val="24"/>
                <w:szCs w:val="24"/>
                <w:lang w:val="en-US" w:eastAsia="pt-BR"/>
              </w:rPr>
              <w:t>200</w:t>
            </w:r>
          </w:p>
        </w:tc>
        <w:tc>
          <w:tcPr>
            <w:tcW w:w="1405" w:type="dxa"/>
            <w:tcBorders>
              <w:top w:val="nil"/>
              <w:left w:val="nil"/>
              <w:bottom w:val="single" w:sz="4" w:space="0" w:color="auto"/>
              <w:right w:val="single" w:sz="4" w:space="0" w:color="auto"/>
            </w:tcBorders>
            <w:shd w:val="clear" w:color="auto" w:fill="D9D9D9" w:themeFill="background1" w:themeFillShade="D9"/>
            <w:noWrap/>
            <w:vAlign w:val="center"/>
            <w:hideMark/>
          </w:tcPr>
          <w:p w:rsidR="00B64A57" w:rsidRPr="007E3B57"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val="en-US" w:eastAsia="pt-BR"/>
              </w:rPr>
            </w:pPr>
            <w:r w:rsidRPr="007E3B57">
              <w:rPr>
                <w:rFonts w:ascii="Arial Narrow" w:eastAsia="Times New Roman" w:hAnsi="Arial Narrow" w:cs="Arial"/>
                <w:color w:val="000000"/>
                <w:sz w:val="24"/>
                <w:szCs w:val="24"/>
                <w:lang w:val="en-US"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7E3B57"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val="en-US" w:eastAsia="pt-BR"/>
              </w:rPr>
            </w:pPr>
            <w:r w:rsidRPr="007E3B57">
              <w:rPr>
                <w:rFonts w:ascii="Arial Narrow" w:eastAsia="Times New Roman" w:hAnsi="Arial Narrow" w:cs="Arial"/>
                <w:color w:val="000000"/>
                <w:sz w:val="24"/>
                <w:szCs w:val="24"/>
                <w:lang w:val="en-US"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KPJ-00002</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Dyn365EforMktgAttachEDU ShrdSvr ALNG SubsVL MVL</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DEG-00003</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Dyn365EForCustmrSrvcEDU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25</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DGU-00003</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D365ESalesEDU ShrdSvr ALNG SubsVL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70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NCS-00001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Dyn365ESalesProEDU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40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MTN-00001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Dyn365ETeamMembersEDU ShrdSvr ALNG SubsVL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115</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PSN-00001</w:t>
            </w:r>
          </w:p>
        </w:tc>
        <w:tc>
          <w:tcPr>
            <w:tcW w:w="339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CommonDataSrvcLgCpctyEDU ShrdSvr ALNG SubsVL MVL AddOn</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5</w:t>
            </w:r>
          </w:p>
        </w:tc>
        <w:tc>
          <w:tcPr>
            <w:tcW w:w="140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lastRenderedPageBreak/>
        <w:t>TABELA 2</w:t>
      </w:r>
    </w:p>
    <w:tbl>
      <w:tblPr>
        <w:tblW w:w="8505" w:type="dxa"/>
        <w:jc w:val="center"/>
        <w:tblCellMar>
          <w:left w:w="70" w:type="dxa"/>
          <w:right w:w="70" w:type="dxa"/>
        </w:tblCellMar>
        <w:tblLook w:val="04A0" w:firstRow="1" w:lastRow="0" w:firstColumn="1" w:lastColumn="0" w:noHBand="0" w:noVBand="1"/>
      </w:tblPr>
      <w:tblGrid>
        <w:gridCol w:w="1437"/>
        <w:gridCol w:w="3451"/>
        <w:gridCol w:w="1298"/>
        <w:gridCol w:w="1390"/>
        <w:gridCol w:w="1308"/>
      </w:tblGrid>
      <w:tr w:rsidR="00B64A57" w:rsidRPr="00C64E24">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 Estimada</w:t>
            </w:r>
          </w:p>
        </w:tc>
        <w:tc>
          <w:tcPr>
            <w:tcW w:w="1390"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Unitário (12 meses)</w:t>
            </w:r>
          </w:p>
        </w:tc>
        <w:tc>
          <w:tcPr>
            <w:tcW w:w="1266"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Total Estimado</w:t>
            </w:r>
          </w:p>
        </w:tc>
      </w:tr>
      <w:tr w:rsidR="00B64A57" w:rsidRPr="00C64E24">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val="en-US" w:eastAsia="pt-BR"/>
              </w:rPr>
              <w:t>AzureMonetaryCommit ShrdSvr 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319</w:t>
            </w:r>
          </w:p>
        </w:tc>
        <w:tc>
          <w:tcPr>
            <w:tcW w:w="139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tc>
        <w:tc>
          <w:tcPr>
            <w:tcW w:w="126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4A0" w:firstRow="1" w:lastRow="0" w:firstColumn="1" w:lastColumn="0" w:noHBand="0" w:noVBand="1"/>
      </w:tblPr>
      <w:tblGrid>
        <w:gridCol w:w="4880"/>
        <w:gridCol w:w="3744"/>
      </w:tblGrid>
      <w:tr w:rsidR="00B64A57" w:rsidRPr="00C64E24">
        <w:trPr>
          <w:trHeight w:val="300"/>
          <w:jc w:val="center"/>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A57" w:rsidRPr="00C64E24" w:rsidRDefault="00B64A57" w:rsidP="00C64E24">
            <w:pPr>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TOTAL ESTIMADO = TABELA 1 + TABELA 2</w:t>
            </w:r>
          </w:p>
        </w:tc>
        <w:tc>
          <w:tcPr>
            <w:tcW w:w="3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R$</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contextualSpacing/>
        <w:jc w:val="both"/>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14.1.1 A quantidade das licenças 6QK-00001 - AzureMonetaryCommit ShrdSvr ALNG SubsVL MVL Commit é estimada, comprometendo-se os CONTRATANTES apenas com o quantitativo efetivamente demandado durante a vigência do contrato, não os obrigando a adquiri-las na sua totalidade.</w:t>
      </w:r>
    </w:p>
    <w:p w:rsidR="00B64A57" w:rsidRPr="00C64E24" w:rsidRDefault="00B64A57" w:rsidP="007E3B57">
      <w:pPr>
        <w:tabs>
          <w:tab w:val="left" w:pos="8080"/>
        </w:tabs>
        <w:spacing w:after="0" w:line="240" w:lineRule="auto"/>
        <w:ind w:right="282"/>
        <w:contextualSpacing/>
        <w:jc w:val="both"/>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14.2 Os serviços de suporte técnico e manutenção padrão do fabricante Microsoft estão incluídos no valor das licenças ofertadas.</w:t>
      </w:r>
    </w:p>
    <w:p w:rsidR="00B64A57" w:rsidRPr="00C64E24" w:rsidRDefault="00B64A57" w:rsidP="00C64E24">
      <w:pPr>
        <w:tabs>
          <w:tab w:val="left" w:pos="1701"/>
          <w:tab w:val="left" w:pos="8080"/>
        </w:tabs>
        <w:spacing w:after="0" w:line="240" w:lineRule="auto"/>
        <w:ind w:left="360" w:right="758"/>
        <w:contextualSpacing/>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Default="00B64A57" w:rsidP="00C64E24">
      <w:pPr>
        <w:tabs>
          <w:tab w:val="left" w:pos="1701"/>
          <w:tab w:val="left" w:pos="8080"/>
        </w:tabs>
        <w:spacing w:after="0" w:line="240" w:lineRule="auto"/>
        <w:ind w:right="758"/>
        <w:contextualSpacing/>
        <w:rPr>
          <w:rFonts w:ascii="Arial Narrow" w:eastAsia="Times New Roman" w:hAnsi="Arial Narrow" w:cs="Arial"/>
          <w:b/>
          <w:bCs/>
          <w:color w:val="000000"/>
          <w:sz w:val="24"/>
          <w:szCs w:val="24"/>
          <w:lang w:eastAsia="pt-BR"/>
        </w:rPr>
      </w:pPr>
      <w:r w:rsidRPr="00C64E24">
        <w:rPr>
          <w:rFonts w:ascii="Arial Narrow" w:eastAsia="Times New Roman" w:hAnsi="Arial Narrow" w:cs="Arial"/>
          <w:b/>
          <w:bCs/>
          <w:color w:val="000000"/>
          <w:sz w:val="24"/>
          <w:szCs w:val="24"/>
          <w:lang w:eastAsia="pt-BR"/>
        </w:rPr>
        <w:t>15. CLÁUSULAS DE SEGURANÇA DE INFORMAÇÃO</w:t>
      </w:r>
    </w:p>
    <w:p w:rsidR="007E3B57" w:rsidRPr="00C64E24" w:rsidRDefault="007E3B57" w:rsidP="00C64E24">
      <w:pPr>
        <w:tabs>
          <w:tab w:val="left" w:pos="1701"/>
          <w:tab w:val="left" w:pos="8080"/>
        </w:tabs>
        <w:spacing w:after="0" w:line="240" w:lineRule="auto"/>
        <w:ind w:right="758"/>
        <w:contextualSpacing/>
        <w:rPr>
          <w:rFonts w:ascii="Arial Narrow" w:eastAsia="Times New Roman" w:hAnsi="Arial Narrow" w:cs="Arial"/>
          <w:color w:val="000000"/>
          <w:sz w:val="24"/>
          <w:szCs w:val="24"/>
          <w:lang w:eastAsia="pt-BR"/>
        </w:rPr>
      </w:pP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 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 Preservar a disponibilidade e precisão das informações dos processos suportados e proteger as informações confidenciais e proprietárias, bem como os direitos de propriedade intelectual da CONTRATANTE.</w:t>
      </w:r>
      <w:r w:rsidRPr="00C64E24">
        <w:rPr>
          <w:rFonts w:ascii="Arial Narrow" w:eastAsia="Times New Roman" w:hAnsi="Arial Narrow" w:cs="Arial"/>
          <w:color w:val="000000"/>
          <w:sz w:val="24"/>
          <w:szCs w:val="24"/>
          <w:lang w:eastAsia="pt-BR"/>
        </w:rPr>
        <w:tab/>
      </w:r>
    </w:p>
    <w:p w:rsidR="00B64A57" w:rsidRPr="00C64E24" w:rsidRDefault="00B64A57" w:rsidP="007E3B57">
      <w:pPr>
        <w:widowControl w:val="0"/>
        <w:spacing w:after="0" w:line="240" w:lineRule="auto"/>
        <w:ind w:left="357"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15.3 Assegurar que o acordo de confidencialidade e as obrigações deste CONTRATO sejam atendidos por seus diretores, funcionários, representantes, agentes, e quaisquer </w:t>
      </w:r>
      <w:proofErr w:type="gramStart"/>
      <w:r w:rsidRPr="00C64E24">
        <w:rPr>
          <w:rFonts w:ascii="Arial Narrow" w:eastAsia="Times New Roman" w:hAnsi="Arial Narrow" w:cs="Arial"/>
          <w:color w:val="000000"/>
          <w:sz w:val="24"/>
          <w:szCs w:val="24"/>
          <w:lang w:eastAsia="pt-BR"/>
        </w:rPr>
        <w:t>outros  subcontratados</w:t>
      </w:r>
      <w:proofErr w:type="gramEnd"/>
      <w:r w:rsidRPr="00C64E24">
        <w:rPr>
          <w:rFonts w:ascii="Arial Narrow" w:eastAsia="Times New Roman" w:hAnsi="Arial Narrow" w:cs="Arial"/>
          <w:color w:val="000000"/>
          <w:sz w:val="24"/>
          <w:szCs w:val="24"/>
          <w:lang w:eastAsia="pt-BR"/>
        </w:rPr>
        <w:t xml:space="preserve"> que irão executar tarefas descritas neste CONTRATO, antes da CONTRATADA direcioná-los à prestação dos serviços objeto deste CONTRATO.</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15.4 As alterações relativas aos aplicativos, arquitetura, procedimentos operacionais, procedimentos de segurança e sua respectiva avaliação de riscos, deverão ser comunicadas antecipadamente.</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15.5 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15.6 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w:t>
      </w:r>
      <w:r w:rsidRPr="00C64E24">
        <w:rPr>
          <w:rFonts w:ascii="Arial Narrow" w:eastAsia="Times New Roman" w:hAnsi="Arial Narrow" w:cs="Arial"/>
          <w:color w:val="000000"/>
          <w:sz w:val="24"/>
          <w:szCs w:val="24"/>
          <w:lang w:eastAsia="pt-BR"/>
        </w:rPr>
        <w:lastRenderedPageBreak/>
        <w:t>incluindo parceiros de negócios e subcontratados do Fornecedor.</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15.7 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w:t>
      </w:r>
      <w:proofErr w:type="gramStart"/>
      <w:r w:rsidRPr="00C64E24">
        <w:rPr>
          <w:rFonts w:ascii="Arial Narrow" w:eastAsia="Times New Roman" w:hAnsi="Arial Narrow" w:cs="Arial"/>
          <w:color w:val="000000"/>
          <w:sz w:val="24"/>
          <w:szCs w:val="24"/>
          <w:lang w:eastAsia="pt-BR"/>
        </w:rPr>
        <w:t>alteração, ou destruição</w:t>
      </w:r>
      <w:proofErr w:type="gramEnd"/>
      <w:r w:rsidRPr="00C64E24">
        <w:rPr>
          <w:rFonts w:ascii="Arial Narrow" w:eastAsia="Times New Roman" w:hAnsi="Arial Narrow" w:cs="Arial"/>
          <w:color w:val="000000"/>
          <w:sz w:val="24"/>
          <w:szCs w:val="24"/>
          <w:lang w:eastAsia="pt-BR"/>
        </w:rPr>
        <w:t>. A CONTRATADA deverá realizar revisões regulares para detectar potenciais problemas de segurança. A CONTRATADA poderá ser obrigada a revelar as configurações, o processo de revisão, e os resultados.</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15.8 Responsabilizar-se única e exclusivamente por todas as medidas de segurança para garantir a proteção de seus sistemas e redes internas, isentando a CONTRATANTE de qualquer responsabilidade.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15.9 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15.10 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15.11 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15.12 Cada PARTE será responsável única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perda, ou destruição.</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15.13 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rsidR="00B64A57"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CF4CB8" w:rsidRPr="00C64E24" w:rsidRDefault="00CF4CB8" w:rsidP="00C64E24">
      <w:pPr>
        <w:widowControl w:val="0"/>
        <w:spacing w:after="0" w:line="240" w:lineRule="auto"/>
        <w:ind w:right="282"/>
        <w:rPr>
          <w:rFonts w:ascii="Arial Narrow" w:eastAsia="Times New Roman" w:hAnsi="Arial Narrow" w:cs="Arial"/>
          <w:color w:val="000000"/>
          <w:sz w:val="24"/>
          <w:szCs w:val="24"/>
          <w:lang w:eastAsia="pt-BR"/>
        </w:rPr>
      </w:pP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15.14 Serão concedidas somente autorizações de acessos individuais (login e senha). Contas genéricas ou compartilhadas são absolutamente proibidas.</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15.15 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15.16 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15.17 A CONTRATANTE deverá comunicar à CONTRATADA as regras de segurança estabelecidas em conformidade com a legislação aplicável, bem como as regras de acesso.</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15.18 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15.19 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15.20 Nenhuma alteração dos termos deste CONTRATO terá efeito, a menos que seja feita por escrito e assinada por cada uma das PARTES.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15.21 Toda e qualquer exceção às disposições definidas pelas presentes cláusulas deverá ser aprovada por escrito pela CONTRATANTE.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15.22 O presente Termo é assinado em caráter irrevogável e irretratável, permanecendo em pleno vigor e efeito durante todo o prazo de duração do Contrato.</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15.23 As auditorias poderão verificar, especialmente mas não limitando, a: (i) desempenho e qualidade dos serviços prestados; (ii) o cumprimento das obrigações deste CONTRATO, inclusive os níveis de serviços dos mesmos; (iii) teste internos e externos para assegurar o cumprimento das obrigações de acordo com a legislação e o CONTRATO firmado entre as PARTES;  e (iv) aplicação de testes internos de penetração na infra-estrutura ou aplicativos hospedados.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15.24 Independentemente das tarefas contidas diretamente na atividade de serviço de segurança, ou se o serviço incluir atividades de segurança, a CONTRATADA deverá assegurar que todas as atividades do Serviço atendam às Políticas de Segurança da Informação da </w:t>
      </w:r>
      <w:r w:rsidRPr="00C64E24">
        <w:rPr>
          <w:rFonts w:ascii="Arial Narrow" w:eastAsia="Times New Roman" w:hAnsi="Arial Narrow" w:cs="Arial"/>
          <w:color w:val="000000"/>
          <w:sz w:val="24"/>
          <w:szCs w:val="24"/>
          <w:lang w:eastAsia="pt-BR"/>
        </w:rPr>
        <w:lastRenderedPageBreak/>
        <w:t>CONTRATANTE e às normas e diretrizes de segurança e arquitetura, tanto aquelas existentes no momento da assinatura, quanto àquelas que venham a ser lançadas no futuro.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15.25 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15.26 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15.27 Desativar imediatamente a totalidade ou parte da funcionalidade do serviço, caso seja identificado um problema de segurança.</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15.28 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15.29 Assim que o serviço prestado termine (vencimento do contrato), a CONTRATADA. O acesso deverá ser imediatamente revogado, e a CONTRATADA não será mais autorizado a acessar o patrimônio de informações da CONTRATANTE.</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15.30 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15.31 Gerenciar todas as medidas necessárias para assegurar a continuidade do serviço objeto deste CONTRATO.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r w:rsidRPr="00C64E24">
        <w:rPr>
          <w:rFonts w:ascii="Arial Narrow" w:eastAsia="Times New Roman" w:hAnsi="Arial Narrow" w:cs="Arial"/>
          <w:color w:val="000000"/>
          <w:sz w:val="24"/>
          <w:szCs w:val="24"/>
          <w:lang w:eastAsia="pt-BR"/>
        </w:rPr>
        <w:t xml:space="preserve"> </w:t>
      </w:r>
    </w:p>
    <w:p w:rsidR="007E3B57" w:rsidRDefault="007E3B57">
      <w:pPr>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br w:type="page"/>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lastRenderedPageBreak/>
        <w:t>ANEXO II</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PREFERENCIALMENTE EM PAPEL TIMBRADO DA LICITANTE</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CARTA DE CREDENCIAMENTO (MODELO)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Local e data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À,</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COMISSÃO </w:t>
      </w:r>
      <w:r w:rsidRPr="007E3B57">
        <w:rPr>
          <w:rFonts w:ascii="Arial Narrow" w:eastAsia="Times New Roman" w:hAnsi="Arial Narrow" w:cs="Arial"/>
          <w:color w:val="000000"/>
          <w:sz w:val="24"/>
          <w:szCs w:val="24"/>
          <w:lang w:eastAsia="pt-BR"/>
        </w:rPr>
        <w:t>PERMANENTE</w:t>
      </w:r>
      <w:r w:rsidRPr="00C64E24">
        <w:rPr>
          <w:rFonts w:ascii="Arial Narrow" w:eastAsia="Times New Roman" w:hAnsi="Arial Narrow" w:cs="Arial"/>
          <w:color w:val="000000"/>
          <w:sz w:val="24"/>
          <w:szCs w:val="24"/>
          <w:lang w:eastAsia="pt-BR"/>
        </w:rPr>
        <w:t xml:space="preserve"> DE LICITAÇÃO – </w:t>
      </w:r>
      <w:r w:rsidRPr="007E3B57">
        <w:rPr>
          <w:rFonts w:ascii="Arial Narrow" w:eastAsia="Times New Roman" w:hAnsi="Arial Narrow" w:cs="Arial"/>
          <w:color w:val="000000"/>
          <w:sz w:val="24"/>
          <w:szCs w:val="24"/>
          <w:lang w:eastAsia="pt-BR"/>
        </w:rPr>
        <w:t>SESI/DN e SENAI/DN</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xml:space="preserve">REF. PREGÃO Nº 45/2020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Pela presente fica credenciado o Sr(a) ________________, inscrito no CPF sob o nº __________, identidade nº ___________, expedida por _____________, junto ao(s) Órgão(s) e/ou a(s) Entidade(s) Nacional(is) que integram o Sistema Indústria – CNI, SESI/DN, SENAI/DN e IEL/NC - para representar esta Empresa (razão social)______, inscrita no CNPJ sob o nº _______________ na licitação acima referida, a quem se outorga os poderes para rubricar propostas das demais licitantes, assinar atas e documentos, interpor recursos, receber notificação, tomar ciência de decisões, recorrer, desistir da interposição de recursos, acordar, transigir, dar lances, enfim, praticar todo e qualquer ato necessário à perfeita representação ativa da outorgante no procedimento licitatório em referência.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______________________________</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LICITANTE</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(nome da empresa com assinatura do seu(s) representante(s) legal (is)</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w:t>
      </w:r>
      <w:r w:rsidRPr="00C64E24">
        <w:rPr>
          <w:rFonts w:ascii="Arial Narrow" w:eastAsia="Times New Roman" w:hAnsi="Arial Narrow" w:cs="Arial"/>
          <w:b/>
          <w:bCs/>
          <w:color w:val="000000"/>
          <w:sz w:val="24"/>
          <w:szCs w:val="24"/>
          <w:lang w:eastAsia="pt-BR"/>
        </w:rPr>
        <w:t>com firma reconhecida</w:t>
      </w:r>
      <w:r w:rsidRPr="00C64E24">
        <w:rPr>
          <w:rFonts w:ascii="Arial Narrow" w:eastAsia="Times New Roman" w:hAnsi="Arial Narrow" w:cs="Arial"/>
          <w:color w:val="000000"/>
          <w:sz w:val="24"/>
          <w:szCs w:val="24"/>
          <w:lang w:eastAsia="pt-BR"/>
        </w:rPr>
        <w:t>)</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Prezado Licitante,</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 carta escrita no modelo acima deverá ser entregue fora dos envelopes relacionados no item 2.4 do Instrumento Convocatório, juntamente com uma cópia autenticada do Contrato Social ou Instrumento de Procuração que comprove a legitimidade de poderes da pessoa que tiver assinado a credencial.</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Juntamente com a carta de credenciamento, entregar à CPL a cópia simples da cédula de identidade do representante designado.</w:t>
      </w:r>
    </w:p>
    <w:p w:rsidR="00CF4CB8" w:rsidRDefault="00CF4CB8">
      <w:pPr>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br w:type="page"/>
      </w:r>
    </w:p>
    <w:p w:rsidR="00B64A57" w:rsidRPr="00C64E24" w:rsidRDefault="00B64A57" w:rsidP="00C64E24">
      <w:pPr>
        <w:spacing w:after="0" w:line="240" w:lineRule="auto"/>
        <w:rPr>
          <w:rFonts w:ascii="Arial Narrow" w:eastAsia="Times New Roman" w:hAnsi="Arial Narrow" w:cs="Arial"/>
          <w:color w:val="000000"/>
          <w:sz w:val="24"/>
          <w:szCs w:val="24"/>
          <w:lang w:eastAsia="pt-BR"/>
        </w:rPr>
      </w:pP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ANEXO III</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xml:space="preserve"> MODELO DE PROPOSTA DE PREÇOS</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(Preferencialmente em papel timbrado da empresa)</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Ao,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xml:space="preserve">Sistema Indústria </w:t>
      </w:r>
      <w:r w:rsidRPr="007E3B57">
        <w:rPr>
          <w:rFonts w:ascii="Arial Narrow" w:eastAsia="Times New Roman" w:hAnsi="Arial Narrow" w:cs="Arial"/>
          <w:color w:val="000000"/>
          <w:sz w:val="24"/>
          <w:szCs w:val="24"/>
          <w:lang w:eastAsia="pt-BR"/>
        </w:rPr>
        <w:t>(Órgãos e Entidades Nacionais)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SBN Quadra 1 – Bloco C - Ed. Roberto Simonsen – 2º andar - 70040-903 – Brasília – DF</w:t>
      </w:r>
    </w:p>
    <w:p w:rsidR="00B64A57" w:rsidRPr="00C64E24" w:rsidRDefault="00B64A57" w:rsidP="00C64E24">
      <w:pPr>
        <w:tabs>
          <w:tab w:val="left" w:pos="8080"/>
        </w:tabs>
        <w:spacing w:after="0" w:line="240" w:lineRule="auto"/>
        <w:ind w:right="282"/>
        <w:outlineLvl w:val="6"/>
        <w:rPr>
          <w:rFonts w:ascii="Arial Narrow" w:eastAsia="Times New Roman" w:hAnsi="Arial Narrow" w:cs="Arial"/>
          <w:color w:val="000000"/>
          <w:sz w:val="24"/>
          <w:szCs w:val="24"/>
          <w:lang w:eastAsia="pt-BR"/>
        </w:rPr>
      </w:pPr>
      <w:r w:rsidRPr="00C64E24">
        <w:rPr>
          <w:rFonts w:ascii="Arial Narrow" w:eastAsia="Times New Roman" w:hAnsi="Arial Narrow" w:cs="Arial"/>
          <w:i/>
          <w:iCs/>
          <w:color w:val="243F60"/>
          <w:sz w:val="24"/>
          <w:szCs w:val="24"/>
          <w:lang w:eastAsia="pt-BR"/>
        </w:rPr>
        <w:t> </w:t>
      </w:r>
    </w:p>
    <w:p w:rsidR="00B64A57" w:rsidRPr="00C64E24" w:rsidRDefault="00B64A57" w:rsidP="00C64E24">
      <w:pPr>
        <w:tabs>
          <w:tab w:val="left" w:pos="8080"/>
        </w:tabs>
        <w:spacing w:after="0" w:line="240" w:lineRule="auto"/>
        <w:ind w:right="282"/>
        <w:outlineLvl w:val="6"/>
        <w:rPr>
          <w:rFonts w:ascii="Arial Narrow" w:eastAsia="Times New Roman" w:hAnsi="Arial Narrow" w:cs="Arial"/>
          <w:color w:val="000000"/>
          <w:sz w:val="24"/>
          <w:szCs w:val="24"/>
          <w:lang w:eastAsia="pt-BR"/>
        </w:rPr>
      </w:pPr>
      <w:r w:rsidRPr="00C64E24">
        <w:rPr>
          <w:rFonts w:ascii="Arial Narrow" w:hAnsi="Arial Narrow" w:cs="Arial"/>
          <w:sz w:val="24"/>
          <w:szCs w:val="24"/>
          <w:lang w:eastAsia="pt-BR"/>
        </w:rPr>
        <w:t xml:space="preserve">Referência: </w:t>
      </w:r>
      <w:r w:rsidRPr="00C64E24">
        <w:rPr>
          <w:rFonts w:ascii="Arial Narrow" w:hAnsi="Arial Narrow" w:cs="Arial"/>
          <w:b/>
          <w:sz w:val="24"/>
          <w:szCs w:val="24"/>
          <w:lang w:eastAsia="pt-BR"/>
        </w:rPr>
        <w:t>Pregão nº 45/2020</w:t>
      </w:r>
      <w:r w:rsidRPr="00C64E24">
        <w:rPr>
          <w:rFonts w:ascii="Arial Narrow" w:hAnsi="Arial Narrow" w:cs="Arial"/>
          <w:sz w:val="24"/>
          <w:szCs w:val="24"/>
          <w:lang w:eastAsia="pt-BR"/>
        </w:rPr>
        <w:t xml:space="preserve">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Pela presente, _______________________________ (razão social da proponente), inscrita no CNPJ sob o n.º ____________ e inscrição estadual nº __________________, estabelecida no(a) _______________________________________, ciente e de acordo com todas as especificações e condições do Edital e seus Anexos relativos ao Pregão em referência, vem, por intermédio do seu representante legal ao final assinado, propor os preços abaixo descritos: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color w:val="000000"/>
          <w:sz w:val="24"/>
          <w:szCs w:val="24"/>
          <w:lang w:eastAsia="pt-BR"/>
        </w:rPr>
        <w:t> </w:t>
      </w:r>
    </w:p>
    <w:p w:rsidR="00B64A57" w:rsidRPr="00C64E24" w:rsidRDefault="00B64A57" w:rsidP="00C64E24">
      <w:pPr>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t>TABELA 1</w:t>
      </w:r>
    </w:p>
    <w:tbl>
      <w:tblPr>
        <w:tblW w:w="8222" w:type="dxa"/>
        <w:jc w:val="center"/>
        <w:tblCellMar>
          <w:left w:w="70" w:type="dxa"/>
          <w:right w:w="70" w:type="dxa"/>
        </w:tblCellMar>
        <w:tblLook w:val="04A0" w:firstRow="1" w:lastRow="0" w:firstColumn="1" w:lastColumn="0" w:noHBand="0" w:noVBand="1"/>
      </w:tblPr>
      <w:tblGrid>
        <w:gridCol w:w="1428"/>
        <w:gridCol w:w="3333"/>
        <w:gridCol w:w="1094"/>
        <w:gridCol w:w="1381"/>
        <w:gridCol w:w="1258"/>
      </w:tblGrid>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3394"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112"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w:t>
            </w:r>
          </w:p>
        </w:tc>
        <w:tc>
          <w:tcPr>
            <w:tcW w:w="1405"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Unitário (12 meses)</w:t>
            </w:r>
          </w:p>
        </w:tc>
        <w:tc>
          <w:tcPr>
            <w:tcW w:w="128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Total</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AAD-38391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M365 EDU A3 Unified ShrdSvr ALNG SubsVL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1100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M6K-00001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O365 EDU A1 ShrdSvr ALNG Subs 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800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NK5-00001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PwrBIProforEDU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30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7MA-00001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ProjectPlan3EDU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P4U-00001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VisioOnlnP2forEDU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50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9EM-00562</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WinSvrSTDCore ALNG LicSAPk MVL 2Lic CoreLic</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24</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9EA-00039</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WinSvrDCCore ALNG LicSAPk MVL 2Lic CoreLic</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120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6VC</w:t>
            </w:r>
            <w:r w:rsidRPr="00C64E24">
              <w:rPr>
                <w:rFonts w:ascii="Arial Narrow" w:eastAsia="Times New Roman" w:hAnsi="Arial Narrow" w:cs="Arial"/>
                <w:color w:val="201F1E"/>
                <w:sz w:val="24"/>
                <w:szCs w:val="24"/>
                <w:lang w:eastAsia="pt-BR"/>
              </w:rPr>
              <w:t>-</w:t>
            </w:r>
            <w:r w:rsidRPr="00C64E24">
              <w:rPr>
                <w:rFonts w:ascii="Arial Narrow" w:eastAsia="Times New Roman" w:hAnsi="Arial Narrow" w:cs="Arial"/>
                <w:color w:val="000000"/>
                <w:sz w:val="24"/>
                <w:szCs w:val="24"/>
                <w:lang w:eastAsia="pt-BR"/>
              </w:rPr>
              <w:t>01251</w:t>
            </w:r>
          </w:p>
        </w:tc>
        <w:tc>
          <w:tcPr>
            <w:tcW w:w="3394" w:type="dxa"/>
            <w:tcBorders>
              <w:top w:val="nil"/>
              <w:left w:val="nil"/>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WINRMTDSKTPSRVCSCAL ALNG LICSAPK MVL DVCCAL</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200</w:t>
            </w:r>
          </w:p>
        </w:tc>
        <w:tc>
          <w:tcPr>
            <w:tcW w:w="1405" w:type="dxa"/>
            <w:tcBorders>
              <w:top w:val="nil"/>
              <w:left w:val="nil"/>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KPJ-00002</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Dyn365EforMktgAttachEDU ShrdSvr ALNG SubsVL MVL</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DEG-00003</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Dyn365EForCustmrSrvcEDU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25</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DGU-00003</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D365ESalesEDU ShrdSvr ALNG SubsVL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70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NCS-00001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Dyn365ESalesProEDU ShrdSvr ALNG SubsVL MVL PerUsr</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40</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lastRenderedPageBreak/>
              <w:t>MTN-00001</w:t>
            </w:r>
          </w:p>
        </w:tc>
        <w:tc>
          <w:tcPr>
            <w:tcW w:w="3394"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Dyn365ETeamMembersEDU ShrdSvr ALNG SubsVL MVL PerUsr</w:t>
            </w:r>
          </w:p>
        </w:tc>
        <w:tc>
          <w:tcPr>
            <w:tcW w:w="11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115</w:t>
            </w:r>
          </w:p>
        </w:tc>
        <w:tc>
          <w:tcPr>
            <w:tcW w:w="140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PSN-00001</w:t>
            </w:r>
          </w:p>
        </w:tc>
        <w:tc>
          <w:tcPr>
            <w:tcW w:w="339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CommonDataSrvcLgCpctyEDU ShrdSvr ALNG SubsVL MVL AddOn</w:t>
            </w:r>
          </w:p>
        </w:tc>
        <w:tc>
          <w:tcPr>
            <w:tcW w:w="11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5</w:t>
            </w:r>
          </w:p>
        </w:tc>
        <w:tc>
          <w:tcPr>
            <w:tcW w:w="140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t>TABELA 2</w:t>
      </w:r>
    </w:p>
    <w:tbl>
      <w:tblPr>
        <w:tblW w:w="8222" w:type="dxa"/>
        <w:jc w:val="center"/>
        <w:tblCellMar>
          <w:left w:w="70" w:type="dxa"/>
          <w:right w:w="70" w:type="dxa"/>
        </w:tblCellMar>
        <w:tblLook w:val="04A0" w:firstRow="1" w:lastRow="0" w:firstColumn="1" w:lastColumn="0" w:noHBand="0" w:noVBand="1"/>
      </w:tblPr>
      <w:tblGrid>
        <w:gridCol w:w="1376"/>
        <w:gridCol w:w="3293"/>
        <w:gridCol w:w="1243"/>
        <w:gridCol w:w="1330"/>
        <w:gridCol w:w="1252"/>
      </w:tblGrid>
      <w:tr w:rsidR="00B64A57" w:rsidRPr="00C64E24">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 Estimada</w:t>
            </w:r>
          </w:p>
        </w:tc>
        <w:tc>
          <w:tcPr>
            <w:tcW w:w="1390"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Unitário (12 meses)</w:t>
            </w:r>
          </w:p>
        </w:tc>
        <w:tc>
          <w:tcPr>
            <w:tcW w:w="1266"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Total Estimado</w:t>
            </w:r>
          </w:p>
        </w:tc>
      </w:tr>
      <w:tr w:rsidR="00B64A57" w:rsidRPr="00C64E24">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val="en-US" w:eastAsia="pt-BR"/>
              </w:rPr>
              <w:t>AzureMonetaryCommit ShrdSvr 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319</w:t>
            </w:r>
          </w:p>
        </w:tc>
        <w:tc>
          <w:tcPr>
            <w:tcW w:w="139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tc>
        <w:tc>
          <w:tcPr>
            <w:tcW w:w="126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OBS.: A quantidade das licenças - 6QK-00001 - AzureMonetaryCommit ShrdSvr ALNG SubsVL MVL Commit é estimada, se comprometendo os CONTRATANTES apenas com o quantitativo efetivamente demandado durante a vigência do contrato, não os obrigando a adquiri-las na sua totalidade.</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4A0" w:firstRow="1" w:lastRow="0" w:firstColumn="1" w:lastColumn="0" w:noHBand="0" w:noVBand="1"/>
      </w:tblPr>
      <w:tblGrid>
        <w:gridCol w:w="4871"/>
        <w:gridCol w:w="3451"/>
      </w:tblGrid>
      <w:tr w:rsidR="00B64A57" w:rsidRPr="00C64E24">
        <w:trPr>
          <w:trHeight w:val="300"/>
          <w:jc w:val="center"/>
        </w:trPr>
        <w:tc>
          <w:tcPr>
            <w:tcW w:w="4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A57" w:rsidRPr="00C64E24" w:rsidRDefault="00B64A57" w:rsidP="00C64E24">
            <w:pPr>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VALOR TOTAL ESTIMADO = TABELA 1 + TABELA 2</w:t>
            </w:r>
          </w:p>
        </w:tc>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R$</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color w:val="000000"/>
          <w:sz w:val="24"/>
          <w:szCs w:val="24"/>
          <w:lang w:eastAsia="pt-BR"/>
        </w:rPr>
        <w:t xml:space="preserve">1. O valor total estimado da presente proposta é de </w:t>
      </w:r>
      <w:r w:rsidRPr="00C64E24">
        <w:rPr>
          <w:rFonts w:ascii="Arial Narrow" w:eastAsia="Arial Narrow" w:hAnsi="Arial Narrow" w:cs="Arial"/>
          <w:b/>
          <w:bCs/>
          <w:color w:val="000000"/>
          <w:sz w:val="24"/>
          <w:szCs w:val="24"/>
          <w:lang w:eastAsia="pt-BR"/>
        </w:rPr>
        <w:t>R$ ______________ (</w:t>
      </w:r>
      <w:r w:rsidRPr="00C64E24">
        <w:rPr>
          <w:rFonts w:ascii="Arial Narrow" w:eastAsia="Arial Narrow" w:hAnsi="Arial Narrow" w:cs="Arial"/>
          <w:bCs/>
          <w:color w:val="000000"/>
          <w:sz w:val="24"/>
          <w:szCs w:val="24"/>
          <w:lang w:eastAsia="pt-BR"/>
        </w:rPr>
        <w:t>VALOR POR EXTENSO</w:t>
      </w:r>
      <w:r w:rsidRPr="00C64E24">
        <w:rPr>
          <w:rFonts w:ascii="Arial Narrow" w:eastAsia="Arial Narrow" w:hAnsi="Arial Narrow" w:cs="Arial"/>
          <w:b/>
          <w:bCs/>
          <w:color w:val="000000"/>
          <w:sz w:val="24"/>
          <w:szCs w:val="24"/>
          <w:lang w:eastAsia="pt-BR"/>
        </w:rPr>
        <w:t>).</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2.Esta proposta é válida por 60 (sessenta) dias, a contar da data de sua apresentação.</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 A proposta deverá ser cotada por preço total e irreajustável, em moeda corrente nacional (Real), em algarismos e por extenso, incluindo todos os custos decorrentes do fornecimento, incluindo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4. Declaramos, para todos os fins, que concordamos integralmente com as condições estabelecidas no Edital e seus anexos.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highlight w:val="lightGray"/>
          <w:lang w:eastAsia="pt-BR"/>
        </w:rPr>
        <w:t>5.</w:t>
      </w:r>
      <w:r w:rsidRPr="00C64E24">
        <w:rPr>
          <w:rFonts w:ascii="Arial Narrow" w:eastAsia="Times New Roman" w:hAnsi="Arial Narrow" w:cs="Arial"/>
          <w:color w:val="000000"/>
          <w:sz w:val="24"/>
          <w:szCs w:val="24"/>
          <w:lang w:eastAsia="pt-BR"/>
        </w:rPr>
        <w:t xml:space="preserve"> Os dados da nossa empresa são:</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 Razão Social: ____________________________________________________;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b) CNPJ (MF) nº: ___________________________________________________;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 Inscrição Estadual nº: ______________________________________________;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d) Endereço: _______________________________________________________;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e) Fone: ___________________ Fax: ___________________________________;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f) CEP: __________________________; e</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g) Cidade: ______________________ Estado: ____________________________;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h)Representante (s) legal (is) com poderes para assinar o contrato:______________________________________________;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i) Qualificação (Cargo, RG, CPF):_______________________________________;</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sz w:val="24"/>
          <w:szCs w:val="24"/>
          <w:lang w:eastAsia="pt-BR"/>
        </w:rPr>
        <w:lastRenderedPageBreak/>
        <w:t>j) Banco:________Conta-Corrente:______________Agência:________________.</w:t>
      </w:r>
    </w:p>
    <w:p w:rsidR="00B64A57" w:rsidRPr="00C64E24" w:rsidRDefault="00B64A57" w:rsidP="00C64E24">
      <w:pPr>
        <w:shd w:val="clear" w:color="auto" w:fill="FFFFFF"/>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Local e data</w:t>
      </w:r>
    </w:p>
    <w:p w:rsidR="00B64A57" w:rsidRPr="00C64E24" w:rsidRDefault="00B64A57" w:rsidP="00C64E24">
      <w:pPr>
        <w:shd w:val="clear" w:color="auto" w:fill="FFFFFF"/>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________________________________________________________</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hAnsi="Arial Narrow" w:cs="Arial"/>
          <w:color w:val="000000"/>
          <w:sz w:val="24"/>
          <w:szCs w:val="24"/>
        </w:rPr>
        <w:t>Assinatura do Representante Legal</w:t>
      </w:r>
    </w:p>
    <w:p w:rsidR="007E3B57" w:rsidRDefault="007E3B57">
      <w:pPr>
        <w:rPr>
          <w:rFonts w:ascii="Arial Narrow" w:hAnsi="Arial Narrow" w:cs="Arial"/>
          <w:color w:val="000000"/>
          <w:sz w:val="24"/>
          <w:szCs w:val="24"/>
        </w:rPr>
      </w:pPr>
      <w:r>
        <w:rPr>
          <w:rFonts w:ascii="Arial Narrow" w:hAnsi="Arial Narrow" w:cs="Arial"/>
          <w:color w:val="000000"/>
          <w:sz w:val="24"/>
          <w:szCs w:val="24"/>
        </w:rPr>
        <w:br w:type="page"/>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lastRenderedPageBreak/>
        <w:t>ANEXO IV - MINUTA</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CONTRATO DE FORNECIMENTO – CONDIÇÕES ESPECÍFICAS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7E3B57">
      <w:pPr>
        <w:tabs>
          <w:tab w:val="left" w:pos="2042"/>
          <w:tab w:val="left" w:pos="8080"/>
        </w:tabs>
        <w:spacing w:after="0" w:line="240" w:lineRule="auto"/>
        <w:ind w:left="3261" w:right="282"/>
        <w:jc w:val="both"/>
        <w:rPr>
          <w:rFonts w:ascii="Arial Narrow" w:eastAsia="Times New Roman" w:hAnsi="Arial Narrow" w:cs="Arial"/>
          <w:color w:val="000000"/>
          <w:sz w:val="24"/>
          <w:szCs w:val="24"/>
          <w:lang w:eastAsia="pt-BR"/>
        </w:rPr>
      </w:pPr>
      <w:r w:rsidRPr="00C64E24">
        <w:rPr>
          <w:rFonts w:ascii="Arial Narrow" w:eastAsia="Calibri" w:hAnsi="Arial Narrow" w:cs="Arial"/>
          <w:b/>
          <w:bCs/>
          <w:color w:val="000000"/>
          <w:sz w:val="24"/>
          <w:szCs w:val="24"/>
          <w:lang w:eastAsia="pt-BR"/>
        </w:rPr>
        <w:t xml:space="preserve">CONTRATO DE FORNECIMENTO QUE CELEBRAM ENTRE SI CONFEDERAÇÃO NACIONAL DA INDÚSTRIA (CNI), SERVIÇO SOCIAL DA INDÚSTRIA – DEPARTAMENTO NACIONAL (SESI/DN), SERVIÇO NACIONAL DE APRENDIZAGEM INDUSTRIAL – DEPARTAMENTO NACIONAL (SENAI/DN), O INSTITUTO EUVALDO LODI – NÚCLEO CENTAL (IEL/NC) </w:t>
      </w:r>
      <w:r w:rsidRPr="00C64E24">
        <w:rPr>
          <w:rFonts w:ascii="Arial Narrow" w:eastAsia="Calibri" w:hAnsi="Arial Narrow" w:cs="Arial"/>
          <w:b/>
          <w:color w:val="000000"/>
          <w:sz w:val="24"/>
          <w:szCs w:val="24"/>
          <w:lang w:eastAsia="pt-BR"/>
        </w:rPr>
        <w:t xml:space="preserve">E A EMPRESA </w:t>
      </w:r>
      <w:r w:rsidRPr="00C64E24">
        <w:rPr>
          <w:rFonts w:ascii="Arial Narrow" w:eastAsia="Calibri" w:hAnsi="Arial Narrow" w:cs="Arial"/>
          <w:b/>
          <w:color w:val="000000"/>
          <w:sz w:val="24"/>
          <w:szCs w:val="24"/>
          <w:highlight w:val="lightGray"/>
          <w:lang w:eastAsia="pt-BR"/>
        </w:rPr>
        <w:t>xxxxx</w:t>
      </w:r>
      <w:r w:rsidRPr="00C64E24">
        <w:rPr>
          <w:rFonts w:ascii="Arial Narrow" w:eastAsia="Calibri" w:hAnsi="Arial Narrow" w:cs="Arial"/>
          <w:b/>
          <w:color w:val="000000"/>
          <w:sz w:val="24"/>
          <w:szCs w:val="24"/>
          <w:lang w:eastAsia="pt-BR"/>
        </w:rPr>
        <w:t xml:space="preserve">. </w:t>
      </w:r>
      <w:r w:rsidRPr="00C64E24">
        <w:rPr>
          <w:rFonts w:ascii="Arial Narrow" w:eastAsia="Times New Roman" w:hAnsi="Arial Narrow" w:cs="Arial"/>
          <w:b/>
          <w:color w:val="000000"/>
          <w:sz w:val="24"/>
          <w:szCs w:val="24"/>
          <w:lang w:eastAsia="pt-BR"/>
        </w:rPr>
        <w:t>PROCESSO PRO-03413/2020 - SC 045219 – 045220.</w:t>
      </w:r>
    </w:p>
    <w:p w:rsidR="00B64A57" w:rsidRPr="00C64E24" w:rsidRDefault="00B64A57" w:rsidP="00C64E24">
      <w:pPr>
        <w:tabs>
          <w:tab w:val="left" w:pos="2042"/>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Calibri" w:hAnsi="Arial Narrow" w:cs="Arial"/>
          <w:b/>
          <w:color w:val="000000"/>
          <w:sz w:val="24"/>
          <w:szCs w:val="24"/>
          <w:lang w:eastAsia="pt-BR"/>
        </w:rPr>
        <w:t> </w:t>
      </w:r>
    </w:p>
    <w:p w:rsidR="00B64A57" w:rsidRPr="00C64E24" w:rsidRDefault="00B64A57" w:rsidP="00C64E24">
      <w:pPr>
        <w:tabs>
          <w:tab w:val="left" w:pos="2042"/>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Calibri" w:hAnsi="Arial Narrow" w:cs="Arial"/>
          <w:b/>
          <w:color w:val="000000"/>
          <w:sz w:val="24"/>
          <w:szCs w:val="24"/>
          <w:lang w:eastAsia="pt-BR"/>
        </w:rPr>
        <w:t>CONTRATANTES</w:t>
      </w:r>
      <w:r w:rsidRPr="00C64E24">
        <w:rPr>
          <w:rFonts w:ascii="Arial Narrow" w:eastAsia="Calibri" w:hAnsi="Arial Narrow" w:cs="Arial"/>
          <w:color w:val="000000"/>
          <w:sz w:val="24"/>
          <w:szCs w:val="24"/>
          <w:lang w:eastAsia="pt-BR"/>
        </w:rPr>
        <w:t>:</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CONFEDERAÇÃO NACIONAL DA INDÚSTRIA - CNI</w:t>
      </w:r>
      <w:r w:rsidRPr="00C64E24">
        <w:rPr>
          <w:rFonts w:ascii="Arial Narrow" w:eastAsia="Times New Roman" w:hAnsi="Arial Narrow" w:cs="Arial"/>
          <w:color w:val="000000"/>
          <w:sz w:val="24"/>
          <w:szCs w:val="24"/>
          <w:lang w:eastAsia="pt-BR"/>
        </w:rPr>
        <w:t>, com endereço no SBN, Quadra 01, Bloco C, Edifício Roberto Simonsen, Asa Norte, Brasília-DF, inscrita no CNPJ/MF sob o nº. 33.665.126/0001-34, neste ato representado pelo ___________, portador da cédula de identidade nº ________ e inscrito no CPF/MF sob o nº ___________.</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 xml:space="preserve">SERVIÇO SOCIAL DA INDÚSTRIA - DEPARTAMENTO NACIONAL - SESI/DN, </w:t>
      </w:r>
      <w:r w:rsidRPr="00C64E24">
        <w:rPr>
          <w:rFonts w:ascii="Arial Narrow" w:eastAsia="Times New Roman" w:hAnsi="Arial Narrow" w:cs="Arial"/>
          <w:color w:val="000000"/>
          <w:sz w:val="24"/>
          <w:szCs w:val="24"/>
          <w:lang w:eastAsia="pt-BR"/>
        </w:rPr>
        <w:t xml:space="preserve">com endereço no SBN, Quadra 01, Bloco C, Edifício Roberto Simonsen, Asa Norte, Brasília-DF, inscrito no CNPJ/MF sob o nº. 33.641.358/0001-52 neste ato representado pelo ___________, portador da cédula de identidade nº ________ e inscrito no CPF/MF sob o nº ___________.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SERVIÇO NACIONAL DE APRENDIZAGEM INDUSTRIAL - DEPARTAMENTO NACIONAL - SENAI-DN</w:t>
      </w:r>
      <w:r w:rsidRPr="00C64E24">
        <w:rPr>
          <w:rFonts w:ascii="Arial Narrow" w:eastAsia="Times New Roman" w:hAnsi="Arial Narrow" w:cs="Arial"/>
          <w:color w:val="000000"/>
          <w:sz w:val="24"/>
          <w:szCs w:val="24"/>
          <w:lang w:eastAsia="pt-BR"/>
        </w:rPr>
        <w:t>, com endereço no SBN, Quadra 01, Bloco C, Edifício Roberto Simonsen, Asa Norte, Brasília-DF, inscrita no CNPJ/MF sob o nº. 33.564.543/0001-90, neste ato representado pelo ___________, portador da cédula de identidade nº ________ e inscrito no CPF/MF sob o nº ___________.</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INSTITUTO EUVALDO LODI - NÚCLEO CENTRAL</w:t>
      </w:r>
      <w:r w:rsidRPr="00C64E24">
        <w:rPr>
          <w:rFonts w:ascii="Arial Narrow" w:eastAsia="Times New Roman" w:hAnsi="Arial Narrow" w:cs="Arial"/>
          <w:color w:val="000000"/>
          <w:sz w:val="24"/>
          <w:szCs w:val="24"/>
          <w:lang w:eastAsia="pt-BR"/>
        </w:rPr>
        <w:t>, com endereço no SBN, Quadra 1, Bloco C, Edifício Roberto Simonsen, 6º andar, na cidade de Brasília (DF), inscrito no CNPJ/MF sob o nº 33.938.861/0001-74 neste ato representado pelo ___________, portador da cédula de identidade nº ________ e inscrito no CPF/MF sob o nº ___________.</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64E24">
      <w:pPr>
        <w:tabs>
          <w:tab w:val="left" w:pos="8080"/>
          <w:tab w:val="left" w:pos="10634"/>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bCs/>
          <w:color w:val="000000"/>
          <w:sz w:val="24"/>
          <w:szCs w:val="24"/>
          <w:lang w:eastAsia="pt-BR"/>
        </w:rPr>
        <w:t>CONTRATADA:</w:t>
      </w:r>
    </w:p>
    <w:p w:rsidR="00B64A57" w:rsidRPr="00C64E24" w:rsidRDefault="00B64A57" w:rsidP="00C64E24">
      <w:pPr>
        <w:tabs>
          <w:tab w:val="left" w:pos="8080"/>
          <w:tab w:val="left" w:pos="10634"/>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t>a EMPRESA___________________, com sede na Rua ________________, nº ____, bairro _______, na cidade de_______ (UF), CEP_______, fone ______, inscrita no CNPJ sob o nº ________, inscrição municipal nº ______, neste ato representada por __________, cargo/função _______, portador do RG nº_______ e CPF nº _______.</w:t>
      </w:r>
    </w:p>
    <w:p w:rsidR="00B64A57" w:rsidRPr="00C64E24" w:rsidRDefault="00B64A57" w:rsidP="00C64E24">
      <w:pPr>
        <w:tabs>
          <w:tab w:val="left" w:pos="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0"/>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As partes acima identificadas e qualificadas, doravante denominadas simplesmente </w:t>
      </w:r>
      <w:r w:rsidRPr="00C64E24">
        <w:rPr>
          <w:rFonts w:ascii="Arial Narrow" w:eastAsia="Times New Roman" w:hAnsi="Arial Narrow" w:cs="Arial"/>
          <w:b/>
          <w:bCs/>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a primeira e </w:t>
      </w:r>
      <w:r w:rsidRPr="00C64E24">
        <w:rPr>
          <w:rFonts w:ascii="Arial Narrow" w:eastAsia="Times New Roman" w:hAnsi="Arial Narrow" w:cs="Arial"/>
          <w:b/>
          <w:color w:val="000000"/>
          <w:sz w:val="24"/>
          <w:szCs w:val="24"/>
          <w:lang w:eastAsia="pt-BR"/>
        </w:rPr>
        <w:t xml:space="preserve">CONTRATADA </w:t>
      </w:r>
      <w:r w:rsidRPr="00C64E24">
        <w:rPr>
          <w:rFonts w:ascii="Arial Narrow" w:eastAsia="Times New Roman" w:hAnsi="Arial Narrow" w:cs="Arial"/>
          <w:color w:val="000000"/>
          <w:sz w:val="24"/>
          <w:szCs w:val="24"/>
          <w:lang w:eastAsia="pt-BR"/>
        </w:rPr>
        <w:t xml:space="preserve">a segunda, por intermédio de processo licitatório na modalidade de </w:t>
      </w:r>
      <w:r w:rsidRPr="00C64E24">
        <w:rPr>
          <w:rFonts w:ascii="Arial Narrow" w:eastAsia="Times New Roman" w:hAnsi="Arial Narrow" w:cs="Arial"/>
          <w:b/>
          <w:color w:val="000000"/>
          <w:sz w:val="24"/>
          <w:szCs w:val="24"/>
          <w:lang w:eastAsia="pt-BR"/>
        </w:rPr>
        <w:t>Pregão Presencial Nº 45/2020</w:t>
      </w:r>
      <w:r w:rsidRPr="00C64E24">
        <w:rPr>
          <w:rFonts w:ascii="Arial Narrow" w:eastAsia="Times New Roman" w:hAnsi="Arial Narrow" w:cs="Arial"/>
          <w:color w:val="000000"/>
          <w:sz w:val="24"/>
          <w:szCs w:val="24"/>
          <w:lang w:eastAsia="pt-BR"/>
        </w:rPr>
        <w:t xml:space="preserve"> , do tipo Menor Preço Global, devidamente autorizado pelo Processo </w:t>
      </w:r>
      <w:r w:rsidRPr="00C64E24">
        <w:rPr>
          <w:rFonts w:ascii="Arial Narrow" w:eastAsia="Times New Roman" w:hAnsi="Arial Narrow" w:cs="Arial"/>
          <w:b/>
          <w:color w:val="000000"/>
          <w:sz w:val="24"/>
          <w:szCs w:val="24"/>
          <w:lang w:eastAsia="pt-BR"/>
        </w:rPr>
        <w:t>PRO 03413/2020</w:t>
      </w:r>
      <w:r w:rsidRPr="00C64E24">
        <w:rPr>
          <w:rFonts w:ascii="Arial Narrow" w:eastAsia="Times New Roman" w:hAnsi="Arial Narrow" w:cs="Arial"/>
          <w:color w:val="000000"/>
          <w:sz w:val="24"/>
          <w:szCs w:val="24"/>
          <w:lang w:eastAsia="pt-BR"/>
        </w:rPr>
        <w:t xml:space="preserve">, que se regerá pelos termos do Edital de Licitação e seus Anexos, quando for o caso, pelo Regulamento de Licitações e Contratos </w:t>
      </w:r>
      <w:r w:rsidRPr="00C64E24">
        <w:rPr>
          <w:rFonts w:ascii="Arial Narrow" w:eastAsia="Times New Roman" w:hAnsi="Arial Narrow" w:cs="Arial"/>
          <w:color w:val="000000"/>
          <w:sz w:val="24"/>
          <w:szCs w:val="24"/>
          <w:lang w:eastAsia="pt-BR"/>
        </w:rPr>
        <w:lastRenderedPageBreak/>
        <w:t xml:space="preserve">do SESI e do SENAI, devidamente publicados no D.O.U. de 16/9/1998, com as alterações, publicadas em 26/10/2001, 11/11/2002, 24/2/2006, 11/5/2011 e 23/12/2011, pela proposta do(a)(s) </w:t>
      </w:r>
      <w:r w:rsidRPr="00C64E24">
        <w:rPr>
          <w:rFonts w:ascii="Arial Narrow" w:eastAsia="Times New Roman" w:hAnsi="Arial Narrow" w:cs="Arial"/>
          <w:b/>
          <w:color w:val="000000"/>
          <w:sz w:val="24"/>
          <w:szCs w:val="24"/>
          <w:lang w:eastAsia="pt-BR"/>
        </w:rPr>
        <w:t xml:space="preserve">CONTRATADO(A)(S), </w:t>
      </w:r>
      <w:r w:rsidRPr="00C64E24">
        <w:rPr>
          <w:rFonts w:ascii="Arial Narrow" w:eastAsia="Times New Roman" w:hAnsi="Arial Narrow" w:cs="Arial"/>
          <w:color w:val="000000"/>
          <w:sz w:val="24"/>
          <w:szCs w:val="24"/>
          <w:lang w:eastAsia="pt-BR"/>
        </w:rPr>
        <w:t>pelas Condições Gerais da prestação de serviços, e pelas cláusulas e condições deste instrumento.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xml:space="preserve">CLÁUSULA PRIMEIRA – </w:t>
      </w:r>
      <w:r w:rsidRPr="007E3B57">
        <w:rPr>
          <w:rFonts w:ascii="Arial Narrow" w:eastAsia="Times New Roman" w:hAnsi="Arial Narrow" w:cs="Arial"/>
          <w:b/>
          <w:color w:val="000000"/>
          <w:sz w:val="24"/>
          <w:szCs w:val="24"/>
          <w:lang w:eastAsia="pt-BR"/>
        </w:rPr>
        <w:t>DO</w:t>
      </w:r>
      <w:r w:rsidRPr="00C64E24">
        <w:rPr>
          <w:rFonts w:ascii="Arial Narrow" w:eastAsia="Times New Roman" w:hAnsi="Arial Narrow" w:cs="Arial"/>
          <w:b/>
          <w:color w:val="000000"/>
          <w:sz w:val="24"/>
          <w:szCs w:val="24"/>
          <w:lang w:eastAsia="pt-BR"/>
        </w:rPr>
        <w:t xml:space="preserve"> OBJETO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7E3B57">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1.1 O presente instrumento tem por objeto o fornecimento de licenças de uso de softwares Microsoft, pelo período de 12 (doze) meses, na modalidade Educacional, por meio do contrato Microsoft Enrollment for Education Solutions (EES), respeitando os SKUs </w:t>
      </w:r>
      <w:r w:rsidRPr="00C64E24">
        <w:rPr>
          <w:rFonts w:ascii="Arial Narrow" w:eastAsia="Times New Roman" w:hAnsi="Arial Narrow" w:cs="Arial"/>
          <w:bCs/>
          <w:color w:val="000000"/>
          <w:sz w:val="24"/>
          <w:szCs w:val="24"/>
          <w:lang w:eastAsia="pt-BR"/>
        </w:rPr>
        <w:t>e quantitativos</w:t>
      </w:r>
      <w:r w:rsidRPr="00C64E24">
        <w:rPr>
          <w:rFonts w:ascii="Arial Narrow" w:eastAsia="Times New Roman" w:hAnsi="Arial Narrow" w:cs="Arial"/>
          <w:color w:val="000000"/>
          <w:sz w:val="24"/>
          <w:szCs w:val="24"/>
          <w:lang w:eastAsia="pt-BR"/>
        </w:rPr>
        <w:t xml:space="preserve"> informados e condições e especificações descritas neste instrumento e no Anexo I do Edital Pregão n. 45/2020.</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b/>
          <w:color w:val="222222"/>
          <w:sz w:val="24"/>
          <w:szCs w:val="24"/>
          <w:lang w:val="pt-PT"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b/>
          <w:color w:val="222222"/>
          <w:sz w:val="24"/>
          <w:szCs w:val="24"/>
          <w:lang w:val="pt-PT" w:eastAsia="pt-BR"/>
        </w:rPr>
        <w:t>CLÁUSULA SEGUNDA – DO FORNECIMENTO DAS LICENÇAS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w:t>
      </w:r>
    </w:p>
    <w:p w:rsidR="00B64A57" w:rsidRPr="00C64E24" w:rsidRDefault="00B64A57" w:rsidP="007E3B57">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xml:space="preserve">2.1 A </w:t>
      </w:r>
      <w:r w:rsidRPr="00C64E24">
        <w:rPr>
          <w:rFonts w:ascii="Arial Narrow" w:eastAsia="Arial Narrow" w:hAnsi="Arial Narrow" w:cs="Arial"/>
          <w:b/>
          <w:color w:val="222222"/>
          <w:sz w:val="24"/>
          <w:szCs w:val="24"/>
          <w:lang w:val="pt-PT" w:eastAsia="pt-BR"/>
        </w:rPr>
        <w:t>CONTRATADA</w:t>
      </w:r>
      <w:r w:rsidRPr="00C64E24">
        <w:rPr>
          <w:rFonts w:ascii="Arial Narrow" w:eastAsia="Arial Narrow" w:hAnsi="Arial Narrow" w:cs="Arial"/>
          <w:color w:val="222222"/>
          <w:sz w:val="24"/>
          <w:szCs w:val="24"/>
          <w:lang w:val="pt-PT" w:eastAsia="pt-BR"/>
        </w:rPr>
        <w:t xml:space="preserve"> fornecerá aos </w:t>
      </w:r>
      <w:r w:rsidRPr="00C64E24">
        <w:rPr>
          <w:rFonts w:ascii="Arial Narrow" w:eastAsia="Arial Narrow" w:hAnsi="Arial Narrow" w:cs="Arial"/>
          <w:b/>
          <w:color w:val="222222"/>
          <w:sz w:val="24"/>
          <w:szCs w:val="24"/>
          <w:lang w:val="pt-PT" w:eastAsia="pt-BR"/>
        </w:rPr>
        <w:t>CONTRATANTES</w:t>
      </w:r>
      <w:r w:rsidRPr="00C64E24">
        <w:rPr>
          <w:rFonts w:ascii="Arial Narrow" w:eastAsia="Arial Narrow" w:hAnsi="Arial Narrow" w:cs="Arial"/>
          <w:color w:val="222222"/>
          <w:sz w:val="24"/>
          <w:szCs w:val="24"/>
          <w:lang w:val="pt-PT" w:eastAsia="pt-BR"/>
        </w:rPr>
        <w:t xml:space="preserve"> licenças de uso Software Microsoft, pelo período de 12(doze) meses, conforme especificações abaixo, em até 15 (quinze) dias a contar da data da celebração deste instrumento, compreendendo: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w:t>
      </w:r>
    </w:p>
    <w:p w:rsidR="00B64A57" w:rsidRPr="00C64E24" w:rsidRDefault="00B64A57" w:rsidP="00C64E24">
      <w:pPr>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t>TABELA 1</w:t>
      </w:r>
    </w:p>
    <w:tbl>
      <w:tblPr>
        <w:tblW w:w="7938" w:type="dxa"/>
        <w:jc w:val="center"/>
        <w:tblCellMar>
          <w:left w:w="70" w:type="dxa"/>
          <w:right w:w="70" w:type="dxa"/>
        </w:tblCellMar>
        <w:tblLook w:val="04A0" w:firstRow="1" w:lastRow="0" w:firstColumn="1" w:lastColumn="0" w:noHBand="0" w:noVBand="1"/>
      </w:tblPr>
      <w:tblGrid>
        <w:gridCol w:w="1907"/>
        <w:gridCol w:w="4571"/>
        <w:gridCol w:w="1460"/>
      </w:tblGrid>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3388"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082"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AAD-38391</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M365 EDU A3 Unified ShrdSvr ALNG SubsVL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1100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M6K-00001</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O365 EDU A1 ShrdSvr ALNG Subs 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800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NK5-00001</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PwrBIProforEDU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30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7MA-00001</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ProjectPlan3EDU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P4U-00001</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VisioOnlnP2forEDU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50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9EM-00562</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WinSvrSTDCore ALNG LicSAPk MVL 2Lic CoreLic</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24</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9EA-00039</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WinSvrDCCore ALNG LicSAPk MVL 2Lic CoreLic</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120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6VC</w:t>
            </w:r>
            <w:r w:rsidRPr="00C64E24">
              <w:rPr>
                <w:rFonts w:ascii="Arial Narrow" w:eastAsia="Times New Roman" w:hAnsi="Arial Narrow" w:cs="Arial"/>
                <w:color w:val="201F1E"/>
                <w:sz w:val="24"/>
                <w:szCs w:val="24"/>
                <w:lang w:eastAsia="pt-BR"/>
              </w:rPr>
              <w:t>-</w:t>
            </w:r>
            <w:r w:rsidRPr="00C64E24">
              <w:rPr>
                <w:rFonts w:ascii="Arial Narrow" w:eastAsia="Times New Roman" w:hAnsi="Arial Narrow" w:cs="Arial"/>
                <w:color w:val="000000"/>
                <w:sz w:val="24"/>
                <w:szCs w:val="24"/>
                <w:lang w:eastAsia="pt-BR"/>
              </w:rPr>
              <w:t>01251</w:t>
            </w:r>
          </w:p>
        </w:tc>
        <w:tc>
          <w:tcPr>
            <w:tcW w:w="3388" w:type="dxa"/>
            <w:tcBorders>
              <w:top w:val="nil"/>
              <w:left w:val="nil"/>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WINRMTDSKTPSRVCSCAL ALNG LICSAPK MVL DVCCAL</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200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KPJ-00002</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Dyn365EforMktgAttachEDU ShrdSvr ALNG SubsVL MVL</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DEG-00003</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Dyn365EForCustmrSrvcEDU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25</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DGU-00003</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D365ESalesEDU ShrdSvr ALNG SubsVL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70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NCS-00001</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Dyn365ESalesProEDU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40</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MTN-00001</w:t>
            </w:r>
          </w:p>
        </w:tc>
        <w:tc>
          <w:tcPr>
            <w:tcW w:w="338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Dyn365ETeamMembersEDU ShrdSvr ALNG SubsVL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115</w:t>
            </w:r>
          </w:p>
        </w:tc>
      </w:tr>
      <w:tr w:rsidR="00B64A57" w:rsidRPr="00C64E24">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lastRenderedPageBreak/>
              <w:t>PSN-00001</w:t>
            </w:r>
          </w:p>
        </w:tc>
        <w:tc>
          <w:tcPr>
            <w:tcW w:w="338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CommonDataSrvcLgCpctyEDU ShrdSvr ALNG SubsVL MVL AddOn</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5</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t>TABELA 2</w:t>
      </w:r>
    </w:p>
    <w:tbl>
      <w:tblPr>
        <w:tblW w:w="7938" w:type="dxa"/>
        <w:jc w:val="center"/>
        <w:tblCellMar>
          <w:left w:w="70" w:type="dxa"/>
          <w:right w:w="70" w:type="dxa"/>
        </w:tblCellMar>
        <w:tblLook w:val="04A0" w:firstRow="1" w:lastRow="0" w:firstColumn="1" w:lastColumn="0" w:noHBand="0" w:noVBand="1"/>
      </w:tblPr>
      <w:tblGrid>
        <w:gridCol w:w="1818"/>
        <w:gridCol w:w="4347"/>
        <w:gridCol w:w="1773"/>
      </w:tblGrid>
      <w:tr w:rsidR="00B64A57" w:rsidRPr="00C64E24">
        <w:trPr>
          <w:trHeight w:val="300"/>
          <w:jc w:val="center"/>
        </w:trPr>
        <w:tc>
          <w:tcPr>
            <w:tcW w:w="1345"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3215"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311"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 Estimada</w:t>
            </w:r>
          </w:p>
        </w:tc>
      </w:tr>
      <w:tr w:rsidR="00B64A57" w:rsidRPr="00C64E24">
        <w:trPr>
          <w:trHeight w:val="300"/>
          <w:jc w:val="center"/>
        </w:trPr>
        <w:tc>
          <w:tcPr>
            <w:tcW w:w="13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6QK-00001</w:t>
            </w:r>
          </w:p>
        </w:tc>
        <w:tc>
          <w:tcPr>
            <w:tcW w:w="3215"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val="en-US" w:eastAsia="pt-BR"/>
              </w:rPr>
              <w:t>AzureMonetaryCommit ShrdSvr ALNG SubsVL MVL Commit</w:t>
            </w:r>
          </w:p>
        </w:tc>
        <w:tc>
          <w:tcPr>
            <w:tcW w:w="131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319</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xml:space="preserve">  </w:t>
      </w:r>
      <w:r w:rsidRPr="00C64E24">
        <w:rPr>
          <w:rFonts w:ascii="Arial Narrow" w:eastAsia="Arial Narrow" w:hAnsi="Arial Narrow" w:cs="Arial"/>
          <w:color w:val="222222"/>
          <w:sz w:val="24"/>
          <w:szCs w:val="24"/>
          <w:lang w:eastAsia="pt-BR"/>
        </w:rPr>
        <w:t xml:space="preserve">2.2 </w:t>
      </w:r>
      <w:r w:rsidRPr="00C64E24">
        <w:rPr>
          <w:rFonts w:ascii="Arial Narrow" w:eastAsia="Times New Roman" w:hAnsi="Arial Narrow" w:cs="Arial"/>
          <w:color w:val="000000"/>
          <w:sz w:val="24"/>
          <w:szCs w:val="24"/>
          <w:lang w:eastAsia="pt-BR"/>
        </w:rPr>
        <w:t xml:space="preserve">A quantidade de licenças constantes da Tabela 2 é estimada, comprometendo-se os </w:t>
      </w:r>
      <w:r w:rsidRPr="00C64E24">
        <w:rPr>
          <w:rFonts w:ascii="Arial Narrow" w:eastAsia="Times New Roman" w:hAnsi="Arial Narrow" w:cs="Arial"/>
          <w:b/>
          <w:bCs/>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apenas com o quantitativo efetivamente demandado à CONTRATADA durante a vigência do contrato, não os obrigando a adquiri-las na sua totalidade.</w:t>
      </w:r>
    </w:p>
    <w:p w:rsidR="00B64A57" w:rsidRPr="00C64E24" w:rsidRDefault="00B64A57" w:rsidP="007E3B57">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eastAsia="pt-BR"/>
        </w:rPr>
        <w:t> </w:t>
      </w:r>
    </w:p>
    <w:p w:rsidR="00B64A57" w:rsidRPr="00C64E24" w:rsidRDefault="00B64A57" w:rsidP="007E3B57">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xml:space="preserve">2.3 A </w:t>
      </w:r>
      <w:r w:rsidRPr="00C64E24">
        <w:rPr>
          <w:rFonts w:ascii="Arial Narrow" w:eastAsia="Arial Narrow" w:hAnsi="Arial Narrow" w:cs="Arial"/>
          <w:b/>
          <w:bCs/>
          <w:color w:val="222222"/>
          <w:sz w:val="24"/>
          <w:szCs w:val="24"/>
          <w:lang w:val="pt-PT" w:eastAsia="pt-BR"/>
        </w:rPr>
        <w:t>CONTRATADA</w:t>
      </w:r>
      <w:r w:rsidRPr="00C64E24">
        <w:rPr>
          <w:rFonts w:ascii="Arial Narrow" w:eastAsia="Arial Narrow" w:hAnsi="Arial Narrow" w:cs="Arial"/>
          <w:color w:val="222222"/>
          <w:sz w:val="24"/>
          <w:szCs w:val="24"/>
          <w:lang w:val="pt-PT" w:eastAsia="pt-BR"/>
        </w:rPr>
        <w:t xml:space="preserve"> deverá encaminhar aos </w:t>
      </w:r>
      <w:r w:rsidRPr="00C64E24">
        <w:rPr>
          <w:rFonts w:ascii="Arial Narrow" w:eastAsia="Arial Narrow" w:hAnsi="Arial Narrow" w:cs="Arial"/>
          <w:b/>
          <w:bCs/>
          <w:color w:val="222222"/>
          <w:sz w:val="24"/>
          <w:szCs w:val="24"/>
          <w:lang w:val="pt-PT" w:eastAsia="pt-BR"/>
        </w:rPr>
        <w:t>CONTRATANTES</w:t>
      </w:r>
      <w:r w:rsidRPr="00C64E24">
        <w:rPr>
          <w:rFonts w:ascii="Arial Narrow" w:eastAsia="Arial Narrow" w:hAnsi="Arial Narrow" w:cs="Arial"/>
          <w:color w:val="222222"/>
          <w:sz w:val="24"/>
          <w:szCs w:val="24"/>
          <w:lang w:val="pt-PT" w:eastAsia="pt-BR"/>
        </w:rPr>
        <w:t xml:space="preserve"> os arquivos relacionados às licenças para o seguinte endereço de e-mail: </w:t>
      </w:r>
      <w:r w:rsidRPr="00C64E24">
        <w:rPr>
          <w:rFonts w:ascii="Arial Narrow" w:eastAsia="Arial Narrow" w:hAnsi="Arial Narrow" w:cs="Arial"/>
          <w:sz w:val="24"/>
          <w:szCs w:val="24"/>
          <w:lang w:val="pt-PT" w:eastAsia="pt-BR"/>
        </w:rPr>
        <w:t>licenciamento@cni.com.br</w:t>
      </w:r>
      <w:r w:rsidRPr="00C64E24">
        <w:rPr>
          <w:rFonts w:ascii="Arial Narrow" w:eastAsia="Arial Narrow" w:hAnsi="Arial Narrow" w:cs="Arial"/>
          <w:color w:val="222222"/>
          <w:sz w:val="24"/>
          <w:szCs w:val="24"/>
          <w:lang w:val="pt-PT" w:eastAsia="pt-BR"/>
        </w:rPr>
        <w:t xml:space="preserve">. </w:t>
      </w:r>
    </w:p>
    <w:p w:rsidR="00B64A57" w:rsidRPr="00C64E24" w:rsidRDefault="00B64A57" w:rsidP="007E3B57">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w:t>
      </w:r>
    </w:p>
    <w:p w:rsidR="00B64A57" w:rsidRPr="00C64E24" w:rsidRDefault="00B64A57" w:rsidP="007E3B57">
      <w:pPr>
        <w:shd w:val="clear" w:color="auto" w:fill="FFFFFF"/>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xml:space="preserve">2.4 </w:t>
      </w:r>
      <w:r w:rsidRPr="00C64E24">
        <w:rPr>
          <w:rFonts w:ascii="Arial Narrow" w:eastAsia="Times New Roman" w:hAnsi="Arial Narrow" w:cs="Arial"/>
          <w:color w:val="000000"/>
          <w:sz w:val="24"/>
          <w:szCs w:val="24"/>
          <w:lang w:eastAsia="pt-BR"/>
        </w:rPr>
        <w:t>Os serviços de suporte técnico e manutenção padrão do fabricante Microsoft estão incluídos no valor das licenças ofertadas.</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Arial Narrow" w:hAnsi="Arial Narrow" w:cs="Arial"/>
          <w:color w:val="222222"/>
          <w:sz w:val="24"/>
          <w:szCs w:val="24"/>
          <w:lang w:val="pt-PT" w:eastAsia="pt-BR"/>
        </w:rPr>
        <w:t> </w:t>
      </w:r>
    </w:p>
    <w:p w:rsidR="00B64A57" w:rsidRPr="00C64E24" w:rsidRDefault="00B64A57" w:rsidP="00C64E24">
      <w:pPr>
        <w:tabs>
          <w:tab w:val="left" w:pos="7920"/>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napToGrid w:val="0"/>
          <w:color w:val="000000"/>
          <w:sz w:val="24"/>
          <w:szCs w:val="24"/>
          <w:lang w:eastAsia="pt-BR"/>
        </w:rPr>
        <w:t xml:space="preserve">CLÁUSULA TERCEIRA - DA VIGÊNCIA </w:t>
      </w:r>
    </w:p>
    <w:p w:rsidR="00B64A57" w:rsidRPr="00C64E24" w:rsidRDefault="00B64A57" w:rsidP="00C64E24">
      <w:pPr>
        <w:tabs>
          <w:tab w:val="left" w:pos="7920"/>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w:t>
      </w:r>
      <w:r w:rsidRPr="00C64E24">
        <w:rPr>
          <w:rFonts w:ascii="Arial Narrow" w:eastAsia="Arial Narrow" w:hAnsi="Arial Narrow" w:cs="Arial"/>
          <w:color w:val="000000"/>
          <w:sz w:val="24"/>
          <w:szCs w:val="24"/>
          <w:lang w:eastAsia="pt-BR"/>
        </w:rPr>
        <w:t xml:space="preserve">.1. </w:t>
      </w:r>
      <w:r w:rsidRPr="00C64E24">
        <w:rPr>
          <w:rFonts w:ascii="Arial Narrow" w:eastAsia="Times New Roman" w:hAnsi="Arial Narrow" w:cs="Arial"/>
          <w:color w:val="000000"/>
          <w:sz w:val="24"/>
          <w:szCs w:val="24"/>
          <w:lang w:eastAsia="pt-BR"/>
        </w:rPr>
        <w:t xml:space="preserve">Este contrato tem prazo de vigência a partir da data de sua assinatura até o </w:t>
      </w:r>
      <w:r w:rsidR="00CF4CB8">
        <w:rPr>
          <w:rFonts w:ascii="Arial Narrow" w:eastAsia="Times New Roman" w:hAnsi="Arial Narrow" w:cs="Arial"/>
          <w:color w:val="000000"/>
          <w:sz w:val="24"/>
          <w:szCs w:val="24"/>
          <w:lang w:eastAsia="pt-BR"/>
        </w:rPr>
        <w:t>s</w:t>
      </w:r>
      <w:r w:rsidRPr="00C64E24">
        <w:rPr>
          <w:rFonts w:ascii="Arial Narrow" w:eastAsia="Times New Roman" w:hAnsi="Arial Narrow" w:cs="Arial"/>
          <w:color w:val="000000"/>
          <w:sz w:val="24"/>
          <w:szCs w:val="24"/>
          <w:lang w:eastAsia="pt-BR"/>
        </w:rPr>
        <w:t>12 mês após a disponibilização das licenças de uso.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xml:space="preserve">CLÁUSULA </w:t>
      </w:r>
      <w:r w:rsidRPr="00C64E24">
        <w:rPr>
          <w:rFonts w:ascii="Arial Narrow" w:eastAsia="Times New Roman" w:hAnsi="Arial Narrow" w:cs="Arial"/>
          <w:b/>
          <w:bCs/>
          <w:color w:val="000000"/>
          <w:sz w:val="24"/>
          <w:szCs w:val="24"/>
          <w:lang w:eastAsia="pt-BR"/>
        </w:rPr>
        <w:t>QUARTA</w:t>
      </w:r>
      <w:r w:rsidRPr="00C64E24">
        <w:rPr>
          <w:rFonts w:ascii="Arial Narrow" w:eastAsia="Times New Roman" w:hAnsi="Arial Narrow" w:cs="Arial"/>
          <w:b/>
          <w:color w:val="000000"/>
          <w:sz w:val="24"/>
          <w:szCs w:val="24"/>
          <w:lang w:eastAsia="pt-BR"/>
        </w:rPr>
        <w:t xml:space="preserve"> – DOS PREÇOS E CONDIÇÕES DE PAGAMENTO</w:t>
      </w:r>
    </w:p>
    <w:p w:rsidR="00B64A57" w:rsidRPr="00C64E24" w:rsidRDefault="00B64A57" w:rsidP="00C64E24">
      <w:pPr>
        <w:shd w:val="clear" w:color="auto" w:fill="FFFFFF"/>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4.1. O valor total estimado deste contrato é de </w:t>
      </w:r>
      <w:r w:rsidRPr="00C64E24">
        <w:rPr>
          <w:rFonts w:ascii="Arial Narrow" w:eastAsia="Times New Roman" w:hAnsi="Arial Narrow" w:cs="Arial"/>
          <w:b/>
          <w:bCs/>
          <w:color w:val="000000"/>
          <w:sz w:val="24"/>
          <w:szCs w:val="24"/>
          <w:lang w:eastAsia="pt-BR"/>
        </w:rPr>
        <w:t>R$ ____________ (___________________),</w:t>
      </w:r>
      <w:r w:rsidRPr="00C64E24">
        <w:rPr>
          <w:rFonts w:ascii="Arial Narrow" w:eastAsia="Times New Roman" w:hAnsi="Arial Narrow" w:cs="Arial"/>
          <w:color w:val="000000"/>
          <w:sz w:val="24"/>
          <w:szCs w:val="24"/>
          <w:lang w:eastAsia="pt-BR"/>
        </w:rPr>
        <w:t xml:space="preserve"> conforme detalhamento na tabela a seguir,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t>TABELA 1</w:t>
      </w:r>
    </w:p>
    <w:tbl>
      <w:tblPr>
        <w:tblW w:w="8494" w:type="dxa"/>
        <w:jc w:val="center"/>
        <w:tblCellMar>
          <w:left w:w="70" w:type="dxa"/>
          <w:right w:w="70" w:type="dxa"/>
        </w:tblCellMar>
        <w:tblLook w:val="04A0" w:firstRow="1" w:lastRow="0" w:firstColumn="1" w:lastColumn="0" w:noHBand="0" w:noVBand="1"/>
      </w:tblPr>
      <w:tblGrid>
        <w:gridCol w:w="1271"/>
        <w:gridCol w:w="3530"/>
        <w:gridCol w:w="1082"/>
        <w:gridCol w:w="1366"/>
        <w:gridCol w:w="1245"/>
      </w:tblGrid>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3530"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082"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w:t>
            </w:r>
          </w:p>
        </w:tc>
        <w:tc>
          <w:tcPr>
            <w:tcW w:w="1366"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Unitário (12 meses)</w:t>
            </w:r>
          </w:p>
        </w:tc>
        <w:tc>
          <w:tcPr>
            <w:tcW w:w="1245"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Total</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AAD-38391</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M365 EDU A3 Unified ShrdSvr ALNG SubsVL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1100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M6K-00001</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O365 EDU A1 ShrdSvr ALNG Subs 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800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NK5-00001</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PwrBIProforEDU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30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7MA-00001</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ProjectPlan3EDU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70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lastRenderedPageBreak/>
              <w:t>P4U-00001</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VisioOnlnP2forEDU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50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9EM-00562</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WinSvrSTDCore ALNG LicSAPk MVL 2Lic CoreLic</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24</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9EA-00039</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WinSvrDCCore ALNG LicSAPk MVL 2Lic CoreLic</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120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6VC</w:t>
            </w:r>
            <w:r w:rsidRPr="00C64E24">
              <w:rPr>
                <w:rFonts w:ascii="Arial Narrow" w:eastAsia="Times New Roman" w:hAnsi="Arial Narrow" w:cs="Arial"/>
                <w:color w:val="201F1E"/>
                <w:sz w:val="24"/>
                <w:szCs w:val="24"/>
                <w:lang w:eastAsia="pt-BR"/>
              </w:rPr>
              <w:t>-</w:t>
            </w:r>
            <w:r w:rsidRPr="00C64E24">
              <w:rPr>
                <w:rFonts w:ascii="Arial Narrow" w:eastAsia="Times New Roman" w:hAnsi="Arial Narrow" w:cs="Arial"/>
                <w:color w:val="000000"/>
                <w:sz w:val="24"/>
                <w:szCs w:val="24"/>
                <w:lang w:eastAsia="pt-BR"/>
              </w:rPr>
              <w:t>01251</w:t>
            </w:r>
          </w:p>
        </w:tc>
        <w:tc>
          <w:tcPr>
            <w:tcW w:w="3530" w:type="dxa"/>
            <w:tcBorders>
              <w:top w:val="nil"/>
              <w:left w:val="nil"/>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WINRMTDSKTPSRVCSCAL ALNG LICSAPK MVL DVCCAL</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200</w:t>
            </w:r>
          </w:p>
        </w:tc>
        <w:tc>
          <w:tcPr>
            <w:tcW w:w="1366" w:type="dxa"/>
            <w:tcBorders>
              <w:top w:val="nil"/>
              <w:left w:val="nil"/>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KPJ-00002</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Dyn365EforMktgAttachEDU ShrdSvr ALNG SubsVL MVL</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1</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DEG-00003</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Dyn365EForCustmrSrvcEDU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25</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DGU-00003</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D365ESalesEDU ShrdSvr ALNG SubsVL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70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NCS-00001</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Dyn365ESalesProEDU ShrdSvr ALNG SubsVL MVL PerUsr</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40</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MTN-00001</w:t>
            </w:r>
          </w:p>
        </w:tc>
        <w:tc>
          <w:tcPr>
            <w:tcW w:w="3530"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val="en-US" w:eastAsia="pt-BR"/>
              </w:rPr>
              <w:t>Dyn365ETeamMembersEDU ShrdSvr ALNG SubsVL MVL PerUsr</w:t>
            </w:r>
          </w:p>
        </w:tc>
        <w:tc>
          <w:tcPr>
            <w:tcW w:w="108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115</w:t>
            </w:r>
          </w:p>
        </w:tc>
        <w:tc>
          <w:tcPr>
            <w:tcW w:w="1366"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r w:rsidR="00B64A57" w:rsidRPr="00C64E24">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PSN-00001</w:t>
            </w:r>
          </w:p>
        </w:tc>
        <w:tc>
          <w:tcPr>
            <w:tcW w:w="353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CommonDataSrvcLgCpctyEDU ShrdSvr ALNG SubsVL MVL AddOn</w:t>
            </w:r>
          </w:p>
        </w:tc>
        <w:tc>
          <w:tcPr>
            <w:tcW w:w="108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sz w:val="24"/>
                <w:szCs w:val="24"/>
                <w:lang w:eastAsia="pt-BR"/>
              </w:rPr>
              <w:t>5</w:t>
            </w:r>
          </w:p>
        </w:tc>
        <w:tc>
          <w:tcPr>
            <w:tcW w:w="136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124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u w:val="single"/>
          <w:lang w:eastAsia="pt-BR"/>
        </w:rPr>
        <w:t>TABELA 2</w:t>
      </w:r>
    </w:p>
    <w:tbl>
      <w:tblPr>
        <w:tblW w:w="8494" w:type="dxa"/>
        <w:jc w:val="center"/>
        <w:tblCellMar>
          <w:left w:w="70" w:type="dxa"/>
          <w:right w:w="70" w:type="dxa"/>
        </w:tblCellMar>
        <w:tblLook w:val="04A0" w:firstRow="1" w:lastRow="0" w:firstColumn="1" w:lastColumn="0" w:noHBand="0" w:noVBand="1"/>
      </w:tblPr>
      <w:tblGrid>
        <w:gridCol w:w="1305"/>
        <w:gridCol w:w="2812"/>
        <w:gridCol w:w="1548"/>
        <w:gridCol w:w="1308"/>
        <w:gridCol w:w="1521"/>
      </w:tblGrid>
      <w:tr w:rsidR="00B64A57" w:rsidRPr="00C64E24">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SKU</w:t>
            </w:r>
          </w:p>
        </w:tc>
        <w:tc>
          <w:tcPr>
            <w:tcW w:w="2812"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Nome do Item</w:t>
            </w:r>
          </w:p>
        </w:tc>
        <w:tc>
          <w:tcPr>
            <w:tcW w:w="1548"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QTDE Estimada</w:t>
            </w:r>
          </w:p>
        </w:tc>
        <w:tc>
          <w:tcPr>
            <w:tcW w:w="1308" w:type="dxa"/>
            <w:tcBorders>
              <w:top w:val="single" w:sz="4" w:space="0" w:color="auto"/>
              <w:left w:val="nil"/>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Unitário (12 meses)</w:t>
            </w:r>
          </w:p>
        </w:tc>
        <w:tc>
          <w:tcPr>
            <w:tcW w:w="1521"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bCs/>
                <w:color w:val="FFFFFF"/>
                <w:sz w:val="24"/>
                <w:szCs w:val="24"/>
                <w:lang w:eastAsia="pt-BR"/>
              </w:rPr>
              <w:t>Valor Total Estimado</w:t>
            </w:r>
          </w:p>
        </w:tc>
      </w:tr>
      <w:tr w:rsidR="00B64A57" w:rsidRPr="00C64E24">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6QK-00001</w:t>
            </w:r>
          </w:p>
        </w:tc>
        <w:tc>
          <w:tcPr>
            <w:tcW w:w="2812"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val="en-US" w:eastAsia="pt-BR"/>
              </w:rPr>
              <w:t>AzureMonetaryCommit ShrdSvr ALNG SubsVL MVL Commit</w:t>
            </w:r>
          </w:p>
        </w:tc>
        <w:tc>
          <w:tcPr>
            <w:tcW w:w="154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319</w:t>
            </w:r>
          </w:p>
        </w:tc>
        <w:tc>
          <w:tcPr>
            <w:tcW w:w="1308" w:type="dxa"/>
            <w:tcBorders>
              <w:top w:val="nil"/>
              <w:left w:val="nil"/>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tc>
        <w:tc>
          <w:tcPr>
            <w:tcW w:w="15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 </w:t>
            </w:r>
          </w:p>
        </w:tc>
      </w:tr>
    </w:tbl>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4A0" w:firstRow="1" w:lastRow="0" w:firstColumn="1" w:lastColumn="0" w:noHBand="0" w:noVBand="1"/>
      </w:tblPr>
      <w:tblGrid>
        <w:gridCol w:w="4880"/>
        <w:gridCol w:w="3744"/>
      </w:tblGrid>
      <w:tr w:rsidR="00B64A57" w:rsidRPr="00C64E24">
        <w:trPr>
          <w:trHeight w:val="300"/>
          <w:jc w:val="center"/>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VALOR TOTAL ESTIMADO TABELA 1 + TABELA 2</w:t>
            </w:r>
          </w:p>
        </w:tc>
        <w:tc>
          <w:tcPr>
            <w:tcW w:w="3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A57" w:rsidRPr="00C64E24" w:rsidRDefault="00B64A57" w:rsidP="00C64E24">
            <w:pPr>
              <w:tabs>
                <w:tab w:val="left" w:pos="8080"/>
              </w:tabs>
              <w:spacing w:after="0" w:line="240" w:lineRule="auto"/>
              <w:ind w:right="282"/>
              <w:rPr>
                <w:rFonts w:ascii="Arial Narrow" w:eastAsia="Times New Roman" w:hAnsi="Arial Narrow" w:cs="Times New Roman"/>
                <w:color w:val="000000"/>
                <w:sz w:val="24"/>
                <w:szCs w:val="24"/>
                <w:lang w:eastAsia="pt-BR"/>
              </w:rPr>
            </w:pPr>
            <w:r w:rsidRPr="00C64E24">
              <w:rPr>
                <w:rFonts w:ascii="Arial Narrow" w:eastAsia="Times New Roman" w:hAnsi="Arial Narrow" w:cs="Arial"/>
                <w:b/>
                <w:color w:val="000000"/>
                <w:sz w:val="24"/>
                <w:szCs w:val="24"/>
                <w:lang w:eastAsia="pt-BR"/>
              </w:rPr>
              <w:t>R$</w:t>
            </w:r>
          </w:p>
        </w:tc>
      </w:tr>
    </w:tbl>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4.1.1 A quantidade de licenças 6QK-00001 - AzureMonetaryCommit ShrdSvr ALNG SubsVL MVL Commit é estimado, será adquirida sob demanda dos </w:t>
      </w:r>
      <w:r w:rsidRPr="00C64E24">
        <w:rPr>
          <w:rFonts w:ascii="Arial Narrow" w:eastAsia="Times New Roman" w:hAnsi="Arial Narrow" w:cs="Arial"/>
          <w:b/>
          <w:color w:val="000000"/>
          <w:sz w:val="24"/>
          <w:szCs w:val="24"/>
          <w:lang w:eastAsia="pt-BR"/>
        </w:rPr>
        <w:t xml:space="preserve">CONTRATANTES </w:t>
      </w:r>
      <w:r w:rsidRPr="00C64E24">
        <w:rPr>
          <w:rFonts w:ascii="Arial Narrow" w:eastAsia="Times New Roman" w:hAnsi="Arial Narrow" w:cs="Arial"/>
          <w:color w:val="000000"/>
          <w:sz w:val="24"/>
          <w:szCs w:val="24"/>
          <w:lang w:eastAsia="pt-BR"/>
        </w:rPr>
        <w:t xml:space="preserve">na vigência do contrato, até o quantitativo previsto na tabela do item 4.1 acima, e não constitui obrigação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a sua aquisição integral.</w:t>
      </w:r>
    </w:p>
    <w:p w:rsidR="00B64A57" w:rsidRPr="00C64E24" w:rsidRDefault="00B64A57" w:rsidP="007E3B57">
      <w:pPr>
        <w:widowControl w:val="0"/>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4.2. Os pagamentos somente serão devidos após a conclusão do fornecimento das licenças e a emissão do termo de aceitação pelos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w:t>
      </w:r>
    </w:p>
    <w:p w:rsidR="00B64A57" w:rsidRPr="00C64E24" w:rsidRDefault="00B64A57" w:rsidP="007E3B57">
      <w:pPr>
        <w:widowControl w:val="0"/>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4.3 Os pagamentos serão realizados no 22º. dia do mês subsequente ao da emissão do termo de aceitação pelos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Para tanto, 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deverá apresentar nota fiscal/fatura para conferência e atestado de conclusão dos serviços de implantação para as providências de pagamento.</w:t>
      </w:r>
    </w:p>
    <w:p w:rsidR="00B64A57" w:rsidRPr="00C64E24" w:rsidRDefault="00B64A57" w:rsidP="00CF4CB8">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7E3B57">
        <w:rPr>
          <w:rFonts w:ascii="Arial Narrow" w:eastAsia="Times New Roman" w:hAnsi="Arial Narrow" w:cs="Arial"/>
          <w:color w:val="000000"/>
          <w:sz w:val="24"/>
          <w:szCs w:val="24"/>
          <w:lang w:eastAsia="pt-BR"/>
        </w:rPr>
        <w:lastRenderedPageBreak/>
        <w:t>4.3.1. Em relação as licenças AzureMonetaryCommit ShrdSvr ALNG SubsVL MVL Commit - 6QK-00001, considerando que são estimadas e fornecidas sob demanda, os pagamentos serão realizados mediante o fornecimento das licenças efetivamente demandadas pelos CONTRATANTES e fornecidas pela CONTRATADA.</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4.4. 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deverá encaminhar as notas fiscais eletrônica para o e-mail recebimento@cni.com.br e os termos de recebimento pelos </w:t>
      </w:r>
      <w:r w:rsidRPr="00C64E24">
        <w:rPr>
          <w:rFonts w:ascii="Arial Narrow" w:eastAsia="Times New Roman" w:hAnsi="Arial Narrow" w:cs="Arial"/>
          <w:b/>
          <w:bCs/>
          <w:color w:val="000000"/>
          <w:sz w:val="24"/>
          <w:szCs w:val="24"/>
          <w:lang w:eastAsia="pt-BR"/>
        </w:rPr>
        <w:t>CONTRATANTES</w:t>
      </w:r>
      <w:r w:rsidRPr="00C64E24">
        <w:rPr>
          <w:rFonts w:ascii="Arial Narrow" w:eastAsia="Times New Roman" w:hAnsi="Arial Narrow" w:cs="Arial"/>
          <w:color w:val="000000"/>
          <w:sz w:val="24"/>
          <w:szCs w:val="24"/>
          <w:lang w:eastAsia="pt-BR"/>
        </w:rPr>
        <w:t>, até o dia 10 (dez) do mês do pagamento.</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4.4.1. Quando da emissão das Notas Fiscais, a discriminação do fornecimento deverá ser exatamente conforme objeto descrito neste contrato, sob pena de não aceite da mesma e da suspensão do pagamento até a devida regularização.</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4.4.2 </w:t>
      </w:r>
      <w:r w:rsidRPr="00C64E24">
        <w:rPr>
          <w:rFonts w:ascii="Arial Narrow" w:eastAsia="Arial" w:hAnsi="Arial Narrow" w:cs="Arial"/>
          <w:color w:val="000000"/>
          <w:sz w:val="24"/>
          <w:szCs w:val="24"/>
          <w:lang w:eastAsia="pt-BR"/>
        </w:rPr>
        <w:t xml:space="preserve">Para fins de faturamento, caberá à </w:t>
      </w:r>
      <w:r w:rsidRPr="00C64E24">
        <w:rPr>
          <w:rFonts w:ascii="Arial Narrow" w:eastAsia="Arial" w:hAnsi="Arial Narrow" w:cs="Arial"/>
          <w:b/>
          <w:color w:val="000000"/>
          <w:sz w:val="24"/>
          <w:szCs w:val="24"/>
          <w:lang w:eastAsia="pt-BR"/>
        </w:rPr>
        <w:t xml:space="preserve">CONTRATADA </w:t>
      </w:r>
      <w:r w:rsidRPr="00C64E24">
        <w:rPr>
          <w:rFonts w:ascii="Arial Narrow" w:eastAsia="Arial" w:hAnsi="Arial Narrow" w:cs="Arial"/>
          <w:color w:val="000000"/>
          <w:sz w:val="24"/>
          <w:szCs w:val="24"/>
          <w:lang w:eastAsia="pt-BR"/>
        </w:rPr>
        <w:t xml:space="preserve">emitir Notas Fiscais em nome de cada </w:t>
      </w:r>
      <w:r w:rsidRPr="00C64E24">
        <w:rPr>
          <w:rFonts w:ascii="Arial Narrow" w:eastAsia="Arial" w:hAnsi="Arial Narrow" w:cs="Arial"/>
          <w:b/>
          <w:color w:val="000000"/>
          <w:sz w:val="24"/>
          <w:szCs w:val="24"/>
          <w:lang w:eastAsia="pt-BR"/>
        </w:rPr>
        <w:t>CONTRATANTE</w:t>
      </w:r>
      <w:r w:rsidRPr="00C64E24">
        <w:rPr>
          <w:rFonts w:ascii="Arial Narrow" w:eastAsia="Arial" w:hAnsi="Arial Narrow" w:cs="Arial"/>
          <w:color w:val="000000"/>
          <w:sz w:val="24"/>
          <w:szCs w:val="24"/>
          <w:lang w:eastAsia="pt-BR"/>
        </w:rPr>
        <w:t>, em percentuais que serão informados pela área gestora do contrato.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widowControl w:val="0"/>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4.5. Os pagamentos se farão mediante crédito na conta corrente bancária da </w:t>
      </w:r>
      <w:r w:rsidRPr="00C64E24">
        <w:rPr>
          <w:rFonts w:ascii="Arial Narrow" w:eastAsia="Times New Roman" w:hAnsi="Arial Narrow" w:cs="Arial"/>
          <w:b/>
          <w:color w:val="000000"/>
          <w:sz w:val="24"/>
          <w:szCs w:val="24"/>
          <w:lang w:eastAsia="pt-BR"/>
        </w:rPr>
        <w:t xml:space="preserve">CONTRATADA </w:t>
      </w:r>
      <w:r w:rsidRPr="00C64E24">
        <w:rPr>
          <w:rFonts w:ascii="Arial Narrow" w:eastAsia="Times New Roman" w:hAnsi="Arial Narrow" w:cs="Arial"/>
          <w:color w:val="000000"/>
          <w:sz w:val="24"/>
          <w:szCs w:val="24"/>
          <w:lang w:eastAsia="pt-BR"/>
        </w:rPr>
        <w:t xml:space="preserve">do </w:t>
      </w:r>
      <w:r w:rsidRPr="00C64E24">
        <w:rPr>
          <w:rFonts w:ascii="Arial Narrow" w:eastAsia="Times New Roman" w:hAnsi="Arial Narrow" w:cs="Arial"/>
          <w:color w:val="000000"/>
          <w:sz w:val="24"/>
          <w:szCs w:val="24"/>
          <w:highlight w:val="lightGray"/>
          <w:lang w:eastAsia="pt-BR"/>
        </w:rPr>
        <w:t>banco ______, Agência ______, conta corrente___________.</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napToGrid w:val="0"/>
          <w:color w:val="000000"/>
          <w:sz w:val="24"/>
          <w:szCs w:val="24"/>
          <w:lang w:eastAsia="pt-BR"/>
        </w:rPr>
        <w:t>CLÁUSULA QUINTA – DA FISCALIZAÇÃO E ACOMPANHAMENTO DO CONTRATO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5.1. A execução contratual dos serviços será acompanhada e fiscalizada pela Superintendência de Tecnologia da Informação (STI)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a quem compete a gestão do presente contrato.</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napToGrid w:val="0"/>
          <w:color w:val="000000"/>
          <w:sz w:val="24"/>
          <w:szCs w:val="24"/>
          <w:lang w:eastAsia="pt-BR"/>
        </w:rPr>
        <w:t>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napToGrid w:val="0"/>
          <w:color w:val="000000"/>
          <w:sz w:val="24"/>
          <w:szCs w:val="24"/>
          <w:lang w:eastAsia="pt-BR"/>
        </w:rPr>
        <w:t>CLÁUSULA SEXTA - DOS RECURSOS ORÇAMENTÁRIOS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6.1. As despesas decorrentes deste Contrato correrão pelos códigos orçamentários abaixo:</w:t>
      </w:r>
    </w:p>
    <w:p w:rsidR="00B64A57" w:rsidRPr="00C64E24" w:rsidRDefault="00B64A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Symbol" w:hAnsi="Arial Narrow" w:cs="Symbol"/>
          <w:color w:val="000000"/>
          <w:sz w:val="24"/>
          <w:szCs w:val="24"/>
          <w:lang w:eastAsia="pt-BR"/>
        </w:rPr>
        <w:t></w:t>
      </w:r>
      <w:r w:rsidRPr="00C64E24">
        <w:rPr>
          <w:rFonts w:ascii="Arial Narrow" w:eastAsia="Symbo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Unidade – 05.01.03.05</w:t>
      </w:r>
    </w:p>
    <w:p w:rsidR="00B64A57" w:rsidRPr="00C64E24" w:rsidRDefault="00B64A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Symbol" w:hAnsi="Arial Narrow" w:cs="Symbol"/>
          <w:color w:val="000000"/>
          <w:sz w:val="24"/>
          <w:szCs w:val="24"/>
          <w:lang w:eastAsia="pt-BR"/>
        </w:rPr>
        <w:t></w:t>
      </w:r>
      <w:r w:rsidRPr="00C64E24">
        <w:rPr>
          <w:rFonts w:ascii="Arial Narrow" w:eastAsia="Symbo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Centro de Responsabilidade: 20.4.01.01.03.01.10 – Cotas do Azure Monetary Commitment</w:t>
      </w:r>
    </w:p>
    <w:p w:rsidR="00B64A57" w:rsidRDefault="00B64A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r w:rsidRPr="00C64E24">
        <w:rPr>
          <w:rFonts w:ascii="Arial Narrow" w:eastAsia="Symbol" w:hAnsi="Arial Narrow" w:cs="Symbol"/>
          <w:color w:val="000000"/>
          <w:sz w:val="24"/>
          <w:szCs w:val="24"/>
          <w:lang w:eastAsia="pt-BR"/>
        </w:rPr>
        <w:t></w:t>
      </w:r>
      <w:r w:rsidRPr="00C64E24">
        <w:rPr>
          <w:rFonts w:ascii="Arial Narrow" w:eastAsia="Symbo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Centro de Responsabilidade: 20.4.01.01.03.01.11</w:t>
      </w:r>
      <w:proofErr w:type="gramStart"/>
      <w:r w:rsidRPr="00C64E24">
        <w:rPr>
          <w:rFonts w:ascii="Arial Narrow" w:eastAsia="Times New Roman" w:hAnsi="Arial Narrow" w:cs="Arial"/>
          <w:color w:val="000000"/>
          <w:sz w:val="24"/>
          <w:szCs w:val="24"/>
          <w:lang w:eastAsia="pt-BR"/>
        </w:rPr>
        <w:t>–  Licenças</w:t>
      </w:r>
      <w:proofErr w:type="gramEnd"/>
      <w:r w:rsidRPr="00C64E24">
        <w:rPr>
          <w:rFonts w:ascii="Arial Narrow" w:eastAsia="Times New Roman" w:hAnsi="Arial Narrow" w:cs="Arial"/>
          <w:color w:val="000000"/>
          <w:sz w:val="24"/>
          <w:szCs w:val="24"/>
          <w:lang w:eastAsia="pt-BR"/>
        </w:rPr>
        <w:t xml:space="preserve"> restantes.</w:t>
      </w:r>
    </w:p>
    <w:p w:rsidR="007E3B57" w:rsidRPr="00C64E24" w:rsidRDefault="007E3B57" w:rsidP="00C64E24">
      <w:pPr>
        <w:tabs>
          <w:tab w:val="left" w:pos="8080"/>
        </w:tabs>
        <w:adjustRightInd w:val="0"/>
        <w:spacing w:after="0" w:line="240" w:lineRule="auto"/>
        <w:ind w:left="720" w:right="282" w:hanging="360"/>
        <w:contextualSpacing/>
        <w:jc w:val="both"/>
        <w:rPr>
          <w:rFonts w:ascii="Arial Narrow" w:eastAsia="Times New Roman" w:hAnsi="Arial Narrow" w:cs="Arial"/>
          <w:color w:val="000000"/>
          <w:sz w:val="24"/>
          <w:szCs w:val="24"/>
          <w:lang w:eastAsia="pt-BR"/>
        </w:rPr>
      </w:pPr>
    </w:p>
    <w:p w:rsidR="00B64A57"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napToGrid w:val="0"/>
          <w:color w:val="000000"/>
          <w:sz w:val="24"/>
          <w:szCs w:val="24"/>
          <w:lang w:eastAsia="pt-BR"/>
        </w:rPr>
        <w:t xml:space="preserve">CLÁUSULA SÉTIMA - </w:t>
      </w:r>
      <w:r w:rsidRPr="00C64E24">
        <w:rPr>
          <w:rFonts w:ascii="Arial Narrow" w:eastAsia="Times New Roman" w:hAnsi="Arial Narrow" w:cs="Arial"/>
          <w:b/>
          <w:bCs/>
          <w:snapToGrid w:val="0"/>
          <w:color w:val="000000"/>
          <w:sz w:val="24"/>
          <w:szCs w:val="24"/>
          <w:lang w:eastAsia="pt-BR"/>
        </w:rPr>
        <w:t>CONDIÇÕES ESPECÍFICAS DE DIREITO AUTORAL</w:t>
      </w:r>
      <w:r w:rsidRPr="00C64E24">
        <w:rPr>
          <w:rFonts w:ascii="Arial Narrow" w:eastAsia="Times New Roman" w:hAnsi="Arial Narrow" w:cs="Arial"/>
          <w:color w:val="000000"/>
          <w:sz w:val="24"/>
          <w:szCs w:val="24"/>
          <w:lang w:eastAsia="pt-BR"/>
        </w:rPr>
        <w:t xml:space="preserve"> </w:t>
      </w:r>
    </w:p>
    <w:p w:rsidR="007E3B57" w:rsidRPr="00C64E24" w:rsidRDefault="007E3B57" w:rsidP="00C64E24">
      <w:pPr>
        <w:tabs>
          <w:tab w:val="left" w:pos="8080"/>
        </w:tabs>
        <w:spacing w:after="0" w:line="240" w:lineRule="auto"/>
        <w:ind w:right="282"/>
        <w:rPr>
          <w:rFonts w:ascii="Arial Narrow" w:eastAsia="Times New Roman" w:hAnsi="Arial Narrow" w:cs="Arial"/>
          <w:color w:val="000000"/>
          <w:sz w:val="24"/>
          <w:szCs w:val="24"/>
          <w:lang w:eastAsia="pt-BR"/>
        </w:rPr>
      </w:pP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w:t>
      </w:r>
      <w:r w:rsidRPr="00C64E24">
        <w:rPr>
          <w:rFonts w:ascii="Arial Narrow" w:eastAsia="Arial Narrow" w:hAnsi="Arial Narrow" w:cs="Arial"/>
          <w:color w:val="000000"/>
          <w:sz w:val="24"/>
          <w:szCs w:val="24"/>
          <w:lang w:eastAsia="pt-BR"/>
        </w:rPr>
        <w:t xml:space="preserve">.1 </w:t>
      </w:r>
      <w:r w:rsidRPr="00C64E24">
        <w:rPr>
          <w:rFonts w:ascii="Arial Narrow" w:eastAsia="Arial" w:hAnsi="Arial Narrow" w:cs="Arial"/>
          <w:color w:val="000000"/>
          <w:sz w:val="24"/>
          <w:szCs w:val="24"/>
          <w:lang w:eastAsia="pt-BR"/>
        </w:rPr>
        <w:t xml:space="preserve">Os direitos de propriedade intelectual, incluindo os direitos sobre as licenças, a marca registrada de direitos autorais, o segredo comercial ou quaisquer outros direitos relacionados, expressos ou implícitos, ou outra paternidade, intelectualidade, patrimonialidade e titularidade sobre eles incidentes, pertencerão à </w:t>
      </w:r>
      <w:r w:rsidRPr="00C64E24">
        <w:rPr>
          <w:rFonts w:ascii="Arial Narrow" w:eastAsia="Arial" w:hAnsi="Arial Narrow" w:cs="Arial"/>
          <w:b/>
          <w:color w:val="000000"/>
          <w:sz w:val="24"/>
          <w:szCs w:val="24"/>
          <w:lang w:eastAsia="pt-BR"/>
        </w:rPr>
        <w:t>CONTRATADA</w:t>
      </w:r>
      <w:r w:rsidRPr="00C64E24">
        <w:rPr>
          <w:rFonts w:ascii="Arial Narrow" w:eastAsia="Arial" w:hAnsi="Arial Narrow" w:cs="Arial"/>
          <w:color w:val="000000"/>
          <w:sz w:val="24"/>
          <w:szCs w:val="24"/>
          <w:lang w:eastAsia="pt-BR"/>
        </w:rPr>
        <w:t>.</w:t>
      </w:r>
      <w:r w:rsidRPr="00C64E24">
        <w:rPr>
          <w:rFonts w:ascii="Arial Narrow" w:eastAsia="Times New Roman" w:hAnsi="Arial Narrow" w:cs="Arial"/>
          <w:color w:val="000000"/>
          <w:sz w:val="24"/>
          <w:szCs w:val="24"/>
          <w:lang w:eastAsia="pt-BR"/>
        </w:rPr>
        <w:t xml:space="preserve"> </w:t>
      </w:r>
    </w:p>
    <w:p w:rsidR="00B64A57" w:rsidRPr="00C64E24" w:rsidRDefault="00B64A57" w:rsidP="007E3B57">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7.2 Todas as informações, resultados, relatórios e quaisquer outros documentos obtidos e/ou elaborados pela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na execução dos serviços contratados, serão de exclusiva propriedade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não podendo 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utilizá-los para qualquer fim, ou divulgá-los, reproduzi-los ou veiculá-los, a não ser que prévia e expressamente autorizada pelos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7.3</w:t>
      </w:r>
      <w:r w:rsidRPr="00C64E24">
        <w:rPr>
          <w:rFonts w:ascii="Arial Narrow" w:eastAsia="Times New Roman" w:hAnsi="Arial Narrow" w:cs="Arial"/>
          <w:b/>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É da exclusiva responsabilidade da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a obtenção da competente cessão de direitos de autor e conexos, em favor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junto às pessoas envolvidas na elaboração dos produtos e materiais, sob pena de vir a responder pela integralidade dos prejuízos que o não cumprimento desta sua obrigação vier a ocasionar aos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b/>
          <w:bCs/>
          <w:color w:val="000000"/>
          <w:sz w:val="24"/>
          <w:szCs w:val="24"/>
          <w:lang w:eastAsia="pt-BR"/>
        </w:rPr>
        <w:t>.</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lastRenderedPageBreak/>
        <w:t xml:space="preserve">CLÁUSULA OITAVA - DAS OBRIGAÇÕES ESPECÍFICAS </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8.1 DA CONTRATADA:</w:t>
      </w:r>
    </w:p>
    <w:p w:rsidR="00B64A57" w:rsidRPr="00C64E24" w:rsidRDefault="00B64A57" w:rsidP="00C64E24">
      <w:pPr>
        <w:widowControl w:val="0"/>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8.1.1. Fornecer as licenças, objeto da contratação, nas especificações, prazos e demais condições estabelecidas neste instrumento e no Anexo I do Edital referenciado, não se admitindo modificações sem prévia consulta e concordância dos </w:t>
      </w:r>
      <w:r w:rsidRPr="00C64E24">
        <w:rPr>
          <w:rFonts w:ascii="Arial Narrow" w:eastAsia="Times New Roman" w:hAnsi="Arial Narrow" w:cs="Arial"/>
          <w:b/>
          <w:bCs/>
          <w:color w:val="000000"/>
          <w:sz w:val="24"/>
          <w:szCs w:val="24"/>
          <w:lang w:eastAsia="pt-BR"/>
        </w:rPr>
        <w:t>CONTRATANTES</w:t>
      </w:r>
      <w:r w:rsidRPr="00C64E24">
        <w:rPr>
          <w:rFonts w:ascii="Arial Narrow" w:eastAsia="Times New Roman" w:hAnsi="Arial Narrow" w:cs="Arial"/>
          <w:color w:val="000000"/>
          <w:sz w:val="24"/>
          <w:szCs w:val="24"/>
          <w:lang w:eastAsia="pt-BR"/>
        </w:rPr>
        <w:t>.</w:t>
      </w:r>
      <w:r w:rsidRPr="00C64E24">
        <w:rPr>
          <w:rFonts w:ascii="Arial Narrow" w:eastAsia="Times New Roman" w:hAnsi="Arial Narrow" w:cs="Arial"/>
          <w:strike/>
          <w:color w:val="000000"/>
          <w:sz w:val="24"/>
          <w:szCs w:val="24"/>
          <w:lang w:eastAsia="pt-BR"/>
        </w:rPr>
        <w:t xml:space="preserve"> </w:t>
      </w:r>
    </w:p>
    <w:p w:rsidR="00B64A57" w:rsidRPr="00C64E24" w:rsidRDefault="00B64A57" w:rsidP="00C64E24">
      <w:pPr>
        <w:tabs>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8.1.2 Substituir, no prazo de até 15 (quinze) dias, as licenças que não atendam as especificações técnicas solicitadas ou apresentem algum defeito ou avaria, sendo todos os custos inerentes por conta da empresa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 xml:space="preserve">. </w:t>
      </w:r>
    </w:p>
    <w:p w:rsidR="00B64A57" w:rsidRPr="00C64E24" w:rsidRDefault="00B64A57" w:rsidP="007E3B57">
      <w:pPr>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8.1.3 Respeitar as normas de controle de bens e de fluxo de pessoas nas dependências das Unidades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 xml:space="preserve">. </w:t>
      </w:r>
    </w:p>
    <w:p w:rsidR="00B64A57" w:rsidRPr="00C64E24" w:rsidRDefault="00B64A57" w:rsidP="00C64E24">
      <w:pPr>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8.1.4 Não transferir a outrem, no todo ou em parte, o fornecimento das licenças. </w:t>
      </w:r>
    </w:p>
    <w:p w:rsidR="00B64A57" w:rsidRPr="00C64E24" w:rsidRDefault="00B64A57" w:rsidP="00C64E24">
      <w:pPr>
        <w:tabs>
          <w:tab w:val="left" w:pos="0"/>
        </w:tabs>
        <w:adjustRightInd w:val="0"/>
        <w:spacing w:after="0" w:line="240" w:lineRule="auto"/>
        <w:ind w:left="360"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8.1.5 Aceitar, nas mesmas condições contratuais, os acréscimos ou decréscimos que se fizerem necessários de até 25% (vinte e cinco por cento) do valor inicial do Instrumento Contratual atualizado, conforme art. 30 do Regulamento de Licitações e Contratos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b/>
          <w:bCs/>
          <w:color w:val="000000"/>
          <w:sz w:val="24"/>
          <w:szCs w:val="24"/>
          <w:lang w:eastAsia="pt-BR"/>
        </w:rPr>
        <w:t xml:space="preserve">. </w:t>
      </w:r>
    </w:p>
    <w:p w:rsidR="00B64A57" w:rsidRPr="00C64E24" w:rsidRDefault="00B64A57" w:rsidP="00C64E24">
      <w:pPr>
        <w:tabs>
          <w:tab w:val="left" w:pos="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8.1.6 Prestar os esclarecimentos que lhe forem solicitados e atender prontamente às reclamações sobre as licenças. </w:t>
      </w:r>
    </w:p>
    <w:p w:rsidR="00B64A57" w:rsidRPr="00C64E24" w:rsidRDefault="00B64A57" w:rsidP="00C64E24">
      <w:pPr>
        <w:tabs>
          <w:tab w:val="left" w:pos="0"/>
          <w:tab w:val="left" w:pos="567"/>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0"/>
          <w:tab w:val="left" w:pos="567"/>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8.1.7 Responder, ainda, por quaisquer danos causados diretamente a material, equipamento ou outros bens de propriedade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b/>
          <w:bCs/>
          <w:color w:val="000000"/>
          <w:sz w:val="24"/>
          <w:szCs w:val="24"/>
          <w:lang w:eastAsia="pt-BR"/>
        </w:rPr>
        <w:t>,</w:t>
      </w:r>
      <w:r w:rsidRPr="00C64E24">
        <w:rPr>
          <w:rFonts w:ascii="Arial Narrow" w:eastAsia="Times New Roman" w:hAnsi="Arial Narrow" w:cs="Arial"/>
          <w:color w:val="000000"/>
          <w:sz w:val="24"/>
          <w:szCs w:val="24"/>
          <w:lang w:eastAsia="pt-BR"/>
        </w:rPr>
        <w:t xml:space="preserve"> quando estes tenham sido provocados por seus funcionários. </w:t>
      </w:r>
    </w:p>
    <w:p w:rsidR="00B64A57" w:rsidRPr="00C64E24" w:rsidRDefault="00B64A57" w:rsidP="007E3B57">
      <w:pPr>
        <w:tabs>
          <w:tab w:val="left" w:pos="0"/>
          <w:tab w:val="left" w:pos="567"/>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0"/>
          <w:tab w:val="left" w:pos="567"/>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8.1.8 Arcar com todas as despesas relativas a taxas, tributos, impostos, encargos sociais, seguros, despesas com transporte e demais gastos, custos e despesas inerentes ao cumprimento do objeto deste Edital. </w:t>
      </w:r>
    </w:p>
    <w:p w:rsidR="00B64A57" w:rsidRPr="00C64E24" w:rsidRDefault="00B64A57" w:rsidP="007E3B57">
      <w:pPr>
        <w:tabs>
          <w:tab w:val="left" w:pos="0"/>
          <w:tab w:val="left" w:pos="567"/>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0"/>
          <w:tab w:val="left" w:pos="567"/>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8.1.9 </w:t>
      </w:r>
      <w:r w:rsidRPr="00C64E24">
        <w:rPr>
          <w:rFonts w:ascii="Arial Narrow" w:eastAsia="Times New Roman" w:hAnsi="Arial Narrow" w:cs="Arial"/>
          <w:bCs/>
          <w:color w:val="000000"/>
          <w:sz w:val="24"/>
          <w:szCs w:val="24"/>
          <w:lang w:eastAsia="pt-BR"/>
        </w:rPr>
        <w:t xml:space="preserve">Ofertar, sem qualquer custo aos </w:t>
      </w:r>
      <w:r w:rsidRPr="00C64E24">
        <w:rPr>
          <w:rFonts w:ascii="Arial Narrow" w:eastAsia="Times New Roman" w:hAnsi="Arial Narrow" w:cs="Arial"/>
          <w:b/>
          <w:bCs/>
          <w:color w:val="000000"/>
          <w:sz w:val="24"/>
          <w:szCs w:val="24"/>
          <w:lang w:eastAsia="pt-BR"/>
        </w:rPr>
        <w:t>CONTRATANTES</w:t>
      </w:r>
      <w:r w:rsidRPr="00C64E24">
        <w:rPr>
          <w:rFonts w:ascii="Arial Narrow" w:eastAsia="Times New Roman" w:hAnsi="Arial Narrow" w:cs="Arial"/>
          <w:bCs/>
          <w:color w:val="000000"/>
          <w:sz w:val="24"/>
          <w:szCs w:val="24"/>
          <w:lang w:eastAsia="pt-BR"/>
        </w:rPr>
        <w:t>, na qualidade de certificada LSP, pacote de benefícios e serviços disponibilizados pela Microsoft aos usuários das licenças, objeto da contratação.</w:t>
      </w:r>
    </w:p>
    <w:p w:rsidR="00B64A57" w:rsidRPr="00C64E24" w:rsidRDefault="00B64A57" w:rsidP="007E3B57">
      <w:pPr>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8.1.10 Cumprir as normas de segurança da informação dos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w:t>
      </w:r>
    </w:p>
    <w:p w:rsidR="00B64A57" w:rsidRPr="00C64E24" w:rsidRDefault="00B64A57" w:rsidP="007E3B57">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Narrow" w:hAnsi="Arial Narrow" w:cs="Arial"/>
          <w:color w:val="000000"/>
          <w:sz w:val="24"/>
          <w:szCs w:val="24"/>
          <w:lang w:eastAsia="pt-BR"/>
        </w:rPr>
        <w:t> </w:t>
      </w:r>
    </w:p>
    <w:p w:rsidR="00B64A57" w:rsidRDefault="00B64A57" w:rsidP="007E3B57">
      <w:pPr>
        <w:tabs>
          <w:tab w:val="left" w:pos="8080"/>
        </w:tabs>
        <w:spacing w:after="0" w:line="240" w:lineRule="auto"/>
        <w:ind w:right="282"/>
        <w:jc w:val="both"/>
        <w:rPr>
          <w:rFonts w:ascii="Arial Narrow" w:eastAsia="Times New Roman" w:hAnsi="Arial Narrow" w:cs="Arial"/>
          <w:b/>
          <w:snapToGrid w:val="0"/>
          <w:color w:val="000000"/>
          <w:sz w:val="24"/>
          <w:szCs w:val="24"/>
          <w:lang w:eastAsia="pt-BR"/>
        </w:rPr>
      </w:pPr>
      <w:r w:rsidRPr="00C64E24">
        <w:rPr>
          <w:rFonts w:ascii="Arial Narrow" w:eastAsia="Times New Roman" w:hAnsi="Arial Narrow" w:cs="Arial"/>
          <w:b/>
          <w:snapToGrid w:val="0"/>
          <w:color w:val="000000"/>
          <w:sz w:val="24"/>
          <w:szCs w:val="24"/>
          <w:lang w:eastAsia="pt-BR"/>
        </w:rPr>
        <w:t>CLÁUSULA NONA – DA GARANTIA DE EXECUÇÃO CONTRATUAL</w:t>
      </w:r>
    </w:p>
    <w:p w:rsidR="007E3B57" w:rsidRPr="00C64E24" w:rsidRDefault="007E3B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
          <w:bCs/>
          <w:snapToGrid w:val="0"/>
          <w:color w:val="000000"/>
          <w:sz w:val="24"/>
          <w:szCs w:val="24"/>
          <w:lang w:eastAsia="pt-BR"/>
        </w:rPr>
        <w:t>9.1</w:t>
      </w:r>
      <w:r w:rsidRPr="00C64E24">
        <w:rPr>
          <w:rFonts w:ascii="Arial Narrow" w:eastAsia="Times New Roman" w:hAnsi="Arial Narrow" w:cs="Arial"/>
          <w:bCs/>
          <w:snapToGrid w:val="0"/>
          <w:color w:val="000000"/>
          <w:sz w:val="24"/>
          <w:szCs w:val="24"/>
          <w:lang w:eastAsia="pt-BR"/>
        </w:rPr>
        <w:t>. Não são aplicáveis as regras previstas na Cláusula Quarta das Condições Gerais de Contratação.</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CLÁUSULA DÉCIMA – DOS ANEXOS</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10.1.</w:t>
      </w:r>
      <w:r w:rsidRPr="00C64E24">
        <w:rPr>
          <w:rFonts w:ascii="Arial Narrow" w:eastAsia="Times New Roman" w:hAnsi="Arial Narrow" w:cs="Arial"/>
          <w:color w:val="000000"/>
          <w:sz w:val="24"/>
          <w:szCs w:val="24"/>
          <w:lang w:eastAsia="pt-BR"/>
        </w:rPr>
        <w:t xml:space="preserve"> Fazem parte deste contrato -</w:t>
      </w:r>
      <w:r w:rsidRPr="007E3B57">
        <w:rPr>
          <w:rFonts w:ascii="Arial Narrow" w:eastAsia="Times New Roman" w:hAnsi="Arial Narrow" w:cs="Arial"/>
          <w:bCs/>
          <w:snapToGrid w:val="0"/>
          <w:color w:val="000000"/>
          <w:sz w:val="24"/>
          <w:szCs w:val="24"/>
          <w:lang w:eastAsia="pt-BR"/>
        </w:rPr>
        <w:t xml:space="preserve"> Condições Específicas e Gerais</w:t>
      </w:r>
      <w:r w:rsidRPr="00C64E24">
        <w:rPr>
          <w:rFonts w:ascii="Arial Narrow" w:eastAsia="Times New Roman" w:hAnsi="Arial Narrow" w:cs="Arial"/>
          <w:color w:val="000000"/>
          <w:sz w:val="24"/>
          <w:szCs w:val="24"/>
          <w:lang w:eastAsia="pt-BR"/>
        </w:rPr>
        <w:t>, independentemente de transcrição:</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left="840" w:right="282" w:hanging="720"/>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lastRenderedPageBreak/>
        <w:t>i)</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Edital de licitação e seus anexos, quando for o caso.</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left="840" w:right="282" w:hanging="720"/>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ii)</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Proposta da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color w:val="000000"/>
          <w:sz w:val="24"/>
          <w:szCs w:val="24"/>
          <w:lang w:eastAsia="pt-BR"/>
        </w:rPr>
        <w:t>;</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bookmarkStart w:id="1" w:name="_Hlk54950822"/>
      <w:r w:rsidRPr="00C64E24">
        <w:rPr>
          <w:rFonts w:ascii="Arial Narrow" w:eastAsia="Times New Roman" w:hAnsi="Arial Narrow" w:cs="Arial"/>
          <w:bCs/>
          <w:color w:val="000000"/>
          <w:sz w:val="24"/>
          <w:szCs w:val="24"/>
          <w:lang w:eastAsia="pt-BR"/>
        </w:rPr>
        <w:t xml:space="preserve">10.2. No caso de divergência entre as disposições dos instrumentos, prevalecerá, nesta ordem, as condições específicas da contratação, as condições gerais da contratação, o Edital, o Termo de Referência e a Proposta da </w:t>
      </w:r>
      <w:r w:rsidRPr="00C64E24">
        <w:rPr>
          <w:rFonts w:ascii="Arial Narrow" w:eastAsia="Times New Roman" w:hAnsi="Arial Narrow" w:cs="Arial"/>
          <w:b/>
          <w:color w:val="000000"/>
          <w:sz w:val="24"/>
          <w:szCs w:val="24"/>
          <w:lang w:eastAsia="pt-BR"/>
        </w:rPr>
        <w:t>CONTRATADA</w:t>
      </w:r>
      <w:r w:rsidRPr="00C64E24">
        <w:rPr>
          <w:rFonts w:ascii="Arial Narrow" w:eastAsia="Times New Roman" w:hAnsi="Arial Narrow" w:cs="Arial"/>
          <w:bCs/>
          <w:color w:val="000000"/>
          <w:sz w:val="24"/>
          <w:szCs w:val="24"/>
          <w:lang w:eastAsia="pt-BR"/>
        </w:rPr>
        <w:t>.</w:t>
      </w:r>
      <w:bookmarkEnd w:id="1"/>
    </w:p>
    <w:p w:rsidR="00CF4CB8" w:rsidRDefault="00CF4CB8" w:rsidP="00C64E24">
      <w:pPr>
        <w:tabs>
          <w:tab w:val="left" w:pos="8080"/>
        </w:tabs>
        <w:spacing w:after="0" w:line="240" w:lineRule="auto"/>
        <w:ind w:right="282"/>
        <w:rPr>
          <w:rFonts w:ascii="Arial Narrow" w:eastAsia="Times New Roman" w:hAnsi="Arial Narrow" w:cs="Arial"/>
          <w:b/>
          <w:color w:val="000000"/>
          <w:sz w:val="24"/>
          <w:szCs w:val="24"/>
          <w:lang w:eastAsia="pt-BR"/>
        </w:rPr>
      </w:pP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xml:space="preserve">CLAUSULA DÉCIMA PRIMEIRA - DO FORO </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11.1. Fica eleito o Foro de Brasília - DF, com exclusão de qualquer outro, por mais privilegiado que seja, para dirimir quaisquer questões relativas da contratação.</w:t>
      </w:r>
    </w:p>
    <w:p w:rsidR="00B64A57" w:rsidRPr="00C64E24" w:rsidRDefault="00B64A57" w:rsidP="007E3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7E3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E, por estarem justas e acertadas, firmam as partes o presente Contrato em 2 (duas) vias de igual teor e forma e para um só fim, na presença das testemunhas abaixo, para que produza seus jurídicos e legais efeitos. </w:t>
      </w:r>
    </w:p>
    <w:p w:rsidR="00B64A57" w:rsidRPr="00C64E24" w:rsidRDefault="00B64A57" w:rsidP="00C64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jc w:val="right"/>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Brasília/DF, ___ de ___________ de 2020.</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FF0000"/>
          <w:sz w:val="24"/>
          <w:szCs w:val="24"/>
          <w:lang w:eastAsia="pt-BR"/>
        </w:rPr>
        <w:t> </w:t>
      </w:r>
      <w:r w:rsidRPr="00C64E24">
        <w:rPr>
          <w:rFonts w:ascii="Arial Narrow" w:eastAsia="Times New Roman" w:hAnsi="Arial Narrow" w:cs="Arial"/>
          <w:color w:val="000000"/>
          <w:sz w:val="24"/>
          <w:szCs w:val="24"/>
          <w:lang w:eastAsia="pt-BR"/>
        </w:rPr>
        <w:t xml:space="preserve">Pela(s) </w:t>
      </w:r>
      <w:r w:rsidRPr="00C64E24">
        <w:rPr>
          <w:rFonts w:ascii="Arial Narrow" w:eastAsia="Times New Roman" w:hAnsi="Arial Narrow" w:cs="Arial"/>
          <w:b/>
          <w:color w:val="000000"/>
          <w:sz w:val="24"/>
          <w:szCs w:val="24"/>
          <w:lang w:eastAsia="pt-BR"/>
        </w:rPr>
        <w:t>CONTRATANTE(S):</w:t>
      </w:r>
    </w:p>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4219"/>
      </w:tblGrid>
      <w:tr w:rsidR="00B64A57" w:rsidRPr="00C64E24">
        <w:trPr>
          <w:jc w:val="center"/>
        </w:trPr>
        <w:tc>
          <w:tcPr>
            <w:tcW w:w="4219" w:type="dxa"/>
            <w:tcBorders>
              <w:top w:val="single" w:sz="4" w:space="0" w:color="auto"/>
              <w:left w:val="nil"/>
              <w:bottom w:val="nil"/>
              <w:right w:val="nil"/>
            </w:tcBorders>
            <w:shd w:val="clear" w:color="auto" w:fill="auto"/>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bl>
    <w:p w:rsidR="00B64A57" w:rsidRPr="00C64E24" w:rsidRDefault="00B64A57" w:rsidP="00C64E2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jc w:val="right"/>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proofErr w:type="gramStart"/>
      <w:r w:rsidRPr="00C64E24">
        <w:rPr>
          <w:rFonts w:ascii="Arial Narrow" w:eastAsia="Times New Roman" w:hAnsi="Arial Narrow" w:cs="Arial"/>
          <w:color w:val="000000"/>
          <w:sz w:val="24"/>
          <w:szCs w:val="24"/>
          <w:lang w:eastAsia="pt-BR"/>
        </w:rPr>
        <w:t xml:space="preserve">Pela  </w:t>
      </w:r>
      <w:r w:rsidRPr="00C64E24">
        <w:rPr>
          <w:rFonts w:ascii="Arial Narrow" w:eastAsia="Times New Roman" w:hAnsi="Arial Narrow" w:cs="Arial"/>
          <w:b/>
          <w:color w:val="000000"/>
          <w:sz w:val="24"/>
          <w:szCs w:val="24"/>
          <w:lang w:eastAsia="pt-BR"/>
        </w:rPr>
        <w:t>CONTRATADA</w:t>
      </w:r>
      <w:proofErr w:type="gramEnd"/>
      <w:r w:rsidRPr="00C64E24">
        <w:rPr>
          <w:rFonts w:ascii="Arial Narrow" w:eastAsia="Times New Roman" w:hAnsi="Arial Narrow" w:cs="Arial"/>
          <w:b/>
          <w:color w:val="000000"/>
          <w:sz w:val="24"/>
          <w:szCs w:val="24"/>
          <w:lang w:eastAsia="pt-BR"/>
        </w:rPr>
        <w:t>:</w:t>
      </w:r>
    </w:p>
    <w:p w:rsidR="00B64A57" w:rsidRPr="00C64E24" w:rsidRDefault="00B64A57" w:rsidP="00C64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3876"/>
        <w:gridCol w:w="694"/>
        <w:gridCol w:w="3934"/>
      </w:tblGrid>
      <w:tr w:rsidR="00B64A57" w:rsidRPr="00C64E24">
        <w:trPr>
          <w:jc w:val="center"/>
        </w:trPr>
        <w:tc>
          <w:tcPr>
            <w:tcW w:w="4219" w:type="dxa"/>
            <w:tcBorders>
              <w:top w:val="single" w:sz="4" w:space="0" w:color="auto"/>
              <w:left w:val="nil"/>
              <w:bottom w:val="nil"/>
              <w:right w:val="nil"/>
            </w:tcBorders>
            <w:shd w:val="clear" w:color="auto" w:fill="auto"/>
            <w:hideMark/>
          </w:tcPr>
          <w:p w:rsidR="00B64A57" w:rsidRPr="00C64E24" w:rsidRDefault="00B64A57" w:rsidP="00C64E24">
            <w:pPr>
              <w:widowControl w:val="0"/>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709" w:type="dxa"/>
            <w:tcBorders>
              <w:top w:val="nil"/>
              <w:left w:val="nil"/>
              <w:bottom w:val="nil"/>
              <w:right w:val="nil"/>
            </w:tcBorders>
            <w:shd w:val="clear" w:color="auto" w:fill="auto"/>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c>
          <w:tcPr>
            <w:tcW w:w="4284" w:type="dxa"/>
            <w:tcBorders>
              <w:top w:val="single" w:sz="4" w:space="0" w:color="auto"/>
              <w:left w:val="nil"/>
              <w:bottom w:val="nil"/>
              <w:right w:val="nil"/>
            </w:tcBorders>
            <w:shd w:val="clear" w:color="auto" w:fill="auto"/>
            <w:hideMark/>
          </w:tcPr>
          <w:p w:rsidR="00B64A57" w:rsidRPr="00C64E24" w:rsidRDefault="00B64A57" w:rsidP="00C64E24">
            <w:pPr>
              <w:widowControl w:val="0"/>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color w:val="000000"/>
                <w:sz w:val="24"/>
                <w:szCs w:val="24"/>
                <w:lang w:eastAsia="pt-BR"/>
              </w:rPr>
              <w:t> </w:t>
            </w:r>
          </w:p>
        </w:tc>
      </w:tr>
    </w:tbl>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sz w:val="24"/>
          <w:szCs w:val="24"/>
          <w:lang w:eastAsia="pt-BR"/>
        </w:rPr>
        <w:t>TEST</w:t>
      </w:r>
      <w:r w:rsidRPr="00C64E24">
        <w:rPr>
          <w:rFonts w:ascii="Arial Narrow" w:eastAsia="Times New Roman" w:hAnsi="Arial Narrow" w:cs="Arial"/>
          <w:b/>
          <w:color w:val="000000"/>
          <w:sz w:val="24"/>
          <w:szCs w:val="24"/>
          <w:lang w:eastAsia="pt-BR"/>
        </w:rPr>
        <w:t>EMUNHAS:</w:t>
      </w:r>
    </w:p>
    <w:p w:rsidR="00B64A57" w:rsidRPr="00C64E24" w:rsidRDefault="00B64A57" w:rsidP="00C64E24">
      <w:pPr>
        <w:tabs>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3885"/>
        <w:gridCol w:w="676"/>
        <w:gridCol w:w="3943"/>
      </w:tblGrid>
      <w:tr w:rsidR="00B64A57" w:rsidRPr="00C64E24">
        <w:trPr>
          <w:jc w:val="center"/>
        </w:trPr>
        <w:tc>
          <w:tcPr>
            <w:tcW w:w="3989" w:type="dxa"/>
            <w:tcBorders>
              <w:top w:val="single" w:sz="4" w:space="0" w:color="auto"/>
              <w:left w:val="nil"/>
              <w:bottom w:val="nil"/>
              <w:right w:val="nil"/>
            </w:tcBorders>
            <w:shd w:val="clear" w:color="auto" w:fill="auto"/>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Cs/>
                <w:color w:val="000000"/>
                <w:sz w:val="24"/>
                <w:szCs w:val="24"/>
                <w:lang w:eastAsia="pt-BR"/>
              </w:rPr>
              <w:t>Nome, RG e CPF</w:t>
            </w:r>
          </w:p>
        </w:tc>
        <w:tc>
          <w:tcPr>
            <w:tcW w:w="681" w:type="dxa"/>
            <w:tcBorders>
              <w:top w:val="nil"/>
              <w:left w:val="nil"/>
              <w:bottom w:val="nil"/>
              <w:right w:val="nil"/>
            </w:tcBorders>
            <w:shd w:val="clear" w:color="auto" w:fill="auto"/>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Cs/>
                <w:color w:val="000000"/>
                <w:sz w:val="24"/>
                <w:szCs w:val="24"/>
                <w:lang w:eastAsia="pt-BR"/>
              </w:rPr>
              <w:t> </w:t>
            </w:r>
          </w:p>
        </w:tc>
        <w:tc>
          <w:tcPr>
            <w:tcW w:w="4050" w:type="dxa"/>
            <w:tcBorders>
              <w:top w:val="single" w:sz="4" w:space="0" w:color="auto"/>
              <w:left w:val="nil"/>
              <w:bottom w:val="nil"/>
              <w:right w:val="nil"/>
            </w:tcBorders>
            <w:shd w:val="clear" w:color="auto" w:fill="auto"/>
            <w:hideMark/>
          </w:tcPr>
          <w:p w:rsidR="00B64A57" w:rsidRPr="00C64E24" w:rsidRDefault="00B64A57" w:rsidP="00C64E24">
            <w:pPr>
              <w:tabs>
                <w:tab w:val="left" w:pos="8080"/>
              </w:tabs>
              <w:spacing w:after="0" w:line="240" w:lineRule="auto"/>
              <w:ind w:right="282"/>
              <w:jc w:val="center"/>
              <w:rPr>
                <w:rFonts w:ascii="Arial Narrow" w:eastAsia="Times New Roman" w:hAnsi="Arial Narrow" w:cs="Times New Roman"/>
                <w:color w:val="000000"/>
                <w:sz w:val="24"/>
                <w:szCs w:val="24"/>
                <w:lang w:eastAsia="pt-BR"/>
              </w:rPr>
            </w:pPr>
            <w:r w:rsidRPr="00C64E24">
              <w:rPr>
                <w:rFonts w:ascii="Arial Narrow" w:eastAsia="Times New Roman" w:hAnsi="Arial Narrow" w:cs="Arial"/>
                <w:bCs/>
                <w:color w:val="000000"/>
                <w:sz w:val="24"/>
                <w:szCs w:val="24"/>
                <w:lang w:eastAsia="pt-BR"/>
              </w:rPr>
              <w:t>Nome, RG e CPF</w:t>
            </w:r>
          </w:p>
        </w:tc>
      </w:tr>
    </w:tbl>
    <w:p w:rsidR="00B64A57" w:rsidRPr="00C64E24" w:rsidRDefault="00B64A57" w:rsidP="00C64E24">
      <w:pPr>
        <w:tabs>
          <w:tab w:val="left" w:pos="1730"/>
          <w:tab w:val="left" w:pos="808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tabs>
          <w:tab w:val="left" w:pos="8080"/>
        </w:tabs>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7E3B57" w:rsidRDefault="007E3B57">
      <w:pPr>
        <w:rPr>
          <w:rFonts w:ascii="Arial Narrow" w:eastAsia="Times New Roman" w:hAnsi="Arial Narrow" w:cs="Arial"/>
          <w:b/>
          <w:color w:val="000000"/>
          <w:sz w:val="24"/>
          <w:szCs w:val="24"/>
          <w:lang w:eastAsia="pt-BR"/>
        </w:rPr>
      </w:pPr>
      <w:r>
        <w:rPr>
          <w:rFonts w:ascii="Arial Narrow" w:eastAsia="Times New Roman" w:hAnsi="Arial Narrow" w:cs="Arial"/>
          <w:b/>
          <w:color w:val="000000"/>
          <w:sz w:val="24"/>
          <w:szCs w:val="24"/>
          <w:lang w:eastAsia="pt-BR"/>
        </w:rPr>
        <w:br w:type="page"/>
      </w:r>
    </w:p>
    <w:p w:rsidR="00B64A57" w:rsidRPr="00C64E24" w:rsidRDefault="00B64A57" w:rsidP="00C64E24">
      <w:pPr>
        <w:spacing w:after="0" w:line="240" w:lineRule="auto"/>
        <w:ind w:right="282"/>
        <w:jc w:val="center"/>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lastRenderedPageBreak/>
        <w:t xml:space="preserve">CONDIÇÕES GERAIS DE CONTRATAÇÃO – FORNECIMENTO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O presente instrumento estabelece as condições gerais de contratação, fundamentos do negócio jurídico a ser celebrado para o </w:t>
      </w:r>
      <w:r w:rsidRPr="00C64E24">
        <w:rPr>
          <w:rFonts w:ascii="Arial Narrow" w:eastAsia="Times New Roman" w:hAnsi="Arial Narrow" w:cs="Arial"/>
          <w:b/>
          <w:color w:val="000000"/>
          <w:sz w:val="24"/>
          <w:szCs w:val="24"/>
          <w:lang w:eastAsia="pt-BR"/>
        </w:rPr>
        <w:t>fornecimento de bens</w:t>
      </w:r>
      <w:r w:rsidRPr="00C64E24">
        <w:rPr>
          <w:rFonts w:ascii="Arial Narrow" w:eastAsia="Times New Roman" w:hAnsi="Arial Narrow" w:cs="Arial"/>
          <w:color w:val="000000"/>
          <w:sz w:val="24"/>
          <w:szCs w:val="24"/>
          <w:lang w:eastAsia="pt-BR"/>
        </w:rPr>
        <w:t xml:space="preserve"> por toda e qualquer pessoa física e/ou jurídica para as entidades e órgãos nacionais do Sistema Indústria.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AS CONDIÇÕES ESPECÍFICAS DO CONTRATO DE FORNECIMENTO PREVALECERÃO SOBRE ESTAS CONDIÇÕES GERAIS SEMPRE QUE FOREM CONFLITANTES.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As condições gerais de contratação para o fornecimento de bens, em conjunto com a Proposta do(a)(s) CONTRATADO(A)(S) e o Contrato de fornecimento de bens – Condições específicas constituem documento único, e será considerado sempre válido, legítimo e eficaz para todos os fins e efeitos de Direito.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CLÁUSULA PRIMEIRA - DEFINIÇÕES</w:t>
      </w:r>
    </w:p>
    <w:p w:rsidR="00B64A57" w:rsidRPr="00C64E24" w:rsidRDefault="00B64A57" w:rsidP="00C64E24">
      <w:pPr>
        <w:spacing w:after="0" w:line="240" w:lineRule="auto"/>
        <w:ind w:left="360"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1.1.</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num" w:pos="720"/>
        </w:tabs>
        <w:spacing w:after="0" w:line="240" w:lineRule="auto"/>
        <w:ind w:left="720" w:right="282" w:hanging="360"/>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a)</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A Confederação Nacional da Indústria - CNI</w:t>
      </w:r>
      <w:r w:rsidRPr="00C64E24">
        <w:rPr>
          <w:rFonts w:ascii="Arial Narrow" w:eastAsia="Times New Roman" w:hAnsi="Arial Narrow" w:cs="Arial"/>
          <w:color w:val="000000"/>
          <w:sz w:val="24"/>
          <w:szCs w:val="24"/>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num" w:pos="720"/>
        </w:tabs>
        <w:spacing w:after="0" w:line="240" w:lineRule="auto"/>
        <w:ind w:left="720" w:right="282" w:hanging="360"/>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b)</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O Serviço Nacional de Aprendizagem Industrial - SENAI</w:t>
      </w:r>
      <w:r w:rsidRPr="00C64E24">
        <w:rPr>
          <w:rFonts w:ascii="Arial Narrow" w:eastAsia="Times New Roman" w:hAnsi="Arial Narrow" w:cs="Arial"/>
          <w:color w:val="000000"/>
          <w:sz w:val="24"/>
          <w:szCs w:val="24"/>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num" w:pos="720"/>
        </w:tabs>
        <w:spacing w:after="0" w:line="240" w:lineRule="auto"/>
        <w:ind w:left="720" w:right="282" w:hanging="360"/>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c)</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O Serviço Social da Indústria - SESI</w:t>
      </w:r>
      <w:r w:rsidRPr="00C64E24">
        <w:rPr>
          <w:rFonts w:ascii="Arial Narrow" w:eastAsia="Times New Roman" w:hAnsi="Arial Narrow" w:cs="Arial"/>
          <w:color w:val="000000"/>
          <w:sz w:val="24"/>
          <w:szCs w:val="24"/>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num" w:pos="720"/>
        </w:tabs>
        <w:spacing w:after="0" w:line="240" w:lineRule="auto"/>
        <w:ind w:left="720" w:right="282" w:hanging="360"/>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d)</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b/>
          <w:color w:val="000000"/>
          <w:sz w:val="24"/>
          <w:szCs w:val="24"/>
          <w:lang w:eastAsia="pt-BR"/>
        </w:rPr>
        <w:t>O Instituto Euvaldo Lodi - IEL/NC (Núcleo Central)</w:t>
      </w:r>
      <w:r w:rsidRPr="00C64E24">
        <w:rPr>
          <w:rFonts w:ascii="Arial Narrow" w:eastAsia="Times New Roman" w:hAnsi="Arial Narrow" w:cs="Arial"/>
          <w:color w:val="000000"/>
          <w:sz w:val="24"/>
          <w:szCs w:val="24"/>
          <w:lang w:eastAsia="pt-BR"/>
        </w:rPr>
        <w:t xml:space="preserve">, associação civil, criada pelas entidades indicadas nas alíneas acima, com a finalidade de prestação de serviços de </w:t>
      </w:r>
      <w:r w:rsidRPr="00C64E24">
        <w:rPr>
          <w:rFonts w:ascii="Arial Narrow" w:eastAsia="Times New Roman" w:hAnsi="Arial Narrow" w:cs="Arial"/>
          <w:color w:val="000000"/>
          <w:sz w:val="24"/>
          <w:szCs w:val="24"/>
          <w:lang w:eastAsia="pt-BR"/>
        </w:rPr>
        <w:lastRenderedPageBreak/>
        <w:t>capacitação empresarial e de apoio à pesquisa e à inovação tecnológica. A missão do IEL está definida em seu Estatuto. As Federações criaram Núcleos Regionais do Instituto Euvaldo Lodi em 27 unidades da Federação.</w:t>
      </w:r>
    </w:p>
    <w:p w:rsidR="00B64A57" w:rsidRPr="00C64E24" w:rsidRDefault="00B64A57" w:rsidP="00CF4CB8">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1.2.</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Condições Gerais de Contratação – fornecimento de bens: O presente documento, em que constam todas as condições gerais de todas as contratações para o fornecimento de bens pelo(a)(s) CONTRATADO(A)(S) para a(s) CONTRATANTE(S).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1.3.</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Contrato de fornecimento de bens – condições específicas: São as condições de determinada contratação que complementam e integram as condições gerais e detalham o fornecimento de bens, e</w:t>
      </w:r>
      <w:r w:rsidRPr="00C64E24">
        <w:rPr>
          <w:rFonts w:ascii="Arial Narrow" w:eastAsia="Times New Roman" w:hAnsi="Arial Narrow" w:cs="Arial"/>
          <w:color w:val="000000"/>
          <w:sz w:val="24"/>
          <w:szCs w:val="24"/>
          <w:u w:val="single"/>
          <w:lang w:eastAsia="pt-BR"/>
        </w:rPr>
        <w:t xml:space="preserve"> que prevalecem sobre as condições gerais em casos de conflito</w:t>
      </w:r>
      <w:r w:rsidRPr="00C64E24">
        <w:rPr>
          <w:rFonts w:ascii="Arial Narrow" w:eastAsia="Times New Roman" w:hAnsi="Arial Narrow" w:cs="Arial"/>
          <w:color w:val="000000"/>
          <w:sz w:val="24"/>
          <w:szCs w:val="24"/>
          <w:lang w:eastAsia="pt-BR"/>
        </w:rPr>
        <w:t>.</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1.4.</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Contratado(a)(s): toda e qualquer pessoa física ou jurídica fornecedora de bens e serviços que formaliza Contrato com uma ou todas as entidades e órgãos nacionais que compõem o Sistema Indústria.</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1.5.</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Contratante(s): Uma ou todas as entidades e órgãos nacionais que compõem o Sistema Indústria que contratarem o fornecimento de bens.</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1.6.</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Proposta do(a)(s) CONTRATADO(A)(S): documento vinculado que, preenchido e assinado pelo(a)(s) CONTRATADO(A)(S), adere, integra e complementa o contrato. Da Proposta constarão sempre, obrigatoriamente e sem prejuízo de outras, as seguintes informações: (i) nome e qualificação do(a)(s) CONTRATADO(A)(S); (ii)  objeto detalhado do contrato (fornecimento de bens); (iii) preço; (iv) validade; (v) vigência; (vi) identificação dos Gestores responsáveis pelo(a)(s) CONTRATADO(A)(S).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1.7.</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Termo de Referência: Documento que traz toda a especificação técnica dos bens e serviços a serem contratados, integrando e complementando as Condições Gerais e Específicas de Contratação.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1.8.</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Centro de Responsabilidade e Unidade Operacional: Indicam a unidade responsável e os códigos orçamentários que conferem lastro financeiro às operações pertinentes à contratação.</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1.9.</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Autorização de fornecimento: Contrato simplificado para fornecimento de bens.</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1.10.</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Ordem de Fornecimento (OF): Documento que solicita o fornecimento de bem(ns) contratado(s) e é utilizado como parâmetro para medição do faturamento correspondente.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1.11.</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Termo de Recebimento: Documento emitido pela(s) CONTRATANTE(S) atestando o recebimento da totalidade dos bens fornecidos, em estrita conformidade com o que foi contratado.</w:t>
      </w:r>
    </w:p>
    <w:p w:rsidR="00B64A57" w:rsidRPr="00C64E24" w:rsidRDefault="00B64A57" w:rsidP="00C64E24">
      <w:pPr>
        <w:spacing w:after="0" w:line="240" w:lineRule="auto"/>
        <w:ind w:left="720" w:right="282"/>
        <w:contextualSpacing/>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1.12.</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Entrega Efetiva: Ato que formalizada a(s) entrega(s) dos bens, em prazo definido nas condições específicas da contratação, e mediante a assinatura, por ambas as partes, do(s) Termo(s) de Recebimento</w:t>
      </w:r>
    </w:p>
    <w:p w:rsidR="00B64A57" w:rsidRPr="00C64E24" w:rsidRDefault="00B64A57" w:rsidP="00C64E24">
      <w:pPr>
        <w:spacing w:after="0" w:line="240" w:lineRule="auto"/>
        <w:ind w:left="720" w:right="282"/>
        <w:contextualSpacing/>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lastRenderedPageBreak/>
        <w:t>1.13.</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1.14.</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Rateio: Regra de distribuição das obrigações financeiras dos contratos para hipóteses de contratações conjuntas das entidades e órgãos nacionais do Sistema Indústria.</w:t>
      </w:r>
    </w:p>
    <w:p w:rsidR="00B64A57" w:rsidRPr="00C64E24" w:rsidRDefault="00B64A57" w:rsidP="00C64E24">
      <w:pPr>
        <w:spacing w:after="0" w:line="240" w:lineRule="auto"/>
        <w:ind w:left="720" w:right="282"/>
        <w:contextualSpacing/>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1.15.</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Acordo de Nível de Serviço (ANS): Acordo de Nível de Serviço (ANS) é ajuste escrito, anexo ao Contrato ou expresso em cláusula específica, que descreve os serviços, os níveis esperados de desempenho, quantidade e qualidade, em bases objetivamente definidas, penalidades em caso de desatendimento, entre outros aspectos relevantes ao objeto da contratação.</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CLÁUSULA SEGUNDA - DAS OBRIGAÇÕES DAS PARTES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2.1. Além das demais obrigações definidas nestas condições gerais de contratação para o fornecimento de bens, nas condições específicas e nos demais documentos que as integram, as partes se obrigam ao seguinte:</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I - Obrigações do(a)(s) </w:t>
      </w:r>
      <w:r w:rsidRPr="00C64E24">
        <w:rPr>
          <w:rFonts w:ascii="Arial Narrow" w:eastAsia="Times New Roman" w:hAnsi="Arial Narrow" w:cs="Arial"/>
          <w:b/>
          <w:color w:val="000000"/>
          <w:sz w:val="24"/>
          <w:szCs w:val="24"/>
          <w:lang w:eastAsia="pt-BR"/>
        </w:rPr>
        <w:t>CONTRATADO</w:t>
      </w:r>
      <w:r w:rsidRPr="00C64E24">
        <w:rPr>
          <w:rFonts w:ascii="Arial Narrow" w:eastAsia="Times New Roman" w:hAnsi="Arial Narrow" w:cs="Arial"/>
          <w:color w:val="000000"/>
          <w:sz w:val="24"/>
          <w:szCs w:val="24"/>
          <w:lang w:eastAsia="pt-BR"/>
        </w:rPr>
        <w:t>(A)(S):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 Cumprir integralmente as disposições previstas nas condições gerais de contratação para o fornecimento de bens, nas condições específicas, bem como nos instrumentos convocatórios de licitação e seus Anexos, que possam ter dado origem à contratação, os quais são parte integrante do presente contrato, independentemente de transcrição, responsabilizando-se legal, administrativa e tecnicamente pelo fornecimento.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b) Responsabilizar-se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 Cumprir, como única empregadora, as disposições legais, quer quanto à remuneração do pessoal empregado e alocado na execução do contrato, bem como aos demais encargos de natureza trabalhista, previdenciária, securitária ou qualquer outra, obrigando-se ainda a respeitar e fazer com que sejam respeitados pelos seus empregados, todos os regulamentos de ordem interna e normas de segurança da(s) CONTRATANTE(S), os quais declara conhecer.</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d) O inadimplemento do(a)(s) CONTRATADO(A)(S), com referência a qualquer dos encargos referidos no subitem anterior, não transfere à(s) CONTRATANTE(S) a responsabilidade por seu pagamento, nem poderá onerar o objeto do Contrato ou restringir sua execução. A(s) CONTRATANTE(S) também não se tornará(ão) corresponsável(is) pelos eventuais inadimplementos trabalhistas e previdenciários do(a)(s) CONTRATADO(A)(S).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e) Arcar com o pagamento de juros de 1,0 % (um por cento) ao mês e correção monetária pelo IGP-M/FGV nas hipóteses de exercício do direito de regresso em relação a qualquer dos </w:t>
      </w:r>
      <w:r w:rsidRPr="00C64E24">
        <w:rPr>
          <w:rFonts w:ascii="Arial Narrow" w:eastAsia="Times New Roman" w:hAnsi="Arial Narrow" w:cs="Arial"/>
          <w:color w:val="000000"/>
          <w:sz w:val="24"/>
          <w:szCs w:val="24"/>
          <w:lang w:eastAsia="pt-BR"/>
        </w:rPr>
        <w:lastRenderedPageBreak/>
        <w:t>encargos, contribuições e tributos acima mencionados que sejam exigidos e eventualmente pagos pela(s) CONTRATANTE(S).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f) Assumir todos os encargos de possíveis demandas trabalhistas, civis ou penais relacionadas à execução do contrato, originariamente ou vinculada por prevenção, conexão ou continência.</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g) Caso haja ação trabalhista envolvendo a contratação, o(a)(s) CONTRATADO(A)(S) adotará(ão) as providências necessárias no sentido de preservar a(s) CONTRATANTE(S) e de mantê-la(s) a salvo de reivindicações, demandas, queixas ou representações de qualquer natureza e, não o conseguindo, se houver condenação, reembolsará à(s) CONTRATANTE(S) as importâncias que esta(s) tenha(m) sido obrigada(s) a pagar, dentro do prazo improrrogável de 10 (dez) dias úteis a contar da data do efetivo pagamento.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h) Fornecer toda a documentação técnica dos bens incluindo, quando for o caso, manual de operação (em formato impresso e eletrônico), imediatamente após a assinatura do Termo de Recebimento, com a aceitação da(s) CONTRATANTE(S).</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i) A ação ou omissão, total ou parcial, por parte da fiscalização da(s) CONTRATANTE(S), não eximirá o(a)(s) CONTRATADO(A)(S) de total responsabilidade pelo mau fornecimento dos bens contratados.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j) Fornecer CNPJ, Nome e Endereço das empresas credenciadas pelo fabricante responsáveis pela manutenção corretiva </w:t>
      </w:r>
      <w:proofErr w:type="gramStart"/>
      <w:r w:rsidRPr="00C64E24">
        <w:rPr>
          <w:rFonts w:ascii="Arial Narrow" w:eastAsia="Times New Roman" w:hAnsi="Arial Narrow" w:cs="Arial"/>
          <w:color w:val="000000"/>
          <w:sz w:val="24"/>
          <w:szCs w:val="24"/>
          <w:lang w:eastAsia="pt-BR"/>
        </w:rPr>
        <w:t>nos local</w:t>
      </w:r>
      <w:proofErr w:type="gramEnd"/>
      <w:r w:rsidRPr="00C64E24">
        <w:rPr>
          <w:rFonts w:ascii="Arial Narrow" w:eastAsia="Times New Roman" w:hAnsi="Arial Narrow" w:cs="Arial"/>
          <w:color w:val="000000"/>
          <w:sz w:val="24"/>
          <w:szCs w:val="24"/>
          <w:lang w:eastAsia="pt-BR"/>
        </w:rPr>
        <w:t>(is) definido(s) nas condições específicas dacontratação.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k) Solucionar eventuais vícios apresentados nos bens durante o prazo de vigência da garantia, mediante conserto do componente viciado ou por meio de substituição por outro com características e qualidade iguais e superiores, sem ônus à(s) CONTRATANTE(S), no prazo máximo de 30 (trinta) dias.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k.1) Caso não seja possível a substituição definitiva do bem viciado, o(a)(s) CONTRATADO(A)(S) deverá(ão) fornecer bem equivalente para substituição temporária enquanto durar o conserto.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l) Os bens que não satisfizerem às características especificadas na(s) Ordem(ns) de Fornecimento serão recusados pela(s) CONTRATANTE(S) e colocados à disposição do(a)(s) CONTRATADO(A)(S), devendo ser retirados e substituídos no prazo máximo de 30 (trinta) dias. Caso a(s) CONTRATADA(s) não providencie(m) a substituição dos bens recusados no prazo estabelecido, a(s) CONTRATANTE(S) poderá(ão), a seu critério, recolhê-los em depósito de terceiros, correndo todas as despesas e riscos por conta do(a)(s) CONTRATADO(A)(S). Esgotado o prazo para substituição, a(s) CONTRATADA(s) será(ão) considerada(s) inadimplente(s).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m) Os bens que, embora entregues e recebidos, apresentem vício cuja verificação só se tenha tornado possível no decorrer de sua instalação ou utilização, deverão ser reparados ou substituídos as expensas do(a)(s) CONTRATADO(A)(S) num prazo máximo de 30 (trinta) dias. Enquanto não ocorrer a reparação ou substituição, o(a)(s) CONTRATADO(A)(S) será(ão) considerada(s) em atraso e sujeita(s) às penalidades cabíveis.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 xml:space="preserve">n) 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o) Notificar a(s) CONTRATANTE(S), por escrito, caso ocorra qualquer fato que impossibilite o cumprimento das cláusulas contratuais dentro dos prazos previstos;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p) Entregar os bens, nos prazos e locais definidos nas condições específicas da contratação, devidamente embalados, de forma a não serem danificados durante as operações de transporte, carga e descarga, assinalando-se nas embalagens a marca, procedência e demais características que os identifique e qualifique, sem qualquer ônus para a(s) CONTRATANTE(S).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q) Arcar com todas as despesas e custos decorrentes da não aceitação de qualquer fornecimento, no todo ou em parte, inclusive no que concerne aos custos advindos dos profissionais, contratados diretos ou terceiros, da(s) CONTRATANTE(s).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r) Não emitir duplicatas ou quaisquer títulos de crédito em face da(s) CONTRATANTE(S) sem que estas tenham previamente autorizado.</w:t>
      </w:r>
    </w:p>
    <w:p w:rsidR="00B64A57" w:rsidRPr="00C64E24" w:rsidRDefault="00B64A57" w:rsidP="00C64E24">
      <w:pPr>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s) Não negociar títulos em nome da(s) CONTRATANTE(S), bem como utilizar o presente contrato para garantia de transações bancárias ou financeiras de qualquer espécie.</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II - Obrigações da(s) </w:t>
      </w:r>
      <w:r w:rsidRPr="00C64E24">
        <w:rPr>
          <w:rFonts w:ascii="Arial Narrow" w:eastAsia="Times New Roman" w:hAnsi="Arial Narrow" w:cs="Arial"/>
          <w:b/>
          <w:color w:val="000000"/>
          <w:sz w:val="24"/>
          <w:szCs w:val="24"/>
          <w:lang w:eastAsia="pt-BR"/>
        </w:rPr>
        <w:t>CONTRATANTE(S)</w:t>
      </w:r>
      <w:r w:rsidRPr="00C64E24">
        <w:rPr>
          <w:rFonts w:ascii="Arial Narrow" w:eastAsia="Times New Roman" w:hAnsi="Arial Narrow" w:cs="Arial"/>
          <w:color w:val="000000"/>
          <w:sz w:val="24"/>
          <w:szCs w:val="24"/>
          <w:lang w:eastAsia="pt-BR"/>
        </w:rPr>
        <w:t>:</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a)</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Efetuar os pagamentos devidos ao(à)(s) CONTRATADO(A)(S) de acordo com o estabelecido nas condições específicas da contratação para o fornecimento de bens;</w:t>
      </w:r>
    </w:p>
    <w:p w:rsidR="00B64A57" w:rsidRPr="00C64E24" w:rsidRDefault="00B64A57" w:rsidP="00C64E24">
      <w:pPr>
        <w:tabs>
          <w:tab w:val="left" w:pos="284"/>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b)</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Fornecer à(s) CONTRATADA(S) toda e qualquer informação necessária para a consecução do objeto contratual;</w:t>
      </w:r>
    </w:p>
    <w:p w:rsidR="00B64A57" w:rsidRPr="00C64E24" w:rsidRDefault="00B64A57" w:rsidP="00C64E24">
      <w:pPr>
        <w:tabs>
          <w:tab w:val="left" w:pos="284"/>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c)</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Permitir ao pessoal técnico do(a)(s) CONTRATADO(A)(S), desde que identificado e incluído na relação de técnicos autorizados, o acesso às instalações da(s) CONTRATANTE(S) para a(s) entrega(s), respeitadas as normas de segurança vigentes nas suas dependências; </w:t>
      </w:r>
    </w:p>
    <w:p w:rsidR="00B64A57" w:rsidRPr="00C64E24" w:rsidRDefault="00B64A57" w:rsidP="00C64E24">
      <w:pPr>
        <w:tabs>
          <w:tab w:val="left" w:pos="284"/>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d)</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Informar ao(à)(s) CONTRATADO(A)(S) as normas e procedimentos de acesso às instalações e eventuais alterações;</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e)</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Promover a fiscalização do contrato, sob os aspectos quantitativo e qualitativo, por intermédio de profissional designado;</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f)</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 xml:space="preserve">Acompanhar a execução do contrato, conferir as entregas realizadas e atestar os documentos fiscais pertinentes, quando comprovada a execução total, fiel e correta dos serviços. </w:t>
      </w:r>
    </w:p>
    <w:p w:rsidR="00B64A57" w:rsidRPr="00C64E24" w:rsidRDefault="00B64A57" w:rsidP="00C64E24">
      <w:pPr>
        <w:tabs>
          <w:tab w:val="left" w:pos="284"/>
        </w:tabs>
        <w:adjustRightInd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lastRenderedPageBreak/>
        <w:t>g)</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Emitir, antes de qualquer fornecimento, a competente OF, se o caso, definindo claramente os requisitos técnicos, administrativos e financeiros relativos ao fornecimento objeto deste contrato, bem como, se for o caso, os prazos e locais para cumprimento das obrigações.</w:t>
      </w:r>
    </w:p>
    <w:p w:rsidR="00B64A57" w:rsidRPr="00C64E24" w:rsidRDefault="00B64A57" w:rsidP="00CF4CB8">
      <w:pPr>
        <w:spacing w:after="0" w:line="240" w:lineRule="auto"/>
        <w:ind w:left="720" w:right="282"/>
        <w:contextualSpacing/>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Arial" w:hAnsi="Arial Narrow" w:cs="Arial"/>
          <w:color w:val="000000"/>
          <w:sz w:val="24"/>
          <w:szCs w:val="24"/>
          <w:lang w:eastAsia="pt-BR"/>
        </w:rPr>
        <w:t>h)</w:t>
      </w:r>
      <w:r w:rsidRPr="00C64E24">
        <w:rPr>
          <w:rFonts w:ascii="Arial Narrow" w:eastAsia="Arial" w:hAnsi="Arial Narrow" w:cs="Times New Roman"/>
          <w:color w:val="000000"/>
          <w:sz w:val="24"/>
          <w:szCs w:val="24"/>
          <w:lang w:eastAsia="pt-BR"/>
        </w:rPr>
        <w:t xml:space="preserve">  </w:t>
      </w:r>
      <w:r w:rsidRPr="00C64E24">
        <w:rPr>
          <w:rFonts w:ascii="Arial Narrow" w:eastAsia="Times New Roman" w:hAnsi="Arial Narrow" w:cs="Arial"/>
          <w:color w:val="000000"/>
          <w:sz w:val="24"/>
          <w:szCs w:val="24"/>
          <w:lang w:eastAsia="pt-BR"/>
        </w:rPr>
        <w:t>Sustar ou recusar qualquer entrega que não esteja de acordo com os termos contratuais, e/ou com as OF emitidas;</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7920"/>
        </w:tabs>
        <w:suppressAutoHyphen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i) Informar à(s) CONTRATADA(S), por escrito, as razões que motivaram eventual rejeição dos bens fornecidos;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CLÁUSULA TERCEIRA - DAS CONDIÇÕES GERAIS DE PAGAMENTO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3.1.</w:t>
      </w:r>
      <w:r w:rsidRPr="00C64E24">
        <w:rPr>
          <w:rFonts w:ascii="Arial Narrow" w:eastAsia="Times New Roman" w:hAnsi="Arial Narrow" w:cs="Arial"/>
          <w:color w:val="000000"/>
          <w:sz w:val="24"/>
          <w:szCs w:val="24"/>
          <w:lang w:eastAsia="pt-BR"/>
        </w:rPr>
        <w:t xml:space="preserve"> O valor a ser pago contempla todos os custos diretos e indiretos decorrentes da execução do objeto contratual, inclusive os tributários, o frete e o seguro, garantia dos bens, </w:t>
      </w:r>
      <w:r w:rsidRPr="00C64E24">
        <w:rPr>
          <w:rFonts w:ascii="Arial Narrow" w:eastAsia="Times New Roman" w:hAnsi="Arial Narrow" w:cs="Arial"/>
          <w:iCs/>
          <w:color w:val="000000"/>
          <w:sz w:val="24"/>
          <w:szCs w:val="24"/>
          <w:lang w:eastAsia="pt-BR"/>
        </w:rPr>
        <w:t xml:space="preserve">transporte, estadia, alimentação ou outros necessários ao deslocamento dos técnicos, bem como da remessa de peças necessárias à manutenção corretiva dos bens, </w:t>
      </w:r>
      <w:r w:rsidRPr="00C64E24">
        <w:rPr>
          <w:rFonts w:ascii="Arial Narrow" w:eastAsia="Times New Roman" w:hAnsi="Arial Narrow" w:cs="Arial"/>
          <w:color w:val="000000"/>
          <w:sz w:val="24"/>
          <w:szCs w:val="24"/>
          <w:lang w:eastAsia="pt-BR"/>
        </w:rPr>
        <w:t xml:space="preserve">durante todo o período de sua garantia – </w:t>
      </w:r>
      <w:r w:rsidRPr="00C64E24">
        <w:rPr>
          <w:rFonts w:ascii="Arial Narrow" w:eastAsia="Times New Roman" w:hAnsi="Arial Narrow" w:cs="Arial"/>
          <w:iCs/>
          <w:color w:val="000000"/>
          <w:sz w:val="24"/>
          <w:szCs w:val="24"/>
          <w:lang w:eastAsia="pt-BR"/>
        </w:rPr>
        <w:t xml:space="preserve">caso tais despesas não sejam cobertas pelo fabricante ou por sua rede de assistência técnica autorizada – </w:t>
      </w:r>
      <w:r w:rsidRPr="00C64E24">
        <w:rPr>
          <w:rFonts w:ascii="Arial Narrow" w:eastAsia="Times New Roman" w:hAnsi="Arial Narrow" w:cs="Arial"/>
          <w:color w:val="000000"/>
          <w:sz w:val="24"/>
          <w:szCs w:val="24"/>
          <w:lang w:eastAsia="pt-BR"/>
        </w:rPr>
        <w:t>e os custos de instalação dos bens.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FF"/>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3.2. O pagamento dar-se-á no dia 22 (vinte e dois) do mês seguinte ao da ENTREGA EFETIVA, por intermédio da assinatura do Termo de Recebimento, mediante depósito em conta bancária do(a)(s) CONTRATADO(A)(S).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3.3. Caberá ao(à)(s) CONTRATADO(A)(S) apresentar(em) a nota fiscal / fatura para as conferências e os atestados de recebimento pela área solicitante com no mínimo 10 (dez) dias de antecedência da data de vencimento para que a(s) CONTRATANTE(S) possa(m) providenciar os trâmites de pagamento.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3.4. Para fins de faturamento, no caso de rateio entre as entidades e órgãos nacionais, caberá ao(à)(s) CONTRATADO(A)(S) emitir Notas Fiscais em nome de cada CONTRATANTE, em percentuais que serão informados pela área gestora do contrato.</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3.5. Caso a nota fiscal/fatura apresente alguma incorreção, o documento será devolvido ao(à)(s) CONTRATADO(A)(S) e o prazo de pagamento será prorrogado pelo mesmo tempo em que durar a correção, sem quaisquer ônus adicionais para a(s) CONTRATANTE(S).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FF"/>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CLÁUSULA QUARTA – DA GARANTIA DE EXECUÇÃO CONTRATUAL</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4.1. Para assegurar o fiel cumprimento de todas as obrigações contraídas por este instrumento, o(a)(s) CONTRATADO(A)(S) oferece(m) a(s) CONTRATANTE(S) a garantia descrita nas condições específicas da contratação para o fornecimento de bens e nesta Cláusula, a ser apresentada no prazo de até 10 (dez) dias contados da data da convocação para a assinatura do contrato.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0"/>
          <w:tab w:val="left" w:pos="1134"/>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4.2. A garantia prestada, quando for o caso, deverá vigorar por mais 90 (noventa) dias após o término da vigência contratual.</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0"/>
          <w:tab w:val="left" w:pos="1134"/>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4.3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4.4. Sempre que forem deduzidos quaisquer valores da garantia ou quando houver redimensionamento do Contrato ou reajuste de preços, a garantia deverá ser restabelecida / recomposta, no prazo de 10 (dez) dias úteis após recebimento de notificação das CONTRATANTES, de modo que corresponda à porcentagem das condições específicas da contratação para o fornecimento de bens.</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4.5. A garantia oferecida na modalidade fiança-bancária deverá:</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0"/>
          <w:tab w:val="left" w:pos="1134"/>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a) conter renúncia expressa ao benefício de ordem, permitindo a execução da garantia sem interferência do(a)(s) CONTRATADO(A)(S);</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b) estabelecer prazo máximo de 48 horas para cumprimento;</w:t>
      </w:r>
    </w:p>
    <w:p w:rsidR="00B64A57" w:rsidRPr="00C64E24" w:rsidRDefault="00B64A57" w:rsidP="00C64E24">
      <w:pPr>
        <w:tabs>
          <w:tab w:val="left" w:pos="0"/>
          <w:tab w:val="left" w:pos="1134"/>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0"/>
          <w:tab w:val="left" w:pos="1134"/>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c) ser irretratável, salvo no caso de substituição por outra modalidade de garantia, prevista nos termos do art. 27 do Regulamento de Licitações e Contratos do SESI e do SENAI, previamente aprovada pela(s) CONTRATANTE(S).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FF"/>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4.6. O(A)(s) CONTRATADO(A)(S) somente poderá(ão) iniciar a entrega dos produtos após a apresentação da garantia contratual prevista nesta cláusula.</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FF"/>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CLÁUSULA QUINTA – DA GARANTIA DE BENS E DA ASSISTÊNCIA TÉCNICA</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FF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5.1. A garantia deverá ser prestada diretamente pelo fabricante ou por sua rede de assistência técnica autorizada, sem qualquer ônus adicional para a(s) CONTRATANTE(S) além do preço proposto. Caso a garantia do fabricante seja de prazo inferior a 12 (doze) meses, o(a)(s) CONTRATADO(A)(S) deverá(ão) oferecer essa garantia, nas mesmas condições daquela do fabricante.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5.1.1. O(A)(s) CONTRATADO(A)(S)deverá(ão) informar os dados de sua rede de assistência técnica autorizada, no mínimo: Razão Social, CNPJ, endereço(s), telefone(s), email, entre outros dados de identificação.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5.2. 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5.3. Entende-se por manutenção corretiva aquela decorrente de defeitos de fabricação ou mau funcionamento dos equipamentos.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5.4. A assistência técnica dos bens será de responsabilidade do(a)(s) CONTRATADO(A)(S), inclusive no tocante aos custos, e será prestada, durante todo o prazo de garantia dos bens, pelo(a)(s) CONTRATADO(A)(S) ou pela rede autorizada pelo fabricante para realizar a assistência técnica.</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5.5. A assistência técnica será gratuita durante o período de garantia e utilizará apenas peças e componentes originais, salvo nos casos fundamentados por escrito e aceitos pela(s) CONTRATANTE(S).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5.6. O suporte de serviços compreenderá a prestação de manutenção técnica em garantia e de suporte técnico quanto ao uso de recursos do equipamento e quanto à solução de problemas.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highlight w:val="yellow"/>
          <w:lang w:eastAsia="pt-BR"/>
        </w:rPr>
        <w:t> </w:t>
      </w:r>
    </w:p>
    <w:p w:rsidR="00B64A57" w:rsidRPr="00C64E24" w:rsidRDefault="00B64A57" w:rsidP="00CF4CB8">
      <w:pPr>
        <w:tabs>
          <w:tab w:val="left" w:pos="284"/>
        </w:tabs>
        <w:adjustRightInd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5.7. Os prazos de atendimento e solução de problemas, bem como outras especificidades, estarão detalhados, se for o caso, nas condições específicas da contratação para o fornecimento de bens.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CLÁUSULA SEXTA – DAS PENALIDADES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6.1. </w:t>
      </w:r>
      <w:r w:rsidRPr="00C64E24">
        <w:rPr>
          <w:rFonts w:ascii="Arial Narrow" w:eastAsia="Times New Roman" w:hAnsi="Arial Narrow" w:cs="Arial"/>
          <w:bCs/>
          <w:color w:val="000000"/>
          <w:sz w:val="24"/>
          <w:szCs w:val="24"/>
          <w:lang w:eastAsia="pt-BR"/>
        </w:rPr>
        <w:t>As penalidades decorrentes do descumprimento parcial ou total seguirão a seguinte regra:</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I. Pela inexecução parcial ou total do Contrato, excluídas as hipóteses de caso fortuito e força maior, à CONTRATADA poderão ser aplicadas as seguintes penalidades, inclusive cumulativamente:</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a) </w:t>
      </w:r>
      <w:r w:rsidRPr="00C64E24">
        <w:rPr>
          <w:rFonts w:ascii="Arial Narrow" w:eastAsia="Times New Roman" w:hAnsi="Arial Narrow" w:cs="Arial"/>
          <w:bCs/>
          <w:color w:val="000000"/>
          <w:sz w:val="24"/>
          <w:szCs w:val="24"/>
          <w:lang w:eastAsia="pt-BR"/>
        </w:rPr>
        <w:t>Advertência, por escrito;</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b) </w:t>
      </w:r>
      <w:r w:rsidRPr="00C64E24">
        <w:rPr>
          <w:rFonts w:ascii="Arial Narrow" w:eastAsia="Times New Roman" w:hAnsi="Arial Narrow" w:cs="Arial"/>
          <w:bCs/>
          <w:color w:val="000000"/>
          <w:sz w:val="24"/>
          <w:szCs w:val="24"/>
          <w:lang w:eastAsia="pt-BR"/>
        </w:rPr>
        <w:t>Multas;</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c) </w:t>
      </w:r>
      <w:r w:rsidRPr="00C64E24">
        <w:rPr>
          <w:rFonts w:ascii="Arial Narrow" w:eastAsia="Times New Roman" w:hAnsi="Arial Narrow" w:cs="Arial"/>
          <w:bCs/>
          <w:color w:val="000000"/>
          <w:sz w:val="24"/>
          <w:szCs w:val="24"/>
          <w:lang w:eastAsia="pt-BR"/>
        </w:rPr>
        <w:t>Suspensão temporária de participação em licitação e impedimento de contratar com o(s) Órgão(s) e/ou a(s) Entidade(s) Nacional(is) CONTRATANTE(S)pelo prazo de até 02 (dois) anos.</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xml:space="preserve">II. Nas hipóteses de mora quanto ao cumprimento das obrigações, </w:t>
      </w:r>
      <w:r w:rsidRPr="00C64E24">
        <w:rPr>
          <w:rFonts w:ascii="Arial Narrow" w:eastAsia="Times New Roman" w:hAnsi="Arial Narrow" w:cs="Arial"/>
          <w:color w:val="000000"/>
          <w:sz w:val="24"/>
          <w:szCs w:val="24"/>
          <w:lang w:eastAsia="pt-BR"/>
        </w:rPr>
        <w:t xml:space="preserve">ao(à)(s) CONTRATADO(A)(S), </w:t>
      </w:r>
      <w:r w:rsidRPr="00C64E24">
        <w:rPr>
          <w:rFonts w:ascii="Arial Narrow" w:eastAsia="Times New Roman" w:hAnsi="Arial Narrow" w:cs="Arial"/>
          <w:bCs/>
          <w:color w:val="000000"/>
          <w:sz w:val="24"/>
          <w:szCs w:val="24"/>
          <w:lang w:eastAsia="pt-BR"/>
        </w:rPr>
        <w:t>poderá ser aplicada multa diária de 0,2% (dois décimos por cento) sobre o valor do contrato, enquanto perdurar o descumprimento.</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II.1. O inadimplemento parcial do contrato ensejará a aplicação de multa em favor da(s) CONTRATANTE(S) equivalente a 10% (dez por cento) do valor total do contrato, sem prejuízo da possibilidade de rescisão, da aplicação da multa rescisória e das eventuais perdas e danos complementares apuradas.</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xml:space="preserve">III. O inadimplemento injustificado </w:t>
      </w:r>
      <w:r w:rsidRPr="00C64E24">
        <w:rPr>
          <w:rFonts w:ascii="Arial Narrow" w:eastAsia="Times New Roman" w:hAnsi="Arial Narrow" w:cs="Arial"/>
          <w:color w:val="000000"/>
          <w:sz w:val="24"/>
          <w:szCs w:val="24"/>
          <w:lang w:eastAsia="pt-BR"/>
        </w:rPr>
        <w:t xml:space="preserve">do(a)(s) CONTRATADO(A)(S) </w:t>
      </w:r>
      <w:r w:rsidRPr="00C64E24">
        <w:rPr>
          <w:rFonts w:ascii="Arial Narrow" w:eastAsia="Times New Roman" w:hAnsi="Arial Narrow" w:cs="Arial"/>
          <w:bCs/>
          <w:color w:val="000000"/>
          <w:sz w:val="24"/>
          <w:szCs w:val="24"/>
          <w:lang w:eastAsia="pt-BR"/>
        </w:rPr>
        <w:t xml:space="preserve">por prazo superior a 30 (trinta) diasdará à(s) CONTRATANTE(S) o direito de considerar(em) resolvido o contrato, independentemente de prévia interpelação judicial ou extrajudicial, respondendo ainda </w:t>
      </w:r>
      <w:r w:rsidRPr="00C64E24">
        <w:rPr>
          <w:rFonts w:ascii="Arial Narrow" w:eastAsia="Times New Roman" w:hAnsi="Arial Narrow" w:cs="Arial"/>
          <w:color w:val="000000"/>
          <w:sz w:val="24"/>
          <w:szCs w:val="24"/>
          <w:lang w:eastAsia="pt-BR"/>
        </w:rPr>
        <w:t>o(a)(s) CONTRATADO(A)(S)</w:t>
      </w:r>
      <w:r w:rsidRPr="00C64E24">
        <w:rPr>
          <w:rFonts w:ascii="Arial Narrow" w:eastAsia="Times New Roman" w:hAnsi="Arial Narrow" w:cs="Arial"/>
          <w:bCs/>
          <w:color w:val="000000"/>
          <w:sz w:val="24"/>
          <w:szCs w:val="24"/>
          <w:lang w:eastAsia="pt-BR"/>
        </w:rPr>
        <w:t xml:space="preserve"> pelas penalidades e pelas perdas e danos decorrentes, ressalvadas as </w:t>
      </w:r>
      <w:r w:rsidRPr="00C64E24">
        <w:rPr>
          <w:rFonts w:ascii="Arial Narrow" w:eastAsia="Times New Roman" w:hAnsi="Arial Narrow" w:cs="Arial"/>
          <w:bCs/>
          <w:color w:val="000000"/>
          <w:sz w:val="24"/>
          <w:szCs w:val="24"/>
          <w:lang w:eastAsia="pt-BR"/>
        </w:rPr>
        <w:lastRenderedPageBreak/>
        <w:t>hipóteses de caso fortuito ou força maior, devidamente comprovadas e impeditivas da prestação dos serviços.</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IV. A resolução do Contrato motivada pelo inadimplemento de qualquer das partes ensejará a aplicação de multa rescisória à parte culpada correspondente a 20% (vinte por cento) do montante do valor total do contrato, sendo que na hipótese de resolução por falta de pagamento deverão ser observadas as condições previstas no item V.</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V. O atraso no pagamento do serviço, por culpa da(s) CONTRATANTE(S), implicará(ão) na incidência de multa de 2% (dois por cento) sobre o valor de cada fatura e juros moratórios de 1% (um por cento) ao mês. Os juros serão calculados desde a data limite para o pagamento até a satisfação do débito.</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VI. O</w:t>
      </w:r>
      <w:r w:rsidRPr="00C64E24">
        <w:rPr>
          <w:rFonts w:ascii="Arial Narrow" w:eastAsia="Times New Roman" w:hAnsi="Arial Narrow" w:cs="Arial"/>
          <w:color w:val="000000"/>
          <w:sz w:val="24"/>
          <w:szCs w:val="24"/>
          <w:lang w:eastAsia="pt-BR"/>
        </w:rPr>
        <w:t>(A)(s) CONTRATADO(A)(S)</w:t>
      </w:r>
      <w:r w:rsidRPr="00C64E24">
        <w:rPr>
          <w:rFonts w:ascii="Arial Narrow" w:eastAsia="Times New Roman" w:hAnsi="Arial Narrow" w:cs="Arial"/>
          <w:bCs/>
          <w:color w:val="000000"/>
          <w:sz w:val="24"/>
          <w:szCs w:val="24"/>
          <w:lang w:eastAsia="pt-BR"/>
        </w:rPr>
        <w:t xml:space="preserve"> deverá(ão) comunicar, por escrito e justificadamente, as ocorrências de caso fortuito ou força maior impeditivas da prestação de serviços, no prazo máximo de 02 (dois) dias úteis contados da data da ocorrência, sob pena de não poder alegá-los posteriormente.</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VII. As eventuais multas e outros valores devidos pel</w:t>
      </w:r>
      <w:r w:rsidRPr="00C64E24">
        <w:rPr>
          <w:rFonts w:ascii="Arial Narrow" w:eastAsia="Times New Roman" w:hAnsi="Arial Narrow" w:cs="Arial"/>
          <w:color w:val="000000"/>
          <w:sz w:val="24"/>
          <w:szCs w:val="24"/>
          <w:lang w:eastAsia="pt-BR"/>
        </w:rPr>
        <w:t>o(a)(s) CONTRATADO(A)(S)</w:t>
      </w:r>
      <w:r w:rsidRPr="00C64E24">
        <w:rPr>
          <w:rFonts w:ascii="Arial Narrow" w:eastAsia="Times New Roman" w:hAnsi="Arial Narrow" w:cs="Arial"/>
          <w:bCs/>
          <w:color w:val="000000"/>
          <w:sz w:val="24"/>
          <w:szCs w:val="24"/>
          <w:lang w:eastAsia="pt-BR"/>
        </w:rPr>
        <w:t xml:space="preserve"> à(s) CONTRATANTE(S) poderá(ão) ser compensados no pagamento das parcelas, vencidas ou por vencerem, deduzidas da garantia ou poderão ser cobradas judicialmente, se for o caso.</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VIII. As multas poderão ser aplicadas tantas vezes quantas forem as irregularidades constatadas.</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IX. Além de qualquer outro descumprimento de cláusula contratual, constituem causas de resolução, em qualquer tempo, independentemente de interpelação judicial ou extrajudicial, sem que a(s) CONTRATADA(S) tenha(m) direito a indenização, a qualquer título:</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a) </w:t>
      </w:r>
      <w:r w:rsidRPr="00C64E24">
        <w:rPr>
          <w:rFonts w:ascii="Arial Narrow" w:eastAsia="Times New Roman" w:hAnsi="Arial Narrow" w:cs="Arial"/>
          <w:bCs/>
          <w:color w:val="000000"/>
          <w:sz w:val="24"/>
          <w:szCs w:val="24"/>
          <w:lang w:eastAsia="pt-BR"/>
        </w:rPr>
        <w:t xml:space="preserve">Ceder ou transferir, no todo ou em parte, os serviços que constituem objeto </w:t>
      </w:r>
      <w:r w:rsidRPr="00C64E24">
        <w:rPr>
          <w:rFonts w:ascii="Arial Narrow" w:eastAsia="Times New Roman" w:hAnsi="Arial Narrow" w:cs="Arial"/>
          <w:bCs/>
          <w:iCs/>
          <w:color w:val="000000"/>
          <w:sz w:val="24"/>
          <w:szCs w:val="24"/>
          <w:lang w:eastAsia="pt-BR"/>
        </w:rPr>
        <w:t>do</w:t>
      </w:r>
      <w:r w:rsidRPr="00C64E24">
        <w:rPr>
          <w:rFonts w:ascii="Arial Narrow" w:eastAsia="Times New Roman" w:hAnsi="Arial Narrow" w:cs="Arial"/>
          <w:bCs/>
          <w:color w:val="000000"/>
          <w:sz w:val="24"/>
          <w:szCs w:val="24"/>
          <w:lang w:eastAsia="pt-BR"/>
        </w:rPr>
        <w:t xml:space="preserve"> Contrato, sem a prévia autorização escrita da(s) CONTRATANTE(S);</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b) </w:t>
      </w:r>
      <w:r w:rsidRPr="00C64E24">
        <w:rPr>
          <w:rFonts w:ascii="Arial Narrow" w:eastAsia="Times New Roman" w:hAnsi="Arial Narrow" w:cs="Arial"/>
          <w:bCs/>
          <w:color w:val="000000"/>
          <w:sz w:val="24"/>
          <w:szCs w:val="24"/>
          <w:lang w:eastAsia="pt-BR"/>
        </w:rPr>
        <w:t>Deixar de cumprir as obrigações previstas no contrato;</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c) </w:t>
      </w:r>
      <w:r w:rsidRPr="00C64E24">
        <w:rPr>
          <w:rFonts w:ascii="Arial Narrow" w:eastAsia="Times New Roman" w:hAnsi="Arial Narrow" w:cs="Arial"/>
          <w:bCs/>
          <w:color w:val="000000"/>
          <w:sz w:val="24"/>
          <w:szCs w:val="24"/>
          <w:lang w:eastAsia="pt-BR"/>
        </w:rPr>
        <w:t xml:space="preserve">Ocorrer reincidência, por parte </w:t>
      </w:r>
      <w:r w:rsidRPr="00C64E24">
        <w:rPr>
          <w:rFonts w:ascii="Arial Narrow" w:eastAsia="Times New Roman" w:hAnsi="Arial Narrow" w:cs="Arial"/>
          <w:color w:val="000000"/>
          <w:sz w:val="24"/>
          <w:szCs w:val="24"/>
          <w:lang w:eastAsia="pt-BR"/>
        </w:rPr>
        <w:t>do(a)(s) CONTRATADO(A)(S)</w:t>
      </w:r>
      <w:r w:rsidRPr="00C64E24">
        <w:rPr>
          <w:rFonts w:ascii="Arial Narrow" w:eastAsia="Times New Roman" w:hAnsi="Arial Narrow" w:cs="Arial"/>
          <w:bCs/>
          <w:color w:val="000000"/>
          <w:sz w:val="24"/>
          <w:szCs w:val="24"/>
          <w:lang w:eastAsia="pt-BR"/>
        </w:rPr>
        <w:t>, em infração contratual que implique na aplicação de multa;</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d) </w:t>
      </w:r>
      <w:r w:rsidRPr="00C64E24">
        <w:rPr>
          <w:rFonts w:ascii="Arial Narrow" w:eastAsia="Times New Roman" w:hAnsi="Arial Narrow" w:cs="Arial"/>
          <w:bCs/>
          <w:color w:val="000000"/>
          <w:sz w:val="24"/>
          <w:szCs w:val="24"/>
          <w:lang w:eastAsia="pt-BR"/>
        </w:rPr>
        <w:t xml:space="preserve">Ocorrer a decretação de falência, a liquidação judicial ou extrajudicial </w:t>
      </w:r>
      <w:r w:rsidRPr="00C64E24">
        <w:rPr>
          <w:rFonts w:ascii="Arial Narrow" w:eastAsia="Times New Roman" w:hAnsi="Arial Narrow" w:cs="Arial"/>
          <w:color w:val="000000"/>
          <w:sz w:val="24"/>
          <w:szCs w:val="24"/>
          <w:lang w:eastAsia="pt-BR"/>
        </w:rPr>
        <w:t>do(a)(s) CONTRATADO(A)(S)</w:t>
      </w:r>
      <w:r w:rsidRPr="00C64E24">
        <w:rPr>
          <w:rFonts w:ascii="Arial Narrow" w:eastAsia="Times New Roman" w:hAnsi="Arial Narrow" w:cs="Arial"/>
          <w:bCs/>
          <w:color w:val="000000"/>
          <w:sz w:val="24"/>
          <w:szCs w:val="24"/>
          <w:lang w:eastAsia="pt-BR"/>
        </w:rPr>
        <w:t>, ou ainda, o ingresso desta última em processo de recuperação judicial;</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e) </w:t>
      </w:r>
      <w:r w:rsidRPr="00C64E24">
        <w:rPr>
          <w:rFonts w:ascii="Arial Narrow" w:eastAsia="Times New Roman" w:hAnsi="Arial Narrow" w:cs="Arial"/>
          <w:bCs/>
          <w:iCs/>
          <w:color w:val="000000"/>
          <w:sz w:val="24"/>
          <w:szCs w:val="24"/>
          <w:lang w:eastAsia="pt-BR"/>
        </w:rPr>
        <w:t>Deixar de apresentar a garantia contratual prevista no contrato, no prazo previsto.</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w:t>
      </w:r>
    </w:p>
    <w:p w:rsidR="00B64A57" w:rsidRPr="00C64E24" w:rsidRDefault="00B64A57" w:rsidP="00CF4CB8">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bCs/>
          <w:color w:val="000000"/>
          <w:sz w:val="24"/>
          <w:szCs w:val="24"/>
          <w:lang w:eastAsia="pt-BR"/>
        </w:rPr>
        <w:t xml:space="preserve">X. Em qualquer das situações elencadas nas alíneas acima, exceto o previsto na letra “d”, </w:t>
      </w:r>
      <w:r w:rsidRPr="00C64E24">
        <w:rPr>
          <w:rFonts w:ascii="Arial Narrow" w:eastAsia="Times New Roman" w:hAnsi="Arial Narrow" w:cs="Arial"/>
          <w:color w:val="000000"/>
          <w:sz w:val="24"/>
          <w:szCs w:val="24"/>
          <w:lang w:eastAsia="pt-BR"/>
        </w:rPr>
        <w:t xml:space="preserve">o(a)(s) CONTRATADO(A)(S) </w:t>
      </w:r>
      <w:r w:rsidRPr="00C64E24">
        <w:rPr>
          <w:rFonts w:ascii="Arial Narrow" w:eastAsia="Times New Roman" w:hAnsi="Arial Narrow" w:cs="Arial"/>
          <w:bCs/>
          <w:color w:val="000000"/>
          <w:sz w:val="24"/>
          <w:szCs w:val="24"/>
          <w:lang w:eastAsia="pt-BR"/>
        </w:rPr>
        <w:t xml:space="preserve">ficará(ão) sujeita(s) à multa </w:t>
      </w:r>
      <w:r w:rsidRPr="00C64E24">
        <w:rPr>
          <w:rFonts w:ascii="Arial Narrow" w:eastAsia="Times New Roman" w:hAnsi="Arial Narrow" w:cs="Arial"/>
          <w:bCs/>
          <w:iCs/>
          <w:color w:val="000000"/>
          <w:sz w:val="24"/>
          <w:szCs w:val="24"/>
          <w:lang w:eastAsia="pt-BR"/>
        </w:rPr>
        <w:t>resolutória</w:t>
      </w:r>
      <w:r w:rsidRPr="00C64E24">
        <w:rPr>
          <w:rFonts w:ascii="Arial Narrow" w:eastAsia="Times New Roman" w:hAnsi="Arial Narrow" w:cs="Arial"/>
          <w:bCs/>
          <w:color w:val="000000"/>
          <w:sz w:val="24"/>
          <w:szCs w:val="24"/>
          <w:lang w:eastAsia="pt-BR"/>
        </w:rPr>
        <w:t xml:space="preserve"> prevista no item IV acima, cumulativamente, respondendo ainda, pelas perdas e danos decorrentes.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XI. </w:t>
      </w:r>
      <w:r w:rsidRPr="00C64E24">
        <w:rPr>
          <w:rFonts w:ascii="Arial Narrow" w:eastAsia="Times New Roman" w:hAnsi="Arial Narrow" w:cs="Arial"/>
          <w:bCs/>
          <w:color w:val="000000"/>
          <w:sz w:val="24"/>
          <w:szCs w:val="24"/>
          <w:lang w:eastAsia="pt-BR"/>
        </w:rPr>
        <w:t>O</w:t>
      </w:r>
      <w:r w:rsidRPr="00C64E24">
        <w:rPr>
          <w:rFonts w:ascii="Arial Narrow" w:eastAsia="Times New Roman" w:hAnsi="Arial Narrow" w:cs="Arial"/>
          <w:color w:val="000000"/>
          <w:sz w:val="24"/>
          <w:szCs w:val="24"/>
          <w:lang w:eastAsia="pt-BR"/>
        </w:rPr>
        <w:t>(A)(s) CONTRATADO(A)(</w:t>
      </w:r>
      <w:proofErr w:type="gramStart"/>
      <w:r w:rsidRPr="00C64E24">
        <w:rPr>
          <w:rFonts w:ascii="Arial Narrow" w:eastAsia="Times New Roman" w:hAnsi="Arial Narrow" w:cs="Arial"/>
          <w:color w:val="000000"/>
          <w:sz w:val="24"/>
          <w:szCs w:val="24"/>
          <w:lang w:eastAsia="pt-BR"/>
        </w:rPr>
        <w:t>S)renuncia</w:t>
      </w:r>
      <w:proofErr w:type="gramEnd"/>
      <w:r w:rsidRPr="00C64E24">
        <w:rPr>
          <w:rFonts w:ascii="Arial Narrow" w:eastAsia="Times New Roman" w:hAnsi="Arial Narrow" w:cs="Arial"/>
          <w:color w:val="000000"/>
          <w:sz w:val="24"/>
          <w:szCs w:val="24"/>
          <w:lang w:eastAsia="pt-BR"/>
        </w:rPr>
        <w:t>(m) expressamente ao direito de requerer(em) a redução judicial das penalidades acordadas.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6.2. O atraso quanto ao descumprimento do Acordo de Níveis de Serviço, se for o caso, implicará nas penalidades específicas no contrato para o fornecimento de bens – condições específicas, sem prejuízo da aplicação cumulada das penalidades desta Cláusula.</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6.3. Previamente à aplicação de penalidades, a(s) CONTRATANTE(S) oportunizará(ão) esclarecimentos pelo(a)(s) CONTRATADO(A)(S), que terá(ão) prazo (comum) máximo de 05 (cinco dias) úteis para apresentar(em) justificativas, por escrito.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6.3.1. Caso não haja manifestação(ões) do(a)(s) CONTRATADO(A)(S) dentro desse prazo ou caso a(s) CONTRATANTE(S) entenda(m) como improcedentes as justificativas, serão aplicadas as sanções previstas.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FF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CLAUSULA SÉTIMA – DO ACOMPANHAMENTO, FISCALIZAÇÃO E GESTÃO DO CONTRATO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7.1. Fica desde já convencionado que a(s) CONTRATANTE(S), por meio de seus representantes, acompanharão e fiscalizarão o fornecimento, objeto deste contrato, sendo que essa fiscalização não desincumbe o(a)(s) CONTRATADO(A)(S) de suas responsabilidades e obrigações.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7.2. A fiscalização da(s) CONTRATANTE(S), não exclui ou atenua a responsabilidade do(a)(s) CONTRATADO(A)(S) por eventuais falhas no fornecimento dos bens.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7.3. A(s) CONTRATANTE(S) indicará(ão) nas condições específicas da contratação para o fornecimento de bens seus representantes junto ao(à)(s) CONTRATADO(A)(S) para a gestão do contrato.</w:t>
      </w:r>
    </w:p>
    <w:p w:rsidR="00B64A57" w:rsidRPr="00C64E24" w:rsidRDefault="00B64A57" w:rsidP="00C64E24">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CLAUSULA OITAVA - DAS DISPOSIÇÕES FINAIS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8.1. A tolerância por qualquer das Partes, quanto ao descumprimento das condições aqui estipuladas, será interpretada como mera liberalidade, não podendo ser invocada como novação contratual ou renúncia de direitos.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8.2. É vedado a qualquer uma das Partes delegar ou transferir a terceiros, total ou parcialmente, os direitos e deveres objeto do presente Contrato, sem a prévia autorização da outra Parte.</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8.3. 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r w:rsidRPr="00C64E24">
        <w:rPr>
          <w:rFonts w:ascii="Arial Narrow" w:eastAsia="Times New Roman" w:hAnsi="Arial Narrow" w:cs="Arial"/>
          <w:snapToGrid w:val="0"/>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8.4. Se a(s) CONTRATANTE(S) 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w:t>
      </w:r>
      <w:r w:rsidRPr="00C64E24">
        <w:rPr>
          <w:rFonts w:ascii="Arial Narrow" w:eastAsia="Times New Roman" w:hAnsi="Arial Narrow" w:cs="Arial"/>
          <w:color w:val="000000"/>
          <w:sz w:val="24"/>
          <w:szCs w:val="24"/>
          <w:lang w:eastAsia="pt-BR"/>
        </w:rPr>
        <w:lastRenderedPageBreak/>
        <w:t>CONTRATANTE(S) seja(m) excluída(s) do polo passivo da autuação, notificação, citação, intimação ou condenação, mediante decisão irrecorrível.</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8.4.1. </w:t>
      </w:r>
      <w:r w:rsidRPr="00C64E24">
        <w:rPr>
          <w:rFonts w:ascii="Arial Narrow" w:eastAsia="Times New Roman" w:hAnsi="Arial Narrow" w:cs="Arial"/>
          <w:bCs/>
          <w:color w:val="000000"/>
          <w:sz w:val="24"/>
          <w:szCs w:val="24"/>
          <w:lang w:eastAsia="pt-BR"/>
        </w:rPr>
        <w:t>O</w:t>
      </w:r>
      <w:r w:rsidRPr="00C64E24">
        <w:rPr>
          <w:rFonts w:ascii="Arial Narrow" w:eastAsia="Times New Roman" w:hAnsi="Arial Narrow" w:cs="Arial"/>
          <w:color w:val="000000"/>
          <w:sz w:val="24"/>
          <w:szCs w:val="24"/>
          <w:lang w:eastAsia="pt-BR"/>
        </w:rPr>
        <w:t>(A)(s) CONTRATADO(A)(S)ressarcirá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8.4.2. Caso já tenha(m) sido efetuado(s) pela(s) CONTRATANTE(S) todos os pagamentos e importâncias devidas ao(à)(s) CONTRATADO(A)(S),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8.5. As condições específicas do contrato de fornecimento de bens prevalecerão sobre as condições gerais da contratação sempre que forem com estas conflitantes.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sz w:val="24"/>
          <w:szCs w:val="24"/>
          <w:lang w:eastAsia="pt-BR"/>
        </w:rPr>
        <w:t>CLAUSULA NONA - DO FORO E DA LEGISLAÇÃO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9.1. Fica eleito o Foro de Brasília - DF, com exclusão de qualquer outro, por mais privilegiado que seja, para dirimir quaisquer questões relativas da contratação.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9.2. Aplicar-se-á a(s) CONTRATANTE(S) a legislação da República Federativa do Brasil, atinente às entidades privadas, e cumulativa e exclusivamente ao SENAI e SESI, o seus Regulamentos de Licitações e Contratos.</w:t>
      </w:r>
    </w:p>
    <w:p w:rsidR="00B64A57" w:rsidRPr="00C64E24" w:rsidRDefault="00B64A57" w:rsidP="00C64E24">
      <w:pPr>
        <w:spacing w:after="0" w:line="240" w:lineRule="auto"/>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  </w:t>
      </w:r>
    </w:p>
    <w:p w:rsidR="00CF4CB8" w:rsidRDefault="00CF4CB8">
      <w:pPr>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br w:type="page"/>
      </w:r>
    </w:p>
    <w:p w:rsidR="00B64A57" w:rsidRDefault="00B64A57" w:rsidP="00C64E24">
      <w:pPr>
        <w:tabs>
          <w:tab w:val="left" w:pos="8080"/>
        </w:tabs>
        <w:spacing w:after="0" w:line="240" w:lineRule="auto"/>
        <w:ind w:right="758"/>
        <w:jc w:val="center"/>
        <w:rPr>
          <w:rFonts w:ascii="Arial Narrow" w:eastAsia="Times New Roman" w:hAnsi="Arial Narrow" w:cs="Arial"/>
          <w:b/>
          <w:color w:val="000000" w:themeColor="text1"/>
          <w:sz w:val="24"/>
          <w:szCs w:val="24"/>
          <w:lang w:eastAsia="pt-BR"/>
        </w:rPr>
      </w:pPr>
      <w:r w:rsidRPr="00C64E24">
        <w:rPr>
          <w:rFonts w:ascii="Arial Narrow" w:eastAsia="Times New Roman" w:hAnsi="Arial Narrow" w:cs="Arial"/>
          <w:b/>
          <w:color w:val="000000" w:themeColor="text1"/>
          <w:sz w:val="24"/>
          <w:szCs w:val="24"/>
          <w:lang w:eastAsia="pt-BR"/>
        </w:rPr>
        <w:lastRenderedPageBreak/>
        <w:t>APÊNDICE ÀS CONDIÇÕES GERAIS - Cláusula de Segurança da informação</w:t>
      </w:r>
    </w:p>
    <w:p w:rsidR="00CF4CB8" w:rsidRPr="00C64E24" w:rsidRDefault="00CF4CB8" w:rsidP="00C64E24">
      <w:pPr>
        <w:tabs>
          <w:tab w:val="left" w:pos="8080"/>
        </w:tabs>
        <w:spacing w:after="0" w:line="240" w:lineRule="auto"/>
        <w:ind w:right="758"/>
        <w:jc w:val="center"/>
        <w:rPr>
          <w:rFonts w:ascii="Arial Narrow" w:eastAsia="Times New Roman" w:hAnsi="Arial Narrow" w:cs="Arial"/>
          <w:color w:val="000000"/>
          <w:sz w:val="24"/>
          <w:szCs w:val="24"/>
          <w:lang w:eastAsia="pt-BR"/>
        </w:rPr>
      </w:pP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themeColor="text1"/>
          <w:sz w:val="24"/>
          <w:szCs w:val="24"/>
          <w:lang w:eastAsia="pt-BR"/>
        </w:rPr>
        <w:t>I) Visando a SEGURANÇA DA INFORMAÇÃO, caberá às PARTES:</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1. Cada PARTE será única responsável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perda, ou destruição.</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2. Qualquer terceira parte que conecte um dispositivo a uma rede da CONTRATANTE deverá ser autorizada pelo Encarregado de Segurança de TI local. O Fornecedor deverá prover proteção contra o uso externo não autorizado, modificação, divulgação ou destruição, acidental ou intencional, do patrimônio da CONTRATANTE. A terceira parte será responsável pela segurança do dispositivo, através de antivírus e patches, para proteger o patrimônio de informações da CONTRATANTE. Qualquer dispositivo pertencente a uma terceira parte, e que armazene ativos de informações da CONTRATANTE, deverá ser criptografado.</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left="113"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2.1. 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rsidR="00B64A57" w:rsidRPr="00C64E24" w:rsidRDefault="00B64A57" w:rsidP="00C64E24">
      <w:pPr>
        <w:shd w:val="clear" w:color="auto" w:fill="FFFFFF"/>
        <w:tabs>
          <w:tab w:val="left" w:pos="8080"/>
        </w:tabs>
        <w:spacing w:after="0" w:line="240" w:lineRule="auto"/>
        <w:ind w:left="113" w:right="758"/>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left="113"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2.2. Serão concedidas somente autorizações de acessos individuais (login e senha). Contas genéricas ou compartilhadas são absolutamente proibidas.</w:t>
      </w:r>
    </w:p>
    <w:p w:rsidR="00B64A57" w:rsidRPr="00C64E24" w:rsidRDefault="00B64A57" w:rsidP="00CF4CB8">
      <w:pPr>
        <w:shd w:val="clear" w:color="auto" w:fill="FFFFFF"/>
        <w:tabs>
          <w:tab w:val="left" w:pos="8080"/>
        </w:tabs>
        <w:spacing w:after="0" w:line="240" w:lineRule="auto"/>
        <w:ind w:left="113"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left="113"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2.3. 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themeColor="text1"/>
          <w:sz w:val="24"/>
          <w:szCs w:val="24"/>
          <w:lang w:eastAsia="pt-BR"/>
        </w:rPr>
        <w:t>II) Visando a SEGURANÇA DA INFORMAÇÃO, caberá à CONTRATADA:</w:t>
      </w: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xml:space="preserve">1. </w:t>
      </w:r>
      <w:r w:rsidRPr="00C64E24">
        <w:rPr>
          <w:rFonts w:ascii="Arial Narrow" w:eastAsia="Times New Roman" w:hAnsi="Arial Narrow" w:cs="Arial"/>
          <w:color w:val="000000"/>
          <w:sz w:val="24"/>
          <w:szCs w:val="24"/>
          <w:lang w:eastAsia="pt-BR"/>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 Preservar a disponibilidade e precisão das informações dos processos suportados e proteger as informações confidenciais e proprietárias, bem como os direitos de propriedade intelectual da CONTRATANTE.</w:t>
      </w:r>
      <w:r w:rsidRPr="00C64E24">
        <w:rPr>
          <w:rFonts w:ascii="Arial Narrow" w:eastAsia="Times New Roman" w:hAnsi="Arial Narrow" w:cs="Arial"/>
          <w:color w:val="000000"/>
          <w:sz w:val="24"/>
          <w:szCs w:val="24"/>
          <w:lang w:eastAsia="pt-BR"/>
        </w:rPr>
        <w:tab/>
      </w:r>
    </w:p>
    <w:p w:rsidR="00B64A57" w:rsidRPr="00C64E24" w:rsidRDefault="00B64A57" w:rsidP="00C64E24">
      <w:pPr>
        <w:widowControl w:val="0"/>
        <w:spacing w:after="0" w:line="240" w:lineRule="auto"/>
        <w:ind w:left="357"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 xml:space="preserve">3 Assegurar que o acordo de confidencialidade e as obrigações deste CONTRATO sejam atendidos por seus diretores, funcionários, representantes, agentes, e quaisquer </w:t>
      </w:r>
      <w:proofErr w:type="gramStart"/>
      <w:r w:rsidRPr="00C64E24">
        <w:rPr>
          <w:rFonts w:ascii="Arial Narrow" w:eastAsia="Times New Roman" w:hAnsi="Arial Narrow" w:cs="Arial"/>
          <w:color w:val="000000"/>
          <w:sz w:val="24"/>
          <w:szCs w:val="24"/>
          <w:lang w:eastAsia="pt-BR"/>
        </w:rPr>
        <w:t>outros  subcontratados</w:t>
      </w:r>
      <w:proofErr w:type="gramEnd"/>
      <w:r w:rsidRPr="00C64E24">
        <w:rPr>
          <w:rFonts w:ascii="Arial Narrow" w:eastAsia="Times New Roman" w:hAnsi="Arial Narrow" w:cs="Arial"/>
          <w:color w:val="000000"/>
          <w:sz w:val="24"/>
          <w:szCs w:val="24"/>
          <w:lang w:eastAsia="pt-BR"/>
        </w:rPr>
        <w:t xml:space="preserve"> que irão executar tarefas descritas neste CONTRATO, antes da CONTRATADA direcioná-los à prestação dos serviços objeto deste CONTRATO.</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4 As alterações relativas aos aplicativos, arquitetura, procedimentos operacionais, procedimentos de segurança e sua respectiva avaliação de riscos, deverão ser comunicadas antecipadamente.</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5 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6 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incluindo parceiros de negócios e subcontratados do Fornecedor.</w:t>
      </w:r>
    </w:p>
    <w:p w:rsidR="00B64A57" w:rsidRPr="00CF4CB8" w:rsidRDefault="00B64A57" w:rsidP="00C64E24">
      <w:pPr>
        <w:widowControl w:val="0"/>
        <w:spacing w:after="0" w:line="240" w:lineRule="auto"/>
        <w:ind w:right="282"/>
        <w:rPr>
          <w:rFonts w:ascii="Arial Narrow" w:eastAsia="Times New Roman" w:hAnsi="Arial Narrow" w:cs="Arial"/>
          <w:color w:val="000000"/>
          <w:sz w:val="16"/>
          <w:szCs w:val="16"/>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7 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w:t>
      </w:r>
      <w:proofErr w:type="gramStart"/>
      <w:r w:rsidRPr="00C64E24">
        <w:rPr>
          <w:rFonts w:ascii="Arial Narrow" w:eastAsia="Times New Roman" w:hAnsi="Arial Narrow" w:cs="Arial"/>
          <w:color w:val="000000"/>
          <w:sz w:val="24"/>
          <w:szCs w:val="24"/>
          <w:lang w:eastAsia="pt-BR"/>
        </w:rPr>
        <w:t>alteração, ou destruição</w:t>
      </w:r>
      <w:proofErr w:type="gramEnd"/>
      <w:r w:rsidRPr="00C64E24">
        <w:rPr>
          <w:rFonts w:ascii="Arial Narrow" w:eastAsia="Times New Roman" w:hAnsi="Arial Narrow" w:cs="Arial"/>
          <w:color w:val="000000"/>
          <w:sz w:val="24"/>
          <w:szCs w:val="24"/>
          <w:lang w:eastAsia="pt-BR"/>
        </w:rPr>
        <w:t>. A CONTRATADA deverá realizar revisões regulares para detectar potenciais problemas de segurança. A CONTRATADA poderá ser obrigada a revelar as configurações, o processo de revisão, e os resultados.</w:t>
      </w:r>
    </w:p>
    <w:p w:rsidR="00B64A57" w:rsidRPr="00CF4CB8" w:rsidRDefault="00B64A57" w:rsidP="00C64E24">
      <w:pPr>
        <w:widowControl w:val="0"/>
        <w:spacing w:after="0" w:line="240" w:lineRule="auto"/>
        <w:ind w:right="282"/>
        <w:rPr>
          <w:rFonts w:ascii="Arial Narrow" w:eastAsia="Times New Roman" w:hAnsi="Arial Narrow" w:cs="Arial"/>
          <w:color w:val="000000"/>
          <w:sz w:val="16"/>
          <w:szCs w:val="16"/>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8 Responsabilizar-se única e exclusivamente por todas as medidas de segurança para garantir a proteção de seus sistemas e redes internas, isentando a CONTRATANTE de qualquer responsabilidade.</w:t>
      </w:r>
    </w:p>
    <w:p w:rsidR="00B64A57" w:rsidRPr="00CF4CB8" w:rsidRDefault="00B64A57" w:rsidP="00C64E24">
      <w:pPr>
        <w:widowControl w:val="0"/>
        <w:spacing w:after="0" w:line="240" w:lineRule="auto"/>
        <w:ind w:right="282"/>
        <w:rPr>
          <w:rFonts w:ascii="Arial Narrow" w:eastAsia="Times New Roman" w:hAnsi="Arial Narrow" w:cs="Arial"/>
          <w:color w:val="000000"/>
          <w:sz w:val="16"/>
          <w:szCs w:val="16"/>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9 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10 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11 A CONTRATADA deverá garantir que o ambiente de Tecnologia da Informação, em seu lado, assegure a integridade, disponibilidade e confidencialidade do patrimônio de Tecnologia da Informação da CONTRATANTE, incluindo dados, informações e direitos de propriedade </w:t>
      </w:r>
      <w:r w:rsidRPr="00C64E24">
        <w:rPr>
          <w:rFonts w:ascii="Arial Narrow" w:eastAsia="Times New Roman" w:hAnsi="Arial Narrow" w:cs="Arial"/>
          <w:color w:val="000000"/>
          <w:sz w:val="24"/>
          <w:szCs w:val="24"/>
          <w:lang w:eastAsia="pt-BR"/>
        </w:rPr>
        <w:lastRenderedPageBreak/>
        <w:t>intelectual.</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12 Cada PARTE será responsável única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perda, ou destruição.</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13 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14 Serão concedidas somente autorizações de acessos individuais (login e senha). Contas genéricas ou compartilhadas são absolutamente proibidas.</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15 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16 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17 A CONTRATANTE deverá comunicar à CONTRATADA as regras de segurança estabelecidas em conformidade com a legislação aplicável, bem como as regras de acesso.</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18 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rsidR="00B64A57" w:rsidRPr="00C64E24" w:rsidRDefault="00B64A57" w:rsidP="00C64E24">
      <w:pPr>
        <w:widowControl w:val="0"/>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widowControl w:val="0"/>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19 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xml:space="preserve">20 Nenhuma alteração dos termos deste CONTRATO terá efeito, a menos que seja feita por escrito e assinada por cada uma das PARTES.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 xml:space="preserve">21 Toda e qualquer exceção às disposições definidas pelas presentes cláusulas deverá ser aprovada por escrito pela CONTRATANTE.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22 O presente Termo é assinado em caráter irrevogável e irretratável, permanecendo em pleno vigor e efeito durante todo o prazo de duração do Contrato.</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23 As auditorias poderão verificar, especialmente mas não limitando, a: (i) desempenho e qualidade dos serviços prestados; (ii) o cumprimento das obrigações deste CONTRATO, inclusive os níveis de serviços dos mesmos; (iii) teste internos e externos para assegurar o cumprimento das obrigações de acordo com a legislação e o CONTRATO firmado entre as PARTES;  e (iv) aplicação de testes internos de penetração na infra-estrutura ou aplicativos hospedados.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24 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25 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26 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27 Desativar imediatamente a totalidade ou parte da funcionalidade do serviço, caso seja identificado um problema de segurança.</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28 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29 Assim que o serviço prestado termine (vencimento do contrato), a CONTRATADA. O acesso deverá ser imediatamente revogado, e a CONTRATADA não será mais autorizado a acessar o patrimônio de informações da CONTRATANTE.</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 </w:t>
      </w:r>
    </w:p>
    <w:p w:rsidR="00B64A57" w:rsidRPr="00C64E24" w:rsidRDefault="00B64A57" w:rsidP="00CF4CB8">
      <w:pPr>
        <w:spacing w:after="0" w:line="240" w:lineRule="auto"/>
        <w:ind w:right="282"/>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t>30 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rsidR="00B64A57" w:rsidRPr="00C64E24" w:rsidRDefault="00B64A57" w:rsidP="00C64E24">
      <w:pPr>
        <w:spacing w:after="0" w:line="240" w:lineRule="auto"/>
        <w:ind w:right="282"/>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sz w:val="24"/>
          <w:szCs w:val="24"/>
          <w:lang w:eastAsia="pt-BR"/>
        </w:rPr>
        <w:lastRenderedPageBreak/>
        <w:t> 31 Gerenciar todas as medidas necessárias para assegurar a continuidade do serviço objeto deste CONTRATO.</w:t>
      </w: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b/>
          <w:color w:val="000000" w:themeColor="text1"/>
          <w:sz w:val="24"/>
          <w:szCs w:val="24"/>
          <w:lang w:eastAsia="pt-BR"/>
        </w:rPr>
        <w:t>III) Visando a SEGURANÇA DA INFORMAÇÃO, caberá ao CONTRATANTE:</w:t>
      </w: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1. Verificar e controlar a qualquer tempo que os produtos fornecidos e/ou serviços prestados pela CONTRATADA estejam em conformidade com o CONTRATO.</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2. Comunicar à CONTRATADA as regras de segurança estabelecidas em conformidade com a legislação aplicável, bem como as regras de acesso.</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xml:space="preserve">3. Autorizar antecipadamente, conforme sua conveniência, o uso de qualquer tipo de mídia de armazenamento, com exceção dos discos rígidos internos e fitas de backup. O uso de mídias de armazenamento removíveis e portáteis, tais como CDs, DVDs, drives USB, </w:t>
      </w:r>
      <w:proofErr w:type="gramStart"/>
      <w:r w:rsidRPr="00C64E24">
        <w:rPr>
          <w:rFonts w:ascii="Arial Narrow" w:eastAsia="Times New Roman" w:hAnsi="Arial Narrow" w:cs="Arial"/>
          <w:color w:val="000000" w:themeColor="text1"/>
          <w:sz w:val="24"/>
          <w:szCs w:val="24"/>
          <w:lang w:eastAsia="pt-BR"/>
        </w:rPr>
        <w:t>Flashdrives, etc.</w:t>
      </w:r>
      <w:proofErr w:type="gramEnd"/>
      <w:r w:rsidRPr="00C64E24">
        <w:rPr>
          <w:rFonts w:ascii="Arial Narrow" w:eastAsia="Times New Roman" w:hAnsi="Arial Narrow" w:cs="Arial"/>
          <w:color w:val="000000" w:themeColor="text1"/>
          <w:sz w:val="24"/>
          <w:szCs w:val="24"/>
          <w:lang w:eastAsia="pt-BR"/>
        </w:rPr>
        <w:t>, é estritamente proibido.</w:t>
      </w: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4. Autorizar antecipadamente, conforme sua conveniência, todos os ativos de tecnologia da informação da CONTRATANTE que devam deixar as instalações da CONTRATADA (por exemplo, para reparação). Todas as informações armazenadas no dispositivo deverão ser previamente removidas de forma segura. Se a remoção não for prática ou possível, a CONTRATADA será o responsável principal por proteger os ativos contra uso não autorizado, modificação, divulgação, ou destruição, acidental ou intencional.</w:t>
      </w:r>
    </w:p>
    <w:p w:rsidR="00B64A57" w:rsidRPr="00C64E24" w:rsidRDefault="00B64A57" w:rsidP="00C64E24">
      <w:pPr>
        <w:shd w:val="clear" w:color="auto" w:fill="FFFFFF"/>
        <w:tabs>
          <w:tab w:val="left" w:pos="8080"/>
        </w:tabs>
        <w:spacing w:after="0" w:line="240" w:lineRule="auto"/>
        <w:ind w:right="758"/>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4.1. Previamente à remoção dos ativos das instalações da CONTRATANTE, os controles de segurança a estabelecer deverão ser apresentados pela CONTRATADA e aprovados pela CONTRATANTE.</w:t>
      </w:r>
    </w:p>
    <w:p w:rsidR="00B64A57" w:rsidRPr="00C64E24" w:rsidRDefault="00B64A57" w:rsidP="00CF4CB8">
      <w:pPr>
        <w:shd w:val="clear" w:color="auto" w:fill="FFFFFF"/>
        <w:tabs>
          <w:tab w:val="left" w:pos="8080"/>
        </w:tabs>
        <w:spacing w:after="0" w:line="240" w:lineRule="auto"/>
        <w:ind w:right="758"/>
        <w:jc w:val="both"/>
        <w:rPr>
          <w:rFonts w:ascii="Arial Narrow" w:eastAsia="Times New Roman" w:hAnsi="Arial Narrow" w:cs="Arial"/>
          <w:color w:val="000000"/>
          <w:sz w:val="24"/>
          <w:szCs w:val="24"/>
          <w:lang w:eastAsia="pt-BR"/>
        </w:rPr>
      </w:pPr>
      <w:r w:rsidRPr="00C64E24">
        <w:rPr>
          <w:rFonts w:ascii="Arial Narrow" w:eastAsia="Times New Roman" w:hAnsi="Arial Narrow" w:cs="Arial"/>
          <w:color w:val="000000" w:themeColor="text1"/>
          <w:sz w:val="24"/>
          <w:szCs w:val="24"/>
          <w:lang w:eastAsia="pt-BR"/>
        </w:rPr>
        <w:t> </w:t>
      </w:r>
    </w:p>
    <w:p w:rsidR="00C64E24" w:rsidRPr="00C64E24" w:rsidRDefault="00B64A57" w:rsidP="00CF4CB8">
      <w:pPr>
        <w:spacing w:after="0" w:line="240" w:lineRule="auto"/>
        <w:jc w:val="both"/>
        <w:rPr>
          <w:rFonts w:ascii="Arial Narrow" w:hAnsi="Arial Narrow"/>
          <w:sz w:val="24"/>
          <w:szCs w:val="24"/>
        </w:rPr>
      </w:pPr>
      <w:r w:rsidRPr="00C64E24">
        <w:rPr>
          <w:rFonts w:ascii="Arial Narrow" w:eastAsia="Times New Roman" w:hAnsi="Arial Narrow" w:cs="Arial"/>
          <w:color w:val="000000" w:themeColor="text1"/>
          <w:sz w:val="24"/>
          <w:szCs w:val="24"/>
          <w:lang w:eastAsia="pt-BR"/>
        </w:rPr>
        <w:t>4.2. Se os ativos tiverem de ser desativados ou descartados, as informações deverão ser destruídas de forma segura, e o processo de descarte deverá estar em conformidade com as leis e regulamentos locais.</w:t>
      </w:r>
    </w:p>
    <w:sectPr w:rsidR="00C64E24" w:rsidRPr="00C64E24" w:rsidSect="00DF3E25">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E25" w:rsidRDefault="00DF3E25" w:rsidP="00DF3E25">
      <w:pPr>
        <w:spacing w:after="0" w:line="240" w:lineRule="auto"/>
      </w:pPr>
      <w:r>
        <w:separator/>
      </w:r>
    </w:p>
  </w:endnote>
  <w:endnote w:type="continuationSeparator" w:id="0">
    <w:p w:rsidR="00DF3E25" w:rsidRDefault="00DF3E25" w:rsidP="00DF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AFF" w:usb1="C0007843" w:usb2="00000009" w:usb3="00000000" w:csb0="000001FF" w:csb1="00000000"/>
  </w:font>
  <w:font w:name="Calibri">
    <w:altName w:val="Century Gothic"/>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E25" w:rsidRPr="00DF3E25" w:rsidRDefault="00DF3E25" w:rsidP="00DF3E25">
    <w:pPr>
      <w:pStyle w:val="Rodap"/>
      <w:rPr>
        <w:rFonts w:ascii="Times New Roman" w:hAnsi="Times New Roman" w:cs="Times New Roman"/>
        <w:sz w:val="10"/>
        <w:szCs w:val="10"/>
      </w:rPr>
    </w:pPr>
    <w:r w:rsidRPr="00DF3E25">
      <w:rPr>
        <w:rFonts w:ascii="Times New Roman" w:hAnsi="Times New Roman" w:cs="Times New Roman"/>
        <w:sz w:val="10"/>
        <w:szCs w:val="10"/>
      </w:rPr>
      <w:fldChar w:fldCharType="begin"/>
    </w:r>
    <w:r w:rsidRPr="00DF3E25">
      <w:rPr>
        <w:rFonts w:ascii="Times New Roman" w:hAnsi="Times New Roman" w:cs="Times New Roman"/>
        <w:sz w:val="10"/>
        <w:szCs w:val="10"/>
      </w:rPr>
      <w:instrText xml:space="preserve"> FILENAME \p </w:instrText>
    </w:r>
    <w:r w:rsidRPr="00DF3E25">
      <w:rPr>
        <w:rFonts w:ascii="Times New Roman" w:hAnsi="Times New Roman" w:cs="Times New Roman"/>
        <w:sz w:val="10"/>
        <w:szCs w:val="10"/>
      </w:rPr>
      <w:fldChar w:fldCharType="separate"/>
    </w:r>
    <w:r w:rsidRPr="00DF3E25">
      <w:rPr>
        <w:rFonts w:ascii="Times New Roman" w:hAnsi="Times New Roman" w:cs="Times New Roman"/>
        <w:noProof/>
        <w:sz w:val="10"/>
        <w:szCs w:val="10"/>
      </w:rPr>
      <w:t>H:\GECOM\z.CPL\Editais-Inex-Disp\2.PP\PP 2020\PP 45-2020 - Licenças Microsoft - ASC\4. Edital e Anexos Publicados\Edital PP 45-2020 - Licença Software.docx</w:t>
    </w:r>
    <w:r w:rsidRPr="00DF3E25">
      <w:rPr>
        <w:rFonts w:ascii="Times New Roman" w:hAnsi="Times New Roman" w:cs="Times New Roman"/>
        <w:sz w:val="10"/>
        <w:szCs w:val="10"/>
      </w:rPr>
      <w:fldChar w:fldCharType="end"/>
    </w:r>
    <w:r w:rsidRPr="00DF3E25">
      <w:rPr>
        <w:rFonts w:ascii="Times New Roman" w:hAnsi="Times New Roman" w:cs="Times New Roman"/>
        <w:sz w:val="10"/>
        <w:szCs w:val="10"/>
      </w:rPr>
      <w:t xml:space="preserve"> - Página </w:t>
    </w:r>
    <w:r w:rsidRPr="00DF3E25">
      <w:rPr>
        <w:rFonts w:ascii="Times New Roman" w:hAnsi="Times New Roman" w:cs="Times New Roman"/>
        <w:sz w:val="10"/>
        <w:szCs w:val="10"/>
      </w:rPr>
      <w:fldChar w:fldCharType="begin"/>
    </w:r>
    <w:r w:rsidRPr="00DF3E25">
      <w:rPr>
        <w:rFonts w:ascii="Times New Roman" w:hAnsi="Times New Roman" w:cs="Times New Roman"/>
        <w:sz w:val="10"/>
        <w:szCs w:val="10"/>
      </w:rPr>
      <w:instrText xml:space="preserve"> PAGE </w:instrText>
    </w:r>
    <w:r w:rsidRPr="00DF3E25">
      <w:rPr>
        <w:rFonts w:ascii="Times New Roman" w:hAnsi="Times New Roman" w:cs="Times New Roman"/>
        <w:sz w:val="10"/>
        <w:szCs w:val="10"/>
      </w:rPr>
      <w:fldChar w:fldCharType="separate"/>
    </w:r>
    <w:r w:rsidRPr="00DF3E25">
      <w:rPr>
        <w:rFonts w:ascii="Times New Roman" w:hAnsi="Times New Roman" w:cs="Times New Roman"/>
        <w:sz w:val="10"/>
        <w:szCs w:val="10"/>
      </w:rPr>
      <w:t>1</w:t>
    </w:r>
    <w:r w:rsidRPr="00DF3E25">
      <w:rPr>
        <w:rFonts w:ascii="Times New Roman" w:hAnsi="Times New Roman" w:cs="Times New Roman"/>
        <w:sz w:val="10"/>
        <w:szCs w:val="10"/>
      </w:rPr>
      <w:fldChar w:fldCharType="end"/>
    </w:r>
    <w:r w:rsidRPr="00DF3E25">
      <w:rPr>
        <w:rFonts w:ascii="Times New Roman" w:hAnsi="Times New Roman" w:cs="Times New Roman"/>
        <w:sz w:val="10"/>
        <w:szCs w:val="10"/>
      </w:rPr>
      <w:t xml:space="preserve"> de </w:t>
    </w:r>
    <w:r w:rsidRPr="00DF3E25">
      <w:rPr>
        <w:rFonts w:ascii="Times New Roman" w:hAnsi="Times New Roman" w:cs="Times New Roman"/>
        <w:sz w:val="10"/>
        <w:szCs w:val="10"/>
      </w:rPr>
      <w:fldChar w:fldCharType="begin"/>
    </w:r>
    <w:r w:rsidRPr="00DF3E25">
      <w:rPr>
        <w:rFonts w:ascii="Times New Roman" w:hAnsi="Times New Roman" w:cs="Times New Roman"/>
        <w:sz w:val="10"/>
        <w:szCs w:val="10"/>
      </w:rPr>
      <w:instrText xml:space="preserve"> NUMPAGES </w:instrText>
    </w:r>
    <w:r w:rsidRPr="00DF3E25">
      <w:rPr>
        <w:rFonts w:ascii="Times New Roman" w:hAnsi="Times New Roman" w:cs="Times New Roman"/>
        <w:sz w:val="10"/>
        <w:szCs w:val="10"/>
      </w:rPr>
      <w:fldChar w:fldCharType="separate"/>
    </w:r>
    <w:r w:rsidRPr="00DF3E25">
      <w:rPr>
        <w:rFonts w:ascii="Times New Roman" w:hAnsi="Times New Roman" w:cs="Times New Roman"/>
        <w:sz w:val="10"/>
        <w:szCs w:val="10"/>
      </w:rPr>
      <w:t>22</w:t>
    </w:r>
    <w:r w:rsidRPr="00DF3E25">
      <w:rPr>
        <w:rFonts w:ascii="Times New Roman" w:hAnsi="Times New Roman" w:cs="Times New Roman"/>
        <w:sz w:val="10"/>
        <w:szCs w:val="10"/>
      </w:rPr>
      <w:fldChar w:fldCharType="end"/>
    </w:r>
    <w:r w:rsidRPr="00DF3E25">
      <w:rPr>
        <w:rFonts w:ascii="Times New Roman" w:hAnsi="Times New Roman" w:cs="Times New Roman"/>
        <w:sz w:val="10"/>
        <w:szCs w:val="10"/>
      </w:rPr>
      <w:t xml:space="preserve"> - DJ</w:t>
    </w:r>
  </w:p>
  <w:p w:rsidR="00DF3E25" w:rsidRDefault="00DF3E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E25" w:rsidRDefault="00DF3E25" w:rsidP="00DF3E25">
      <w:pPr>
        <w:spacing w:after="0" w:line="240" w:lineRule="auto"/>
      </w:pPr>
      <w:r>
        <w:separator/>
      </w:r>
    </w:p>
  </w:footnote>
  <w:footnote w:type="continuationSeparator" w:id="0">
    <w:p w:rsidR="00DF3E25" w:rsidRDefault="00DF3E25" w:rsidP="00DF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E25" w:rsidRDefault="00DF3E25">
    <w:pPr>
      <w:pStyle w:val="Cabealho"/>
    </w:pPr>
    <w:r>
      <w:rPr>
        <w:noProof/>
        <w:lang w:eastAsia="pt-BR"/>
      </w:rPr>
      <w:drawing>
        <wp:anchor distT="0" distB="0" distL="114300" distR="114300" simplePos="0" relativeHeight="251659264" behindDoc="0" locked="0" layoutInCell="1" allowOverlap="1" wp14:anchorId="7A86B2F9" wp14:editId="1C8CF7AA">
          <wp:simplePos x="0" y="0"/>
          <wp:positionH relativeFrom="column">
            <wp:posOffset>0</wp:posOffset>
          </wp:positionH>
          <wp:positionV relativeFrom="paragraph">
            <wp:posOffset>-635</wp:posOffset>
          </wp:positionV>
          <wp:extent cx="5181600" cy="676275"/>
          <wp:effectExtent l="0" t="0" r="0" b="9525"/>
          <wp:wrapNone/>
          <wp:docPr id="10" name="Imagem 10"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timbrado-A4-PFT-CNI_IEL-SESI_SENAI"/>
                  <pic:cNvPicPr>
                    <a:picLocks noChangeAspect="1" noChangeArrowheads="1"/>
                  </pic:cNvPicPr>
                </pic:nvPicPr>
                <pic:blipFill>
                  <a:blip r:embed="rId1">
                    <a:extLst>
                      <a:ext uri="{28A0092B-C50C-407E-A947-70E740481C1C}">
                        <a14:useLocalDpi xmlns:a14="http://schemas.microsoft.com/office/drawing/2010/main" val="0"/>
                      </a:ext>
                    </a:extLst>
                  </a:blip>
                  <a:srcRect l="15790" t="3207" r="15495" b="90454"/>
                  <a:stretch>
                    <a:fillRect/>
                  </a:stretch>
                </pic:blipFill>
                <pic:spPr bwMode="auto">
                  <a:xfrm>
                    <a:off x="0" y="0"/>
                    <a:ext cx="51816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F0635"/>
    <w:multiLevelType w:val="multilevel"/>
    <w:tmpl w:val="AC2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B4344"/>
    <w:multiLevelType w:val="multilevel"/>
    <w:tmpl w:val="A506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3E67B5"/>
    <w:multiLevelType w:val="multilevel"/>
    <w:tmpl w:val="969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38613F"/>
    <w:multiLevelType w:val="multilevel"/>
    <w:tmpl w:val="103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57"/>
    <w:rsid w:val="003E1064"/>
    <w:rsid w:val="006E3C2A"/>
    <w:rsid w:val="007E3B57"/>
    <w:rsid w:val="008A26A4"/>
    <w:rsid w:val="00AF1B7C"/>
    <w:rsid w:val="00B64A57"/>
    <w:rsid w:val="00C64E24"/>
    <w:rsid w:val="00CF4CB8"/>
    <w:rsid w:val="00DF3E25"/>
    <w:rsid w:val="00E603D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D3C5"/>
  <w15:chartTrackingRefBased/>
  <w15:docId w15:val="{27917D24-5C81-4EE1-98D2-D17E4599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link w:val="Ttulo7Char"/>
    <w:uiPriority w:val="9"/>
    <w:qFormat/>
    <w:rsid w:val="00B64A57"/>
    <w:pPr>
      <w:spacing w:before="100" w:beforeAutospacing="1" w:after="100" w:afterAutospacing="1" w:line="240" w:lineRule="auto"/>
      <w:outlineLvl w:val="6"/>
    </w:pPr>
    <w:rPr>
      <w:rFonts w:ascii="Times New Roman" w:eastAsia="Times New Roman" w:hAnsi="Times New Roman" w:cs="Times New Roman"/>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
    <w:rsid w:val="00B64A57"/>
    <w:rPr>
      <w:rFonts w:ascii="Times New Roman" w:eastAsia="Times New Roman" w:hAnsi="Times New Roman" w:cs="Times New Roman"/>
      <w:color w:val="000000"/>
      <w:sz w:val="24"/>
      <w:szCs w:val="24"/>
      <w:lang w:eastAsia="pt-BR"/>
    </w:rPr>
  </w:style>
  <w:style w:type="paragraph" w:customStyle="1" w:styleId="msonormal0">
    <w:name w:val="msonormal"/>
    <w:basedOn w:val="Normal"/>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fonte">
    <w:name w:val="fonte"/>
    <w:basedOn w:val="Normal"/>
    <w:rsid w:val="00B64A57"/>
    <w:pPr>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ntepeq">
    <w:name w:val="fontepeq"/>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fonteaplicacao">
    <w:name w:val="fonteaplicacao"/>
    <w:basedOn w:val="Normal"/>
    <w:rsid w:val="00B64A57"/>
    <w:pPr>
      <w:spacing w:before="100" w:beforeAutospacing="1" w:after="100" w:afterAutospacing="1" w:line="240" w:lineRule="auto"/>
    </w:pPr>
    <w:rPr>
      <w:rFonts w:ascii="Verdana" w:eastAsia="Times New Roman" w:hAnsi="Verdana" w:cs="Times New Roman"/>
      <w:b/>
      <w:bCs/>
      <w:color w:val="FFFFFF"/>
      <w:sz w:val="15"/>
      <w:szCs w:val="15"/>
      <w:lang w:eastAsia="pt-BR"/>
    </w:rPr>
  </w:style>
  <w:style w:type="paragraph" w:customStyle="1" w:styleId="fonteaplicacaopeq">
    <w:name w:val="fonteaplicacaopeq"/>
    <w:basedOn w:val="Normal"/>
    <w:rsid w:val="00B64A57"/>
    <w:pPr>
      <w:spacing w:before="100" w:beforeAutospacing="1" w:after="100" w:afterAutospacing="1" w:line="240" w:lineRule="auto"/>
    </w:pPr>
    <w:rPr>
      <w:rFonts w:ascii="Verdana" w:eastAsia="Times New Roman" w:hAnsi="Verdana" w:cs="Times New Roman"/>
      <w:color w:val="FFFFFF"/>
      <w:sz w:val="15"/>
      <w:szCs w:val="15"/>
      <w:lang w:eastAsia="pt-BR"/>
    </w:rPr>
  </w:style>
  <w:style w:type="paragraph" w:customStyle="1" w:styleId="formvisaobusca">
    <w:name w:val="formvisaobusca"/>
    <w:basedOn w:val="Normal"/>
    <w:rsid w:val="00B64A57"/>
    <w:pPr>
      <w:pBdr>
        <w:top w:val="single" w:sz="6" w:space="0" w:color="003300"/>
        <w:left w:val="single" w:sz="6" w:space="0" w:color="003300"/>
        <w:bottom w:val="single" w:sz="6" w:space="0" w:color="003300"/>
        <w:right w:val="single" w:sz="6" w:space="0" w:color="003300"/>
      </w:pBdr>
      <w:shd w:val="clear" w:color="auto" w:fill="FFFDF4"/>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form">
    <w:name w:val="form"/>
    <w:basedOn w:val="Normal"/>
    <w:rsid w:val="00B64A57"/>
    <w:pPr>
      <w:shd w:val="clear" w:color="auto" w:fill="FFFDF4"/>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check">
    <w:name w:val="formcheck"/>
    <w:basedOn w:val="Normal"/>
    <w:rsid w:val="00B64A57"/>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color w:val="003300"/>
      <w:sz w:val="12"/>
      <w:szCs w:val="12"/>
      <w:lang w:eastAsia="pt-BR"/>
    </w:rPr>
  </w:style>
  <w:style w:type="paragraph" w:customStyle="1" w:styleId="formimagem">
    <w:name w:val="formimagem"/>
    <w:basedOn w:val="Normal"/>
    <w:rsid w:val="00B64A57"/>
    <w:pPr>
      <w:pBdr>
        <w:top w:val="single" w:sz="2" w:space="0" w:color="auto"/>
        <w:left w:val="single" w:sz="2" w:space="0" w:color="auto"/>
        <w:bottom w:val="single" w:sz="2" w:space="0" w:color="auto"/>
        <w:right w:val="single" w:sz="2" w:space="0" w:color="auto"/>
      </w:pBdr>
      <w:shd w:val="clear" w:color="auto" w:fill="F0FFF0"/>
      <w:spacing w:before="100" w:beforeAutospacing="1" w:after="100" w:afterAutospacing="1" w:line="240" w:lineRule="auto"/>
    </w:pPr>
    <w:rPr>
      <w:rFonts w:ascii="Verdana" w:eastAsia="Times New Roman" w:hAnsi="Verdana" w:cs="Times New Roman"/>
      <w:color w:val="003300"/>
      <w:sz w:val="18"/>
      <w:szCs w:val="18"/>
      <w:lang w:eastAsia="pt-BR"/>
    </w:rPr>
  </w:style>
  <w:style w:type="paragraph" w:customStyle="1" w:styleId="formbotao">
    <w:name w:val="formbotao"/>
    <w:basedOn w:val="Normal"/>
    <w:rsid w:val="00B64A57"/>
    <w:pPr>
      <w:spacing w:before="100" w:beforeAutospacing="1" w:after="100" w:afterAutospacing="1" w:line="240" w:lineRule="auto"/>
    </w:pPr>
    <w:rPr>
      <w:rFonts w:ascii="Verdana" w:eastAsia="Times New Roman" w:hAnsi="Verdana" w:cs="Times New Roman"/>
      <w:color w:val="804000"/>
      <w:sz w:val="18"/>
      <w:szCs w:val="18"/>
      <w:lang w:eastAsia="pt-BR"/>
    </w:rPr>
  </w:style>
  <w:style w:type="paragraph" w:customStyle="1" w:styleId="formdisabled">
    <w:name w:val="formdisabled"/>
    <w:basedOn w:val="Normal"/>
    <w:rsid w:val="00B64A57"/>
    <w:pPr>
      <w:shd w:val="clear" w:color="auto" w:fill="D8D8D8"/>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ementa">
    <w:name w:val="formementa"/>
    <w:basedOn w:val="Normal"/>
    <w:rsid w:val="00B64A57"/>
    <w:pPr>
      <w:shd w:val="clear" w:color="auto" w:fill="FFFDF4"/>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rmazul">
    <w:name w:val="formazul"/>
    <w:basedOn w:val="Normal"/>
    <w:rsid w:val="00B64A57"/>
    <w:pP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vermelho">
    <w:name w:val="formvermelho"/>
    <w:basedOn w:val="Normal"/>
    <w:rsid w:val="00B64A57"/>
    <w:pPr>
      <w:pBdr>
        <w:top w:val="single" w:sz="6" w:space="0" w:color="990000"/>
        <w:left w:val="single" w:sz="6" w:space="0" w:color="990000"/>
        <w:bottom w:val="single" w:sz="6" w:space="0" w:color="990000"/>
        <w:right w:val="single" w:sz="6" w:space="0" w:color="9900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verde">
    <w:name w:val="formverde"/>
    <w:basedOn w:val="Normal"/>
    <w:rsid w:val="00B64A57"/>
    <w:pPr>
      <w:pBdr>
        <w:top w:val="single" w:sz="6" w:space="0" w:color="006600"/>
        <w:left w:val="single" w:sz="6" w:space="0" w:color="006600"/>
        <w:bottom w:val="single" w:sz="6" w:space="0" w:color="006600"/>
        <w:right w:val="single" w:sz="6" w:space="0" w:color="0066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marrom">
    <w:name w:val="formmarrom"/>
    <w:basedOn w:val="Normal"/>
    <w:rsid w:val="00B64A57"/>
    <w:pPr>
      <w:pBdr>
        <w:top w:val="single" w:sz="6" w:space="0" w:color="993300"/>
        <w:left w:val="single" w:sz="6" w:space="0" w:color="993300"/>
        <w:bottom w:val="single" w:sz="6" w:space="0" w:color="993300"/>
        <w:right w:val="single" w:sz="6" w:space="0" w:color="9933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botaoazul">
    <w:name w:val="formbotaoazul"/>
    <w:basedOn w:val="Normal"/>
    <w:rsid w:val="00B64A57"/>
    <w:pPr>
      <w:spacing w:before="100" w:beforeAutospacing="1" w:after="100" w:afterAutospacing="1" w:line="240" w:lineRule="auto"/>
    </w:pPr>
    <w:rPr>
      <w:rFonts w:ascii="Verdana" w:eastAsia="Times New Roman" w:hAnsi="Verdana" w:cs="Times New Roman"/>
      <w:color w:val="000066"/>
      <w:sz w:val="18"/>
      <w:szCs w:val="18"/>
      <w:lang w:eastAsia="pt-BR"/>
    </w:rPr>
  </w:style>
  <w:style w:type="paragraph" w:customStyle="1" w:styleId="formbotaoverde">
    <w:name w:val="formbotaoverde"/>
    <w:basedOn w:val="Normal"/>
    <w:rsid w:val="00B64A57"/>
    <w:pPr>
      <w:spacing w:before="100" w:beforeAutospacing="1" w:after="100" w:afterAutospacing="1" w:line="240" w:lineRule="auto"/>
    </w:pPr>
    <w:rPr>
      <w:rFonts w:ascii="Verdana" w:eastAsia="Times New Roman" w:hAnsi="Verdana" w:cs="Times New Roman"/>
      <w:color w:val="006600"/>
      <w:sz w:val="18"/>
      <w:szCs w:val="18"/>
      <w:lang w:eastAsia="pt-BR"/>
    </w:rPr>
  </w:style>
  <w:style w:type="paragraph" w:customStyle="1" w:styleId="formbotaovermelho">
    <w:name w:val="formbotaovermelho"/>
    <w:basedOn w:val="Normal"/>
    <w:rsid w:val="00B64A57"/>
    <w:pPr>
      <w:spacing w:before="100" w:beforeAutospacing="1" w:after="100" w:afterAutospacing="1" w:line="240" w:lineRule="auto"/>
    </w:pPr>
    <w:rPr>
      <w:rFonts w:ascii="Verdana" w:eastAsia="Times New Roman" w:hAnsi="Verdana" w:cs="Times New Roman"/>
      <w:color w:val="990000"/>
      <w:sz w:val="18"/>
      <w:szCs w:val="18"/>
      <w:lang w:eastAsia="pt-BR"/>
    </w:rPr>
  </w:style>
  <w:style w:type="paragraph" w:customStyle="1" w:styleId="formbotaomarrom">
    <w:name w:val="formbotaomarrom"/>
    <w:basedOn w:val="Normal"/>
    <w:rsid w:val="00B64A57"/>
    <w:pPr>
      <w:spacing w:before="100" w:beforeAutospacing="1" w:after="100" w:afterAutospacing="1" w:line="240" w:lineRule="auto"/>
    </w:pPr>
    <w:rPr>
      <w:rFonts w:ascii="Verdana" w:eastAsia="Times New Roman" w:hAnsi="Verdana" w:cs="Times New Roman"/>
      <w:color w:val="993300"/>
      <w:sz w:val="18"/>
      <w:szCs w:val="18"/>
      <w:lang w:eastAsia="pt-BR"/>
    </w:rPr>
  </w:style>
  <w:style w:type="paragraph" w:customStyle="1" w:styleId="fonteverde">
    <w:name w:val="fonteverde"/>
    <w:basedOn w:val="Normal"/>
    <w:rsid w:val="00B64A57"/>
    <w:pPr>
      <w:spacing w:before="100" w:beforeAutospacing="1" w:after="100" w:afterAutospacing="1" w:line="240" w:lineRule="auto"/>
    </w:pPr>
    <w:rPr>
      <w:rFonts w:ascii="Verdana" w:eastAsia="Times New Roman" w:hAnsi="Verdana" w:cs="Times New Roman"/>
      <w:color w:val="006600"/>
      <w:sz w:val="18"/>
      <w:szCs w:val="18"/>
      <w:lang w:eastAsia="pt-BR"/>
    </w:rPr>
  </w:style>
  <w:style w:type="paragraph" w:customStyle="1" w:styleId="fonteverdesecao">
    <w:name w:val="fonteverdesecao"/>
    <w:basedOn w:val="Normal"/>
    <w:rsid w:val="00B64A57"/>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b/>
      <w:bCs/>
      <w:color w:val="006600"/>
      <w:sz w:val="18"/>
      <w:szCs w:val="18"/>
      <w:lang w:eastAsia="pt-BR"/>
    </w:rPr>
  </w:style>
  <w:style w:type="paragraph" w:customStyle="1" w:styleId="fonteazul">
    <w:name w:val="fonteazul"/>
    <w:basedOn w:val="Normal"/>
    <w:rsid w:val="00B64A57"/>
    <w:pPr>
      <w:spacing w:before="100" w:beforeAutospacing="1" w:after="100" w:afterAutospacing="1" w:line="240" w:lineRule="auto"/>
    </w:pPr>
    <w:rPr>
      <w:rFonts w:ascii="Verdana" w:eastAsia="Times New Roman" w:hAnsi="Verdana" w:cs="Times New Roman"/>
      <w:color w:val="000099"/>
      <w:sz w:val="18"/>
      <w:szCs w:val="18"/>
      <w:lang w:eastAsia="pt-BR"/>
    </w:rPr>
  </w:style>
  <w:style w:type="paragraph" w:customStyle="1" w:styleId="fonteazulpeq">
    <w:name w:val="fonteazulpeq"/>
    <w:basedOn w:val="Normal"/>
    <w:rsid w:val="00B64A57"/>
    <w:pPr>
      <w:spacing w:before="100" w:beforeAutospacing="1" w:after="100" w:afterAutospacing="1" w:line="240" w:lineRule="auto"/>
    </w:pPr>
    <w:rPr>
      <w:rFonts w:ascii="Verdana" w:eastAsia="Times New Roman" w:hAnsi="Verdana" w:cs="Times New Roman"/>
      <w:color w:val="000099"/>
      <w:sz w:val="15"/>
      <w:szCs w:val="15"/>
      <w:lang w:eastAsia="pt-BR"/>
    </w:rPr>
  </w:style>
  <w:style w:type="paragraph" w:customStyle="1" w:styleId="fonteazulsecao">
    <w:name w:val="fonteazulsecao"/>
    <w:basedOn w:val="Normal"/>
    <w:rsid w:val="00B64A57"/>
    <w:pPr>
      <w:spacing w:before="100" w:beforeAutospacing="1" w:after="100" w:afterAutospacing="1" w:line="240" w:lineRule="auto"/>
    </w:pPr>
    <w:rPr>
      <w:rFonts w:ascii="Verdana" w:eastAsia="Times New Roman" w:hAnsi="Verdana" w:cs="Times New Roman"/>
      <w:b/>
      <w:bCs/>
      <w:color w:val="000099"/>
      <w:sz w:val="18"/>
      <w:szCs w:val="18"/>
      <w:lang w:eastAsia="pt-BR"/>
    </w:rPr>
  </w:style>
  <w:style w:type="paragraph" w:customStyle="1" w:styleId="fontevermelha">
    <w:name w:val="fontevermelha"/>
    <w:basedOn w:val="Normal"/>
    <w:rsid w:val="00B64A57"/>
    <w:pPr>
      <w:spacing w:before="100" w:beforeAutospacing="1" w:after="100" w:afterAutospacing="1" w:line="240" w:lineRule="auto"/>
    </w:pPr>
    <w:rPr>
      <w:rFonts w:ascii="Verdana" w:eastAsia="Times New Roman" w:hAnsi="Verdana" w:cs="Times New Roman"/>
      <w:color w:val="990000"/>
      <w:sz w:val="18"/>
      <w:szCs w:val="18"/>
      <w:lang w:eastAsia="pt-BR"/>
    </w:rPr>
  </w:style>
  <w:style w:type="paragraph" w:customStyle="1" w:styleId="fontevermelhasecao">
    <w:name w:val="fontevermelhasecao"/>
    <w:basedOn w:val="Normal"/>
    <w:rsid w:val="00B64A57"/>
    <w:pPr>
      <w:spacing w:before="100" w:beforeAutospacing="1" w:after="100" w:afterAutospacing="1" w:line="240" w:lineRule="auto"/>
    </w:pPr>
    <w:rPr>
      <w:rFonts w:ascii="Verdana" w:eastAsia="Times New Roman" w:hAnsi="Verdana" w:cs="Times New Roman"/>
      <w:b/>
      <w:bCs/>
      <w:color w:val="990000"/>
      <w:sz w:val="18"/>
      <w:szCs w:val="18"/>
      <w:lang w:eastAsia="pt-BR"/>
    </w:rPr>
  </w:style>
  <w:style w:type="paragraph" w:customStyle="1" w:styleId="fontemarrom">
    <w:name w:val="fontemarrom"/>
    <w:basedOn w:val="Normal"/>
    <w:rsid w:val="00B64A57"/>
    <w:pPr>
      <w:spacing w:before="100" w:beforeAutospacing="1" w:after="100" w:afterAutospacing="1" w:line="240" w:lineRule="auto"/>
    </w:pPr>
    <w:rPr>
      <w:rFonts w:ascii="Verdana" w:eastAsia="Times New Roman" w:hAnsi="Verdana" w:cs="Times New Roman"/>
      <w:color w:val="993300"/>
      <w:sz w:val="18"/>
      <w:szCs w:val="18"/>
      <w:lang w:eastAsia="pt-BR"/>
    </w:rPr>
  </w:style>
  <w:style w:type="paragraph" w:customStyle="1" w:styleId="fontemarromsecao">
    <w:name w:val="fontemarromsecao"/>
    <w:basedOn w:val="Normal"/>
    <w:rsid w:val="00B64A57"/>
    <w:pPr>
      <w:spacing w:before="100" w:beforeAutospacing="1" w:after="100" w:afterAutospacing="1" w:line="240" w:lineRule="auto"/>
    </w:pPr>
    <w:rPr>
      <w:rFonts w:ascii="Verdana" w:eastAsia="Times New Roman" w:hAnsi="Verdana" w:cs="Times New Roman"/>
      <w:b/>
      <w:bCs/>
      <w:color w:val="993300"/>
      <w:sz w:val="18"/>
      <w:szCs w:val="18"/>
      <w:lang w:eastAsia="pt-BR"/>
    </w:rPr>
  </w:style>
  <w:style w:type="paragraph" w:customStyle="1" w:styleId="fonteacaopeq">
    <w:name w:val="fonteacaopeq"/>
    <w:basedOn w:val="Normal"/>
    <w:rsid w:val="00B64A57"/>
    <w:pPr>
      <w:spacing w:before="100" w:beforeAutospacing="1" w:after="100" w:afterAutospacing="1" w:line="240" w:lineRule="auto"/>
    </w:pPr>
    <w:rPr>
      <w:rFonts w:ascii="Verdana" w:eastAsia="Times New Roman" w:hAnsi="Verdana" w:cs="Times New Roman"/>
      <w:color w:val="804000"/>
      <w:sz w:val="15"/>
      <w:szCs w:val="15"/>
      <w:lang w:eastAsia="pt-BR"/>
    </w:rPr>
  </w:style>
  <w:style w:type="paragraph" w:customStyle="1" w:styleId="fontebege">
    <w:name w:val="fontebege"/>
    <w:basedOn w:val="Normal"/>
    <w:rsid w:val="00B64A57"/>
    <w:pPr>
      <w:spacing w:before="100" w:beforeAutospacing="1" w:after="100" w:afterAutospacing="1" w:line="240" w:lineRule="auto"/>
    </w:pPr>
    <w:rPr>
      <w:rFonts w:ascii="Verdana" w:eastAsia="Times New Roman" w:hAnsi="Verdana" w:cs="Times New Roman"/>
      <w:color w:val="804000"/>
      <w:sz w:val="18"/>
      <w:szCs w:val="18"/>
      <w:lang w:eastAsia="pt-BR"/>
    </w:rPr>
  </w:style>
  <w:style w:type="paragraph" w:customStyle="1" w:styleId="fontebegesecao">
    <w:name w:val="fontebegesecao"/>
    <w:basedOn w:val="Normal"/>
    <w:rsid w:val="00B64A57"/>
    <w:pPr>
      <w:spacing w:before="100" w:beforeAutospacing="1" w:after="100" w:afterAutospacing="1" w:line="240" w:lineRule="auto"/>
    </w:pPr>
    <w:rPr>
      <w:rFonts w:ascii="Verdana" w:eastAsia="Times New Roman" w:hAnsi="Verdana" w:cs="Times New Roman"/>
      <w:b/>
      <w:bCs/>
      <w:color w:val="804000"/>
      <w:sz w:val="18"/>
      <w:szCs w:val="18"/>
      <w:lang w:eastAsia="pt-BR"/>
    </w:rPr>
  </w:style>
  <w:style w:type="paragraph" w:customStyle="1" w:styleId="fontebegepeq">
    <w:name w:val="fontebegepeq"/>
    <w:basedOn w:val="Normal"/>
    <w:rsid w:val="00B64A57"/>
    <w:pPr>
      <w:spacing w:before="100" w:beforeAutospacing="1" w:after="100" w:afterAutospacing="1" w:line="240" w:lineRule="auto"/>
    </w:pPr>
    <w:rPr>
      <w:rFonts w:ascii="Verdana" w:eastAsia="Times New Roman" w:hAnsi="Verdana" w:cs="Times New Roman"/>
      <w:color w:val="804000"/>
      <w:sz w:val="15"/>
      <w:szCs w:val="15"/>
      <w:lang w:eastAsia="pt-BR"/>
    </w:rPr>
  </w:style>
  <w:style w:type="paragraph" w:customStyle="1" w:styleId="titulo">
    <w:name w:val="titulo"/>
    <w:basedOn w:val="Normal"/>
    <w:rsid w:val="00B64A57"/>
    <w:pPr>
      <w:spacing w:before="100" w:beforeAutospacing="1" w:after="100" w:afterAutospacing="1" w:line="240" w:lineRule="auto"/>
    </w:pPr>
    <w:rPr>
      <w:rFonts w:ascii="Verdana" w:eastAsia="Times New Roman" w:hAnsi="Verdana" w:cs="Times New Roman"/>
      <w:b/>
      <w:bCs/>
      <w:color w:val="804000"/>
      <w:sz w:val="21"/>
      <w:szCs w:val="21"/>
      <w:lang w:eastAsia="pt-BR"/>
    </w:rPr>
  </w:style>
  <w:style w:type="paragraph" w:customStyle="1" w:styleId="fontemovimentacaoon">
    <w:name w:val="fontemovimentacaoon"/>
    <w:basedOn w:val="Normal"/>
    <w:rsid w:val="00B64A57"/>
    <w:pPr>
      <w:spacing w:before="100" w:beforeAutospacing="1" w:after="100" w:afterAutospacing="1" w:line="240" w:lineRule="auto"/>
    </w:pPr>
    <w:rPr>
      <w:rFonts w:ascii="Verdana" w:eastAsia="Times New Roman" w:hAnsi="Verdana" w:cs="Times New Roman"/>
      <w:color w:val="006600"/>
      <w:sz w:val="15"/>
      <w:szCs w:val="15"/>
      <w:lang w:eastAsia="pt-BR"/>
    </w:rPr>
  </w:style>
  <w:style w:type="paragraph" w:customStyle="1" w:styleId="fontemovimentacaooff">
    <w:name w:val="fontemovimentacaooff"/>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recedente">
    <w:name w:val="link_precedente"/>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arecer">
    <w:name w:val="link_parecer"/>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arecer2">
    <w:name w:val="link_parecer2"/>
    <w:basedOn w:val="Normal"/>
    <w:rsid w:val="00B64A57"/>
    <w:pPr>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oddline">
    <w:name w:val="oddline"/>
    <w:basedOn w:val="Normal"/>
    <w:rsid w:val="00B64A57"/>
    <w:pPr>
      <w:shd w:val="clear" w:color="auto" w:fill="FFE0B3"/>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evenline">
    <w:name w:val="evenline"/>
    <w:basedOn w:val="Normal"/>
    <w:rsid w:val="00B64A57"/>
    <w:pPr>
      <w:shd w:val="clear" w:color="auto" w:fill="FFFFFF"/>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styleId="Partesuperior-zdoformulrio">
    <w:name w:val="HTML Top of Form"/>
    <w:basedOn w:val="Normal"/>
    <w:next w:val="Normal"/>
    <w:link w:val="Partesuperior-zdoformulrioChar"/>
    <w:hidden/>
    <w:uiPriority w:val="99"/>
    <w:semiHidden/>
    <w:unhideWhenUsed/>
    <w:rsid w:val="00B64A57"/>
    <w:pPr>
      <w:pBdr>
        <w:bottom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B64A57"/>
    <w:rPr>
      <w:rFonts w:ascii="Arial" w:eastAsia="Times New Roman" w:hAnsi="Arial" w:cs="Arial"/>
      <w:vanish/>
      <w:color w:val="000000"/>
      <w:sz w:val="16"/>
      <w:szCs w:val="16"/>
      <w:lang w:eastAsia="pt-BR"/>
    </w:rPr>
  </w:style>
  <w:style w:type="paragraph" w:styleId="PargrafodaLista">
    <w:name w:val="List Paragraph"/>
    <w:basedOn w:val="Normal"/>
    <w:uiPriority w:val="34"/>
    <w:qFormat/>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semiHidden/>
    <w:unhideWhenUsed/>
    <w:rsid w:val="00B64A57"/>
    <w:rPr>
      <w:color w:val="0000FF"/>
      <w:u w:val="single"/>
    </w:rPr>
  </w:style>
  <w:style w:type="character" w:styleId="HiperlinkVisitado">
    <w:name w:val="FollowedHyperlink"/>
    <w:basedOn w:val="Fontepargpadro"/>
    <w:uiPriority w:val="99"/>
    <w:semiHidden/>
    <w:unhideWhenUsed/>
    <w:rsid w:val="00B64A57"/>
    <w:rPr>
      <w:color w:val="800080"/>
      <w:u w:val="single"/>
    </w:rPr>
  </w:style>
  <w:style w:type="character" w:customStyle="1" w:styleId="fonte1">
    <w:name w:val="fonte1"/>
    <w:basedOn w:val="Fontepargpadro"/>
    <w:rsid w:val="00B64A57"/>
  </w:style>
  <w:style w:type="paragraph" w:styleId="NormalWeb">
    <w:name w:val="Normal (Web)"/>
    <w:basedOn w:val="Normal"/>
    <w:uiPriority w:val="99"/>
    <w:semiHidden/>
    <w:unhideWhenUsed/>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m-6065992371097815853gmail-msolistparagraph">
    <w:name w:val="m-6065992371097815853gmail-msolistparagraph"/>
    <w:basedOn w:val="Normal"/>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B64A57"/>
    <w:rPr>
      <w:b/>
      <w:bCs/>
    </w:rPr>
  </w:style>
  <w:style w:type="character" w:styleId="nfase">
    <w:name w:val="Emphasis"/>
    <w:basedOn w:val="Fontepargpadro"/>
    <w:uiPriority w:val="20"/>
    <w:qFormat/>
    <w:rsid w:val="00B64A57"/>
    <w:rPr>
      <w:i/>
      <w:iCs/>
    </w:rPr>
  </w:style>
  <w:style w:type="paragraph" w:customStyle="1" w:styleId="kuri-normal">
    <w:name w:val="kuri-normal"/>
    <w:basedOn w:val="Normal"/>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B64A57"/>
    <w:pPr>
      <w:pBdr>
        <w:top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B64A57"/>
    <w:rPr>
      <w:rFonts w:ascii="Arial" w:eastAsia="Times New Roman" w:hAnsi="Arial" w:cs="Arial"/>
      <w:vanish/>
      <w:color w:val="000000"/>
      <w:sz w:val="16"/>
      <w:szCs w:val="16"/>
      <w:lang w:eastAsia="pt-BR"/>
    </w:rPr>
  </w:style>
  <w:style w:type="paragraph" w:styleId="Cabealho">
    <w:name w:val="header"/>
    <w:basedOn w:val="Normal"/>
    <w:link w:val="CabealhoChar"/>
    <w:uiPriority w:val="99"/>
    <w:unhideWhenUsed/>
    <w:rsid w:val="00DF3E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3E25"/>
  </w:style>
  <w:style w:type="paragraph" w:styleId="Rodap">
    <w:name w:val="footer"/>
    <w:basedOn w:val="Normal"/>
    <w:link w:val="RodapChar"/>
    <w:unhideWhenUsed/>
    <w:rsid w:val="00DF3E25"/>
    <w:pPr>
      <w:tabs>
        <w:tab w:val="center" w:pos="4252"/>
        <w:tab w:val="right" w:pos="8504"/>
      </w:tabs>
      <w:spacing w:after="0" w:line="240" w:lineRule="auto"/>
    </w:pPr>
  </w:style>
  <w:style w:type="character" w:customStyle="1" w:styleId="RodapChar">
    <w:name w:val="Rodapé Char"/>
    <w:basedOn w:val="Fontepargpadro"/>
    <w:link w:val="Rodap"/>
    <w:uiPriority w:val="99"/>
    <w:rsid w:val="00DF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26660">
      <w:bodyDiv w:val="1"/>
      <w:marLeft w:val="0"/>
      <w:marRight w:val="0"/>
      <w:marTop w:val="0"/>
      <w:marBottom w:val="0"/>
      <w:divBdr>
        <w:top w:val="none" w:sz="0" w:space="0" w:color="auto"/>
        <w:left w:val="none" w:sz="0" w:space="0" w:color="auto"/>
        <w:bottom w:val="none" w:sz="0" w:space="0" w:color="auto"/>
        <w:right w:val="none" w:sz="0" w:space="0" w:color="auto"/>
      </w:divBdr>
      <w:divsChild>
        <w:div w:id="1316839414">
          <w:marLeft w:val="0"/>
          <w:marRight w:val="0"/>
          <w:marTop w:val="0"/>
          <w:marBottom w:val="0"/>
          <w:divBdr>
            <w:top w:val="none" w:sz="0" w:space="0" w:color="auto"/>
            <w:left w:val="none" w:sz="0" w:space="0" w:color="auto"/>
            <w:bottom w:val="none" w:sz="0" w:space="0" w:color="auto"/>
            <w:right w:val="none" w:sz="0" w:space="0" w:color="auto"/>
          </w:divBdr>
          <w:divsChild>
            <w:div w:id="9329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industria.com.br/" TargetMode="External"/><Relationship Id="rId3" Type="http://schemas.openxmlformats.org/officeDocument/2006/relationships/settings" Target="settings.xml"/><Relationship Id="rId7" Type="http://schemas.openxmlformats.org/officeDocument/2006/relationships/hyperlink" Target="http://www.portaldaindustria.com.br/licitac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46</Pages>
  <Words>16837</Words>
  <Characters>90920</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Dulce Spies</cp:lastModifiedBy>
  <cp:revision>5</cp:revision>
  <dcterms:created xsi:type="dcterms:W3CDTF">2020-12-07T19:41:00Z</dcterms:created>
  <dcterms:modified xsi:type="dcterms:W3CDTF">2020-12-08T12:35:00Z</dcterms:modified>
</cp:coreProperties>
</file>