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35776" w14:textId="7453FBF3" w:rsidR="00CA755D" w:rsidRPr="00E74F43" w:rsidRDefault="003B5383" w:rsidP="003B5383">
      <w:pPr>
        <w:spacing w:line="276" w:lineRule="auto"/>
        <w:ind w:right="709"/>
        <w:jc w:val="center"/>
        <w:rPr>
          <w:rFonts w:ascii="Arial Narrow" w:eastAsia="Times New Roman" w:hAnsi="Arial Narrow" w:cs="Arial"/>
          <w:b/>
          <w:color w:val="000000"/>
          <w:lang w:eastAsia="pt-BR"/>
        </w:rPr>
      </w:pPr>
      <w:r w:rsidRPr="00E74F43">
        <w:rPr>
          <w:rFonts w:ascii="Arial Narrow" w:eastAsia="Times New Roman" w:hAnsi="Arial Narrow" w:cs="Arial"/>
          <w:b/>
          <w:color w:val="000000"/>
          <w:lang w:eastAsia="pt-BR"/>
        </w:rPr>
        <w:t>C</w:t>
      </w:r>
      <w:r w:rsidR="00321BE7" w:rsidRPr="00E74F43">
        <w:rPr>
          <w:rFonts w:ascii="Arial Narrow" w:eastAsia="Times New Roman" w:hAnsi="Arial Narrow" w:cs="Arial"/>
          <w:b/>
          <w:color w:val="000000"/>
          <w:lang w:eastAsia="pt-BR"/>
        </w:rPr>
        <w:t>HAMAMENTO PÚBLICOSELEÇÃO COM DISPUTA NA FORMA ABERTA PELO PROCEDIMENTO REMOTO Nº</w:t>
      </w:r>
      <w:r w:rsidR="00E96012" w:rsidRPr="00E74F43">
        <w:rPr>
          <w:rFonts w:ascii="Arial Narrow" w:eastAsia="Times New Roman" w:hAnsi="Arial Narrow" w:cs="Arial"/>
          <w:b/>
          <w:color w:val="000000"/>
          <w:lang w:eastAsia="pt-BR"/>
        </w:rPr>
        <w:t xml:space="preserve"> </w:t>
      </w:r>
      <w:r w:rsidR="000778B3" w:rsidRPr="00E74F43">
        <w:rPr>
          <w:rFonts w:ascii="Arial Narrow" w:eastAsia="Times New Roman" w:hAnsi="Arial Narrow" w:cs="Arial"/>
          <w:b/>
          <w:color w:val="000000"/>
          <w:lang w:eastAsia="pt-BR"/>
        </w:rPr>
        <w:t>136</w:t>
      </w:r>
      <w:r w:rsidR="005C74E0" w:rsidRPr="00E74F43">
        <w:rPr>
          <w:rFonts w:ascii="Arial Narrow" w:eastAsia="Times New Roman" w:hAnsi="Arial Narrow" w:cs="Arial"/>
          <w:b/>
          <w:color w:val="000000"/>
          <w:lang w:eastAsia="pt-BR"/>
        </w:rPr>
        <w:t>/2025</w:t>
      </w:r>
    </w:p>
    <w:tbl>
      <w:tblPr>
        <w:tblW w:w="8500" w:type="dxa"/>
        <w:jc w:val="center"/>
        <w:tblLayout w:type="fixed"/>
        <w:tblCellMar>
          <w:left w:w="70" w:type="dxa"/>
          <w:right w:w="70" w:type="dxa"/>
        </w:tblCellMar>
        <w:tblLook w:val="0000" w:firstRow="0" w:lastRow="0" w:firstColumn="0" w:lastColumn="0" w:noHBand="0" w:noVBand="0"/>
      </w:tblPr>
      <w:tblGrid>
        <w:gridCol w:w="4531"/>
        <w:gridCol w:w="3969"/>
      </w:tblGrid>
      <w:tr w:rsidR="000778B3" w:rsidRPr="00E74F43" w14:paraId="27B0AE5E" w14:textId="77777777" w:rsidTr="009647C1">
        <w:trPr>
          <w:cantSplit/>
          <w:trHeight w:val="237"/>
          <w:jc w:val="center"/>
        </w:trPr>
        <w:tc>
          <w:tcPr>
            <w:tcW w:w="4531" w:type="dxa"/>
            <w:tcBorders>
              <w:top w:val="single" w:sz="4" w:space="0" w:color="auto"/>
              <w:left w:val="single" w:sz="4" w:space="0" w:color="auto"/>
              <w:bottom w:val="single" w:sz="4" w:space="0" w:color="auto"/>
              <w:right w:val="single" w:sz="4" w:space="0" w:color="auto"/>
            </w:tcBorders>
            <w:vAlign w:val="center"/>
          </w:tcPr>
          <w:p w14:paraId="581C5750" w14:textId="77777777" w:rsidR="000778B3" w:rsidRPr="00E74F43" w:rsidRDefault="000778B3" w:rsidP="003B5383">
            <w:pPr>
              <w:pStyle w:val="Ttulo1"/>
              <w:spacing w:before="240" w:after="60" w:line="368" w:lineRule="atLeast"/>
              <w:jc w:val="both"/>
              <w:rPr>
                <w:rFonts w:ascii="Arial Narrow" w:hAnsi="Arial Narrow" w:cs="Arial"/>
                <w:sz w:val="22"/>
                <w:szCs w:val="22"/>
              </w:rPr>
            </w:pPr>
            <w:r w:rsidRPr="00E74F43">
              <w:rPr>
                <w:rFonts w:ascii="Arial Narrow" w:eastAsiaTheme="minorHAnsi" w:hAnsi="Arial Narrow" w:cs="Arial"/>
                <w:color w:val="auto"/>
                <w:sz w:val="22"/>
                <w:szCs w:val="22"/>
              </w:rPr>
              <w:t xml:space="preserve">Processo nº. </w:t>
            </w:r>
            <w:sdt>
              <w:sdtPr>
                <w:rPr>
                  <w:rFonts w:ascii="Arial Narrow" w:eastAsiaTheme="minorHAnsi" w:hAnsi="Arial Narrow" w:cs="Arial"/>
                  <w:color w:val="auto"/>
                  <w:sz w:val="22"/>
                  <w:szCs w:val="22"/>
                </w:rPr>
                <w:id w:val="5074965"/>
                <w:placeholder>
                  <w:docPart w:val="9A6ED9768E3348799CFB1D9BAED59A45"/>
                </w:placeholder>
              </w:sdtPr>
              <w:sdtEndPr/>
              <w:sdtContent>
                <w:r w:rsidRPr="00E74F43">
                  <w:rPr>
                    <w:rFonts w:ascii="Arial Narrow" w:eastAsiaTheme="minorHAnsi" w:hAnsi="Arial Narrow" w:cs="Arial"/>
                    <w:color w:val="auto"/>
                    <w:sz w:val="22"/>
                    <w:szCs w:val="22"/>
                  </w:rPr>
                  <w:t>02731/2025</w:t>
                </w:r>
              </w:sdtContent>
            </w:sdt>
            <w:r w:rsidRPr="00E74F43">
              <w:rPr>
                <w:rFonts w:ascii="Arial Narrow" w:eastAsiaTheme="minorHAnsi" w:hAnsi="Arial Narrow" w:cs="Arial"/>
                <w:color w:val="auto"/>
                <w:sz w:val="22"/>
                <w:szCs w:val="22"/>
              </w:rPr>
              <w:t xml:space="preserve"> e SC </w:t>
            </w:r>
            <w:sdt>
              <w:sdtPr>
                <w:rPr>
                  <w:rFonts w:ascii="Arial Narrow" w:eastAsiaTheme="minorHAnsi" w:hAnsi="Arial Narrow" w:cs="Arial"/>
                  <w:color w:val="auto"/>
                  <w:sz w:val="22"/>
                  <w:szCs w:val="22"/>
                </w:rPr>
                <w:id w:val="5074966"/>
                <w:placeholder>
                  <w:docPart w:val="9A6ED9768E3348799CFB1D9BAED59A45"/>
                </w:placeholder>
              </w:sdtPr>
              <w:sdtEndPr/>
              <w:sdtContent>
                <w:r w:rsidRPr="00E74F43">
                  <w:rPr>
                    <w:rFonts w:ascii="Arial Narrow" w:eastAsiaTheme="minorHAnsi" w:hAnsi="Arial Narrow" w:cs="Arial"/>
                    <w:color w:val="auto"/>
                    <w:sz w:val="22"/>
                    <w:szCs w:val="22"/>
                  </w:rPr>
                  <w:t>227374</w:t>
                </w:r>
              </w:sdtContent>
            </w:sdt>
          </w:p>
        </w:tc>
        <w:tc>
          <w:tcPr>
            <w:tcW w:w="3969" w:type="dxa"/>
            <w:tcBorders>
              <w:top w:val="single" w:sz="4" w:space="0" w:color="auto"/>
              <w:left w:val="single" w:sz="4" w:space="0" w:color="auto"/>
              <w:bottom w:val="single" w:sz="4" w:space="0" w:color="auto"/>
              <w:right w:val="single" w:sz="4" w:space="0" w:color="auto"/>
            </w:tcBorders>
            <w:vAlign w:val="center"/>
          </w:tcPr>
          <w:p w14:paraId="524E7A25" w14:textId="77777777" w:rsidR="000778B3" w:rsidRPr="00E74F43" w:rsidRDefault="000778B3" w:rsidP="00C27D14">
            <w:pPr>
              <w:spacing w:line="240" w:lineRule="atLeast"/>
              <w:rPr>
                <w:rFonts w:ascii="Arial Narrow" w:hAnsi="Arial Narrow" w:cs="Arial"/>
              </w:rPr>
            </w:pPr>
            <w:r w:rsidRPr="00E74F43">
              <w:rPr>
                <w:rFonts w:ascii="Arial Narrow" w:hAnsi="Arial Narrow" w:cs="Arial"/>
              </w:rPr>
              <w:t xml:space="preserve">Critério: Econômico pelo </w:t>
            </w:r>
            <w:r w:rsidRPr="00E74F43">
              <w:rPr>
                <w:rFonts w:ascii="Arial Narrow" w:hAnsi="Arial Narrow" w:cs="Arial"/>
                <w:b/>
                <w:bCs/>
              </w:rPr>
              <w:t>MENOR PREÇO</w:t>
            </w:r>
            <w:r w:rsidRPr="00E74F43">
              <w:rPr>
                <w:rFonts w:ascii="Arial Narrow" w:hAnsi="Arial Narrow" w:cs="Arial"/>
              </w:rPr>
              <w:t xml:space="preserve"> </w:t>
            </w:r>
          </w:p>
        </w:tc>
      </w:tr>
      <w:tr w:rsidR="000778B3" w:rsidRPr="00E74F43" w14:paraId="13AFC7E1" w14:textId="77777777" w:rsidTr="00C27D14">
        <w:trPr>
          <w:cantSplit/>
          <w:trHeight w:val="279"/>
          <w:jc w:val="center"/>
        </w:trPr>
        <w:tc>
          <w:tcPr>
            <w:tcW w:w="4531" w:type="dxa"/>
            <w:tcBorders>
              <w:top w:val="single" w:sz="4" w:space="0" w:color="auto"/>
              <w:left w:val="single" w:sz="4" w:space="0" w:color="auto"/>
              <w:bottom w:val="single" w:sz="4" w:space="0" w:color="auto"/>
              <w:right w:val="single" w:sz="4" w:space="0" w:color="auto"/>
            </w:tcBorders>
          </w:tcPr>
          <w:p w14:paraId="401E0638" w14:textId="77777777" w:rsidR="000778B3" w:rsidRPr="00E74F43" w:rsidRDefault="000778B3" w:rsidP="00C27D14">
            <w:pPr>
              <w:spacing w:line="240" w:lineRule="atLeast"/>
              <w:rPr>
                <w:rFonts w:ascii="Arial Narrow" w:hAnsi="Arial Narrow" w:cs="Arial"/>
              </w:rPr>
            </w:pPr>
            <w:r w:rsidRPr="00E74F43">
              <w:rPr>
                <w:rFonts w:ascii="Arial Narrow" w:hAnsi="Arial Narrow" w:cs="Arial"/>
                <w:color w:val="000000"/>
              </w:rPr>
              <w:t xml:space="preserve">Abertura: </w:t>
            </w:r>
            <w:r w:rsidRPr="00E74F43">
              <w:rPr>
                <w:rFonts w:ascii="Arial Narrow" w:hAnsi="Arial Narrow" w:cs="Arial"/>
                <w:b/>
                <w:color w:val="000000"/>
              </w:rPr>
              <w:t xml:space="preserve">    </w:t>
            </w:r>
            <w:sdt>
              <w:sdtPr>
                <w:rPr>
                  <w:rFonts w:ascii="Arial Narrow" w:hAnsi="Arial Narrow" w:cs="Arial"/>
                  <w:b/>
                  <w:color w:val="000000"/>
                </w:rPr>
                <w:id w:val="5074968"/>
                <w:placeholder>
                  <w:docPart w:val="9A6ED9768E3348799CFB1D9BAED59A45"/>
                </w:placeholder>
              </w:sdtPr>
              <w:sdtEndPr/>
              <w:sdtContent>
                <w:r w:rsidRPr="00E74F43">
                  <w:rPr>
                    <w:rFonts w:ascii="Arial Narrow" w:hAnsi="Arial Narrow" w:cs="Arial"/>
                    <w:b/>
                    <w:color w:val="000000"/>
                  </w:rPr>
                  <w:t>19/1/2026</w:t>
                </w:r>
              </w:sdtContent>
            </w:sdt>
          </w:p>
        </w:tc>
        <w:tc>
          <w:tcPr>
            <w:tcW w:w="3969" w:type="dxa"/>
            <w:tcBorders>
              <w:top w:val="single" w:sz="4" w:space="0" w:color="auto"/>
              <w:left w:val="single" w:sz="4" w:space="0" w:color="auto"/>
              <w:bottom w:val="single" w:sz="4" w:space="0" w:color="auto"/>
              <w:right w:val="single" w:sz="4" w:space="0" w:color="auto"/>
            </w:tcBorders>
          </w:tcPr>
          <w:p w14:paraId="5AE1636A" w14:textId="240339EC" w:rsidR="000778B3" w:rsidRPr="00E74F43" w:rsidRDefault="000778B3" w:rsidP="00C27D14">
            <w:pPr>
              <w:spacing w:line="240" w:lineRule="atLeast"/>
              <w:rPr>
                <w:rFonts w:ascii="Arial Narrow" w:hAnsi="Arial Narrow" w:cs="Arial"/>
              </w:rPr>
            </w:pPr>
            <w:r w:rsidRPr="00E74F43">
              <w:rPr>
                <w:rFonts w:ascii="Arial Narrow" w:hAnsi="Arial Narrow" w:cs="Arial"/>
              </w:rPr>
              <w:t>Horário</w:t>
            </w:r>
            <w:r w:rsidRPr="00E74F43">
              <w:rPr>
                <w:rFonts w:ascii="Arial Narrow" w:hAnsi="Arial Narrow" w:cs="Arial"/>
                <w:b/>
              </w:rPr>
              <w:t>:</w:t>
            </w:r>
            <w:r w:rsidR="003B5383" w:rsidRPr="00E74F43">
              <w:rPr>
                <w:rFonts w:ascii="Arial Narrow" w:hAnsi="Arial Narrow" w:cs="Arial"/>
                <w:b/>
              </w:rPr>
              <w:t xml:space="preserve"> </w:t>
            </w:r>
            <w:r w:rsidRPr="00E74F43">
              <w:rPr>
                <w:rFonts w:ascii="Arial Narrow" w:hAnsi="Arial Narrow" w:cs="Arial"/>
                <w:b/>
              </w:rPr>
              <w:t xml:space="preserve"> </w:t>
            </w:r>
            <w:sdt>
              <w:sdtPr>
                <w:rPr>
                  <w:rFonts w:ascii="Arial Narrow" w:hAnsi="Arial Narrow" w:cs="Arial"/>
                  <w:b/>
                </w:rPr>
                <w:id w:val="5074969"/>
                <w:placeholder>
                  <w:docPart w:val="9A6ED9768E3348799CFB1D9BAED59A45"/>
                </w:placeholder>
              </w:sdtPr>
              <w:sdtEndPr/>
              <w:sdtContent>
                <w:r w:rsidRPr="00E74F43">
                  <w:rPr>
                    <w:rFonts w:ascii="Arial Narrow" w:hAnsi="Arial Narrow" w:cs="Arial"/>
                    <w:b/>
                  </w:rPr>
                  <w:t>10h</w:t>
                </w:r>
              </w:sdtContent>
            </w:sdt>
          </w:p>
        </w:tc>
      </w:tr>
      <w:tr w:rsidR="000778B3" w:rsidRPr="00E74F43" w14:paraId="15F568CC" w14:textId="77777777" w:rsidTr="00C27D14">
        <w:trPr>
          <w:cantSplit/>
          <w:jc w:val="center"/>
        </w:trPr>
        <w:tc>
          <w:tcPr>
            <w:tcW w:w="8500" w:type="dxa"/>
            <w:gridSpan w:val="2"/>
            <w:tcBorders>
              <w:top w:val="single" w:sz="4" w:space="0" w:color="auto"/>
              <w:left w:val="single" w:sz="4" w:space="0" w:color="auto"/>
              <w:bottom w:val="single" w:sz="4" w:space="0" w:color="auto"/>
              <w:right w:val="single" w:sz="4" w:space="0" w:color="auto"/>
            </w:tcBorders>
          </w:tcPr>
          <w:p w14:paraId="5993CB91" w14:textId="77777777" w:rsidR="000778B3" w:rsidRPr="00E74F43" w:rsidRDefault="000778B3" w:rsidP="00C27D14">
            <w:pPr>
              <w:spacing w:line="240" w:lineRule="atLeast"/>
              <w:jc w:val="both"/>
              <w:rPr>
                <w:rFonts w:ascii="Arial Narrow" w:hAnsi="Arial Narrow" w:cs="Arial"/>
              </w:rPr>
            </w:pPr>
            <w:r w:rsidRPr="00E74F43">
              <w:rPr>
                <w:rFonts w:ascii="Arial Narrow" w:hAnsi="Arial Narrow" w:cs="Arial"/>
                <w:color w:val="000000"/>
              </w:rPr>
              <w:t>Local: SBN, Quadra 01, Bloco C, Edifício Roberto Simonsen, 2º andar, CEP 70040-903 - Brasília (DF) - Fone (61) 3317.</w:t>
            </w:r>
            <w:r w:rsidRPr="00E74F43">
              <w:rPr>
                <w:rFonts w:ascii="Arial Narrow" w:hAnsi="Arial Narrow" w:cs="Arial"/>
                <w:noProof/>
                <w:color w:val="000000"/>
              </w:rPr>
              <w:t>9743</w:t>
            </w:r>
            <w:r w:rsidRPr="00E74F43">
              <w:rPr>
                <w:rFonts w:ascii="Arial Narrow" w:hAnsi="Arial Narrow" w:cs="Arial"/>
                <w:color w:val="000000"/>
              </w:rPr>
              <w:t xml:space="preserve"> – E-mail: </w:t>
            </w:r>
            <w:hyperlink r:id="rId10" w:history="1">
              <w:r w:rsidRPr="00E74F43">
                <w:rPr>
                  <w:rStyle w:val="Hyperlink"/>
                  <w:rFonts w:ascii="Arial Narrow" w:hAnsi="Arial Narrow" w:cs="Arial"/>
                </w:rPr>
                <w:t>processodeselecao@cni.com.br</w:t>
              </w:r>
            </w:hyperlink>
            <w:r w:rsidRPr="00E74F43">
              <w:rPr>
                <w:rFonts w:ascii="Arial Narrow" w:hAnsi="Arial Narrow" w:cs="Arial"/>
                <w:color w:val="000000"/>
              </w:rPr>
              <w:t xml:space="preserve"> </w:t>
            </w:r>
          </w:p>
        </w:tc>
      </w:tr>
    </w:tbl>
    <w:p w14:paraId="7F258479" w14:textId="77777777" w:rsidR="009647C1" w:rsidRDefault="009647C1" w:rsidP="00A00FE3">
      <w:pPr>
        <w:spacing w:line="276" w:lineRule="auto"/>
        <w:ind w:right="709"/>
        <w:jc w:val="center"/>
        <w:rPr>
          <w:rFonts w:ascii="Arial Narrow" w:eastAsia="Times New Roman" w:hAnsi="Arial Narrow" w:cs="Arial"/>
          <w:b/>
          <w:color w:val="000000"/>
          <w:u w:val="single"/>
          <w:lang w:eastAsia="pt-BR"/>
        </w:rPr>
      </w:pPr>
    </w:p>
    <w:p w14:paraId="7103B449" w14:textId="5B2A41A7" w:rsidR="00A00FE3" w:rsidRPr="00E74F43" w:rsidRDefault="00A00FE3" w:rsidP="00A00FE3">
      <w:pPr>
        <w:spacing w:line="276" w:lineRule="auto"/>
        <w:ind w:right="709"/>
        <w:jc w:val="center"/>
        <w:rPr>
          <w:rFonts w:ascii="Arial Narrow" w:eastAsia="Times New Roman" w:hAnsi="Arial Narrow" w:cs="Arial"/>
          <w:b/>
          <w:color w:val="000000"/>
          <w:u w:val="single"/>
          <w:lang w:eastAsia="pt-BR"/>
        </w:rPr>
      </w:pPr>
      <w:r w:rsidRPr="00E74F43">
        <w:rPr>
          <w:rFonts w:ascii="Arial Narrow" w:eastAsia="Times New Roman" w:hAnsi="Arial Narrow" w:cs="Arial"/>
          <w:b/>
          <w:color w:val="000000"/>
          <w:u w:val="single"/>
          <w:lang w:eastAsia="pt-BR"/>
        </w:rPr>
        <w:t xml:space="preserve">ERRATA 2 </w:t>
      </w:r>
    </w:p>
    <w:p w14:paraId="2C8319D2" w14:textId="6ED716DC" w:rsidR="00331B38" w:rsidRPr="00331B38" w:rsidRDefault="00A00FE3" w:rsidP="00331B38">
      <w:pPr>
        <w:pStyle w:val="xmsonormal"/>
        <w:shd w:val="clear" w:color="auto" w:fill="FFFFFF"/>
        <w:jc w:val="both"/>
        <w:rPr>
          <w:rFonts w:ascii="Arial Narrow" w:hAnsi="Arial Narrow" w:cs="Arial"/>
        </w:rPr>
      </w:pPr>
      <w:r w:rsidRPr="00677D8D">
        <w:rPr>
          <w:rFonts w:ascii="Arial Narrow" w:hAnsi="Arial Narrow" w:cs="Arial"/>
          <w:sz w:val="22"/>
          <w:szCs w:val="22"/>
        </w:rPr>
        <w:t>Por solicitação da Superintendência do SESI</w:t>
      </w:r>
      <w:r w:rsidRPr="003B5383">
        <w:rPr>
          <w:rFonts w:ascii="Arial Narrow" w:hAnsi="Arial Narrow" w:cs="Arial"/>
          <w:sz w:val="22"/>
          <w:szCs w:val="22"/>
        </w:rPr>
        <w:t xml:space="preserve">, </w:t>
      </w:r>
      <w:r w:rsidR="00331B38">
        <w:rPr>
          <w:rFonts w:ascii="Arial Narrow" w:hAnsi="Arial Narrow" w:cs="Arial"/>
          <w:sz w:val="22"/>
          <w:szCs w:val="22"/>
        </w:rPr>
        <w:t>a</w:t>
      </w:r>
      <w:r w:rsidRPr="00E74F43">
        <w:rPr>
          <w:rFonts w:ascii="Arial Narrow" w:hAnsi="Arial Narrow" w:cs="Arial"/>
          <w:sz w:val="22"/>
          <w:szCs w:val="22"/>
        </w:rPr>
        <w:t xml:space="preserve"> Comissão Permanente de Contratação e Alienação </w:t>
      </w:r>
      <w:r w:rsidR="00331B38">
        <w:rPr>
          <w:rFonts w:ascii="Arial Narrow" w:hAnsi="Arial Narrow" w:cs="Arial"/>
          <w:sz w:val="22"/>
          <w:szCs w:val="22"/>
        </w:rPr>
        <w:t>(</w:t>
      </w:r>
      <w:r w:rsidRPr="00E74F43">
        <w:rPr>
          <w:rFonts w:ascii="Arial Narrow" w:hAnsi="Arial Narrow" w:cs="Arial"/>
          <w:sz w:val="22"/>
          <w:szCs w:val="22"/>
        </w:rPr>
        <w:t>CPCA</w:t>
      </w:r>
      <w:r w:rsidR="00331B38">
        <w:rPr>
          <w:rFonts w:ascii="Arial Narrow" w:hAnsi="Arial Narrow" w:cs="Arial"/>
          <w:sz w:val="22"/>
          <w:szCs w:val="22"/>
        </w:rPr>
        <w:t>)</w:t>
      </w:r>
      <w:r w:rsidRPr="00E74F43">
        <w:rPr>
          <w:rFonts w:ascii="Arial Narrow" w:hAnsi="Arial Narrow" w:cs="Arial"/>
          <w:sz w:val="22"/>
          <w:szCs w:val="22"/>
        </w:rPr>
        <w:t xml:space="preserve"> </w:t>
      </w:r>
      <w:r w:rsidR="00331B38" w:rsidRPr="00331B38">
        <w:rPr>
          <w:rFonts w:ascii="Arial Narrow" w:hAnsi="Arial Narrow" w:cs="Arial"/>
        </w:rPr>
        <w:t>informa que os itens do processo de seleção nº 136/2025, conforme descrito a seguir, devem ser desconsiderados</w:t>
      </w:r>
      <w:r w:rsidR="00331B38">
        <w:rPr>
          <w:rFonts w:ascii="Arial Narrow" w:hAnsi="Arial Narrow" w:cs="Arial"/>
        </w:rPr>
        <w:t>:</w:t>
      </w:r>
    </w:p>
    <w:p w14:paraId="1B03C76B" w14:textId="77777777" w:rsidR="00331B38" w:rsidRPr="00F50943" w:rsidRDefault="00331B38" w:rsidP="00331B38">
      <w:pPr>
        <w:spacing w:before="120"/>
        <w:ind w:left="1134"/>
        <w:jc w:val="both"/>
        <w:rPr>
          <w:rFonts w:ascii="Arial Narrow" w:hAnsi="Arial Narrow" w:cs="Arial"/>
          <w:color w:val="201F1E"/>
          <w:bdr w:val="none" w:sz="0" w:space="0" w:color="auto" w:frame="1"/>
          <w:shd w:val="clear" w:color="auto" w:fill="FFFFFF"/>
        </w:rPr>
      </w:pPr>
      <w:r w:rsidRPr="00F50943">
        <w:rPr>
          <w:rFonts w:ascii="Arial Narrow" w:hAnsi="Arial Narrow" w:cs="Arial"/>
          <w:color w:val="201F1E"/>
          <w:bdr w:val="none" w:sz="0" w:space="0" w:color="auto" w:frame="1"/>
          <w:shd w:val="clear" w:color="auto" w:fill="FFFFFF"/>
        </w:rPr>
        <w:t xml:space="preserve">Somente serão de responsabilidade do CONTRATANTE as despesas de deslocamento de profissionais da CONTRATADA, referentes ao objeto da contratação, quando em viagens para destinos fora da sede da CONTRATADA, fora da sede do CONTRATANTE (Brasília/DF) ou fora do local da prestação dos serviços (São Paulo/SP). As referidas despesas deverão ser previamente autorizadas pelo CONTRATANTE e serão limitadas ao que se segue: </w:t>
      </w:r>
    </w:p>
    <w:p w14:paraId="7B0610DC" w14:textId="77777777" w:rsidR="00331B38" w:rsidRPr="00F50943" w:rsidRDefault="00331B38" w:rsidP="00331B38">
      <w:pPr>
        <w:spacing w:before="120"/>
        <w:ind w:left="1134"/>
        <w:jc w:val="both"/>
        <w:rPr>
          <w:rFonts w:ascii="Arial Narrow" w:hAnsi="Arial Narrow" w:cs="Arial"/>
          <w:color w:val="201F1E"/>
          <w:bdr w:val="none" w:sz="0" w:space="0" w:color="auto" w:frame="1"/>
          <w:shd w:val="clear" w:color="auto" w:fill="FFFFFF"/>
        </w:rPr>
      </w:pPr>
      <w:r w:rsidRPr="00F50943">
        <w:rPr>
          <w:rFonts w:ascii="Arial Narrow" w:hAnsi="Arial Narrow" w:cs="Arial"/>
          <w:color w:val="201F1E"/>
          <w:bdr w:val="none" w:sz="0" w:space="0" w:color="auto" w:frame="1"/>
          <w:shd w:val="clear" w:color="auto" w:fill="FFFFFF"/>
        </w:rPr>
        <w:t xml:space="preserve">a) Fornecimento das passagens aéreas em classe econômica e tarifa promocional; e </w:t>
      </w:r>
    </w:p>
    <w:p w14:paraId="044660FF" w14:textId="32C1C295" w:rsidR="00331B38" w:rsidRDefault="00331B38" w:rsidP="00331B38">
      <w:pPr>
        <w:pStyle w:val="xmsonormal"/>
        <w:shd w:val="clear" w:color="auto" w:fill="FFFFFF"/>
        <w:ind w:left="1134"/>
        <w:jc w:val="both"/>
        <w:rPr>
          <w:rFonts w:ascii="Arial Narrow" w:hAnsi="Arial Narrow" w:cs="Arial"/>
          <w:color w:val="201F1E"/>
          <w:bdr w:val="none" w:sz="0" w:space="0" w:color="auto" w:frame="1"/>
          <w:shd w:val="clear" w:color="auto" w:fill="FFFFFF"/>
        </w:rPr>
      </w:pPr>
      <w:r w:rsidRPr="00F50943">
        <w:rPr>
          <w:rFonts w:ascii="Arial Narrow" w:hAnsi="Arial Narrow" w:cs="Arial"/>
          <w:color w:val="201F1E"/>
          <w:bdr w:val="none" w:sz="0" w:space="0" w:color="auto" w:frame="1"/>
          <w:shd w:val="clear" w:color="auto" w:fill="FFFFFF"/>
        </w:rPr>
        <w:t>b) Pagamento de ajuda de custo por dia de viagem, que terá como referência os valores e critérios aplicados aos técnicos do CONTRATANTE, para as despesas com hospedagem e alimentação.</w:t>
      </w:r>
    </w:p>
    <w:p w14:paraId="7E963F17" w14:textId="61F5B10E" w:rsidR="00331B38" w:rsidRPr="00331B38" w:rsidRDefault="00331B38" w:rsidP="00331B38">
      <w:pPr>
        <w:spacing w:after="0" w:line="300" w:lineRule="atLeast"/>
        <w:rPr>
          <w:rFonts w:ascii="Arial Narrow" w:eastAsia="Times New Roman" w:hAnsi="Arial Narrow" w:cs="Arial"/>
          <w:kern w:val="0"/>
          <w:lang w:eastAsia="pt-BR"/>
          <w14:ligatures w14:val="none"/>
        </w:rPr>
      </w:pPr>
      <w:r w:rsidRPr="00331B38">
        <w:rPr>
          <w:rFonts w:ascii="Arial Narrow" w:eastAsia="Times New Roman" w:hAnsi="Arial Narrow" w:cs="Arial"/>
          <w:kern w:val="0"/>
          <w:lang w:eastAsia="pt-BR"/>
          <w14:ligatures w14:val="none"/>
        </w:rPr>
        <w:t xml:space="preserve">Os itens </w:t>
      </w:r>
      <w:r>
        <w:rPr>
          <w:rFonts w:ascii="Arial Narrow" w:eastAsia="Times New Roman" w:hAnsi="Arial Narrow" w:cs="Arial"/>
          <w:kern w:val="0"/>
          <w:lang w:eastAsia="pt-BR"/>
          <w14:ligatures w14:val="none"/>
        </w:rPr>
        <w:t>listados</w:t>
      </w:r>
      <w:r w:rsidRPr="00331B38">
        <w:rPr>
          <w:rFonts w:ascii="Arial Narrow" w:eastAsia="Times New Roman" w:hAnsi="Arial Narrow" w:cs="Arial"/>
          <w:kern w:val="0"/>
          <w:lang w:eastAsia="pt-BR"/>
          <w14:ligatures w14:val="none"/>
        </w:rPr>
        <w:t xml:space="preserve"> </w:t>
      </w:r>
      <w:r>
        <w:rPr>
          <w:rFonts w:ascii="Arial Narrow" w:eastAsia="Times New Roman" w:hAnsi="Arial Narrow" w:cs="Arial"/>
          <w:kern w:val="0"/>
          <w:lang w:eastAsia="pt-BR"/>
          <w14:ligatures w14:val="none"/>
        </w:rPr>
        <w:t>a seguir</w:t>
      </w:r>
      <w:r w:rsidRPr="00331B38">
        <w:rPr>
          <w:rFonts w:ascii="Arial Narrow" w:eastAsia="Times New Roman" w:hAnsi="Arial Narrow" w:cs="Arial"/>
          <w:kern w:val="0"/>
          <w:lang w:eastAsia="pt-BR"/>
          <w14:ligatures w14:val="none"/>
        </w:rPr>
        <w:t xml:space="preserve"> </w:t>
      </w:r>
      <w:r w:rsidR="009647C1">
        <w:rPr>
          <w:rFonts w:ascii="Arial Narrow" w:eastAsia="Times New Roman" w:hAnsi="Arial Narrow" w:cs="Arial"/>
          <w:kern w:val="0"/>
          <w:lang w:eastAsia="pt-BR"/>
          <w14:ligatures w14:val="none"/>
        </w:rPr>
        <w:t>apresentam</w:t>
      </w:r>
      <w:r w:rsidRPr="00331B38">
        <w:rPr>
          <w:rFonts w:ascii="Arial Narrow" w:eastAsia="Times New Roman" w:hAnsi="Arial Narrow" w:cs="Arial"/>
          <w:kern w:val="0"/>
          <w:lang w:eastAsia="pt-BR"/>
          <w14:ligatures w14:val="none"/>
        </w:rPr>
        <w:t xml:space="preserve"> a redação mencionada e devem ser desconsiderados</w:t>
      </w:r>
      <w:r w:rsidR="009647C1">
        <w:rPr>
          <w:rFonts w:ascii="Arial Narrow" w:eastAsia="Times New Roman" w:hAnsi="Arial Narrow" w:cs="Arial"/>
          <w:kern w:val="0"/>
          <w:lang w:eastAsia="pt-BR"/>
          <w14:ligatures w14:val="none"/>
        </w:rPr>
        <w:t>:</w:t>
      </w:r>
    </w:p>
    <w:p w14:paraId="0D4AB55D" w14:textId="04DACFAD" w:rsidR="00A00FE3" w:rsidRPr="00331B38" w:rsidRDefault="00A00FE3" w:rsidP="00A00FE3">
      <w:pPr>
        <w:pStyle w:val="xmsonormal"/>
        <w:numPr>
          <w:ilvl w:val="0"/>
          <w:numId w:val="11"/>
        </w:numPr>
        <w:shd w:val="clear" w:color="auto" w:fill="FFFFFF"/>
        <w:jc w:val="both"/>
        <w:rPr>
          <w:rFonts w:ascii="Arial Narrow" w:hAnsi="Arial Narrow" w:cs="Arial"/>
          <w:sz w:val="22"/>
          <w:szCs w:val="22"/>
        </w:rPr>
      </w:pPr>
      <w:r w:rsidRPr="00331B38">
        <w:rPr>
          <w:rFonts w:ascii="Arial Narrow" w:hAnsi="Arial Narrow" w:cs="Arial"/>
          <w:sz w:val="22"/>
          <w:szCs w:val="22"/>
        </w:rPr>
        <w:t xml:space="preserve">Item 8 do Termo de </w:t>
      </w:r>
      <w:r w:rsidR="00974C95" w:rsidRPr="00331B38">
        <w:rPr>
          <w:rFonts w:ascii="Arial Narrow" w:hAnsi="Arial Narrow" w:cs="Arial"/>
          <w:sz w:val="22"/>
          <w:szCs w:val="22"/>
        </w:rPr>
        <w:t>R</w:t>
      </w:r>
      <w:r w:rsidRPr="00331B38">
        <w:rPr>
          <w:rFonts w:ascii="Arial Narrow" w:hAnsi="Arial Narrow" w:cs="Arial"/>
          <w:sz w:val="22"/>
          <w:szCs w:val="22"/>
        </w:rPr>
        <w:t xml:space="preserve">eferência; </w:t>
      </w:r>
    </w:p>
    <w:p w14:paraId="1E8E9AA4" w14:textId="6E2432F3" w:rsidR="00A00FE3" w:rsidRPr="00331B38" w:rsidRDefault="00A00FE3" w:rsidP="00A00FE3">
      <w:pPr>
        <w:pStyle w:val="xmsonormal"/>
        <w:numPr>
          <w:ilvl w:val="0"/>
          <w:numId w:val="11"/>
        </w:numPr>
        <w:shd w:val="clear" w:color="auto" w:fill="FFFFFF"/>
        <w:jc w:val="both"/>
        <w:rPr>
          <w:rFonts w:ascii="Arial Narrow" w:hAnsi="Arial Narrow" w:cs="Arial"/>
          <w:sz w:val="22"/>
          <w:szCs w:val="22"/>
        </w:rPr>
      </w:pPr>
      <w:r w:rsidRPr="00331B38">
        <w:rPr>
          <w:rFonts w:ascii="Arial Narrow" w:hAnsi="Arial Narrow" w:cs="Arial"/>
          <w:sz w:val="22"/>
          <w:szCs w:val="22"/>
        </w:rPr>
        <w:t>Item 2.1</w:t>
      </w:r>
      <w:r w:rsidR="00974C95" w:rsidRPr="00331B38">
        <w:rPr>
          <w:rFonts w:ascii="Arial Narrow" w:hAnsi="Arial Narrow" w:cs="Arial"/>
          <w:sz w:val="22"/>
          <w:szCs w:val="22"/>
        </w:rPr>
        <w:t xml:space="preserve"> </w:t>
      </w:r>
      <w:r w:rsidR="006E7769" w:rsidRPr="00331B38">
        <w:rPr>
          <w:rFonts w:ascii="Arial Narrow" w:hAnsi="Arial Narrow" w:cs="Arial"/>
          <w:sz w:val="22"/>
          <w:szCs w:val="22"/>
        </w:rPr>
        <w:t>alíneas “a” e “b”,</w:t>
      </w:r>
      <w:r w:rsidRPr="00331B38">
        <w:rPr>
          <w:rFonts w:ascii="Arial Narrow" w:hAnsi="Arial Narrow" w:cs="Arial"/>
          <w:sz w:val="22"/>
          <w:szCs w:val="22"/>
        </w:rPr>
        <w:t xml:space="preserve"> do modelo de proposta de preços</w:t>
      </w:r>
      <w:r w:rsidR="006E7769" w:rsidRPr="00331B38">
        <w:rPr>
          <w:rFonts w:ascii="Arial Narrow" w:hAnsi="Arial Narrow" w:cs="Arial"/>
          <w:sz w:val="22"/>
          <w:szCs w:val="22"/>
        </w:rPr>
        <w:t>;</w:t>
      </w:r>
    </w:p>
    <w:p w14:paraId="2E816097" w14:textId="50189094" w:rsidR="00A00FE3" w:rsidRPr="00331B38" w:rsidRDefault="006E7769" w:rsidP="00A00FE3">
      <w:pPr>
        <w:pStyle w:val="xmsonormal"/>
        <w:numPr>
          <w:ilvl w:val="0"/>
          <w:numId w:val="11"/>
        </w:numPr>
        <w:shd w:val="clear" w:color="auto" w:fill="FFFFFF"/>
        <w:jc w:val="both"/>
        <w:rPr>
          <w:rFonts w:ascii="Arial Narrow" w:hAnsi="Arial Narrow" w:cs="Arial"/>
          <w:sz w:val="22"/>
          <w:szCs w:val="22"/>
        </w:rPr>
      </w:pPr>
      <w:r w:rsidRPr="00331B38">
        <w:rPr>
          <w:rFonts w:ascii="Arial Narrow" w:hAnsi="Arial Narrow" w:cs="Arial"/>
          <w:sz w:val="22"/>
          <w:szCs w:val="22"/>
        </w:rPr>
        <w:t>Item</w:t>
      </w:r>
      <w:r w:rsidR="00A00FE3" w:rsidRPr="00331B38">
        <w:rPr>
          <w:rFonts w:ascii="Arial Narrow" w:hAnsi="Arial Narrow" w:cs="Arial"/>
          <w:sz w:val="22"/>
          <w:szCs w:val="22"/>
        </w:rPr>
        <w:t xml:space="preserve"> 6.5 alíneas “a” e “b” da Minuta Contratual</w:t>
      </w:r>
      <w:r w:rsidRPr="00331B38">
        <w:rPr>
          <w:rFonts w:ascii="Arial Narrow" w:hAnsi="Arial Narrow" w:cs="Arial"/>
          <w:sz w:val="22"/>
          <w:szCs w:val="22"/>
        </w:rPr>
        <w:t>;</w:t>
      </w:r>
      <w:r w:rsidR="00A00FE3" w:rsidRPr="00331B38">
        <w:rPr>
          <w:rFonts w:ascii="Arial Narrow" w:hAnsi="Arial Narrow" w:cs="Arial"/>
          <w:sz w:val="22"/>
          <w:szCs w:val="22"/>
        </w:rPr>
        <w:t xml:space="preserve"> </w:t>
      </w:r>
    </w:p>
    <w:p w14:paraId="36285A0B" w14:textId="1F20FBFF" w:rsidR="00A00FE3" w:rsidRPr="00331B38" w:rsidRDefault="006E7769" w:rsidP="00A00FE3">
      <w:pPr>
        <w:pStyle w:val="xmsonormal"/>
        <w:numPr>
          <w:ilvl w:val="0"/>
          <w:numId w:val="11"/>
        </w:numPr>
        <w:shd w:val="clear" w:color="auto" w:fill="FFFFFF"/>
        <w:jc w:val="both"/>
        <w:rPr>
          <w:rFonts w:ascii="Arial Narrow" w:hAnsi="Arial Narrow" w:cs="Arial"/>
          <w:sz w:val="22"/>
          <w:szCs w:val="22"/>
        </w:rPr>
      </w:pPr>
      <w:r w:rsidRPr="00331B38">
        <w:rPr>
          <w:rFonts w:ascii="Arial Narrow" w:hAnsi="Arial Narrow" w:cs="Arial"/>
          <w:sz w:val="22"/>
          <w:szCs w:val="22"/>
        </w:rPr>
        <w:t>I</w:t>
      </w:r>
      <w:r w:rsidR="00A00FE3" w:rsidRPr="00331B38">
        <w:rPr>
          <w:rFonts w:ascii="Arial Narrow" w:hAnsi="Arial Narrow" w:cs="Arial"/>
          <w:sz w:val="22"/>
          <w:szCs w:val="22"/>
        </w:rPr>
        <w:t xml:space="preserve">tem 3.6 da Cláusula </w:t>
      </w:r>
      <w:r w:rsidRPr="00331B38">
        <w:rPr>
          <w:rFonts w:ascii="Arial Narrow" w:hAnsi="Arial Narrow" w:cs="Arial"/>
          <w:sz w:val="22"/>
          <w:szCs w:val="22"/>
        </w:rPr>
        <w:t>Terceira</w:t>
      </w:r>
      <w:r w:rsidR="00A00FE3" w:rsidRPr="00331B38">
        <w:rPr>
          <w:rFonts w:ascii="Arial Narrow" w:hAnsi="Arial Narrow" w:cs="Arial"/>
          <w:sz w:val="22"/>
          <w:szCs w:val="22"/>
        </w:rPr>
        <w:t xml:space="preserve"> das Condições Gerais</w:t>
      </w:r>
      <w:r w:rsidRPr="00331B38">
        <w:rPr>
          <w:rFonts w:ascii="Arial Narrow" w:hAnsi="Arial Narrow" w:cs="Arial"/>
          <w:sz w:val="22"/>
          <w:szCs w:val="22"/>
        </w:rPr>
        <w:t>.</w:t>
      </w:r>
    </w:p>
    <w:p w14:paraId="1A9C63AD" w14:textId="77777777" w:rsidR="006E7769" w:rsidRPr="00E74F43" w:rsidRDefault="006E7769" w:rsidP="006E7769">
      <w:pPr>
        <w:spacing w:line="276" w:lineRule="auto"/>
        <w:ind w:right="709"/>
        <w:jc w:val="center"/>
        <w:rPr>
          <w:rFonts w:ascii="Arial Narrow" w:eastAsia="Times New Roman" w:hAnsi="Arial Narrow" w:cs="Arial"/>
          <w:b/>
          <w:color w:val="000000"/>
          <w:u w:val="single"/>
          <w:lang w:eastAsia="pt-BR"/>
        </w:rPr>
      </w:pPr>
      <w:r w:rsidRPr="00E74F43">
        <w:rPr>
          <w:rFonts w:ascii="Arial Narrow" w:eastAsia="Times New Roman" w:hAnsi="Arial Narrow" w:cs="Arial"/>
          <w:b/>
          <w:color w:val="000000"/>
          <w:u w:val="single"/>
          <w:lang w:eastAsia="pt-BR"/>
        </w:rPr>
        <w:t xml:space="preserve">AVISO DE ADIAMENTO  </w:t>
      </w:r>
    </w:p>
    <w:p w14:paraId="26978550" w14:textId="703BD7B1" w:rsidR="003A5F93" w:rsidRPr="00E74F43" w:rsidRDefault="006E7769" w:rsidP="003A5F93">
      <w:pPr>
        <w:shd w:val="clear" w:color="auto" w:fill="FFFFFF"/>
        <w:jc w:val="both"/>
        <w:rPr>
          <w:rFonts w:ascii="Arial Narrow" w:hAnsi="Arial Narrow" w:cs="Arial"/>
        </w:rPr>
      </w:pPr>
      <w:r w:rsidRPr="00E74F43">
        <w:rPr>
          <w:rFonts w:ascii="Arial Narrow" w:hAnsi="Arial Narrow" w:cs="Arial"/>
        </w:rPr>
        <w:t>Em virtude d</w:t>
      </w:r>
      <w:r w:rsidR="00E74F43">
        <w:rPr>
          <w:rFonts w:ascii="Arial Narrow" w:hAnsi="Arial Narrow" w:cs="Arial"/>
        </w:rPr>
        <w:t>a necessidade de esclarecer esse ponto</w:t>
      </w:r>
      <w:r w:rsidRPr="00E74F43">
        <w:rPr>
          <w:rFonts w:ascii="Arial Narrow" w:hAnsi="Arial Narrow" w:cs="Arial"/>
        </w:rPr>
        <w:t xml:space="preserve"> a</w:t>
      </w:r>
      <w:r w:rsidR="003A5F93" w:rsidRPr="00E74F43">
        <w:rPr>
          <w:rFonts w:ascii="Arial Narrow" w:hAnsi="Arial Narrow" w:cs="Arial"/>
        </w:rPr>
        <w:t xml:space="preserve"> Comissão Permanente de Contratação e Alienação – CPCA, comunica o </w:t>
      </w:r>
      <w:r w:rsidR="003A5F93" w:rsidRPr="00E74F43">
        <w:rPr>
          <w:rFonts w:ascii="Arial Narrow" w:hAnsi="Arial Narrow" w:cs="Arial"/>
          <w:b/>
          <w:bCs/>
          <w:u w:val="single"/>
        </w:rPr>
        <w:t>ADIAMENTO</w:t>
      </w:r>
      <w:r w:rsidR="003A5F93" w:rsidRPr="00E74F43">
        <w:rPr>
          <w:rFonts w:ascii="Arial Narrow" w:hAnsi="Arial Narrow" w:cs="Arial"/>
        </w:rPr>
        <w:t xml:space="preserve"> da sessão pública, inicialmente agendada para </w:t>
      </w:r>
      <w:proofErr w:type="gramStart"/>
      <w:r w:rsidR="003A5F93" w:rsidRPr="00E74F43">
        <w:rPr>
          <w:rFonts w:ascii="Arial Narrow" w:hAnsi="Arial Narrow" w:cs="Arial"/>
        </w:rPr>
        <w:t>às</w:t>
      </w:r>
      <w:proofErr w:type="gramEnd"/>
      <w:r w:rsidR="003A5F93" w:rsidRPr="00E74F43">
        <w:rPr>
          <w:rFonts w:ascii="Arial Narrow" w:hAnsi="Arial Narrow" w:cs="Arial"/>
        </w:rPr>
        <w:t xml:space="preserve"> 10h do dia 19/01/2026. </w:t>
      </w:r>
    </w:p>
    <w:p w14:paraId="03FFCA30" w14:textId="09D6B2BC" w:rsidR="003A5F93" w:rsidRPr="00E74F43" w:rsidRDefault="003A5F93" w:rsidP="003A5F93">
      <w:pPr>
        <w:shd w:val="clear" w:color="auto" w:fill="FFFFFF"/>
        <w:jc w:val="both"/>
        <w:rPr>
          <w:rFonts w:ascii="Arial Narrow" w:hAnsi="Arial Narrow" w:cs="Arial"/>
          <w:b/>
          <w:bCs/>
        </w:rPr>
      </w:pPr>
      <w:r w:rsidRPr="00E74F43">
        <w:rPr>
          <w:rFonts w:ascii="Arial Narrow" w:hAnsi="Arial Narrow" w:cs="Arial"/>
          <w:b/>
          <w:bCs/>
        </w:rPr>
        <w:t xml:space="preserve">Nova data de Abertura: </w:t>
      </w:r>
      <w:r w:rsidRPr="00E74F43">
        <w:rPr>
          <w:rFonts w:ascii="Arial Narrow" w:hAnsi="Arial Narrow" w:cs="Arial"/>
          <w:b/>
          <w:bCs/>
          <w:u w:val="single"/>
        </w:rPr>
        <w:t>23/01/2026 às 10h</w:t>
      </w:r>
      <w:r w:rsidRPr="00E74F43">
        <w:rPr>
          <w:rFonts w:ascii="Arial Narrow" w:hAnsi="Arial Narrow" w:cs="Arial"/>
          <w:b/>
          <w:bCs/>
        </w:rPr>
        <w:t xml:space="preserve">. </w:t>
      </w:r>
    </w:p>
    <w:p w14:paraId="52FE9E67" w14:textId="1B67E6E7" w:rsidR="006E7769" w:rsidRPr="00E74F43" w:rsidRDefault="003A5F93" w:rsidP="006E7769">
      <w:pPr>
        <w:tabs>
          <w:tab w:val="left" w:pos="0"/>
          <w:tab w:val="left" w:pos="144"/>
          <w:tab w:val="left" w:pos="1701"/>
        </w:tabs>
        <w:spacing w:line="276" w:lineRule="auto"/>
        <w:jc w:val="both"/>
        <w:rPr>
          <w:rFonts w:ascii="Arial Narrow" w:hAnsi="Arial Narrow"/>
        </w:rPr>
      </w:pPr>
      <w:r w:rsidRPr="003A5F93">
        <w:rPr>
          <w:rFonts w:ascii="Arial Narrow" w:hAnsi="Arial Narrow" w:cs="Arial"/>
        </w:rPr>
        <w:t>O adiamento ocorreu para possibilitar esclarecimentos sobre a forma correta de apresentação da proposta de preços</w:t>
      </w:r>
      <w:bookmarkStart w:id="0" w:name="_Hlk216867876"/>
      <w:r w:rsidR="006E7769" w:rsidRPr="00E74F43">
        <w:rPr>
          <w:rFonts w:ascii="Arial Narrow" w:hAnsi="Arial Narrow" w:cs="Arial"/>
        </w:rPr>
        <w:t xml:space="preserve"> que deve</w:t>
      </w:r>
      <w:r w:rsidR="00B440F6" w:rsidRPr="00E74F43">
        <w:rPr>
          <w:rFonts w:ascii="Arial Narrow" w:hAnsi="Arial Narrow" w:cs="Arial"/>
        </w:rPr>
        <w:t xml:space="preserve">rá </w:t>
      </w:r>
      <w:r w:rsidR="006E7769" w:rsidRPr="00E74F43">
        <w:rPr>
          <w:rFonts w:ascii="Arial Narrow" w:hAnsi="Arial Narrow"/>
        </w:rPr>
        <w:t>ser cotada em moeda corrente nacional (Real), em algarismos e por extenso, já computados todos os custos decorrentes da prestação de serviços/ fornecimento objeto do processo de seleção, bem como todos os tributos e encargos trabalhistas, previdenciários, comerciais, instalação, além de seguros e fretes, garantia, deslocamentos de pessoal e de bens, se houverem, hospedagem e alimentação de profissionais e quaisquer outros custos que incidam direta ou indiretamente na prestação dos serviços e qualquer outro encargo de qualquer natureza que possa estar vinculado aos serviços /fornecimento objeto do processo de seleção.</w:t>
      </w:r>
    </w:p>
    <w:p w14:paraId="0F765F0E" w14:textId="77777777" w:rsidR="00331B38" w:rsidRDefault="00331B38" w:rsidP="00B440F6">
      <w:pPr>
        <w:tabs>
          <w:tab w:val="left" w:pos="0"/>
          <w:tab w:val="left" w:pos="144"/>
          <w:tab w:val="left" w:pos="1701"/>
        </w:tabs>
        <w:spacing w:line="276" w:lineRule="auto"/>
        <w:jc w:val="both"/>
        <w:rPr>
          <w:rFonts w:ascii="Arial Narrow" w:hAnsi="Arial Narrow"/>
        </w:rPr>
      </w:pPr>
    </w:p>
    <w:p w14:paraId="500A5C4A" w14:textId="0AF517F4" w:rsidR="003A5F93" w:rsidRPr="00E74F43" w:rsidRDefault="006E7769" w:rsidP="00B440F6">
      <w:pPr>
        <w:tabs>
          <w:tab w:val="left" w:pos="0"/>
          <w:tab w:val="left" w:pos="144"/>
          <w:tab w:val="left" w:pos="1701"/>
        </w:tabs>
        <w:spacing w:line="276" w:lineRule="auto"/>
        <w:jc w:val="both"/>
        <w:rPr>
          <w:rFonts w:ascii="Arial Narrow" w:hAnsi="Arial Narrow" w:cs="Arial"/>
        </w:rPr>
      </w:pPr>
      <w:r w:rsidRPr="00E74F43">
        <w:rPr>
          <w:rFonts w:ascii="Arial Narrow" w:hAnsi="Arial Narrow"/>
        </w:rPr>
        <w:t xml:space="preserve"> </w:t>
      </w:r>
      <w:bookmarkEnd w:id="0"/>
      <w:proofErr w:type="spellStart"/>
      <w:r w:rsidR="003A5F93" w:rsidRPr="00E74F43">
        <w:rPr>
          <w:rFonts w:ascii="Arial Narrow" w:hAnsi="Arial Narrow" w:cs="Arial"/>
        </w:rPr>
        <w:t>Local:</w:t>
      </w:r>
      <w:hyperlink r:id="rId11" w:history="1">
        <w:r w:rsidR="003A5F93" w:rsidRPr="00E74F43">
          <w:rPr>
            <w:rFonts w:ascii="Arial Narrow" w:hAnsi="Arial Narrow" w:cs="Arial"/>
          </w:rPr>
          <w:t>http</w:t>
        </w:r>
        <w:proofErr w:type="spellEnd"/>
        <w:r w:rsidR="003A5F93" w:rsidRPr="00E74F43">
          <w:rPr>
            <w:rFonts w:ascii="Arial Narrow" w:hAnsi="Arial Narrow" w:cs="Arial"/>
          </w:rPr>
          <w:t>://portaldecompras.sistemaindustria.com.br/</w:t>
        </w:r>
      </w:hyperlink>
      <w:r w:rsidR="003A5F93" w:rsidRPr="00E74F43">
        <w:rPr>
          <w:rFonts w:ascii="Arial Narrow" w:hAnsi="Arial Narrow" w:cs="Arial"/>
        </w:rPr>
        <w:t xml:space="preserve">.Edital disponível: no site </w:t>
      </w:r>
      <w:hyperlink r:id="rId12" w:history="1">
        <w:r w:rsidR="003A5F93" w:rsidRPr="00E74F43">
          <w:rPr>
            <w:rFonts w:ascii="Arial Narrow" w:hAnsi="Arial Narrow" w:cs="Arial"/>
          </w:rPr>
          <w:t>www.portaldaindustria.com.br/licitacoes</w:t>
        </w:r>
      </w:hyperlink>
      <w:r w:rsidR="003A5F93" w:rsidRPr="00E74F43">
        <w:rPr>
          <w:rFonts w:ascii="Arial Narrow" w:hAnsi="Arial Narrow" w:cs="Arial"/>
        </w:rPr>
        <w:t>. Informações: (61) 3317-9609.</w:t>
      </w:r>
    </w:p>
    <w:p w14:paraId="0186A03D" w14:textId="77777777" w:rsidR="005C74E0" w:rsidRPr="00E74F43" w:rsidRDefault="005C74E0" w:rsidP="009F247E">
      <w:pPr>
        <w:spacing w:after="0" w:line="276" w:lineRule="auto"/>
        <w:ind w:left="-284" w:right="-285"/>
        <w:jc w:val="right"/>
        <w:rPr>
          <w:rFonts w:ascii="Arial Narrow" w:eastAsia="Arial Narrow" w:hAnsi="Arial Narrow" w:cs="Arial"/>
        </w:rPr>
      </w:pPr>
    </w:p>
    <w:p w14:paraId="3A100713" w14:textId="72E5AD5E" w:rsidR="004D7D45" w:rsidRPr="00E74F43" w:rsidRDefault="004D7D45" w:rsidP="009F247E">
      <w:pPr>
        <w:spacing w:after="0" w:line="276" w:lineRule="auto"/>
        <w:ind w:left="-284" w:right="-285"/>
        <w:jc w:val="right"/>
        <w:rPr>
          <w:rFonts w:ascii="Arial Narrow" w:eastAsia="Arial Narrow" w:hAnsi="Arial Narrow" w:cs="Arial"/>
        </w:rPr>
      </w:pPr>
      <w:r w:rsidRPr="00E74F43">
        <w:rPr>
          <w:rFonts w:ascii="Arial Narrow" w:eastAsia="Arial Narrow" w:hAnsi="Arial Narrow" w:cs="Arial"/>
        </w:rPr>
        <w:t>Brasília - DF,</w:t>
      </w:r>
      <w:r w:rsidR="003E5C5A" w:rsidRPr="00E74F43">
        <w:rPr>
          <w:rFonts w:ascii="Arial Narrow" w:eastAsia="Arial Narrow" w:hAnsi="Arial Narrow" w:cs="Arial"/>
        </w:rPr>
        <w:t xml:space="preserve"> </w:t>
      </w:r>
      <w:r w:rsidR="00666D8C" w:rsidRPr="00E74F43">
        <w:rPr>
          <w:rFonts w:ascii="Arial Narrow" w:eastAsia="Arial Narrow" w:hAnsi="Arial Narrow" w:cs="Arial"/>
        </w:rPr>
        <w:t>15</w:t>
      </w:r>
      <w:r w:rsidR="00FE51E9" w:rsidRPr="00E74F43">
        <w:rPr>
          <w:rFonts w:ascii="Arial Narrow" w:eastAsia="Arial Narrow" w:hAnsi="Arial Narrow" w:cs="Arial"/>
        </w:rPr>
        <w:t xml:space="preserve"> </w:t>
      </w:r>
      <w:r w:rsidR="00006456" w:rsidRPr="00E74F43">
        <w:rPr>
          <w:rFonts w:ascii="Arial Narrow" w:eastAsia="Arial Narrow" w:hAnsi="Arial Narrow" w:cs="Arial"/>
        </w:rPr>
        <w:t xml:space="preserve">de </w:t>
      </w:r>
      <w:r w:rsidR="00930608" w:rsidRPr="00E74F43">
        <w:rPr>
          <w:rFonts w:ascii="Arial Narrow" w:eastAsia="Arial Narrow" w:hAnsi="Arial Narrow" w:cs="Arial"/>
        </w:rPr>
        <w:t>janeiro</w:t>
      </w:r>
      <w:r w:rsidR="00006456" w:rsidRPr="00E74F43">
        <w:rPr>
          <w:rFonts w:ascii="Arial Narrow" w:eastAsia="Arial Narrow" w:hAnsi="Arial Narrow" w:cs="Arial"/>
        </w:rPr>
        <w:t xml:space="preserve"> de 202</w:t>
      </w:r>
      <w:r w:rsidR="00930608" w:rsidRPr="00E74F43">
        <w:rPr>
          <w:rFonts w:ascii="Arial Narrow" w:eastAsia="Arial Narrow" w:hAnsi="Arial Narrow" w:cs="Arial"/>
        </w:rPr>
        <w:t>6</w:t>
      </w:r>
      <w:r w:rsidR="009124C6" w:rsidRPr="00E74F43">
        <w:rPr>
          <w:rFonts w:ascii="Arial Narrow" w:eastAsia="Arial Narrow" w:hAnsi="Arial Narrow" w:cs="Arial"/>
        </w:rPr>
        <w:t>.</w:t>
      </w:r>
    </w:p>
    <w:p w14:paraId="09987954" w14:textId="3E1D9C65" w:rsidR="004D7D45" w:rsidRPr="00E74F43" w:rsidRDefault="004D7D45" w:rsidP="009F247E">
      <w:pPr>
        <w:spacing w:after="0" w:line="276" w:lineRule="auto"/>
        <w:ind w:left="-284" w:right="-285"/>
        <w:jc w:val="center"/>
        <w:rPr>
          <w:rFonts w:ascii="Arial Narrow" w:eastAsia="Arial Narrow" w:hAnsi="Arial Narrow" w:cs="Arial"/>
          <w:b/>
        </w:rPr>
      </w:pPr>
      <w:r w:rsidRPr="00E74F43">
        <w:rPr>
          <w:rFonts w:ascii="Arial Narrow" w:eastAsia="Arial Narrow" w:hAnsi="Arial Narrow" w:cs="Arial"/>
          <w:b/>
        </w:rPr>
        <w:t>_______________________________________________</w:t>
      </w:r>
    </w:p>
    <w:p w14:paraId="1DE9D577" w14:textId="2A7B6AD2" w:rsidR="00321BE7" w:rsidRPr="00E74F43" w:rsidRDefault="004D7D45" w:rsidP="009F247E">
      <w:pPr>
        <w:spacing w:after="0" w:line="276" w:lineRule="auto"/>
        <w:ind w:left="-284" w:right="-285"/>
        <w:jc w:val="center"/>
        <w:rPr>
          <w:rFonts w:ascii="Arial Narrow" w:eastAsia="Arial Narrow" w:hAnsi="Arial Narrow" w:cs="Arial"/>
          <w:b/>
        </w:rPr>
      </w:pPr>
      <w:r w:rsidRPr="00E74F43">
        <w:rPr>
          <w:rFonts w:ascii="Arial Narrow" w:eastAsia="Arial Narrow" w:hAnsi="Arial Narrow" w:cs="Arial"/>
          <w:b/>
        </w:rPr>
        <w:t>Comissão Permanente de Contratação e Alienação</w:t>
      </w:r>
    </w:p>
    <w:sectPr w:rsidR="00321BE7" w:rsidRPr="00E74F43">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2C654" w14:textId="77777777" w:rsidR="00B265B6" w:rsidRDefault="00B265B6" w:rsidP="00275C19">
      <w:pPr>
        <w:spacing w:after="0" w:line="240" w:lineRule="auto"/>
      </w:pPr>
      <w:r>
        <w:separator/>
      </w:r>
    </w:p>
  </w:endnote>
  <w:endnote w:type="continuationSeparator" w:id="0">
    <w:p w14:paraId="30987685" w14:textId="77777777" w:rsidR="00B265B6" w:rsidRDefault="00B265B6" w:rsidP="00275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C56BD" w14:textId="77777777" w:rsidR="00B265B6" w:rsidRDefault="00B265B6" w:rsidP="00275C19">
      <w:pPr>
        <w:spacing w:after="0" w:line="240" w:lineRule="auto"/>
      </w:pPr>
      <w:r>
        <w:separator/>
      </w:r>
    </w:p>
  </w:footnote>
  <w:footnote w:type="continuationSeparator" w:id="0">
    <w:p w14:paraId="301A5CD0" w14:textId="77777777" w:rsidR="00B265B6" w:rsidRDefault="00B265B6" w:rsidP="00275C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8BE2" w14:textId="71F13CB7" w:rsidR="00275C19" w:rsidRDefault="000778B3" w:rsidP="00275C19">
    <w:pPr>
      <w:pStyle w:val="Cabealho"/>
      <w:jc w:val="center"/>
    </w:pPr>
    <w:r>
      <w:rPr>
        <w:noProof/>
      </w:rPr>
      <w:drawing>
        <wp:anchor distT="0" distB="0" distL="114300" distR="114300" simplePos="0" relativeHeight="251659264" behindDoc="1" locked="0" layoutInCell="1" allowOverlap="1" wp14:anchorId="4EB32DBE" wp14:editId="0C82AB01">
          <wp:simplePos x="0" y="0"/>
          <wp:positionH relativeFrom="column">
            <wp:posOffset>-1066800</wp:posOffset>
          </wp:positionH>
          <wp:positionV relativeFrom="paragraph">
            <wp:posOffset>-438785</wp:posOffset>
          </wp:positionV>
          <wp:extent cx="7559644" cy="10684804"/>
          <wp:effectExtent l="0" t="0" r="0" b="0"/>
          <wp:wrapNone/>
          <wp:docPr id="124425794" name="Imagem 1" descr="Padrão do plano de fund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448032" name="Imagem 1" descr="Padrão do plano de fund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7559644" cy="106848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05940"/>
    <w:multiLevelType w:val="hybridMultilevel"/>
    <w:tmpl w:val="EE9EC380"/>
    <w:lvl w:ilvl="0" w:tplc="90D255F8">
      <w:start w:val="1"/>
      <w:numFmt w:val="decimal"/>
      <w:lvlText w:val="%1)"/>
      <w:lvlJc w:val="left"/>
      <w:pPr>
        <w:ind w:left="644" w:hanging="360"/>
      </w:pPr>
      <w:rPr>
        <w:b w:val="0"/>
        <w:bCs w:val="0"/>
        <w:i w:val="0"/>
        <w:iCs w:val="0"/>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 w15:restartNumberingAfterBreak="0">
    <w:nsid w:val="2F0D4ED5"/>
    <w:multiLevelType w:val="hybridMultilevel"/>
    <w:tmpl w:val="165E6126"/>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 w15:restartNumberingAfterBreak="0">
    <w:nsid w:val="43D17542"/>
    <w:multiLevelType w:val="hybridMultilevel"/>
    <w:tmpl w:val="D69235C8"/>
    <w:lvl w:ilvl="0" w:tplc="134A7FD0">
      <w:start w:val="2"/>
      <w:numFmt w:val="bullet"/>
      <w:lvlText w:val=""/>
      <w:lvlJc w:val="left"/>
      <w:pPr>
        <w:ind w:left="720" w:hanging="360"/>
      </w:pPr>
      <w:rPr>
        <w:rFonts w:ascii="Symbol" w:eastAsia="Times New Roman" w:hAnsi="Symbol" w:cs="Arial"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49B414D"/>
    <w:multiLevelType w:val="multilevel"/>
    <w:tmpl w:val="D5B28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C47AC3"/>
    <w:multiLevelType w:val="multilevel"/>
    <w:tmpl w:val="C1080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1E67FA"/>
    <w:multiLevelType w:val="multilevel"/>
    <w:tmpl w:val="3C142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0B3F46"/>
    <w:multiLevelType w:val="hybridMultilevel"/>
    <w:tmpl w:val="695ED32C"/>
    <w:lvl w:ilvl="0" w:tplc="A552C1AC">
      <w:start w:val="1"/>
      <w:numFmt w:val="lowerRoman"/>
      <w:lvlText w:val="%1."/>
      <w:lvlJc w:val="left"/>
      <w:pPr>
        <w:ind w:left="2278" w:hanging="720"/>
      </w:pPr>
      <w:rPr>
        <w:rFonts w:hint="default"/>
      </w:rPr>
    </w:lvl>
    <w:lvl w:ilvl="1" w:tplc="04160019" w:tentative="1">
      <w:start w:val="1"/>
      <w:numFmt w:val="lowerLetter"/>
      <w:lvlText w:val="%2."/>
      <w:lvlJc w:val="left"/>
      <w:pPr>
        <w:ind w:left="2638" w:hanging="360"/>
      </w:pPr>
    </w:lvl>
    <w:lvl w:ilvl="2" w:tplc="0416001B" w:tentative="1">
      <w:start w:val="1"/>
      <w:numFmt w:val="lowerRoman"/>
      <w:lvlText w:val="%3."/>
      <w:lvlJc w:val="right"/>
      <w:pPr>
        <w:ind w:left="3358" w:hanging="180"/>
      </w:pPr>
    </w:lvl>
    <w:lvl w:ilvl="3" w:tplc="0416000F" w:tentative="1">
      <w:start w:val="1"/>
      <w:numFmt w:val="decimal"/>
      <w:lvlText w:val="%4."/>
      <w:lvlJc w:val="left"/>
      <w:pPr>
        <w:ind w:left="4078" w:hanging="360"/>
      </w:pPr>
    </w:lvl>
    <w:lvl w:ilvl="4" w:tplc="04160019" w:tentative="1">
      <w:start w:val="1"/>
      <w:numFmt w:val="lowerLetter"/>
      <w:lvlText w:val="%5."/>
      <w:lvlJc w:val="left"/>
      <w:pPr>
        <w:ind w:left="4798" w:hanging="360"/>
      </w:pPr>
    </w:lvl>
    <w:lvl w:ilvl="5" w:tplc="0416001B" w:tentative="1">
      <w:start w:val="1"/>
      <w:numFmt w:val="lowerRoman"/>
      <w:lvlText w:val="%6."/>
      <w:lvlJc w:val="right"/>
      <w:pPr>
        <w:ind w:left="5518" w:hanging="180"/>
      </w:pPr>
    </w:lvl>
    <w:lvl w:ilvl="6" w:tplc="0416000F" w:tentative="1">
      <w:start w:val="1"/>
      <w:numFmt w:val="decimal"/>
      <w:lvlText w:val="%7."/>
      <w:lvlJc w:val="left"/>
      <w:pPr>
        <w:ind w:left="6238" w:hanging="360"/>
      </w:pPr>
    </w:lvl>
    <w:lvl w:ilvl="7" w:tplc="04160019" w:tentative="1">
      <w:start w:val="1"/>
      <w:numFmt w:val="lowerLetter"/>
      <w:lvlText w:val="%8."/>
      <w:lvlJc w:val="left"/>
      <w:pPr>
        <w:ind w:left="6958" w:hanging="360"/>
      </w:pPr>
    </w:lvl>
    <w:lvl w:ilvl="8" w:tplc="0416001B" w:tentative="1">
      <w:start w:val="1"/>
      <w:numFmt w:val="lowerRoman"/>
      <w:lvlText w:val="%9."/>
      <w:lvlJc w:val="right"/>
      <w:pPr>
        <w:ind w:left="7678" w:hanging="180"/>
      </w:pPr>
    </w:lvl>
  </w:abstractNum>
  <w:abstractNum w:abstractNumId="7" w15:restartNumberingAfterBreak="0">
    <w:nsid w:val="6218085A"/>
    <w:multiLevelType w:val="hybridMultilevel"/>
    <w:tmpl w:val="FDF089E6"/>
    <w:lvl w:ilvl="0" w:tplc="89C23AC4">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66A46BFD"/>
    <w:multiLevelType w:val="multilevel"/>
    <w:tmpl w:val="34A8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F962A3"/>
    <w:multiLevelType w:val="multilevel"/>
    <w:tmpl w:val="AC2C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CB4DC2"/>
    <w:multiLevelType w:val="multilevel"/>
    <w:tmpl w:val="8A74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064130">
    <w:abstractNumId w:val="4"/>
  </w:num>
  <w:num w:numId="2" w16cid:durableId="815950154">
    <w:abstractNumId w:val="3"/>
  </w:num>
  <w:num w:numId="3" w16cid:durableId="960645890">
    <w:abstractNumId w:val="9"/>
  </w:num>
  <w:num w:numId="4" w16cid:durableId="1001011776">
    <w:abstractNumId w:val="5"/>
  </w:num>
  <w:num w:numId="5" w16cid:durableId="440616342">
    <w:abstractNumId w:val="8"/>
  </w:num>
  <w:num w:numId="6" w16cid:durableId="380137124">
    <w:abstractNumId w:val="10"/>
  </w:num>
  <w:num w:numId="7" w16cid:durableId="1026831643">
    <w:abstractNumId w:val="7"/>
  </w:num>
  <w:num w:numId="8" w16cid:durableId="1980332591">
    <w:abstractNumId w:val="6"/>
  </w:num>
  <w:num w:numId="9" w16cid:durableId="465784496">
    <w:abstractNumId w:val="1"/>
  </w:num>
  <w:num w:numId="10" w16cid:durableId="208954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4531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55D"/>
    <w:rsid w:val="00006456"/>
    <w:rsid w:val="000226E2"/>
    <w:rsid w:val="00035631"/>
    <w:rsid w:val="00067A7F"/>
    <w:rsid w:val="000743B2"/>
    <w:rsid w:val="000778B3"/>
    <w:rsid w:val="000B2AC5"/>
    <w:rsid w:val="000C17A4"/>
    <w:rsid w:val="000C55F2"/>
    <w:rsid w:val="000F2099"/>
    <w:rsid w:val="00110131"/>
    <w:rsid w:val="00115E3E"/>
    <w:rsid w:val="00170E9D"/>
    <w:rsid w:val="00177EA2"/>
    <w:rsid w:val="001855ED"/>
    <w:rsid w:val="00196599"/>
    <w:rsid w:val="001A1F17"/>
    <w:rsid w:val="001A7D10"/>
    <w:rsid w:val="001B3863"/>
    <w:rsid w:val="001C5297"/>
    <w:rsid w:val="001E7A47"/>
    <w:rsid w:val="002074D0"/>
    <w:rsid w:val="002254AC"/>
    <w:rsid w:val="0022561E"/>
    <w:rsid w:val="00256BD8"/>
    <w:rsid w:val="00270EB3"/>
    <w:rsid w:val="00275C19"/>
    <w:rsid w:val="0029777E"/>
    <w:rsid w:val="002A7564"/>
    <w:rsid w:val="002B4101"/>
    <w:rsid w:val="002F1CEF"/>
    <w:rsid w:val="00321BE7"/>
    <w:rsid w:val="00323CCC"/>
    <w:rsid w:val="00331B38"/>
    <w:rsid w:val="00334504"/>
    <w:rsid w:val="00340DB6"/>
    <w:rsid w:val="00355F8F"/>
    <w:rsid w:val="0038304C"/>
    <w:rsid w:val="003853B2"/>
    <w:rsid w:val="003A5F93"/>
    <w:rsid w:val="003A63B2"/>
    <w:rsid w:val="003B5383"/>
    <w:rsid w:val="003E5C5A"/>
    <w:rsid w:val="0040555A"/>
    <w:rsid w:val="00413324"/>
    <w:rsid w:val="0041675B"/>
    <w:rsid w:val="00424E5B"/>
    <w:rsid w:val="00456AB3"/>
    <w:rsid w:val="00461702"/>
    <w:rsid w:val="004644BF"/>
    <w:rsid w:val="00476E7C"/>
    <w:rsid w:val="00485CEF"/>
    <w:rsid w:val="004D62FD"/>
    <w:rsid w:val="004D7D45"/>
    <w:rsid w:val="004E34B9"/>
    <w:rsid w:val="004F0859"/>
    <w:rsid w:val="005016A4"/>
    <w:rsid w:val="00520733"/>
    <w:rsid w:val="00526EC3"/>
    <w:rsid w:val="0054559B"/>
    <w:rsid w:val="00562D2C"/>
    <w:rsid w:val="00564DDA"/>
    <w:rsid w:val="005867B4"/>
    <w:rsid w:val="005A1377"/>
    <w:rsid w:val="005C74E0"/>
    <w:rsid w:val="005D5989"/>
    <w:rsid w:val="00616682"/>
    <w:rsid w:val="0061705F"/>
    <w:rsid w:val="00636169"/>
    <w:rsid w:val="00643646"/>
    <w:rsid w:val="00652D9F"/>
    <w:rsid w:val="00661024"/>
    <w:rsid w:val="00666D8C"/>
    <w:rsid w:val="00677D8D"/>
    <w:rsid w:val="006824E9"/>
    <w:rsid w:val="00695F22"/>
    <w:rsid w:val="006B4422"/>
    <w:rsid w:val="006D0493"/>
    <w:rsid w:val="006E7769"/>
    <w:rsid w:val="007054A4"/>
    <w:rsid w:val="007106CC"/>
    <w:rsid w:val="007147DC"/>
    <w:rsid w:val="0076701D"/>
    <w:rsid w:val="00783EC5"/>
    <w:rsid w:val="00786EFF"/>
    <w:rsid w:val="007A48AA"/>
    <w:rsid w:val="007B5586"/>
    <w:rsid w:val="007D0E19"/>
    <w:rsid w:val="007E4B36"/>
    <w:rsid w:val="00803360"/>
    <w:rsid w:val="00804F1A"/>
    <w:rsid w:val="00815E46"/>
    <w:rsid w:val="00820531"/>
    <w:rsid w:val="008577AB"/>
    <w:rsid w:val="00871894"/>
    <w:rsid w:val="008831DA"/>
    <w:rsid w:val="008837E9"/>
    <w:rsid w:val="00884FBF"/>
    <w:rsid w:val="0088768A"/>
    <w:rsid w:val="008C38F0"/>
    <w:rsid w:val="008D47AA"/>
    <w:rsid w:val="008F1C17"/>
    <w:rsid w:val="008F1E44"/>
    <w:rsid w:val="00904987"/>
    <w:rsid w:val="00904A87"/>
    <w:rsid w:val="009124C6"/>
    <w:rsid w:val="00922A53"/>
    <w:rsid w:val="00930608"/>
    <w:rsid w:val="00941E49"/>
    <w:rsid w:val="00956BAA"/>
    <w:rsid w:val="009647C1"/>
    <w:rsid w:val="00974C95"/>
    <w:rsid w:val="009A0CCA"/>
    <w:rsid w:val="009C791A"/>
    <w:rsid w:val="009F247E"/>
    <w:rsid w:val="00A00892"/>
    <w:rsid w:val="00A00FE3"/>
    <w:rsid w:val="00A06D70"/>
    <w:rsid w:val="00A335ED"/>
    <w:rsid w:val="00A40880"/>
    <w:rsid w:val="00A74E73"/>
    <w:rsid w:val="00A814F6"/>
    <w:rsid w:val="00AA3614"/>
    <w:rsid w:val="00AB1334"/>
    <w:rsid w:val="00AE4B6C"/>
    <w:rsid w:val="00B02506"/>
    <w:rsid w:val="00B02D8F"/>
    <w:rsid w:val="00B265B6"/>
    <w:rsid w:val="00B41E1F"/>
    <w:rsid w:val="00B440F6"/>
    <w:rsid w:val="00B503B7"/>
    <w:rsid w:val="00B62DEE"/>
    <w:rsid w:val="00B85DED"/>
    <w:rsid w:val="00B95B5E"/>
    <w:rsid w:val="00BA2F24"/>
    <w:rsid w:val="00BB0E76"/>
    <w:rsid w:val="00C07069"/>
    <w:rsid w:val="00C0735E"/>
    <w:rsid w:val="00C12E58"/>
    <w:rsid w:val="00C46626"/>
    <w:rsid w:val="00C5514D"/>
    <w:rsid w:val="00C9083F"/>
    <w:rsid w:val="00CA755D"/>
    <w:rsid w:val="00CC1FF9"/>
    <w:rsid w:val="00CC3B21"/>
    <w:rsid w:val="00CC606F"/>
    <w:rsid w:val="00CD536A"/>
    <w:rsid w:val="00CE387A"/>
    <w:rsid w:val="00D00D85"/>
    <w:rsid w:val="00D201A9"/>
    <w:rsid w:val="00D241AE"/>
    <w:rsid w:val="00D31080"/>
    <w:rsid w:val="00D3301F"/>
    <w:rsid w:val="00D35FB1"/>
    <w:rsid w:val="00D60400"/>
    <w:rsid w:val="00D62BDE"/>
    <w:rsid w:val="00D8578B"/>
    <w:rsid w:val="00DA6FBF"/>
    <w:rsid w:val="00DA71A6"/>
    <w:rsid w:val="00DD109D"/>
    <w:rsid w:val="00DD6083"/>
    <w:rsid w:val="00DE5086"/>
    <w:rsid w:val="00E02B22"/>
    <w:rsid w:val="00E16CF2"/>
    <w:rsid w:val="00E237E7"/>
    <w:rsid w:val="00E25955"/>
    <w:rsid w:val="00E32794"/>
    <w:rsid w:val="00E524D5"/>
    <w:rsid w:val="00E74F43"/>
    <w:rsid w:val="00E90563"/>
    <w:rsid w:val="00E95952"/>
    <w:rsid w:val="00E96012"/>
    <w:rsid w:val="00EA7B9D"/>
    <w:rsid w:val="00EB3A56"/>
    <w:rsid w:val="00EC06C9"/>
    <w:rsid w:val="00EE7A9B"/>
    <w:rsid w:val="00EF49E8"/>
    <w:rsid w:val="00F14925"/>
    <w:rsid w:val="00F16689"/>
    <w:rsid w:val="00F251B1"/>
    <w:rsid w:val="00F33D78"/>
    <w:rsid w:val="00F42061"/>
    <w:rsid w:val="00F666D7"/>
    <w:rsid w:val="00FA0FED"/>
    <w:rsid w:val="00FA7BEE"/>
    <w:rsid w:val="00FB6E29"/>
    <w:rsid w:val="00FC01EC"/>
    <w:rsid w:val="00FC11B5"/>
    <w:rsid w:val="00FE51E9"/>
    <w:rsid w:val="00FF0D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14D0D"/>
  <w15:chartTrackingRefBased/>
  <w15:docId w15:val="{4A1EDD4B-F941-4731-AE08-606C89A2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DB6"/>
  </w:style>
  <w:style w:type="paragraph" w:styleId="Ttulo1">
    <w:name w:val="heading 1"/>
    <w:basedOn w:val="Normal"/>
    <w:next w:val="Normal"/>
    <w:link w:val="Ttulo1Char"/>
    <w:uiPriority w:val="9"/>
    <w:qFormat/>
    <w:rsid w:val="00CA75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A75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A755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A755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A755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A755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A755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A755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A755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A755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rsid w:val="00CA755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A755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A755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A755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A755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A755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A755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A755D"/>
    <w:rPr>
      <w:rFonts w:eastAsiaTheme="majorEastAsia" w:cstheme="majorBidi"/>
      <w:color w:val="272727" w:themeColor="text1" w:themeTint="D8"/>
    </w:rPr>
  </w:style>
  <w:style w:type="paragraph" w:styleId="Ttulo">
    <w:name w:val="Title"/>
    <w:basedOn w:val="Normal"/>
    <w:next w:val="Normal"/>
    <w:link w:val="TtuloChar"/>
    <w:uiPriority w:val="10"/>
    <w:qFormat/>
    <w:rsid w:val="00CA75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A755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A755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A755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A755D"/>
    <w:pPr>
      <w:spacing w:before="160"/>
      <w:jc w:val="center"/>
    </w:pPr>
    <w:rPr>
      <w:i/>
      <w:iCs/>
      <w:color w:val="404040" w:themeColor="text1" w:themeTint="BF"/>
    </w:rPr>
  </w:style>
  <w:style w:type="character" w:customStyle="1" w:styleId="CitaoChar">
    <w:name w:val="Citação Char"/>
    <w:basedOn w:val="Fontepargpadro"/>
    <w:link w:val="Citao"/>
    <w:uiPriority w:val="29"/>
    <w:rsid w:val="00CA755D"/>
    <w:rPr>
      <w:i/>
      <w:iCs/>
      <w:color w:val="404040" w:themeColor="text1" w:themeTint="BF"/>
    </w:rPr>
  </w:style>
  <w:style w:type="paragraph" w:styleId="PargrafodaLista">
    <w:name w:val="List Paragraph"/>
    <w:aliases w:val="Texto,Lista Paragrafo em Preto,Titulo de Fígura,TITULO A,lp1,Iz - Párrafo de lista,Sivsa Parrafo,Titulo parrafo,3,Punto,Fundamentacion,Título 4a,Corpo Texto,Marcação,Item do Título,DOCs_Paragrafo-1,Normal com bullets,DB1,Segundo"/>
    <w:basedOn w:val="Normal"/>
    <w:link w:val="PargrafodaListaChar"/>
    <w:uiPriority w:val="34"/>
    <w:qFormat/>
    <w:rsid w:val="00CA755D"/>
    <w:pPr>
      <w:ind w:left="720"/>
      <w:contextualSpacing/>
    </w:pPr>
  </w:style>
  <w:style w:type="character" w:styleId="nfaseIntensa">
    <w:name w:val="Intense Emphasis"/>
    <w:basedOn w:val="Fontepargpadro"/>
    <w:uiPriority w:val="21"/>
    <w:qFormat/>
    <w:rsid w:val="00CA755D"/>
    <w:rPr>
      <w:i/>
      <w:iCs/>
      <w:color w:val="0F4761" w:themeColor="accent1" w:themeShade="BF"/>
    </w:rPr>
  </w:style>
  <w:style w:type="paragraph" w:styleId="CitaoIntensa">
    <w:name w:val="Intense Quote"/>
    <w:basedOn w:val="Normal"/>
    <w:next w:val="Normal"/>
    <w:link w:val="CitaoIntensaChar"/>
    <w:uiPriority w:val="30"/>
    <w:qFormat/>
    <w:rsid w:val="00CA7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A755D"/>
    <w:rPr>
      <w:i/>
      <w:iCs/>
      <w:color w:val="0F4761" w:themeColor="accent1" w:themeShade="BF"/>
    </w:rPr>
  </w:style>
  <w:style w:type="character" w:styleId="RefernciaIntensa">
    <w:name w:val="Intense Reference"/>
    <w:basedOn w:val="Fontepargpadro"/>
    <w:uiPriority w:val="32"/>
    <w:qFormat/>
    <w:rsid w:val="00CA755D"/>
    <w:rPr>
      <w:b/>
      <w:bCs/>
      <w:smallCaps/>
      <w:color w:val="0F4761" w:themeColor="accent1" w:themeShade="BF"/>
      <w:spacing w:val="5"/>
    </w:rPr>
  </w:style>
  <w:style w:type="character" w:customStyle="1" w:styleId="xlabel-edital">
    <w:name w:val="x_label-edital"/>
    <w:basedOn w:val="Fontepargpadro"/>
    <w:rsid w:val="00CA755D"/>
  </w:style>
  <w:style w:type="character" w:styleId="Hyperlink">
    <w:name w:val="Hyperlink"/>
    <w:basedOn w:val="Fontepargpadro"/>
    <w:uiPriority w:val="99"/>
    <w:unhideWhenUsed/>
    <w:rsid w:val="00CA755D"/>
    <w:rPr>
      <w:color w:val="0000FF"/>
      <w:u w:val="single"/>
    </w:rPr>
  </w:style>
  <w:style w:type="paragraph" w:styleId="Cabealho">
    <w:name w:val="header"/>
    <w:basedOn w:val="Normal"/>
    <w:link w:val="CabealhoChar"/>
    <w:uiPriority w:val="99"/>
    <w:unhideWhenUsed/>
    <w:rsid w:val="00275C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5C19"/>
  </w:style>
  <w:style w:type="paragraph" w:styleId="Rodap">
    <w:name w:val="footer"/>
    <w:basedOn w:val="Normal"/>
    <w:link w:val="RodapChar"/>
    <w:uiPriority w:val="99"/>
    <w:unhideWhenUsed/>
    <w:rsid w:val="00275C19"/>
    <w:pPr>
      <w:tabs>
        <w:tab w:val="center" w:pos="4252"/>
        <w:tab w:val="right" w:pos="8504"/>
      </w:tabs>
      <w:spacing w:after="0" w:line="240" w:lineRule="auto"/>
    </w:pPr>
  </w:style>
  <w:style w:type="character" w:customStyle="1" w:styleId="RodapChar">
    <w:name w:val="Rodapé Char"/>
    <w:basedOn w:val="Fontepargpadro"/>
    <w:link w:val="Rodap"/>
    <w:uiPriority w:val="99"/>
    <w:rsid w:val="00275C19"/>
  </w:style>
  <w:style w:type="paragraph" w:styleId="Reviso">
    <w:name w:val="Revision"/>
    <w:hidden/>
    <w:uiPriority w:val="99"/>
    <w:semiHidden/>
    <w:rsid w:val="00B95B5E"/>
    <w:pPr>
      <w:spacing w:after="0" w:line="240" w:lineRule="auto"/>
    </w:pPr>
  </w:style>
  <w:style w:type="paragraph" w:customStyle="1" w:styleId="Default">
    <w:name w:val="Default"/>
    <w:rsid w:val="00652D9F"/>
    <w:pPr>
      <w:autoSpaceDE w:val="0"/>
      <w:autoSpaceDN w:val="0"/>
      <w:adjustRightInd w:val="0"/>
      <w:spacing w:after="0" w:line="240" w:lineRule="auto"/>
    </w:pPr>
    <w:rPr>
      <w:rFonts w:ascii="Arial" w:hAnsi="Arial" w:cs="Arial"/>
      <w:color w:val="000000"/>
      <w:kern w:val="0"/>
      <w:sz w:val="24"/>
      <w:szCs w:val="24"/>
    </w:rPr>
  </w:style>
  <w:style w:type="character" w:customStyle="1" w:styleId="PargrafodaListaChar">
    <w:name w:val="Parágrafo da Lista Char"/>
    <w:aliases w:val="Texto Char,Lista Paragrafo em Preto Char,Titulo de Fígura Char,TITULO A Char,lp1 Char,Iz - Párrafo de lista Char,Sivsa Parrafo Char,Titulo parrafo Char,3 Char,Punto Char,Fundamentacion Char,Título 4a Char,Corpo Texto Char"/>
    <w:basedOn w:val="Fontepargpadro"/>
    <w:link w:val="PargrafodaLista"/>
    <w:uiPriority w:val="34"/>
    <w:qFormat/>
    <w:rsid w:val="00666D8C"/>
  </w:style>
  <w:style w:type="paragraph" w:customStyle="1" w:styleId="xmsonormal">
    <w:name w:val="x_msonormal"/>
    <w:basedOn w:val="Normal"/>
    <w:rsid w:val="00666D8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8482">
      <w:bodyDiv w:val="1"/>
      <w:marLeft w:val="0"/>
      <w:marRight w:val="0"/>
      <w:marTop w:val="0"/>
      <w:marBottom w:val="0"/>
      <w:divBdr>
        <w:top w:val="none" w:sz="0" w:space="0" w:color="auto"/>
        <w:left w:val="none" w:sz="0" w:space="0" w:color="auto"/>
        <w:bottom w:val="none" w:sz="0" w:space="0" w:color="auto"/>
        <w:right w:val="none" w:sz="0" w:space="0" w:color="auto"/>
      </w:divBdr>
    </w:div>
    <w:div w:id="242764980">
      <w:bodyDiv w:val="1"/>
      <w:marLeft w:val="0"/>
      <w:marRight w:val="0"/>
      <w:marTop w:val="0"/>
      <w:marBottom w:val="0"/>
      <w:divBdr>
        <w:top w:val="none" w:sz="0" w:space="0" w:color="auto"/>
        <w:left w:val="none" w:sz="0" w:space="0" w:color="auto"/>
        <w:bottom w:val="none" w:sz="0" w:space="0" w:color="auto"/>
        <w:right w:val="none" w:sz="0" w:space="0" w:color="auto"/>
      </w:divBdr>
      <w:divsChild>
        <w:div w:id="1440103726">
          <w:marLeft w:val="0"/>
          <w:marRight w:val="0"/>
          <w:marTop w:val="0"/>
          <w:marBottom w:val="0"/>
          <w:divBdr>
            <w:top w:val="none" w:sz="0" w:space="0" w:color="auto"/>
            <w:left w:val="none" w:sz="0" w:space="0" w:color="auto"/>
            <w:bottom w:val="none" w:sz="0" w:space="0" w:color="auto"/>
            <w:right w:val="none" w:sz="0" w:space="0" w:color="auto"/>
          </w:divBdr>
        </w:div>
        <w:div w:id="958294504">
          <w:marLeft w:val="0"/>
          <w:marRight w:val="0"/>
          <w:marTop w:val="0"/>
          <w:marBottom w:val="0"/>
          <w:divBdr>
            <w:top w:val="none" w:sz="0" w:space="0" w:color="auto"/>
            <w:left w:val="none" w:sz="0" w:space="0" w:color="auto"/>
            <w:bottom w:val="none" w:sz="0" w:space="0" w:color="auto"/>
            <w:right w:val="none" w:sz="0" w:space="0" w:color="auto"/>
          </w:divBdr>
        </w:div>
        <w:div w:id="495850075">
          <w:marLeft w:val="0"/>
          <w:marRight w:val="0"/>
          <w:marTop w:val="0"/>
          <w:marBottom w:val="0"/>
          <w:divBdr>
            <w:top w:val="none" w:sz="0" w:space="0" w:color="auto"/>
            <w:left w:val="none" w:sz="0" w:space="0" w:color="auto"/>
            <w:bottom w:val="none" w:sz="0" w:space="0" w:color="auto"/>
            <w:right w:val="none" w:sz="0" w:space="0" w:color="auto"/>
          </w:divBdr>
        </w:div>
        <w:div w:id="660282010">
          <w:marLeft w:val="0"/>
          <w:marRight w:val="0"/>
          <w:marTop w:val="0"/>
          <w:marBottom w:val="0"/>
          <w:divBdr>
            <w:top w:val="none" w:sz="0" w:space="0" w:color="auto"/>
            <w:left w:val="none" w:sz="0" w:space="0" w:color="auto"/>
            <w:bottom w:val="none" w:sz="0" w:space="0" w:color="auto"/>
            <w:right w:val="none" w:sz="0" w:space="0" w:color="auto"/>
          </w:divBdr>
          <w:divsChild>
            <w:div w:id="104739660">
              <w:marLeft w:val="0"/>
              <w:marRight w:val="0"/>
              <w:marTop w:val="0"/>
              <w:marBottom w:val="0"/>
              <w:divBdr>
                <w:top w:val="none" w:sz="0" w:space="0" w:color="auto"/>
                <w:left w:val="none" w:sz="0" w:space="0" w:color="auto"/>
                <w:bottom w:val="none" w:sz="0" w:space="0" w:color="auto"/>
                <w:right w:val="none" w:sz="0" w:space="0" w:color="auto"/>
              </w:divBdr>
              <w:divsChild>
                <w:div w:id="1125542422">
                  <w:marLeft w:val="0"/>
                  <w:marRight w:val="0"/>
                  <w:marTop w:val="0"/>
                  <w:marBottom w:val="0"/>
                  <w:divBdr>
                    <w:top w:val="none" w:sz="0" w:space="0" w:color="auto"/>
                    <w:left w:val="none" w:sz="0" w:space="0" w:color="auto"/>
                    <w:bottom w:val="none" w:sz="0" w:space="0" w:color="auto"/>
                    <w:right w:val="none" w:sz="0" w:space="0" w:color="auto"/>
                  </w:divBdr>
                </w:div>
              </w:divsChild>
            </w:div>
            <w:div w:id="1665166041">
              <w:marLeft w:val="0"/>
              <w:marRight w:val="0"/>
              <w:marTop w:val="0"/>
              <w:marBottom w:val="0"/>
              <w:divBdr>
                <w:top w:val="none" w:sz="0" w:space="0" w:color="auto"/>
                <w:left w:val="none" w:sz="0" w:space="0" w:color="auto"/>
                <w:bottom w:val="none" w:sz="0" w:space="0" w:color="auto"/>
                <w:right w:val="none" w:sz="0" w:space="0" w:color="auto"/>
              </w:divBdr>
              <w:divsChild>
                <w:div w:id="19982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863796">
      <w:bodyDiv w:val="1"/>
      <w:marLeft w:val="0"/>
      <w:marRight w:val="0"/>
      <w:marTop w:val="0"/>
      <w:marBottom w:val="0"/>
      <w:divBdr>
        <w:top w:val="none" w:sz="0" w:space="0" w:color="auto"/>
        <w:left w:val="none" w:sz="0" w:space="0" w:color="auto"/>
        <w:bottom w:val="none" w:sz="0" w:space="0" w:color="auto"/>
        <w:right w:val="none" w:sz="0" w:space="0" w:color="auto"/>
      </w:divBdr>
    </w:div>
    <w:div w:id="342052724">
      <w:bodyDiv w:val="1"/>
      <w:marLeft w:val="0"/>
      <w:marRight w:val="0"/>
      <w:marTop w:val="0"/>
      <w:marBottom w:val="0"/>
      <w:divBdr>
        <w:top w:val="none" w:sz="0" w:space="0" w:color="auto"/>
        <w:left w:val="none" w:sz="0" w:space="0" w:color="auto"/>
        <w:bottom w:val="none" w:sz="0" w:space="0" w:color="auto"/>
        <w:right w:val="none" w:sz="0" w:space="0" w:color="auto"/>
      </w:divBdr>
    </w:div>
    <w:div w:id="367922907">
      <w:bodyDiv w:val="1"/>
      <w:marLeft w:val="0"/>
      <w:marRight w:val="0"/>
      <w:marTop w:val="0"/>
      <w:marBottom w:val="0"/>
      <w:divBdr>
        <w:top w:val="none" w:sz="0" w:space="0" w:color="auto"/>
        <w:left w:val="none" w:sz="0" w:space="0" w:color="auto"/>
        <w:bottom w:val="none" w:sz="0" w:space="0" w:color="auto"/>
        <w:right w:val="none" w:sz="0" w:space="0" w:color="auto"/>
      </w:divBdr>
    </w:div>
    <w:div w:id="564877493">
      <w:bodyDiv w:val="1"/>
      <w:marLeft w:val="0"/>
      <w:marRight w:val="0"/>
      <w:marTop w:val="0"/>
      <w:marBottom w:val="0"/>
      <w:divBdr>
        <w:top w:val="none" w:sz="0" w:space="0" w:color="auto"/>
        <w:left w:val="none" w:sz="0" w:space="0" w:color="auto"/>
        <w:bottom w:val="none" w:sz="0" w:space="0" w:color="auto"/>
        <w:right w:val="none" w:sz="0" w:space="0" w:color="auto"/>
      </w:divBdr>
    </w:div>
    <w:div w:id="696933958">
      <w:bodyDiv w:val="1"/>
      <w:marLeft w:val="0"/>
      <w:marRight w:val="0"/>
      <w:marTop w:val="0"/>
      <w:marBottom w:val="0"/>
      <w:divBdr>
        <w:top w:val="none" w:sz="0" w:space="0" w:color="auto"/>
        <w:left w:val="none" w:sz="0" w:space="0" w:color="auto"/>
        <w:bottom w:val="none" w:sz="0" w:space="0" w:color="auto"/>
        <w:right w:val="none" w:sz="0" w:space="0" w:color="auto"/>
      </w:divBdr>
    </w:div>
    <w:div w:id="1252738012">
      <w:bodyDiv w:val="1"/>
      <w:marLeft w:val="0"/>
      <w:marRight w:val="0"/>
      <w:marTop w:val="0"/>
      <w:marBottom w:val="0"/>
      <w:divBdr>
        <w:top w:val="none" w:sz="0" w:space="0" w:color="auto"/>
        <w:left w:val="none" w:sz="0" w:space="0" w:color="auto"/>
        <w:bottom w:val="none" w:sz="0" w:space="0" w:color="auto"/>
        <w:right w:val="none" w:sz="0" w:space="0" w:color="auto"/>
      </w:divBdr>
    </w:div>
    <w:div w:id="1651323281">
      <w:bodyDiv w:val="1"/>
      <w:marLeft w:val="0"/>
      <w:marRight w:val="0"/>
      <w:marTop w:val="0"/>
      <w:marBottom w:val="0"/>
      <w:divBdr>
        <w:top w:val="none" w:sz="0" w:space="0" w:color="auto"/>
        <w:left w:val="none" w:sz="0" w:space="0" w:color="auto"/>
        <w:bottom w:val="none" w:sz="0" w:space="0" w:color="auto"/>
        <w:right w:val="none" w:sz="0" w:space="0" w:color="auto"/>
      </w:divBdr>
    </w:div>
    <w:div w:id="1709988814">
      <w:bodyDiv w:val="1"/>
      <w:marLeft w:val="0"/>
      <w:marRight w:val="0"/>
      <w:marTop w:val="0"/>
      <w:marBottom w:val="0"/>
      <w:divBdr>
        <w:top w:val="none" w:sz="0" w:space="0" w:color="auto"/>
        <w:left w:val="none" w:sz="0" w:space="0" w:color="auto"/>
        <w:bottom w:val="none" w:sz="0" w:space="0" w:color="auto"/>
        <w:right w:val="none" w:sz="0" w:space="0" w:color="auto"/>
      </w:divBdr>
    </w:div>
    <w:div w:id="1867938615">
      <w:bodyDiv w:val="1"/>
      <w:marLeft w:val="0"/>
      <w:marRight w:val="0"/>
      <w:marTop w:val="0"/>
      <w:marBottom w:val="0"/>
      <w:divBdr>
        <w:top w:val="none" w:sz="0" w:space="0" w:color="auto"/>
        <w:left w:val="none" w:sz="0" w:space="0" w:color="auto"/>
        <w:bottom w:val="none" w:sz="0" w:space="0" w:color="auto"/>
        <w:right w:val="none" w:sz="0" w:space="0" w:color="auto"/>
      </w:divBdr>
    </w:div>
    <w:div w:id="19136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rtaldaindustria.com.br/licitaco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ortaldecompras.sistemaindustria.com.br/"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processodeselecao@cni.com.b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6ED9768E3348799CFB1D9BAED59A45"/>
        <w:category>
          <w:name w:val="Geral"/>
          <w:gallery w:val="placeholder"/>
        </w:category>
        <w:types>
          <w:type w:val="bbPlcHdr"/>
        </w:types>
        <w:behaviors>
          <w:behavior w:val="content"/>
        </w:behaviors>
        <w:guid w:val="{6B55B679-BCE3-428C-8723-79956C8CFD7B}"/>
      </w:docPartPr>
      <w:docPartBody>
        <w:p w:rsidR="00626497" w:rsidRDefault="00626497" w:rsidP="00626497">
          <w:pPr>
            <w:pStyle w:val="9A6ED9768E3348799CFB1D9BAED59A45"/>
          </w:pPr>
          <w:r w:rsidRPr="00C910A8">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97"/>
    <w:rsid w:val="00177EA2"/>
    <w:rsid w:val="001E7A47"/>
    <w:rsid w:val="00626497"/>
    <w:rsid w:val="00AB364E"/>
    <w:rsid w:val="00C12E58"/>
    <w:rsid w:val="00FC53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26497"/>
    <w:rPr>
      <w:color w:val="666666"/>
    </w:rPr>
  </w:style>
  <w:style w:type="paragraph" w:customStyle="1" w:styleId="9A6ED9768E3348799CFB1D9BAED59A45">
    <w:name w:val="9A6ED9768E3348799CFB1D9BAED59A45"/>
    <w:rsid w:val="00626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615BB24B074E44820A82E98CFEEBF2" ma:contentTypeVersion="15" ma:contentTypeDescription="Create a new document." ma:contentTypeScope="" ma:versionID="b90e253363b9bd53d0a3c548791e2dc7">
  <xsd:schema xmlns:xsd="http://www.w3.org/2001/XMLSchema" xmlns:xs="http://www.w3.org/2001/XMLSchema" xmlns:p="http://schemas.microsoft.com/office/2006/metadata/properties" xmlns:ns3="2a0f76a5-5eeb-4125-8a6d-b0ba92a76a98" xmlns:ns4="06527527-b4af-48c3-9111-6647f1ee78a3" targetNamespace="http://schemas.microsoft.com/office/2006/metadata/properties" ma:root="true" ma:fieldsID="9ed8a5f05a8bfe86b265ebae01d41f0b" ns3:_="" ns4:_="">
    <xsd:import namespace="2a0f76a5-5eeb-4125-8a6d-b0ba92a76a98"/>
    <xsd:import namespace="06527527-b4af-48c3-9111-6647f1ee78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_activity" minOccurs="0"/>
                <xsd:element ref="ns4:MediaServiceDateTaken" minOccurs="0"/>
                <xsd:element ref="ns4:MediaServiceAutoTags" minOccurs="0"/>
                <xsd:element ref="ns4:MediaServiceObjectDetectorVersion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f76a5-5eeb-4125-8a6d-b0ba92a76a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527527-b4af-48c3-9111-6647f1ee78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06527527-b4af-48c3-9111-6647f1ee78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54EE7-641C-44D5-881A-FAC4FEDA4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f76a5-5eeb-4125-8a6d-b0ba92a76a98"/>
    <ds:schemaRef ds:uri="06527527-b4af-48c3-9111-6647f1ee7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6E9BA9-8940-444F-B2B1-3935CD0E2A10}">
  <ds:schemaRefs>
    <ds:schemaRef ds:uri="http://schemas.microsoft.com/office/2006/metadata/properties"/>
    <ds:schemaRef ds:uri="http://schemas.microsoft.com/office/infopath/2007/PartnerControls"/>
    <ds:schemaRef ds:uri="06527527-b4af-48c3-9111-6647f1ee78a3"/>
  </ds:schemaRefs>
</ds:datastoreItem>
</file>

<file path=customXml/itemProps3.xml><?xml version="1.0" encoding="utf-8"?>
<ds:datastoreItem xmlns:ds="http://schemas.openxmlformats.org/officeDocument/2006/customXml" ds:itemID="{35CC2FE5-E647-4F6E-92EC-A8FFDF618A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433</Words>
  <Characters>2612</Characters>
  <Application>Microsoft Office Word</Application>
  <DocSecurity>0</DocSecurity>
  <Lines>50</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Spies</dc:creator>
  <cp:keywords/>
  <dc:description/>
  <cp:lastModifiedBy>Nigia Rafaela Fernandes Maluf Lopes</cp:lastModifiedBy>
  <cp:revision>7</cp:revision>
  <cp:lastPrinted>2025-04-23T20:51:00Z</cp:lastPrinted>
  <dcterms:created xsi:type="dcterms:W3CDTF">2026-01-15T20:46:00Z</dcterms:created>
  <dcterms:modified xsi:type="dcterms:W3CDTF">2026-01-15T22:08:00Z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0x01010055615BB24B074E44820A82E98CFEEBF2</vt:lpwstr>
  </property>
</Properties>
</file>