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D26A7" w14:textId="77777777" w:rsidR="00CA755D" w:rsidRPr="00783EC5" w:rsidRDefault="00CA755D" w:rsidP="00783EC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42424"/>
          <w:kern w:val="0"/>
          <w:bdr w:val="none" w:sz="0" w:space="0" w:color="auto" w:frame="1"/>
          <w:lang w:eastAsia="pt-BR"/>
          <w14:ligatures w14:val="none"/>
        </w:rPr>
      </w:pPr>
    </w:p>
    <w:p w14:paraId="479AB03F" w14:textId="50ECE3FB" w:rsidR="00CA755D" w:rsidRPr="00783EC5" w:rsidRDefault="00CA755D" w:rsidP="00321BE7">
      <w:pPr>
        <w:ind w:right="709"/>
        <w:jc w:val="center"/>
        <w:rPr>
          <w:rFonts w:ascii="Arial" w:eastAsia="Times New Roman" w:hAnsi="Arial" w:cs="Arial"/>
          <w:color w:val="000000"/>
          <w:lang w:eastAsia="pt-BR"/>
        </w:rPr>
      </w:pPr>
      <w:r w:rsidRPr="00783EC5">
        <w:rPr>
          <w:rFonts w:ascii="Arial" w:eastAsia="Times New Roman" w:hAnsi="Arial" w:cs="Arial"/>
          <w:b/>
          <w:color w:val="000000"/>
          <w:lang w:eastAsia="pt-BR"/>
        </w:rPr>
        <w:t>ESCLARECIMENTO 1</w:t>
      </w:r>
    </w:p>
    <w:p w14:paraId="5F36F750" w14:textId="77777777" w:rsidR="00321BE7" w:rsidRDefault="00CA755D" w:rsidP="00783EC5">
      <w:pPr>
        <w:tabs>
          <w:tab w:val="center" w:pos="3897"/>
          <w:tab w:val="center" w:pos="4252"/>
          <w:tab w:val="left" w:pos="6048"/>
          <w:tab w:val="left" w:pos="6264"/>
        </w:tabs>
        <w:ind w:right="709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783EC5">
        <w:rPr>
          <w:rFonts w:ascii="Arial" w:eastAsia="Times New Roman" w:hAnsi="Arial" w:cs="Arial"/>
          <w:b/>
          <w:color w:val="000000"/>
          <w:lang w:eastAsia="pt-BR"/>
        </w:rPr>
        <w:tab/>
      </w:r>
      <w:r w:rsidR="00321BE7">
        <w:rPr>
          <w:rFonts w:ascii="Arial" w:eastAsia="Times New Roman" w:hAnsi="Arial" w:cs="Arial"/>
          <w:b/>
          <w:color w:val="000000"/>
          <w:lang w:eastAsia="pt-BR"/>
        </w:rPr>
        <w:t>CHAMAMENTO PÚBLICO</w:t>
      </w:r>
    </w:p>
    <w:p w14:paraId="36035776" w14:textId="75149F31" w:rsidR="00CA755D" w:rsidRPr="00783EC5" w:rsidRDefault="00321BE7" w:rsidP="00321BE7">
      <w:pPr>
        <w:tabs>
          <w:tab w:val="center" w:pos="3897"/>
          <w:tab w:val="center" w:pos="4252"/>
          <w:tab w:val="left" w:pos="6048"/>
          <w:tab w:val="left" w:pos="6264"/>
        </w:tabs>
        <w:ind w:right="709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>SELEÇÃO COM DISPUTA NA FORMA ABERTA PELO PROCEDIMENTO REMOTO Nº 2/2024</w:t>
      </w: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3987"/>
      </w:tblGrid>
      <w:tr w:rsidR="00A335ED" w:rsidRPr="00783EC5" w14:paraId="28B0BEF3" w14:textId="77777777" w:rsidTr="00765DEA">
        <w:trPr>
          <w:trHeight w:val="40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5778F" w14:textId="02C341BA" w:rsidR="00A335ED" w:rsidRPr="00783EC5" w:rsidRDefault="00A335ED" w:rsidP="00783EC5">
            <w:pPr>
              <w:ind w:left="57" w:right="709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783EC5">
              <w:rPr>
                <w:rFonts w:ascii="Arial" w:hAnsi="Arial" w:cs="Arial"/>
                <w:b/>
              </w:rPr>
              <w:t>Processo nº PRO-</w:t>
            </w:r>
            <w:r w:rsidR="00321BE7">
              <w:rPr>
                <w:rFonts w:ascii="Arial" w:hAnsi="Arial" w:cs="Arial"/>
                <w:b/>
                <w:bCs/>
                <w:color w:val="000000"/>
              </w:rPr>
              <w:t xml:space="preserve">01296/2024 </w:t>
            </w:r>
            <w:r w:rsidRPr="00783EC5">
              <w:rPr>
                <w:rFonts w:ascii="Arial" w:hAnsi="Arial" w:cs="Arial"/>
                <w:b/>
                <w:bCs/>
                <w:color w:val="000000"/>
              </w:rPr>
              <w:t xml:space="preserve">–SC </w:t>
            </w:r>
            <w:r w:rsidR="00321BE7">
              <w:rPr>
                <w:rFonts w:ascii="Arial" w:hAnsi="Arial" w:cs="Arial"/>
                <w:b/>
                <w:bCs/>
                <w:color w:val="000000"/>
              </w:rPr>
              <w:t>026401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8D47" w14:textId="235E51CC" w:rsidR="00A335ED" w:rsidRPr="00783EC5" w:rsidRDefault="00321BE7" w:rsidP="00783EC5">
            <w:pPr>
              <w:ind w:left="57" w:right="709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Critério</w:t>
            </w:r>
            <w:r w:rsidR="00A335ED" w:rsidRPr="00783EC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Econômico pelo Menor Preço</w:t>
            </w:r>
          </w:p>
        </w:tc>
      </w:tr>
      <w:tr w:rsidR="00A335ED" w:rsidRPr="00783EC5" w14:paraId="3DEC2346" w14:textId="77777777" w:rsidTr="00765DEA">
        <w:trPr>
          <w:trHeight w:val="478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A482C" w14:textId="03569308" w:rsidR="00A335ED" w:rsidRPr="00783EC5" w:rsidRDefault="00A335ED" w:rsidP="00783EC5">
            <w:pPr>
              <w:ind w:left="57" w:right="709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783EC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Abertura: </w:t>
            </w:r>
            <w:r w:rsidR="0040555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15</w:t>
            </w:r>
            <w:r w:rsidR="00321BE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40555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</w:t>
            </w:r>
            <w:r w:rsidR="00321BE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F75EE" w14:textId="1677459D" w:rsidR="00A335ED" w:rsidRPr="00783EC5" w:rsidRDefault="00A335ED" w:rsidP="00783EC5">
            <w:pPr>
              <w:ind w:left="57" w:right="709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783EC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Horário: </w:t>
            </w:r>
            <w:r w:rsidR="0040555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10</w:t>
            </w:r>
            <w:r w:rsidRPr="00783EC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h</w:t>
            </w:r>
          </w:p>
        </w:tc>
      </w:tr>
      <w:tr w:rsidR="00A335ED" w:rsidRPr="00783EC5" w14:paraId="7789E377" w14:textId="77777777" w:rsidTr="00765DEA">
        <w:trPr>
          <w:trHeight w:val="398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1F8FE" w14:textId="576B375E" w:rsidR="00A335ED" w:rsidRPr="00783EC5" w:rsidRDefault="00A335ED" w:rsidP="00783EC5">
            <w:pPr>
              <w:ind w:left="57" w:right="709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783EC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Local: SBN, Quadra 1, Bloco C, Edifício Roberto Simonsen, 2º andar, CEP 70040-903 Brasília (DF). Fone: (61) 3317-</w:t>
            </w:r>
            <w:r w:rsidR="0040555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9743</w:t>
            </w:r>
            <w:r w:rsidRPr="00783EC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E-mail:</w:t>
            </w:r>
            <w:r w:rsidR="0040555A">
              <w:rPr>
                <w:rStyle w:val="Hyperlink"/>
                <w:rFonts w:ascii="Arial" w:eastAsia="Times New Roman" w:hAnsi="Arial" w:cs="Arial"/>
                <w:b/>
                <w:lang w:eastAsia="pt-BR"/>
              </w:rPr>
              <w:t xml:space="preserve"> </w:t>
            </w:r>
            <w:hyperlink r:id="rId7" w:history="1">
              <w:r w:rsidR="0040555A" w:rsidRPr="0040555A">
                <w:rPr>
                  <w:rStyle w:val="Hyperlink"/>
                  <w:rFonts w:ascii="Arial" w:eastAsia="Times New Roman" w:hAnsi="Arial" w:cs="Arial"/>
                  <w:b/>
                  <w:lang w:eastAsia="pt-BR"/>
                </w:rPr>
                <w:t>processodeselecao@cni.com.br</w:t>
              </w:r>
            </w:hyperlink>
          </w:p>
        </w:tc>
      </w:tr>
    </w:tbl>
    <w:p w14:paraId="64785E3C" w14:textId="6C6A5234" w:rsidR="00783EC5" w:rsidRPr="0040555A" w:rsidRDefault="00783EC5" w:rsidP="00783EC5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>PERGUNTA 1.: Considerando que:</w:t>
      </w:r>
    </w:p>
    <w:p w14:paraId="4402BDE8" w14:textId="0F0F994A" w:rsidR="00783EC5" w:rsidRPr="0040555A" w:rsidRDefault="00783EC5" w:rsidP="00783EC5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a) as obrigações da Contratada, descritas na Cláusula Quinta do Contrato e no item 12 do Termo de Referência, demandam, entre outras atividades, a realização de formações e assessorias pedagógicas; </w:t>
      </w:r>
    </w:p>
    <w:p w14:paraId="7B16E6B7" w14:textId="77777777" w:rsidR="00783EC5" w:rsidRPr="0040555A" w:rsidRDefault="00783EC5" w:rsidP="00783EC5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b) que o início do semestre letivo se dá no final de julho e início de agosto; e </w:t>
      </w:r>
    </w:p>
    <w:p w14:paraId="219D0A13" w14:textId="77777777" w:rsidR="00783EC5" w:rsidRPr="0040555A" w:rsidRDefault="00783EC5" w:rsidP="00783EC5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c) que a contratação visa potencializar a aprendizagem de escrita dos alunos;</w:t>
      </w:r>
    </w:p>
    <w:p w14:paraId="1F703FB5" w14:textId="0B178D86" w:rsidR="00783EC5" w:rsidRPr="0040555A" w:rsidRDefault="00783EC5" w:rsidP="00783EC5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Entende-se que a participante vencedora, nos termos do item 10.2 do Chamamento Público, deverá ser chamada para assinar o Contrato antes de se encerrar o mês de junho. </w:t>
      </w:r>
    </w:p>
    <w:p w14:paraId="5C7E6303" w14:textId="0FCBF1D0" w:rsidR="00321BE7" w:rsidRPr="0040555A" w:rsidRDefault="00783EC5" w:rsidP="00321BE7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Está correto nosso entendimento?</w:t>
      </w:r>
    </w:p>
    <w:p w14:paraId="3A9DA586" w14:textId="77777777" w:rsidR="005A1377" w:rsidRPr="004257F0" w:rsidRDefault="00321BE7" w:rsidP="005A1377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:lang w:eastAsia="pt-BR"/>
          <w14:ligatures w14:val="none"/>
        </w:rPr>
        <w:t xml:space="preserve">RESPOSTA: </w:t>
      </w:r>
      <w:r w:rsidR="005A1377" w:rsidRPr="00FB3CB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Não! Pois, não consta </w:t>
      </w:r>
      <w:r w:rsidR="005A1377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nesse Termo de Referência</w:t>
      </w:r>
      <w:r w:rsidR="005A1377" w:rsidRPr="00FB3CB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 informações fornecidas a indicação de que a participante vencedora deve ser chamada para assinar o contrato antes de se encerrar o mês de junho. </w:t>
      </w:r>
      <w:r w:rsidR="005A1377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O chamamento público indica que no item 6 o cronograma a seguir.</w:t>
      </w:r>
    </w:p>
    <w:p w14:paraId="7C45AABC" w14:textId="5524A21B" w:rsidR="00783EC5" w:rsidRPr="0040555A" w:rsidRDefault="00783EC5" w:rsidP="00783EC5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 xml:space="preserve">PERGUNTA 2.: </w:t>
      </w:r>
      <w:r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É correto afirmar que o prazo de 90 dias indicado no item 5.2. do Chamamento Público se aplica apenas às certidões, não sendo aplicável à "comprovação de aptidão técnica para desempenho de atividade similar e compatível como objeto da seleção com disputa", a que se refere o item 5.5.3 do Chamamento Público?</w:t>
      </w:r>
    </w:p>
    <w:p w14:paraId="2E983397" w14:textId="167F2D07" w:rsidR="00321BE7" w:rsidRPr="005A1377" w:rsidRDefault="00321BE7" w:rsidP="005A1377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:lang w:eastAsia="pt-BR"/>
          <w14:ligatures w14:val="none"/>
        </w:rPr>
        <w:t xml:space="preserve">RESPOSTA: </w:t>
      </w:r>
      <w:r w:rsidR="005A1377" w:rsidRPr="005A1377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Sim, o entendimento está correto.</w:t>
      </w:r>
    </w:p>
    <w:p w14:paraId="17B3DE05" w14:textId="44DDE875" w:rsidR="00783EC5" w:rsidRPr="0040555A" w:rsidRDefault="00783EC5" w:rsidP="00783EC5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 xml:space="preserve">PERGUNTA </w:t>
      </w:r>
      <w:r w:rsidR="00461702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>3</w:t>
      </w:r>
      <w:r w:rsidRPr="0040555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 xml:space="preserve">.:  </w:t>
      </w:r>
      <w:r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O "total da proposta" do item 15.1 e do Anexo II (última linha da tabela), o "menor valor final" do 15.6 do Termo de Referência corresponde ao preço global (8.1). Está correto nosso entendimento?</w:t>
      </w:r>
    </w:p>
    <w:p w14:paraId="2B075737" w14:textId="1ABE82BC" w:rsidR="00321BE7" w:rsidRPr="005A1377" w:rsidRDefault="00321BE7" w:rsidP="00321BE7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:lang w:eastAsia="pt-BR"/>
          <w14:ligatures w14:val="none"/>
        </w:rPr>
        <w:t xml:space="preserve">RESPOSTA: </w:t>
      </w:r>
      <w:r w:rsidR="005A1377" w:rsidRPr="005A1377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Sim, está correto o entendimento. </w:t>
      </w:r>
    </w:p>
    <w:p w14:paraId="50D8DF9C" w14:textId="77777777" w:rsidR="00321BE7" w:rsidRPr="0040555A" w:rsidRDefault="00321BE7" w:rsidP="00783EC5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465DCB36" w14:textId="472FC744" w:rsidR="00321BE7" w:rsidRPr="0040555A" w:rsidRDefault="00820531" w:rsidP="00321BE7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lastRenderedPageBreak/>
        <w:t xml:space="preserve">PERGUNTA </w:t>
      </w:r>
      <w:r w:rsidR="00461702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>4</w:t>
      </w:r>
      <w:r w:rsidRPr="0040555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 xml:space="preserve">.:  </w:t>
      </w:r>
      <w:r w:rsidR="00783EC5"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No item 6.11, entende-se que poderá haver uma negociação entre a participante que teve a oferta de menor valor e o SESI. Essa negociação será feita após a definição do vencedor? Ambas as partes precisam estar de acordo com a negociação para que ela ocorra? Prevalece o preço da oferta, caso não haja acordo?</w:t>
      </w:r>
    </w:p>
    <w:p w14:paraId="32CC04B2" w14:textId="79CC75C6" w:rsidR="00E25955" w:rsidRDefault="00321BE7" w:rsidP="00321BE7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:lang w:eastAsia="pt-BR"/>
          <w14:ligatures w14:val="none"/>
        </w:rPr>
        <w:t>RESPOSTA</w:t>
      </w:r>
      <w:r w:rsidR="00884FBF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:lang w:eastAsia="pt-BR"/>
          <w14:ligatures w14:val="none"/>
        </w:rPr>
        <w:t>S</w:t>
      </w:r>
      <w:r w:rsidRPr="0040555A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:lang w:eastAsia="pt-BR"/>
          <w14:ligatures w14:val="none"/>
        </w:rPr>
        <w:t xml:space="preserve">: </w:t>
      </w:r>
    </w:p>
    <w:p w14:paraId="5CBCC12F" w14:textId="0DD54A51" w:rsidR="001C5297" w:rsidRDefault="001C5297" w:rsidP="001C5297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a)</w:t>
      </w:r>
      <w:r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 Essa negociação será feita após a definição do vencedor? </w:t>
      </w:r>
      <w:r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Sim</w:t>
      </w:r>
    </w:p>
    <w:p w14:paraId="0F6009F6" w14:textId="1392C539" w:rsidR="001C5297" w:rsidRDefault="001C5297" w:rsidP="001C5297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b) </w:t>
      </w:r>
      <w:r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Ambas as partes precisam estar de acordo com a negociação para que ela ocorra? </w:t>
      </w:r>
      <w:r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Sim</w:t>
      </w:r>
    </w:p>
    <w:p w14:paraId="04F197BB" w14:textId="7C2B5840" w:rsidR="001C5297" w:rsidRPr="0040555A" w:rsidRDefault="00BA2F24" w:rsidP="001C5297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c) </w:t>
      </w:r>
      <w:r w:rsidR="001C5297"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Prevalece o preço da oferta, caso não haja acordo?</w:t>
      </w:r>
      <w:r w:rsidR="001C5297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 Sim</w:t>
      </w:r>
    </w:p>
    <w:p w14:paraId="4ABB4EBE" w14:textId="43403E7E" w:rsidR="00820531" w:rsidRPr="0040555A" w:rsidRDefault="00820531" w:rsidP="00321BE7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 xml:space="preserve">PERGUNTA </w:t>
      </w:r>
      <w:r w:rsidR="00461702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>5</w:t>
      </w:r>
      <w:r w:rsidRPr="0040555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 xml:space="preserve">.:  </w:t>
      </w:r>
      <w:r w:rsidR="00783EC5"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O preâmbulo do Chamamento Público indica que haverá tempo de disputa de 30 minutos por item. Contudo, no item 8.1, há indicação que o julgamento das propostas será pelo critério do menor preço global. Considerando a impossibilidade de realizar a disputa por item e o julgamento por preço global da proposta, solicitamos o esclarecimento de como se dará a disputa por item.</w:t>
      </w:r>
    </w:p>
    <w:p w14:paraId="0DC2A7D6" w14:textId="14D9F6F9" w:rsidR="00321BE7" w:rsidRPr="0040555A" w:rsidRDefault="00321BE7" w:rsidP="00321BE7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0555A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:lang w:eastAsia="pt-BR"/>
          <w14:ligatures w14:val="none"/>
        </w:rPr>
        <w:t xml:space="preserve">RESPOSTA: </w:t>
      </w:r>
      <w:r w:rsidR="00941E49">
        <w:rPr>
          <w:rFonts w:ascii="Arial" w:eastAsia="Times New Roman" w:hAnsi="Arial" w:cs="Arial"/>
          <w:kern w:val="0"/>
          <w:lang w:eastAsia="pt-BR"/>
          <w14:ligatures w14:val="none"/>
        </w:rPr>
        <w:t>A disputa será por menor preço global</w:t>
      </w:r>
      <w:r w:rsidR="001C5297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0B366163" w14:textId="285EF8D0" w:rsidR="00783EC5" w:rsidRDefault="00820531" w:rsidP="00820531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 xml:space="preserve">PERGUNTA </w:t>
      </w:r>
      <w:r w:rsidR="00461702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>6</w:t>
      </w:r>
      <w:r w:rsidRPr="0040555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 xml:space="preserve">.:  </w:t>
      </w:r>
      <w:r w:rsidR="00783EC5"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A regra de inexequibilidade, descrita no artigo 11 do RCA, aplica-se ao preço total da proposta. Está correto nosso entendimento?</w:t>
      </w:r>
    </w:p>
    <w:p w14:paraId="4CAD5F1A" w14:textId="3B903039" w:rsidR="00321BE7" w:rsidRPr="005016A4" w:rsidRDefault="00321BE7" w:rsidP="005016A4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:lang w:eastAsia="pt-BR"/>
          <w14:ligatures w14:val="none"/>
        </w:rPr>
        <w:t xml:space="preserve">RESPOSTA: </w:t>
      </w:r>
      <w:r w:rsidR="00884FBF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Sim, está correto o entendimento. </w:t>
      </w:r>
    </w:p>
    <w:p w14:paraId="4042C04C" w14:textId="5802A6CD" w:rsidR="00783EC5" w:rsidRPr="0040555A" w:rsidRDefault="00820531" w:rsidP="00820531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 xml:space="preserve">PERGUNTA </w:t>
      </w:r>
      <w:r w:rsidR="00461702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>7</w:t>
      </w:r>
      <w:r w:rsidRPr="0040555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 xml:space="preserve">.:  </w:t>
      </w:r>
      <w:r w:rsidR="00783EC5"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Considerando a interdependência entre os itens indicados na proposta de preço (item 15.1 do Chamamento Público e Anexo II) não é possível realizar a disputa por item conforme indicado no preâmbulo do edital, uma vez que a fornecedora do item 2 deve ser a mesma do item 3, bem como dos demais itens. Está correto nosso entendimento?</w:t>
      </w:r>
    </w:p>
    <w:p w14:paraId="4502D18D" w14:textId="05F577E7" w:rsidR="00941E49" w:rsidRPr="0040555A" w:rsidRDefault="00321BE7" w:rsidP="00941E49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0555A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:lang w:eastAsia="pt-BR"/>
          <w14:ligatures w14:val="none"/>
        </w:rPr>
        <w:t xml:space="preserve">RESPOSTA: </w:t>
      </w:r>
      <w:r w:rsidR="00941E49">
        <w:rPr>
          <w:rFonts w:ascii="Arial" w:eastAsia="Times New Roman" w:hAnsi="Arial" w:cs="Arial"/>
          <w:kern w:val="0"/>
          <w:lang w:eastAsia="pt-BR"/>
          <w14:ligatures w14:val="none"/>
        </w:rPr>
        <w:t>A disputa será por menor preço global</w:t>
      </w:r>
      <w:r w:rsidR="001C5297">
        <w:rPr>
          <w:rFonts w:ascii="Arial" w:eastAsia="Times New Roman" w:hAnsi="Arial" w:cs="Arial"/>
          <w:kern w:val="0"/>
          <w:lang w:eastAsia="pt-BR"/>
          <w14:ligatures w14:val="none"/>
        </w:rPr>
        <w:t>, conforme retificação abaixo:</w:t>
      </w:r>
      <w:r w:rsidR="00941E49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</w:p>
    <w:p w14:paraId="3CF056D3" w14:textId="028C0AF3" w:rsidR="00321BE7" w:rsidRDefault="00941E49" w:rsidP="00820531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>Onde se Lê: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2707"/>
        <w:gridCol w:w="1911"/>
      </w:tblGrid>
      <w:tr w:rsidR="00941E49" w:rsidRPr="00DA07F9" w14:paraId="03B6DCEB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844F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Espaço virtual de realização da seleção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B1CC" w14:textId="77777777" w:rsidR="00941E49" w:rsidRPr="00DA07F9" w:rsidRDefault="009C791A" w:rsidP="000874D2">
            <w:pPr>
              <w:adjustRightInd w:val="0"/>
              <w:rPr>
                <w:rFonts w:ascii="Arial Narrow" w:hAnsi="Arial Narrow" w:cs="Arial"/>
                <w:bCs/>
                <w:highlight w:val="yellow"/>
                <w:u w:val="single"/>
              </w:rPr>
            </w:pPr>
            <w:hyperlink r:id="rId8" w:tgtFrame="_blank" w:history="1">
              <w:r w:rsidR="00941E49" w:rsidRPr="00DA07F9">
                <w:rPr>
                  <w:rStyle w:val="Hyperlink"/>
                  <w:rFonts w:ascii="Arial Narrow" w:hAnsi="Arial Narrow"/>
                  <w:color w:val="467886"/>
                  <w:bdr w:val="none" w:sz="0" w:space="0" w:color="auto" w:frame="1"/>
                  <w:shd w:val="clear" w:color="auto" w:fill="FFFFFF"/>
                </w:rPr>
                <w:t>http://compras.sistemaindustria.com.br</w:t>
              </w:r>
            </w:hyperlink>
          </w:p>
        </w:tc>
      </w:tr>
      <w:tr w:rsidR="00941E49" w:rsidRPr="00DA07F9" w14:paraId="7DAB3367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D5F3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Início do Recebimento das Propostas: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960F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 xml:space="preserve">Data: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6/5/2024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7B91" w14:textId="77777777" w:rsidR="00941E49" w:rsidRPr="00145656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145656">
              <w:rPr>
                <w:rFonts w:ascii="Arial Narrow" w:hAnsi="Arial Narrow" w:cs="Arial"/>
                <w:b/>
                <w:bCs/>
                <w:color w:val="000000"/>
              </w:rPr>
              <w:t>Hora: 9h</w:t>
            </w:r>
          </w:p>
        </w:tc>
      </w:tr>
      <w:tr w:rsidR="00941E49" w:rsidRPr="00DA07F9" w14:paraId="11021306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EC6E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Prazo Final para o Recebimento das Propostas: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1519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 xml:space="preserve">Data: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15/5/2024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3175" w14:textId="77777777" w:rsidR="00941E49" w:rsidRPr="00145656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145656">
              <w:rPr>
                <w:rFonts w:ascii="Arial Narrow" w:hAnsi="Arial Narrow" w:cs="Arial"/>
                <w:b/>
                <w:bCs/>
                <w:color w:val="000000"/>
              </w:rPr>
              <w:t>Hora: 9:59h</w:t>
            </w:r>
          </w:p>
        </w:tc>
      </w:tr>
      <w:tr w:rsidR="00941E49" w:rsidRPr="00DA07F9" w14:paraId="71AB5C0F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8587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Abertura das Propostas: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564D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 xml:space="preserve">Data: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15/5/2024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7BAD" w14:textId="77777777" w:rsidR="00941E49" w:rsidRPr="00145656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145656">
              <w:rPr>
                <w:rFonts w:ascii="Arial Narrow" w:hAnsi="Arial Narrow" w:cs="Arial"/>
                <w:b/>
                <w:bCs/>
                <w:color w:val="000000"/>
              </w:rPr>
              <w:t>Hora: 10h</w:t>
            </w:r>
          </w:p>
        </w:tc>
      </w:tr>
      <w:tr w:rsidR="00941E49" w:rsidRPr="00DA07F9" w14:paraId="1CC97B31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9ED6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Data e Hora da reunião pública: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6D75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 xml:space="preserve">Data: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15/5/2024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E2B1" w14:textId="77777777" w:rsidR="00941E49" w:rsidRPr="00145656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145656">
              <w:rPr>
                <w:rFonts w:ascii="Arial Narrow" w:hAnsi="Arial Narrow" w:cs="Arial"/>
                <w:b/>
                <w:bCs/>
                <w:color w:val="000000"/>
              </w:rPr>
              <w:t>Hora: 10h</w:t>
            </w:r>
          </w:p>
        </w:tc>
      </w:tr>
      <w:tr w:rsidR="00941E49" w:rsidRPr="00DA07F9" w14:paraId="57612137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C6F0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 xml:space="preserve">Tempo de Disputa </w:t>
            </w:r>
            <w:r w:rsidRPr="001C5297">
              <w:rPr>
                <w:rFonts w:ascii="Arial Narrow" w:hAnsi="Arial Narrow" w:cs="Arial"/>
                <w:b/>
                <w:bCs/>
                <w:color w:val="000000"/>
                <w:highlight w:val="yellow"/>
              </w:rPr>
              <w:t>Por Item: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D19D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Hora/Minutos: 30 minutos</w:t>
            </w:r>
          </w:p>
        </w:tc>
      </w:tr>
      <w:tr w:rsidR="00941E49" w:rsidRPr="00DA07F9" w14:paraId="11E00821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2920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Tempo Aleatório: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8AEB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Até 30 (trinta) minutos</w:t>
            </w:r>
          </w:p>
        </w:tc>
      </w:tr>
      <w:tr w:rsidR="00941E49" w:rsidRPr="00DA07F9" w14:paraId="2CAA4711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9AA6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Formalização de Consultas e-mail: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923" w14:textId="77777777" w:rsidR="00941E49" w:rsidRPr="00DA07F9" w:rsidRDefault="009C791A" w:rsidP="000874D2">
            <w:pPr>
              <w:adjustRightInd w:val="0"/>
              <w:rPr>
                <w:rFonts w:ascii="Arial Narrow" w:hAnsi="Arial Narrow" w:cs="Arial"/>
                <w:b/>
                <w:bCs/>
                <w:color w:val="0000FF"/>
                <w:u w:val="single"/>
              </w:rPr>
            </w:pPr>
            <w:hyperlink r:id="rId9" w:history="1">
              <w:r w:rsidR="00941E49" w:rsidRPr="00DA07F9">
                <w:rPr>
                  <w:rStyle w:val="Hyperlink"/>
                  <w:rFonts w:ascii="Arial Narrow" w:hAnsi="Arial Narrow" w:cs="Arial"/>
                </w:rPr>
                <w:t>processodeselecao@cni.com.br</w:t>
              </w:r>
            </w:hyperlink>
            <w:r w:rsidR="00941E49" w:rsidRPr="00DA07F9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  <w:tr w:rsidR="00941E49" w:rsidRPr="00DA07F9" w14:paraId="320CB999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1AB0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Referência de Tempo: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9EA9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Horário de Brasília (DF)</w:t>
            </w:r>
          </w:p>
        </w:tc>
      </w:tr>
    </w:tbl>
    <w:p w14:paraId="6380C5B3" w14:textId="77777777" w:rsidR="00941E49" w:rsidRPr="0040555A" w:rsidRDefault="00941E49" w:rsidP="00820531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lastRenderedPageBreak/>
        <w:t xml:space="preserve">Leia -se: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2707"/>
        <w:gridCol w:w="1911"/>
      </w:tblGrid>
      <w:tr w:rsidR="00941E49" w:rsidRPr="00DA07F9" w14:paraId="55D0DE96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45CF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Espaço virtual de realização da seleção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F19E" w14:textId="77777777" w:rsidR="00941E49" w:rsidRPr="00DA07F9" w:rsidRDefault="009C791A" w:rsidP="000874D2">
            <w:pPr>
              <w:adjustRightInd w:val="0"/>
              <w:rPr>
                <w:rFonts w:ascii="Arial Narrow" w:hAnsi="Arial Narrow" w:cs="Arial"/>
                <w:bCs/>
                <w:highlight w:val="yellow"/>
                <w:u w:val="single"/>
              </w:rPr>
            </w:pPr>
            <w:hyperlink r:id="rId10" w:tgtFrame="_blank" w:history="1">
              <w:r w:rsidR="00941E49" w:rsidRPr="00DA07F9">
                <w:rPr>
                  <w:rStyle w:val="Hyperlink"/>
                  <w:rFonts w:ascii="Arial Narrow" w:hAnsi="Arial Narrow"/>
                  <w:color w:val="467886"/>
                  <w:bdr w:val="none" w:sz="0" w:space="0" w:color="auto" w:frame="1"/>
                  <w:shd w:val="clear" w:color="auto" w:fill="FFFFFF"/>
                </w:rPr>
                <w:t>http://compras.sistemaindustria.com.br</w:t>
              </w:r>
            </w:hyperlink>
          </w:p>
        </w:tc>
      </w:tr>
      <w:tr w:rsidR="00941E49" w:rsidRPr="00DA07F9" w14:paraId="2370034D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166E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Início do Recebimento das Propostas: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500D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 xml:space="preserve">Data: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6/5/2024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F79D" w14:textId="77777777" w:rsidR="00941E49" w:rsidRPr="00145656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145656">
              <w:rPr>
                <w:rFonts w:ascii="Arial Narrow" w:hAnsi="Arial Narrow" w:cs="Arial"/>
                <w:b/>
                <w:bCs/>
                <w:color w:val="000000"/>
              </w:rPr>
              <w:t>Hora: 9h</w:t>
            </w:r>
          </w:p>
        </w:tc>
      </w:tr>
      <w:tr w:rsidR="00941E49" w:rsidRPr="00DA07F9" w14:paraId="17FE3F8C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5C78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Prazo Final para o Recebimento das Propostas: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239C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 xml:space="preserve">Data: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15/5/2024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0477" w14:textId="77777777" w:rsidR="00941E49" w:rsidRPr="00145656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145656">
              <w:rPr>
                <w:rFonts w:ascii="Arial Narrow" w:hAnsi="Arial Narrow" w:cs="Arial"/>
                <w:b/>
                <w:bCs/>
                <w:color w:val="000000"/>
              </w:rPr>
              <w:t>Hora: 9:59h</w:t>
            </w:r>
          </w:p>
        </w:tc>
      </w:tr>
      <w:tr w:rsidR="00941E49" w:rsidRPr="00DA07F9" w14:paraId="68EADE9C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8A12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Abertura das Propostas: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8E76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 xml:space="preserve">Data: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15/5/2024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0800" w14:textId="77777777" w:rsidR="00941E49" w:rsidRPr="00145656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145656">
              <w:rPr>
                <w:rFonts w:ascii="Arial Narrow" w:hAnsi="Arial Narrow" w:cs="Arial"/>
                <w:b/>
                <w:bCs/>
                <w:color w:val="000000"/>
              </w:rPr>
              <w:t>Hora: 10h</w:t>
            </w:r>
          </w:p>
        </w:tc>
      </w:tr>
      <w:tr w:rsidR="00941E49" w:rsidRPr="00DA07F9" w14:paraId="7AD1AD58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00BC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Data e Hora da reunião pública: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DBA7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 xml:space="preserve">Data: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15/5/2024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67B7" w14:textId="77777777" w:rsidR="00941E49" w:rsidRPr="00145656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145656">
              <w:rPr>
                <w:rFonts w:ascii="Arial Narrow" w:hAnsi="Arial Narrow" w:cs="Arial"/>
                <w:b/>
                <w:bCs/>
                <w:color w:val="000000"/>
              </w:rPr>
              <w:t>Hora: 10h</w:t>
            </w:r>
          </w:p>
        </w:tc>
      </w:tr>
      <w:tr w:rsidR="00941E49" w:rsidRPr="00DA07F9" w14:paraId="5E9A0753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0F50" w14:textId="6A6A35D1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 xml:space="preserve">Tempo de Disputa </w:t>
            </w:r>
            <w:r w:rsidR="001C5297" w:rsidRPr="001C5297">
              <w:rPr>
                <w:rFonts w:ascii="Arial Narrow" w:hAnsi="Arial Narrow" w:cs="Arial"/>
                <w:b/>
                <w:bCs/>
                <w:color w:val="000000"/>
                <w:highlight w:val="yellow"/>
              </w:rPr>
              <w:t>Global</w:t>
            </w: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: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6421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Hora/Minutos: 30 minutos</w:t>
            </w:r>
          </w:p>
        </w:tc>
      </w:tr>
      <w:tr w:rsidR="00941E49" w:rsidRPr="00DA07F9" w14:paraId="0D4F0871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E3FA" w14:textId="53231B51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Tempo Aleatório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="001C5297" w:rsidRPr="001C5297">
              <w:rPr>
                <w:rFonts w:ascii="Arial Narrow" w:hAnsi="Arial Narrow" w:cs="Arial"/>
                <w:b/>
                <w:bCs/>
                <w:color w:val="000000"/>
                <w:highlight w:val="yellow"/>
              </w:rPr>
              <w:t>Global</w:t>
            </w: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: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CC14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Até 30 (trinta) minutos</w:t>
            </w:r>
          </w:p>
        </w:tc>
      </w:tr>
      <w:tr w:rsidR="00941E49" w:rsidRPr="00DA07F9" w14:paraId="52A55B55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7D31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Formalização de Consultas e-mail: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85BD" w14:textId="77777777" w:rsidR="00941E49" w:rsidRPr="00DA07F9" w:rsidRDefault="009C791A" w:rsidP="000874D2">
            <w:pPr>
              <w:adjustRightInd w:val="0"/>
              <w:rPr>
                <w:rFonts w:ascii="Arial Narrow" w:hAnsi="Arial Narrow" w:cs="Arial"/>
                <w:b/>
                <w:bCs/>
                <w:color w:val="0000FF"/>
                <w:u w:val="single"/>
              </w:rPr>
            </w:pPr>
            <w:hyperlink r:id="rId11" w:history="1">
              <w:r w:rsidR="00941E49" w:rsidRPr="00DA07F9">
                <w:rPr>
                  <w:rStyle w:val="Hyperlink"/>
                  <w:rFonts w:ascii="Arial Narrow" w:hAnsi="Arial Narrow" w:cs="Arial"/>
                </w:rPr>
                <w:t>processodeselecao@cni.com.br</w:t>
              </w:r>
            </w:hyperlink>
            <w:r w:rsidR="00941E49" w:rsidRPr="00DA07F9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  <w:tr w:rsidR="00941E49" w:rsidRPr="00DA07F9" w14:paraId="4E05D2A3" w14:textId="77777777" w:rsidTr="000874D2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A425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Referência de Tempo: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F83C" w14:textId="77777777" w:rsidR="00941E49" w:rsidRPr="00DA07F9" w:rsidRDefault="00941E49" w:rsidP="000874D2">
            <w:pPr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DA07F9">
              <w:rPr>
                <w:rFonts w:ascii="Arial Narrow" w:hAnsi="Arial Narrow" w:cs="Arial"/>
                <w:b/>
                <w:bCs/>
                <w:color w:val="000000"/>
              </w:rPr>
              <w:t>Horário de Brasília (DF)</w:t>
            </w:r>
          </w:p>
        </w:tc>
      </w:tr>
    </w:tbl>
    <w:p w14:paraId="5BD7F953" w14:textId="5949B999" w:rsidR="00783EC5" w:rsidRPr="0040555A" w:rsidRDefault="00820531" w:rsidP="00820531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 xml:space="preserve">PERGUNTA </w:t>
      </w:r>
      <w:r w:rsidR="00461702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>8</w:t>
      </w:r>
      <w:r w:rsidRPr="0040555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 xml:space="preserve">.:  </w:t>
      </w:r>
      <w:r w:rsidR="00783EC5"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Considerando que o julgamento </w:t>
      </w:r>
      <w:r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das propostas</w:t>
      </w:r>
      <w:r w:rsidR="00783EC5" w:rsidRPr="0040555A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 será pelo menor preço global (item 8.1), após a fase de lance, o desconto ofertado pelo proponente vencedor será distribuído pelos 4 itens que devem integrar a proposta de preço pelo próprio proponente conforme seu critério próprio, podendo concentrar desconto maior em um dos itens. Está correto o nosso entendimento?</w:t>
      </w:r>
    </w:p>
    <w:p w14:paraId="095EDB70" w14:textId="77777777" w:rsidR="00321BE7" w:rsidRDefault="00321BE7" w:rsidP="00321BE7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:lang w:eastAsia="pt-BR"/>
          <w14:ligatures w14:val="none"/>
        </w:rPr>
      </w:pPr>
      <w:r w:rsidRPr="0040555A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:lang w:eastAsia="pt-BR"/>
          <w14:ligatures w14:val="none"/>
        </w:rPr>
        <w:t xml:space="preserve">RESPOSTA: </w:t>
      </w:r>
    </w:p>
    <w:p w14:paraId="7909308C" w14:textId="1272D15D" w:rsidR="00884FBF" w:rsidRPr="00D31080" w:rsidRDefault="00D31080" w:rsidP="00321BE7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D31080">
        <w:rPr>
          <w:rFonts w:ascii="Arial" w:eastAsia="Times New Roman" w:hAnsi="Arial" w:cs="Arial"/>
          <w:kern w:val="0"/>
          <w:lang w:eastAsia="pt-BR"/>
          <w14:ligatures w14:val="none"/>
        </w:rPr>
        <w:t>Não</w:t>
      </w:r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. O desconto será calculado de forma linear entre os itens, podendo solicitar ajustes na fase de negociação. </w:t>
      </w:r>
    </w:p>
    <w:p w14:paraId="0784DD91" w14:textId="56348BDF" w:rsidR="00783EC5" w:rsidRDefault="00820531" w:rsidP="00820531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pt-BR"/>
          <w14:ligatures w14:val="none"/>
        </w:rPr>
      </w:pPr>
      <w:r w:rsidRPr="00783EC5"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eastAsia="pt-BR"/>
          <w14:ligatures w14:val="none"/>
        </w:rPr>
        <w:t xml:space="preserve">PERGUNTA </w:t>
      </w:r>
      <w:r w:rsidR="00461702"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eastAsia="pt-BR"/>
          <w14:ligatures w14:val="none"/>
        </w:rPr>
        <w:t>9</w:t>
      </w:r>
      <w:r w:rsidRPr="00783EC5"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eastAsia="pt-BR"/>
          <w14:ligatures w14:val="none"/>
        </w:rPr>
        <w:t>.:</w:t>
      </w:r>
      <w:r>
        <w:rPr>
          <w:rFonts w:ascii="Arial" w:eastAsia="Times New Roman" w:hAnsi="Arial" w:cs="Arial"/>
          <w:b/>
          <w:bCs/>
          <w:color w:val="242424"/>
          <w:kern w:val="0"/>
          <w:bdr w:val="none" w:sz="0" w:space="0" w:color="auto" w:frame="1"/>
          <w:lang w:eastAsia="pt-BR"/>
          <w14:ligatures w14:val="none"/>
        </w:rPr>
        <w:t xml:space="preserve"> </w:t>
      </w:r>
      <w:r w:rsidRPr="00820531">
        <w:rPr>
          <w:rFonts w:ascii="Arial" w:eastAsia="Times New Roman" w:hAnsi="Arial" w:cs="Arial"/>
          <w:color w:val="242424"/>
          <w:kern w:val="0"/>
          <w:bdr w:val="none" w:sz="0" w:space="0" w:color="auto" w:frame="1"/>
          <w:lang w:eastAsia="pt-BR"/>
          <w14:ligatures w14:val="none"/>
        </w:rPr>
        <w:t>O</w:t>
      </w:r>
      <w:r w:rsidR="00783EC5" w:rsidRPr="00783EC5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pt-BR"/>
          <w14:ligatures w14:val="none"/>
        </w:rPr>
        <w:t xml:space="preserve"> item 15.1 do Edital de Chamamento faz referência ao item 16.6 do Termo de Referência, que não existe no Termo de Referência. Da interpretação sistematizada do Edital de Chamamento e documentos pertinentes, entende-se </w:t>
      </w:r>
      <w:r w:rsidR="00321BE7" w:rsidRPr="00783EC5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pt-BR"/>
          <w14:ligatures w14:val="none"/>
        </w:rPr>
        <w:t>onde</w:t>
      </w:r>
      <w:r w:rsidR="00783EC5" w:rsidRPr="00783EC5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pt-BR"/>
          <w14:ligatures w14:val="none"/>
        </w:rPr>
        <w:t xml:space="preserve"> se lê "item 16.6 do Termo de Referência" deve-se entender "item 15.5 do Termo de Referência. Está correto nosso entendimento?</w:t>
      </w:r>
    </w:p>
    <w:p w14:paraId="195A3ADF" w14:textId="1C75CB8F" w:rsidR="00FC11B5" w:rsidRDefault="00321BE7" w:rsidP="00321BE7">
      <w:pPr>
        <w:shd w:val="clear" w:color="auto" w:fill="FFFFFF"/>
        <w:spacing w:beforeAutospacing="1" w:after="0" w:afterAutospacing="1" w:line="240" w:lineRule="auto"/>
        <w:ind w:left="-142"/>
        <w:jc w:val="both"/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</w:pPr>
      <w:r w:rsidRPr="006D0493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:lang w:eastAsia="pt-BR"/>
          <w14:ligatures w14:val="none"/>
        </w:rPr>
        <w:t xml:space="preserve">RESPOSTA: </w:t>
      </w:r>
      <w:r w:rsidR="001C5297" w:rsidRPr="001C5297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O</w:t>
      </w:r>
      <w:r w:rsidR="00FC11B5" w:rsidRPr="001C5297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 </w:t>
      </w:r>
      <w:r w:rsidR="00FC11B5" w:rsidRPr="00FC11B5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entendimento</w:t>
      </w:r>
      <w:r w:rsidR="001C5297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 está c</w:t>
      </w:r>
      <w:r w:rsidR="001C5297" w:rsidRPr="00FC11B5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>orreto</w:t>
      </w:r>
      <w:r w:rsidR="00FC11B5"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. </w:t>
      </w:r>
    </w:p>
    <w:p w14:paraId="53FAD00D" w14:textId="77777777" w:rsidR="00FC11B5" w:rsidRPr="00DA07F9" w:rsidRDefault="00FC11B5" w:rsidP="00FC11B5">
      <w:pPr>
        <w:shd w:val="clear" w:color="auto" w:fill="FFFFFF"/>
        <w:jc w:val="both"/>
        <w:rPr>
          <w:rFonts w:ascii="Arial Narrow" w:eastAsia="Arial Narrow" w:hAnsi="Arial Narrow"/>
        </w:rPr>
      </w:pPr>
      <w:r w:rsidRPr="00FC11B5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t-BR"/>
          <w14:ligatures w14:val="none"/>
        </w:rPr>
        <w:t>Onde se Lê:</w:t>
      </w:r>
      <w:r>
        <w:rPr>
          <w:rFonts w:ascii="Arial" w:eastAsia="Times New Roman" w:hAnsi="Arial" w:cs="Arial"/>
          <w:kern w:val="0"/>
          <w:bdr w:val="none" w:sz="0" w:space="0" w:color="auto" w:frame="1"/>
          <w:lang w:eastAsia="pt-BR"/>
          <w14:ligatures w14:val="none"/>
        </w:rPr>
        <w:t xml:space="preserve"> </w:t>
      </w:r>
      <w:r w:rsidRPr="00DA07F9">
        <w:rPr>
          <w:rFonts w:ascii="Arial Narrow" w:hAnsi="Arial Narrow" w:cs="Arial"/>
          <w:color w:val="000000"/>
        </w:rPr>
        <w:t xml:space="preserve">15.1 </w:t>
      </w:r>
      <w:r w:rsidRPr="00DA07F9">
        <w:rPr>
          <w:rFonts w:ascii="Arial Narrow" w:eastAsia="Arial Narrow" w:hAnsi="Arial Narrow"/>
        </w:rPr>
        <w:t xml:space="preserve">A proposta de preço deve ser apresentada conforme disposto abaixo. Deverá constar na proposta de preço o valor total para a execução do objeto deste Termo de Referência, considerando o valor médio para licenças de uso, de acordo com o item </w:t>
      </w:r>
      <w:r w:rsidRPr="001C5297">
        <w:rPr>
          <w:rFonts w:ascii="Arial Narrow" w:eastAsia="Arial Narrow" w:hAnsi="Arial Narrow"/>
          <w:highlight w:val="yellow"/>
        </w:rPr>
        <w:t>16.6</w:t>
      </w:r>
      <w:r w:rsidRPr="00DA07F9">
        <w:rPr>
          <w:rFonts w:ascii="Arial Narrow" w:eastAsia="Arial Narrow" w:hAnsi="Arial Narrow"/>
        </w:rPr>
        <w:t xml:space="preserve"> deste Termo de Referência.</w:t>
      </w:r>
    </w:p>
    <w:p w14:paraId="2B6C92D7" w14:textId="7AD69FFD" w:rsidR="00FC11B5" w:rsidRDefault="00FC11B5" w:rsidP="00FC11B5">
      <w:pPr>
        <w:shd w:val="clear" w:color="auto" w:fill="FFFFFF"/>
        <w:jc w:val="both"/>
        <w:rPr>
          <w:rFonts w:ascii="Arial Narrow" w:eastAsia="Arial Narrow" w:hAnsi="Arial Narrow"/>
        </w:rPr>
      </w:pPr>
      <w:r w:rsidRPr="00FC11B5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Leia-se:</w:t>
      </w:r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Pr="00DA07F9">
        <w:rPr>
          <w:rFonts w:ascii="Arial Narrow" w:hAnsi="Arial Narrow" w:cs="Arial"/>
          <w:color w:val="000000"/>
        </w:rPr>
        <w:t xml:space="preserve">15.1 </w:t>
      </w:r>
      <w:r w:rsidRPr="00DA07F9">
        <w:rPr>
          <w:rFonts w:ascii="Arial Narrow" w:eastAsia="Arial Narrow" w:hAnsi="Arial Narrow"/>
        </w:rPr>
        <w:t xml:space="preserve">A proposta de preço deve ser apresentada conforme disposto abaixo. Deverá constar na proposta de preço o valor total para a execução do objeto deste Termo de Referência, considerando o valor médio para licenças de uso, de acordo com o item </w:t>
      </w:r>
      <w:r w:rsidRPr="001C5297">
        <w:rPr>
          <w:rFonts w:ascii="Arial Narrow" w:eastAsia="Arial Narrow" w:hAnsi="Arial Narrow"/>
          <w:highlight w:val="yellow"/>
        </w:rPr>
        <w:t>15.5</w:t>
      </w:r>
      <w:r w:rsidRPr="00DA07F9">
        <w:rPr>
          <w:rFonts w:ascii="Arial Narrow" w:eastAsia="Arial Narrow" w:hAnsi="Arial Narrow"/>
        </w:rPr>
        <w:t xml:space="preserve"> </w:t>
      </w:r>
      <w:r w:rsidRPr="001C5297">
        <w:rPr>
          <w:rFonts w:ascii="Arial Narrow" w:eastAsia="Arial Narrow" w:hAnsi="Arial Narrow"/>
        </w:rPr>
        <w:t>deste</w:t>
      </w:r>
      <w:r w:rsidRPr="00DA07F9">
        <w:rPr>
          <w:rFonts w:ascii="Arial Narrow" w:eastAsia="Arial Narrow" w:hAnsi="Arial Narrow"/>
        </w:rPr>
        <w:t xml:space="preserve"> Termo de Referência.</w:t>
      </w:r>
    </w:p>
    <w:p w14:paraId="7F853FEC" w14:textId="77777777" w:rsidR="004D7D45" w:rsidRPr="00DA07F9" w:rsidRDefault="004D7D45" w:rsidP="00FC11B5">
      <w:pPr>
        <w:shd w:val="clear" w:color="auto" w:fill="FFFFFF"/>
        <w:jc w:val="both"/>
        <w:rPr>
          <w:rFonts w:ascii="Arial Narrow" w:eastAsia="Arial Narrow" w:hAnsi="Arial Narrow"/>
        </w:rPr>
      </w:pPr>
    </w:p>
    <w:p w14:paraId="60E3C029" w14:textId="77777777" w:rsidR="004D7D45" w:rsidRPr="006A6452" w:rsidRDefault="004D7D45" w:rsidP="004D7D45">
      <w:pPr>
        <w:shd w:val="clear" w:color="auto" w:fill="FFFFFF"/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6A6452">
        <w:rPr>
          <w:rFonts w:ascii="Arial Narrow" w:eastAsia="Arial Narrow" w:hAnsi="Arial Narrow" w:cs="Arial Narrow"/>
          <w:b/>
          <w:sz w:val="24"/>
          <w:szCs w:val="24"/>
        </w:rPr>
        <w:t>Para todos os efeitos este documento passa a integrar o edital em referência.</w:t>
      </w:r>
    </w:p>
    <w:p w14:paraId="1C4FBCF0" w14:textId="77777777" w:rsidR="004D7D45" w:rsidRPr="006A6452" w:rsidRDefault="004D7D45" w:rsidP="004D7D45">
      <w:pPr>
        <w:spacing w:after="0"/>
        <w:ind w:left="-284" w:right="-285"/>
        <w:rPr>
          <w:rFonts w:ascii="Arial Narrow" w:eastAsia="Arial Narrow" w:hAnsi="Arial Narrow" w:cs="Arial Narrow"/>
          <w:sz w:val="24"/>
          <w:szCs w:val="24"/>
        </w:rPr>
      </w:pPr>
    </w:p>
    <w:p w14:paraId="3A100713" w14:textId="1623C63C" w:rsidR="004D7D45" w:rsidRPr="006A6452" w:rsidRDefault="004D7D45" w:rsidP="004D7D45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6A6452">
        <w:rPr>
          <w:rFonts w:ascii="Arial Narrow" w:eastAsia="Arial Narrow" w:hAnsi="Arial Narrow" w:cs="Arial Narrow"/>
          <w:sz w:val="24"/>
          <w:szCs w:val="24"/>
        </w:rPr>
        <w:t xml:space="preserve">Brasília - DF, </w:t>
      </w:r>
      <w:r>
        <w:rPr>
          <w:rFonts w:ascii="Arial Narrow" w:eastAsia="Arial Narrow" w:hAnsi="Arial Narrow" w:cs="Arial Narrow"/>
          <w:sz w:val="24"/>
          <w:szCs w:val="24"/>
        </w:rPr>
        <w:t>14</w:t>
      </w:r>
      <w:r w:rsidRPr="006A6452">
        <w:rPr>
          <w:rFonts w:ascii="Arial Narrow" w:eastAsia="Arial Narrow" w:hAnsi="Arial Narrow" w:cs="Arial Narrow"/>
          <w:sz w:val="24"/>
          <w:szCs w:val="24"/>
        </w:rPr>
        <w:t xml:space="preserve"> de </w:t>
      </w:r>
      <w:r>
        <w:rPr>
          <w:rFonts w:ascii="Arial Narrow" w:eastAsia="Arial Narrow" w:hAnsi="Arial Narrow" w:cs="Arial Narrow"/>
          <w:sz w:val="24"/>
          <w:szCs w:val="24"/>
        </w:rPr>
        <w:t>maio</w:t>
      </w:r>
      <w:r w:rsidRPr="006A6452">
        <w:rPr>
          <w:rFonts w:ascii="Arial Narrow" w:eastAsia="Arial Narrow" w:hAnsi="Arial Narrow" w:cs="Arial Narrow"/>
          <w:sz w:val="24"/>
          <w:szCs w:val="24"/>
        </w:rPr>
        <w:t xml:space="preserve"> de 202</w:t>
      </w:r>
      <w:r>
        <w:rPr>
          <w:rFonts w:ascii="Arial Narrow" w:eastAsia="Arial Narrow" w:hAnsi="Arial Narrow" w:cs="Arial Narrow"/>
          <w:sz w:val="24"/>
          <w:szCs w:val="24"/>
        </w:rPr>
        <w:t>4</w:t>
      </w:r>
      <w:r w:rsidRPr="006A6452">
        <w:rPr>
          <w:rFonts w:ascii="Arial Narrow" w:eastAsia="Arial Narrow" w:hAnsi="Arial Narrow" w:cs="Arial Narrow"/>
          <w:sz w:val="24"/>
          <w:szCs w:val="24"/>
        </w:rPr>
        <w:t>.</w:t>
      </w:r>
    </w:p>
    <w:p w14:paraId="13EC2D1C" w14:textId="77777777" w:rsidR="004D7D45" w:rsidRPr="006A6452" w:rsidRDefault="004D7D45" w:rsidP="004D7D45">
      <w:pPr>
        <w:spacing w:after="0"/>
        <w:ind w:left="-284" w:right="-285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9987954" w14:textId="3E1D9C65" w:rsidR="004D7D45" w:rsidRPr="006A6452" w:rsidRDefault="004D7D45" w:rsidP="004D7D45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6A6452">
        <w:rPr>
          <w:rFonts w:ascii="Arial Narrow" w:eastAsia="Arial Narrow" w:hAnsi="Arial Narrow" w:cs="Arial Narrow"/>
          <w:b/>
          <w:sz w:val="24"/>
          <w:szCs w:val="24"/>
        </w:rPr>
        <w:t>_________________________________________</w:t>
      </w:r>
      <w:r>
        <w:rPr>
          <w:rFonts w:ascii="Arial Narrow" w:eastAsia="Arial Narrow" w:hAnsi="Arial Narrow" w:cs="Arial Narrow"/>
          <w:b/>
          <w:sz w:val="24"/>
          <w:szCs w:val="24"/>
        </w:rPr>
        <w:t>______</w:t>
      </w:r>
    </w:p>
    <w:p w14:paraId="1DE9D577" w14:textId="2A7B6AD2" w:rsidR="00321BE7" w:rsidRPr="009C791A" w:rsidRDefault="004D7D45" w:rsidP="009C791A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6A6452">
        <w:rPr>
          <w:rFonts w:ascii="Arial Narrow" w:eastAsia="Arial Narrow" w:hAnsi="Arial Narrow" w:cs="Arial Narrow"/>
          <w:b/>
          <w:sz w:val="24"/>
          <w:szCs w:val="24"/>
        </w:rPr>
        <w:t xml:space="preserve">Comissão Permanente de </w:t>
      </w:r>
      <w:r>
        <w:rPr>
          <w:rFonts w:ascii="Arial Narrow" w:eastAsia="Arial Narrow" w:hAnsi="Arial Narrow" w:cs="Arial Narrow"/>
          <w:b/>
          <w:sz w:val="24"/>
          <w:szCs w:val="24"/>
        </w:rPr>
        <w:t>Contratação e Alienação</w:t>
      </w:r>
    </w:p>
    <w:sectPr w:rsidR="00321BE7" w:rsidRPr="009C791A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93A62" w14:textId="77777777" w:rsidR="00275C19" w:rsidRDefault="00275C19" w:rsidP="00275C19">
      <w:pPr>
        <w:spacing w:after="0" w:line="240" w:lineRule="auto"/>
      </w:pPr>
      <w:r>
        <w:separator/>
      </w:r>
    </w:p>
  </w:endnote>
  <w:endnote w:type="continuationSeparator" w:id="0">
    <w:p w14:paraId="6DB33061" w14:textId="77777777" w:rsidR="00275C19" w:rsidRDefault="00275C19" w:rsidP="0027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7D797" w14:textId="77777777" w:rsidR="00275C19" w:rsidRDefault="00275C19" w:rsidP="00275C19">
      <w:pPr>
        <w:spacing w:after="0" w:line="240" w:lineRule="auto"/>
      </w:pPr>
      <w:r>
        <w:separator/>
      </w:r>
    </w:p>
  </w:footnote>
  <w:footnote w:type="continuationSeparator" w:id="0">
    <w:p w14:paraId="48F74013" w14:textId="77777777" w:rsidR="00275C19" w:rsidRDefault="00275C19" w:rsidP="0027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8BE2" w14:textId="36624548" w:rsidR="00275C19" w:rsidRDefault="00275C19" w:rsidP="00275C1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08B272" wp14:editId="2FB2B0B5">
          <wp:extent cx="1372024" cy="514509"/>
          <wp:effectExtent l="0" t="0" r="0" b="0"/>
          <wp:docPr id="10" name="Imagem 10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867" cy="52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47AC3"/>
    <w:multiLevelType w:val="multilevel"/>
    <w:tmpl w:val="C108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046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5D"/>
    <w:rsid w:val="00115E3E"/>
    <w:rsid w:val="001C5297"/>
    <w:rsid w:val="002254AC"/>
    <w:rsid w:val="00275C19"/>
    <w:rsid w:val="002A7564"/>
    <w:rsid w:val="00321BE7"/>
    <w:rsid w:val="00323CCC"/>
    <w:rsid w:val="003853B2"/>
    <w:rsid w:val="0040555A"/>
    <w:rsid w:val="00413324"/>
    <w:rsid w:val="00461702"/>
    <w:rsid w:val="00485CEF"/>
    <w:rsid w:val="004D7D45"/>
    <w:rsid w:val="005016A4"/>
    <w:rsid w:val="0054559B"/>
    <w:rsid w:val="005A1377"/>
    <w:rsid w:val="006D0493"/>
    <w:rsid w:val="007147DC"/>
    <w:rsid w:val="00783EC5"/>
    <w:rsid w:val="00820531"/>
    <w:rsid w:val="00884FBF"/>
    <w:rsid w:val="00941E49"/>
    <w:rsid w:val="009A0CCA"/>
    <w:rsid w:val="009C791A"/>
    <w:rsid w:val="00A335ED"/>
    <w:rsid w:val="00A40880"/>
    <w:rsid w:val="00B02506"/>
    <w:rsid w:val="00B62DEE"/>
    <w:rsid w:val="00BA2F24"/>
    <w:rsid w:val="00C0735E"/>
    <w:rsid w:val="00C46626"/>
    <w:rsid w:val="00CA755D"/>
    <w:rsid w:val="00CE387A"/>
    <w:rsid w:val="00D31080"/>
    <w:rsid w:val="00DD109D"/>
    <w:rsid w:val="00E237E7"/>
    <w:rsid w:val="00E25955"/>
    <w:rsid w:val="00FC11B5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4D0D"/>
  <w15:chartTrackingRefBased/>
  <w15:docId w15:val="{4A1EDD4B-F941-4731-AE08-606C89A2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7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7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7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7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7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7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7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7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7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7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7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75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75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75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75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75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75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7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7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7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75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75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75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7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75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755D"/>
    <w:rPr>
      <w:b/>
      <w:bCs/>
      <w:smallCaps/>
      <w:color w:val="0F4761" w:themeColor="accent1" w:themeShade="BF"/>
      <w:spacing w:val="5"/>
    </w:rPr>
  </w:style>
  <w:style w:type="character" w:customStyle="1" w:styleId="xlabel-edital">
    <w:name w:val="x_label-edital"/>
    <w:basedOn w:val="Fontepargpadro"/>
    <w:rsid w:val="00CA755D"/>
  </w:style>
  <w:style w:type="character" w:styleId="Hyperlink">
    <w:name w:val="Hyperlink"/>
    <w:basedOn w:val="Fontepargpadro"/>
    <w:uiPriority w:val="99"/>
    <w:unhideWhenUsed/>
    <w:rsid w:val="00CA755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C19"/>
  </w:style>
  <w:style w:type="paragraph" w:styleId="Rodap">
    <w:name w:val="footer"/>
    <w:basedOn w:val="Normal"/>
    <w:link w:val="RodapChar"/>
    <w:uiPriority w:val="99"/>
    <w:unhideWhenUsed/>
    <w:rsid w:val="00275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1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ras.sistemaindustria.com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essodeselecao@cni.com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ompras.sistemaindustria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essodeselecao@cni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1019</Words>
  <Characters>5505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Julio Cesar de Queiroz Oliveira</cp:lastModifiedBy>
  <cp:revision>24</cp:revision>
  <cp:lastPrinted>2024-03-15T20:30:00Z</cp:lastPrinted>
  <dcterms:created xsi:type="dcterms:W3CDTF">2024-03-21T17:30:00Z</dcterms:created>
  <dcterms:modified xsi:type="dcterms:W3CDTF">2024-05-14T10:41:00Z</dcterms:modified>
</cp:coreProperties>
</file>