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A31" w14:textId="77777777" w:rsidR="00B758BD" w:rsidRPr="001E191D" w:rsidRDefault="00B758BD" w:rsidP="001E191D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702F9AA" w14:textId="23D0842D" w:rsidR="007A57D8" w:rsidRPr="001E191D" w:rsidRDefault="007A57D8" w:rsidP="001E191D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1E191D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7904D6">
        <w:rPr>
          <w:rFonts w:ascii="Arial Narrow" w:hAnsi="Arial Narrow" w:cs="Arial"/>
          <w:b/>
          <w:bCs/>
          <w:color w:val="000000" w:themeColor="text1"/>
          <w:u w:val="single"/>
        </w:rPr>
        <w:t>6</w:t>
      </w:r>
    </w:p>
    <w:p w14:paraId="15C1DDE8" w14:textId="77777777" w:rsidR="007A57D8" w:rsidRPr="001E191D" w:rsidRDefault="007A57D8" w:rsidP="001E191D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00A216C2" w14:textId="7C741913" w:rsidR="007A57D8" w:rsidRPr="001E191D" w:rsidRDefault="007A57D8" w:rsidP="001E191D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1E191D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PREGÃO PRESENCIAL Nº </w:t>
      </w:r>
      <w:r w:rsidR="00081CDE" w:rsidRPr="001E191D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16</w:t>
      </w:r>
      <w:r w:rsidRPr="001E191D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/202</w:t>
      </w:r>
      <w:r w:rsidR="00081CDE" w:rsidRPr="001E191D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2</w:t>
      </w:r>
      <w:r w:rsidRPr="001E191D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- REGISTRO DE PREÇOS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3379"/>
      </w:tblGrid>
      <w:tr w:rsidR="007A57D8" w:rsidRPr="001E191D" w14:paraId="2CE7E5AA" w14:textId="77777777" w:rsidTr="00345DED">
        <w:trPr>
          <w:cantSplit/>
          <w:trHeight w:val="437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B17F" w14:textId="6597AF3E" w:rsidR="007A57D8" w:rsidRPr="001E191D" w:rsidRDefault="007A57D8" w:rsidP="001E191D">
            <w:pPr>
              <w:tabs>
                <w:tab w:val="left" w:pos="708"/>
              </w:tabs>
              <w:spacing w:after="0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1E191D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Processo: PRO 0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0244</w:t>
            </w:r>
            <w:r w:rsidRPr="001E191D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/202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2</w:t>
            </w:r>
            <w:r w:rsidRPr="001E191D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 xml:space="preserve"> -</w:t>
            </w:r>
            <w:r w:rsidRPr="001E191D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sz w:val="24"/>
                <w:szCs w:val="24"/>
                <w:lang w:eastAsia="pt-BR"/>
              </w:rPr>
              <w:t xml:space="preserve"> SC nº 0</w:t>
            </w:r>
            <w:r w:rsidR="00081CDE" w:rsidRPr="001E191D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sz w:val="24"/>
                <w:szCs w:val="24"/>
                <w:lang w:eastAsia="pt-BR"/>
              </w:rPr>
              <w:t>50979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D5D" w14:textId="0CF2E0B2" w:rsidR="007A57D8" w:rsidRPr="001E191D" w:rsidRDefault="007A57D8" w:rsidP="001E191D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Menor Preço Global </w:t>
            </w:r>
          </w:p>
        </w:tc>
      </w:tr>
      <w:tr w:rsidR="007A57D8" w:rsidRPr="001E191D" w14:paraId="2B8FC5A6" w14:textId="77777777" w:rsidTr="00345DED">
        <w:trPr>
          <w:cantSplit/>
          <w:trHeight w:val="385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C2B" w14:textId="1D199581" w:rsidR="007A57D8" w:rsidRPr="001E191D" w:rsidRDefault="007A57D8" w:rsidP="001E191D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21</w:t>
            </w: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</w:t>
            </w: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/202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D69" w14:textId="1FDE0AF1" w:rsidR="007A57D8" w:rsidRPr="001E191D" w:rsidRDefault="007A57D8" w:rsidP="001E191D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Horário: 1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</w:t>
            </w: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7A57D8" w:rsidRPr="001E191D" w14:paraId="61ECBC2F" w14:textId="77777777" w:rsidTr="00345DED">
        <w:trPr>
          <w:cantSplit/>
          <w:trHeight w:val="435"/>
          <w:jc w:val="center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3890" w14:textId="629E7D13" w:rsidR="007A57D8" w:rsidRPr="001E191D" w:rsidRDefault="007A57D8" w:rsidP="001E191D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Local: SBN, Quadra 1, Bloco C, Edifício Roberto Simonsen, 2º andar, CEP</w:t>
            </w:r>
            <w:r w:rsidR="00345DED"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.: </w:t>
            </w:r>
            <w:r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70040-903  Brasília (DF) –  Fone: (61) 3317-</w:t>
            </w:r>
            <w:r w:rsidR="00081CDE" w:rsidRPr="001E191D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8968</w:t>
            </w:r>
          </w:p>
        </w:tc>
      </w:tr>
    </w:tbl>
    <w:p w14:paraId="11A9E892" w14:textId="77777777" w:rsidR="007A57D8" w:rsidRPr="001E191D" w:rsidRDefault="007A57D8" w:rsidP="001E191D">
      <w:pPr>
        <w:pStyle w:val="xmsonormal"/>
        <w:spacing w:before="0" w:beforeAutospacing="0" w:after="0" w:afterAutospacing="0"/>
        <w:jc w:val="both"/>
        <w:rPr>
          <w:rFonts w:ascii="Arial Narrow" w:hAnsi="Arial Narrow" w:cs="Arial"/>
          <w:b/>
          <w:bCs/>
          <w:color w:val="1F5DA5"/>
        </w:rPr>
      </w:pPr>
    </w:p>
    <w:p w14:paraId="6E394E27" w14:textId="77777777" w:rsidR="00DF6351" w:rsidRPr="001E191D" w:rsidRDefault="007A57D8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1E191D">
        <w:rPr>
          <w:rFonts w:ascii="Arial Narrow" w:hAnsi="Arial Narrow"/>
          <w:sz w:val="24"/>
          <w:szCs w:val="24"/>
          <w:shd w:val="clear" w:color="auto" w:fill="FFFFFF"/>
        </w:rPr>
        <w:t>PERGUNTA 1.:</w:t>
      </w:r>
      <w:r w:rsidR="00081CDE" w:rsidRPr="001E191D">
        <w:rPr>
          <w:rFonts w:ascii="Arial Narrow" w:hAnsi="Arial Narrow" w:cs="Calibri"/>
          <w:sz w:val="24"/>
          <w:szCs w:val="24"/>
          <w:bdr w:val="none" w:sz="0" w:space="0" w:color="auto" w:frame="1"/>
        </w:rPr>
        <w:t xml:space="preserve"> </w:t>
      </w:r>
      <w:r w:rsidR="00DF6351" w:rsidRPr="001E191D">
        <w:rPr>
          <w:rFonts w:ascii="Arial Narrow" w:eastAsia="Times New Roman" w:hAnsi="Arial Narrow" w:cs="Arial"/>
          <w:color w:val="201F1E"/>
          <w:sz w:val="24"/>
          <w:szCs w:val="24"/>
          <w:lang w:eastAsia="pt-BR"/>
        </w:rPr>
        <w:t>Solicito esclarecimento referente ao edital supracitado que tem por objeto "contratação de Seguro de Vida/Acidente em Grupo para todos os empregados das Entidades Nacionais do Sistema Indústria", com relação ao item abaixo:</w:t>
      </w:r>
    </w:p>
    <w:p w14:paraId="27781A97" w14:textId="77777777" w:rsidR="00DF6351" w:rsidRPr="00DF6351" w:rsidRDefault="00DF6351" w:rsidP="001E191D">
      <w:pPr>
        <w:shd w:val="clear" w:color="auto" w:fill="FFFFFF"/>
        <w:spacing w:after="0"/>
        <w:jc w:val="left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45A0E667" w14:textId="77777777" w:rsidR="00DF6351" w:rsidRPr="00DF6351" w:rsidRDefault="00DF6351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DF6351">
        <w:rPr>
          <w:rFonts w:ascii="Arial Narrow" w:eastAsia="Times New Roman" w:hAnsi="Arial Narrow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>5.6. As propostas que, em razão dos critérios definidos nos itens 5.3 e 5.4, não integrarem a lista de classificadas para a fase de lances verbais, serão consideradas automaticamente desclassificadas do certame.</w:t>
      </w:r>
    </w:p>
    <w:p w14:paraId="48B3C533" w14:textId="77777777" w:rsidR="00DF6351" w:rsidRPr="00DF6351" w:rsidRDefault="00DF6351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33A10FD1" w14:textId="77777777" w:rsidR="00DF6351" w:rsidRPr="00DF6351" w:rsidRDefault="00DF6351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DF6351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Desclassificar a proposta da licitante somente porque ela não cumpriu os itens 5.3 e 5.4 pode ser prematuro, ainda mais se levarmos em consideração o conteúdo do item 5.23, que garante a possibilidade de convocar empresas na sequência, caso ocorra a inabilitação das demais empresas.</w:t>
      </w:r>
    </w:p>
    <w:p w14:paraId="44E89A0B" w14:textId="77777777" w:rsidR="00DF6351" w:rsidRPr="00DF6351" w:rsidRDefault="00DF6351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DF6351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 </w:t>
      </w:r>
    </w:p>
    <w:p w14:paraId="2A6A7F06" w14:textId="77777777" w:rsidR="00DF6351" w:rsidRPr="00DF6351" w:rsidRDefault="00DF6351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DF6351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Há necessidade de alterar o texto, deixando claro que a empresa que não cumprir o que determina os itens 5.3 e 5.4 somente não irá disputar a fase de lances, mas isso não significa que estará desclassificada, </w:t>
      </w:r>
      <w:r w:rsidRPr="00DF6351">
        <w:rPr>
          <w:rFonts w:ascii="Arial Narrow" w:eastAsia="Times New Roman" w:hAnsi="Arial Narrow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DF6351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pois o fato de uma empresa não ser classificada para a fase de lances, não significa que ela está desclassificada, mas única e tão somente não irá participar da fase de lances.</w:t>
      </w:r>
    </w:p>
    <w:p w14:paraId="5297D9A7" w14:textId="77777777" w:rsidR="00DF6351" w:rsidRPr="00DF6351" w:rsidRDefault="00DF6351" w:rsidP="001E191D">
      <w:pPr>
        <w:shd w:val="clear" w:color="auto" w:fill="FFFFFF"/>
        <w:spacing w:after="0"/>
        <w:jc w:val="left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2685B8A8" w14:textId="77777777" w:rsidR="00DF6351" w:rsidRPr="00DF6351" w:rsidRDefault="00DF6351" w:rsidP="007904D6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DF6351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Sendo assim, segue para que o órgão esclareça o item supra e sendo este o caso, altere o texto conforme acima descrito para que ocorra a correta compreensão.</w:t>
      </w:r>
    </w:p>
    <w:p w14:paraId="19281174" w14:textId="77777777" w:rsidR="00C1637E" w:rsidRPr="001E191D" w:rsidRDefault="00C1637E" w:rsidP="001E191D">
      <w:pPr>
        <w:pStyle w:val="xgmail-m-1690895072251280272xx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dr w:val="none" w:sz="0" w:space="0" w:color="auto" w:frame="1"/>
        </w:rPr>
      </w:pPr>
    </w:p>
    <w:p w14:paraId="4C4739FB" w14:textId="4CA6119C" w:rsidR="00FB7358" w:rsidRPr="001E191D" w:rsidRDefault="00FB7358" w:rsidP="001E191D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 w:cs="Calibri"/>
        </w:rPr>
      </w:pPr>
      <w:r w:rsidRPr="007904D6">
        <w:rPr>
          <w:rFonts w:ascii="Arial Narrow" w:hAnsi="Arial Narrow"/>
          <w:b/>
          <w:bCs/>
        </w:rPr>
        <w:t>R</w:t>
      </w:r>
      <w:r w:rsidRPr="001E191D">
        <w:rPr>
          <w:rFonts w:ascii="Arial Narrow" w:hAnsi="Arial Narrow"/>
          <w:b/>
          <w:bCs/>
          <w:color w:val="000000" w:themeColor="text1"/>
        </w:rPr>
        <w:t>ESPOSTA.:</w:t>
      </w:r>
      <w:r w:rsidR="007454D8" w:rsidRPr="001E191D">
        <w:rPr>
          <w:rFonts w:ascii="Arial Narrow" w:hAnsi="Arial Narrow"/>
          <w:b/>
          <w:bCs/>
          <w:color w:val="000000" w:themeColor="text1"/>
        </w:rPr>
        <w:t xml:space="preserve"> </w:t>
      </w:r>
      <w:r w:rsidR="007904D6">
        <w:rPr>
          <w:rFonts w:ascii="Arial Narrow" w:hAnsi="Arial Narrow"/>
          <w:b/>
          <w:bCs/>
          <w:color w:val="000000" w:themeColor="text1"/>
        </w:rPr>
        <w:t xml:space="preserve">O Edital e anexos são elaborados segundo as regras estabelecidas nos Regulamentos de Licitações e Contratos do SESI e do SENAI, </w:t>
      </w:r>
      <w:r w:rsidR="004C2589">
        <w:rPr>
          <w:rFonts w:ascii="Arial Narrow" w:hAnsi="Arial Narrow"/>
          <w:b/>
          <w:bCs/>
          <w:color w:val="000000" w:themeColor="text1"/>
        </w:rPr>
        <w:t>n</w:t>
      </w:r>
      <w:r w:rsidR="00004E29">
        <w:rPr>
          <w:rFonts w:ascii="Arial Narrow" w:hAnsi="Arial Narrow"/>
          <w:b/>
          <w:bCs/>
          <w:color w:val="000000" w:themeColor="text1"/>
        </w:rPr>
        <w:t>o</w:t>
      </w:r>
      <w:r w:rsidR="004C2589">
        <w:rPr>
          <w:rFonts w:ascii="Arial Narrow" w:hAnsi="Arial Narrow"/>
          <w:b/>
          <w:bCs/>
          <w:color w:val="000000" w:themeColor="text1"/>
        </w:rPr>
        <w:t xml:space="preserve"> caso</w:t>
      </w:r>
      <w:r w:rsidR="00004E29">
        <w:rPr>
          <w:rFonts w:ascii="Arial Narrow" w:hAnsi="Arial Narrow"/>
          <w:b/>
          <w:bCs/>
          <w:color w:val="000000" w:themeColor="text1"/>
        </w:rPr>
        <w:t xml:space="preserve"> concreto,</w:t>
      </w:r>
      <w:r w:rsidR="004C2589">
        <w:rPr>
          <w:rFonts w:ascii="Arial Narrow" w:hAnsi="Arial Narrow"/>
          <w:b/>
          <w:bCs/>
          <w:color w:val="000000" w:themeColor="text1"/>
        </w:rPr>
        <w:t xml:space="preserve"> art. 20, inciso V</w:t>
      </w:r>
      <w:r w:rsidR="00004E29">
        <w:rPr>
          <w:rFonts w:ascii="Arial Narrow" w:hAnsi="Arial Narrow"/>
          <w:b/>
          <w:bCs/>
          <w:color w:val="000000" w:themeColor="text1"/>
        </w:rPr>
        <w:t xml:space="preserve">, desta forma, </w:t>
      </w:r>
      <w:r w:rsidR="007904D6">
        <w:rPr>
          <w:rFonts w:ascii="Arial Narrow" w:hAnsi="Arial Narrow"/>
          <w:b/>
          <w:bCs/>
          <w:color w:val="000000" w:themeColor="text1"/>
        </w:rPr>
        <w:t xml:space="preserve">não </w:t>
      </w:r>
      <w:r w:rsidR="00004E29">
        <w:rPr>
          <w:rFonts w:ascii="Arial Narrow" w:hAnsi="Arial Narrow"/>
          <w:b/>
          <w:bCs/>
          <w:color w:val="000000" w:themeColor="text1"/>
        </w:rPr>
        <w:t xml:space="preserve">há </w:t>
      </w:r>
      <w:r w:rsidR="007904D6">
        <w:rPr>
          <w:rFonts w:ascii="Arial Narrow" w:hAnsi="Arial Narrow"/>
          <w:b/>
          <w:bCs/>
          <w:color w:val="000000" w:themeColor="text1"/>
        </w:rPr>
        <w:t>que se falar em alteração dos citados itens.</w:t>
      </w:r>
    </w:p>
    <w:p w14:paraId="0E8DAD78" w14:textId="1E677147" w:rsidR="00755C1B" w:rsidRPr="001E191D" w:rsidRDefault="00755C1B" w:rsidP="001E191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01F1E"/>
        </w:rPr>
      </w:pPr>
    </w:p>
    <w:p w14:paraId="14C8FBEE" w14:textId="26B4D38A" w:rsidR="001E191D" w:rsidRPr="001E191D" w:rsidRDefault="007904D6" w:rsidP="007904D6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1E191D">
        <w:rPr>
          <w:rFonts w:ascii="Arial Narrow" w:hAnsi="Arial Narrow"/>
          <w:sz w:val="24"/>
          <w:szCs w:val="24"/>
          <w:shd w:val="clear" w:color="auto" w:fill="FFFFFF"/>
        </w:rPr>
        <w:t xml:space="preserve">PERGUNTA </w:t>
      </w:r>
      <w:r>
        <w:rPr>
          <w:rFonts w:ascii="Arial Narrow" w:hAnsi="Arial Narrow"/>
          <w:sz w:val="24"/>
          <w:szCs w:val="24"/>
          <w:shd w:val="clear" w:color="auto" w:fill="FFFFFF"/>
        </w:rPr>
        <w:t>2</w:t>
      </w:r>
      <w:r w:rsidRPr="001E191D">
        <w:rPr>
          <w:rFonts w:ascii="Arial Narrow" w:hAnsi="Arial Narrow"/>
          <w:sz w:val="24"/>
          <w:szCs w:val="24"/>
          <w:shd w:val="clear" w:color="auto" w:fill="FFFFFF"/>
        </w:rPr>
        <w:t>.:</w:t>
      </w:r>
      <w:r w:rsidRPr="001E191D">
        <w:rPr>
          <w:rFonts w:ascii="Arial Narrow" w:hAnsi="Arial Narrow" w:cs="Calibri"/>
          <w:sz w:val="24"/>
          <w:szCs w:val="24"/>
          <w:bdr w:val="none" w:sz="0" w:space="0" w:color="auto" w:frame="1"/>
        </w:rPr>
        <w:t xml:space="preserve"> </w:t>
      </w:r>
      <w:r w:rsidR="001E191D"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  <w:t>"3.2.1. No caso da Carta de Credenciamento ou Procuração Privada, a licitante deverá entregar à CPL uma cópia autenticada do Contrato Social ou instrumento equivalente que comprove a legitimidade de poderes da pessoa que a tiver assinado, sendo permitida a sua apresentação na forma do item 4.3 deste Instrumento Convocatório."</w:t>
      </w:r>
    </w:p>
    <w:p w14:paraId="7D7598FF" w14:textId="77777777" w:rsidR="001E191D" w:rsidRPr="001E191D" w:rsidRDefault="001E191D" w:rsidP="001E191D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237B700A" w14:textId="02242A55" w:rsidR="001E191D" w:rsidRDefault="001E191D" w:rsidP="007904D6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1E191D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Com relação ao item supra, acredito que houve um erro de digitação, pois o item 4.3 do edital está relacionada a proposta, sendo assim para fins de esclarecimento, peço a confirmação que trata-se da apresentação, conforme determina o item 3.4.</w:t>
      </w:r>
    </w:p>
    <w:p w14:paraId="2EA6FD21" w14:textId="77777777" w:rsidR="007904D6" w:rsidRDefault="007904D6" w:rsidP="007904D6">
      <w:pPr>
        <w:shd w:val="clear" w:color="auto" w:fill="FFFFFF"/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078A026" w14:textId="7368245B" w:rsidR="007904D6" w:rsidRDefault="007904D6" w:rsidP="009C6015">
      <w:pPr>
        <w:shd w:val="clear" w:color="auto" w:fill="BFBFBF" w:themeFill="background1" w:themeFillShade="BF"/>
        <w:spacing w:after="0"/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</w:pPr>
      <w:r w:rsidRPr="007904D6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RESPOSTA.: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 Retificação </w:t>
      </w:r>
      <w:r w:rsidR="009C6015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no item, onde se lê: </w:t>
      </w:r>
      <w:r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  <w:t>"3.2.1. No caso da Carta de Credenciamento ou Procuração Privada, a licitante deverá entregar à CPL uma cópia autenticada do Contrato Social ou instrumento equivalente que comprove a legitimidade de poderes da pessoa que a tiver assinado, sendo permitida a sua apresentação na forma do item </w:t>
      </w:r>
      <w:r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highlight w:val="yellow"/>
          <w:bdr w:val="none" w:sz="0" w:space="0" w:color="auto" w:frame="1"/>
          <w:lang w:eastAsia="pt-BR"/>
        </w:rPr>
        <w:t>4.3</w:t>
      </w:r>
      <w:r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  <w:t> deste Instrumento Convocatório."</w:t>
      </w:r>
    </w:p>
    <w:p w14:paraId="7D47AEB7" w14:textId="12E9AACB" w:rsidR="009C6015" w:rsidRPr="001E191D" w:rsidRDefault="009C6015" w:rsidP="009C6015">
      <w:pPr>
        <w:shd w:val="clear" w:color="auto" w:fill="BFBFBF" w:themeFill="background1" w:themeFillShade="BF"/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</w:pPr>
      <w:r w:rsidRPr="009C6015">
        <w:rPr>
          <w:rFonts w:ascii="Arial Narrow" w:eastAsia="Times New Roman" w:hAnsi="Arial Narrow" w:cs="Arial"/>
          <w:b/>
          <w:bCs/>
          <w:color w:val="201F1E"/>
          <w:sz w:val="24"/>
          <w:szCs w:val="24"/>
          <w:bdr w:val="none" w:sz="0" w:space="0" w:color="auto" w:frame="1"/>
          <w:lang w:eastAsia="pt-BR"/>
        </w:rPr>
        <w:lastRenderedPageBreak/>
        <w:t>Leia-se:</w:t>
      </w:r>
      <w:r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  <w:t xml:space="preserve"> </w:t>
      </w:r>
      <w:r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  <w:t>"3.2.1. No caso da Carta de Credenciamento ou Procuração Privada, a licitante deverá entregar à CPL uma cópia autenticada do Contrato Social ou instrumento equivalente que comprove a legitimidade de poderes da pessoa que a tiver assinado, sendo permitida a sua apresentação na forma do item </w:t>
      </w:r>
      <w:r w:rsidRPr="009C6015">
        <w:rPr>
          <w:rFonts w:ascii="Arial Narrow" w:eastAsia="Times New Roman" w:hAnsi="Arial Narrow" w:cs="Arial"/>
          <w:i/>
          <w:iCs/>
          <w:color w:val="201F1E"/>
          <w:sz w:val="24"/>
          <w:szCs w:val="24"/>
          <w:highlight w:val="yellow"/>
          <w:bdr w:val="none" w:sz="0" w:space="0" w:color="auto" w:frame="1"/>
          <w:lang w:eastAsia="pt-BR"/>
        </w:rPr>
        <w:t>3</w:t>
      </w:r>
      <w:r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highlight w:val="yellow"/>
          <w:bdr w:val="none" w:sz="0" w:space="0" w:color="auto" w:frame="1"/>
          <w:lang w:eastAsia="pt-BR"/>
        </w:rPr>
        <w:t>.3</w:t>
      </w:r>
      <w:r w:rsidRPr="001E191D">
        <w:rPr>
          <w:rFonts w:ascii="Arial Narrow" w:eastAsia="Times New Roman" w:hAnsi="Arial Narrow" w:cs="Arial"/>
          <w:i/>
          <w:iCs/>
          <w:color w:val="201F1E"/>
          <w:sz w:val="24"/>
          <w:szCs w:val="24"/>
          <w:bdr w:val="none" w:sz="0" w:space="0" w:color="auto" w:frame="1"/>
          <w:lang w:eastAsia="pt-BR"/>
        </w:rPr>
        <w:t> deste Instrumento Convocatório."</w:t>
      </w:r>
    </w:p>
    <w:p w14:paraId="4A5C2F52" w14:textId="77777777" w:rsidR="009C6015" w:rsidRPr="001E191D" w:rsidRDefault="009C6015" w:rsidP="009C6015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01F1E"/>
        </w:rPr>
      </w:pPr>
    </w:p>
    <w:p w14:paraId="1D6C1356" w14:textId="65381555" w:rsidR="001E191D" w:rsidRPr="001E191D" w:rsidRDefault="009C6015" w:rsidP="009C6015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1E191D">
        <w:rPr>
          <w:rFonts w:ascii="Arial Narrow" w:hAnsi="Arial Narrow"/>
          <w:sz w:val="24"/>
          <w:szCs w:val="24"/>
          <w:shd w:val="clear" w:color="auto" w:fill="FFFFFF"/>
        </w:rPr>
        <w:t xml:space="preserve">PERGUNTA </w:t>
      </w:r>
      <w:r>
        <w:rPr>
          <w:rFonts w:ascii="Arial Narrow" w:hAnsi="Arial Narrow"/>
          <w:sz w:val="24"/>
          <w:szCs w:val="24"/>
          <w:shd w:val="clear" w:color="auto" w:fill="FFFFFF"/>
        </w:rPr>
        <w:t>3</w:t>
      </w:r>
      <w:r w:rsidRPr="001E191D">
        <w:rPr>
          <w:rFonts w:ascii="Arial Narrow" w:hAnsi="Arial Narrow"/>
          <w:sz w:val="24"/>
          <w:szCs w:val="24"/>
          <w:shd w:val="clear" w:color="auto" w:fill="FFFFFF"/>
        </w:rPr>
        <w:t>.:</w:t>
      </w:r>
      <w:r w:rsidRPr="001E191D">
        <w:rPr>
          <w:rFonts w:ascii="Arial Narrow" w:hAnsi="Arial Narrow" w:cs="Calibri"/>
          <w:sz w:val="24"/>
          <w:szCs w:val="24"/>
          <w:bdr w:val="none" w:sz="0" w:space="0" w:color="auto" w:frame="1"/>
        </w:rPr>
        <w:t xml:space="preserve"> </w:t>
      </w:r>
      <w:r w:rsidR="001E191D" w:rsidRPr="001E191D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Ademais, devido a pandemia do covid-19, ainda estamos trabalhando em regime de home office com 100% dos diretores em casa, dificultando a assinatura de forma física e o reconhecimento de firma.</w:t>
      </w:r>
      <w:r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</w:t>
      </w:r>
      <w:r w:rsidR="001E191D" w:rsidRPr="001E191D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Sendo assim, questiono se será aceito na proposta e principalmente na procuração/ credenciamento, assinatura digital pelo ICP Brasil ou assinatura eletrônica pelo Docusign?</w:t>
      </w:r>
    </w:p>
    <w:p w14:paraId="01716A58" w14:textId="6C26A86F" w:rsidR="001E191D" w:rsidRPr="001E191D" w:rsidRDefault="009C6015" w:rsidP="009C6015">
      <w:pPr>
        <w:pStyle w:val="NormalWeb"/>
        <w:shd w:val="clear" w:color="auto" w:fill="BFBFBF" w:themeFill="background1" w:themeFillShade="BF"/>
        <w:spacing w:before="0" w:beforeAutospacing="0" w:after="0" w:afterAutospacing="0"/>
        <w:rPr>
          <w:rFonts w:ascii="Arial Narrow" w:hAnsi="Arial Narrow" w:cs="Arial"/>
          <w:color w:val="201F1E"/>
        </w:rPr>
      </w:pPr>
      <w:r w:rsidRPr="007904D6">
        <w:rPr>
          <w:rFonts w:ascii="Arial Narrow" w:hAnsi="Arial Narrow"/>
          <w:b/>
          <w:bCs/>
        </w:rPr>
        <w:t>RESPOSTA</w:t>
      </w:r>
      <w:r>
        <w:rPr>
          <w:rFonts w:ascii="Arial Narrow" w:hAnsi="Arial Narrow"/>
          <w:b/>
          <w:bCs/>
        </w:rPr>
        <w:t xml:space="preserve"> 3.: Sim.</w:t>
      </w:r>
    </w:p>
    <w:p w14:paraId="3BA5B932" w14:textId="77777777" w:rsidR="001E191D" w:rsidRPr="001E191D" w:rsidRDefault="001E191D" w:rsidP="001E191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01F1E"/>
        </w:rPr>
      </w:pPr>
    </w:p>
    <w:p w14:paraId="35615F2D" w14:textId="0DBA41F1" w:rsidR="008E3403" w:rsidRPr="001E191D" w:rsidRDefault="0016704F" w:rsidP="001E191D">
      <w:pPr>
        <w:shd w:val="clear" w:color="auto" w:fill="FFFFFF"/>
        <w:spacing w:after="0"/>
        <w:jc w:val="left"/>
        <w:rPr>
          <w:rFonts w:ascii="Arial Narrow" w:hAnsi="Arial Narrow"/>
          <w:sz w:val="24"/>
          <w:szCs w:val="24"/>
        </w:rPr>
      </w:pPr>
      <w:r w:rsidRPr="001E191D">
        <w:rPr>
          <w:rFonts w:ascii="Arial Narrow" w:eastAsia="Times New Roman" w:hAnsi="Arial Narrow" w:cs="Calibri"/>
          <w:sz w:val="24"/>
          <w:szCs w:val="24"/>
          <w:bdr w:val="none" w:sz="0" w:space="0" w:color="auto" w:frame="1"/>
          <w:lang w:eastAsia="pt-BR"/>
        </w:rPr>
        <w:t> </w:t>
      </w:r>
    </w:p>
    <w:p w14:paraId="31906E1F" w14:textId="77777777" w:rsidR="008E3403" w:rsidRPr="001E191D" w:rsidRDefault="008E3403" w:rsidP="001E191D">
      <w:pPr>
        <w:shd w:val="clear" w:color="auto" w:fill="FFFFFF"/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1E191D">
        <w:rPr>
          <w:rFonts w:ascii="Arial Narrow" w:hAnsi="Arial Narrow"/>
          <w:sz w:val="24"/>
          <w:szCs w:val="24"/>
        </w:rPr>
        <w:tab/>
      </w:r>
      <w:r w:rsidRPr="001E191D">
        <w:rPr>
          <w:rFonts w:ascii="Arial Narrow" w:hAnsi="Arial Narrow"/>
          <w:sz w:val="24"/>
          <w:szCs w:val="24"/>
        </w:rPr>
        <w:tab/>
      </w:r>
      <w:r w:rsidRPr="001E191D"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0CDD624C" w14:textId="77777777" w:rsidR="008E3403" w:rsidRPr="001E191D" w:rsidRDefault="008E3403" w:rsidP="001E191D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7245E398" w:rsidR="008E3403" w:rsidRPr="001E191D" w:rsidRDefault="008E3403" w:rsidP="001E191D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1E191D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C1637E" w:rsidRPr="001E191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9C6015">
        <w:rPr>
          <w:rFonts w:ascii="Arial Narrow" w:eastAsia="Arial Narrow" w:hAnsi="Arial Narrow" w:cs="Arial Narrow"/>
          <w:sz w:val="24"/>
          <w:szCs w:val="24"/>
        </w:rPr>
        <w:t>15</w:t>
      </w:r>
      <w:r w:rsidR="00C1637E" w:rsidRPr="001E191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E191D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081CDE" w:rsidRPr="001E191D">
        <w:rPr>
          <w:rFonts w:ascii="Arial Narrow" w:eastAsia="Arial Narrow" w:hAnsi="Arial Narrow" w:cs="Arial Narrow"/>
          <w:sz w:val="24"/>
          <w:szCs w:val="24"/>
        </w:rPr>
        <w:t>fevereiro</w:t>
      </w:r>
      <w:r w:rsidRPr="001E191D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081CDE" w:rsidRPr="001E191D">
        <w:rPr>
          <w:rFonts w:ascii="Arial Narrow" w:eastAsia="Arial Narrow" w:hAnsi="Arial Narrow" w:cs="Arial Narrow"/>
          <w:sz w:val="24"/>
          <w:szCs w:val="24"/>
        </w:rPr>
        <w:t>2</w:t>
      </w:r>
      <w:r w:rsidRPr="001E191D">
        <w:rPr>
          <w:rFonts w:ascii="Arial Narrow" w:eastAsia="Arial Narrow" w:hAnsi="Arial Narrow" w:cs="Arial Narrow"/>
          <w:sz w:val="24"/>
          <w:szCs w:val="24"/>
        </w:rPr>
        <w:t>.</w:t>
      </w:r>
    </w:p>
    <w:p w14:paraId="3085DDBC" w14:textId="77777777" w:rsidR="008E3403" w:rsidRPr="001E191D" w:rsidRDefault="008E3403" w:rsidP="001E191D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1A983237" w14:textId="77777777" w:rsidR="008E3403" w:rsidRPr="001E191D" w:rsidRDefault="008E3403" w:rsidP="001E191D">
      <w:pPr>
        <w:spacing w:after="0"/>
        <w:ind w:left="-284" w:right="-285"/>
        <w:rPr>
          <w:rFonts w:ascii="Arial Narrow" w:eastAsia="Arial Narrow" w:hAnsi="Arial Narrow" w:cs="Arial Narrow"/>
          <w:sz w:val="24"/>
          <w:szCs w:val="24"/>
        </w:rPr>
      </w:pPr>
    </w:p>
    <w:p w14:paraId="5BCB354E" w14:textId="77777777" w:rsidR="008E3403" w:rsidRPr="001E191D" w:rsidRDefault="008E3403" w:rsidP="001E191D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1E191D">
        <w:rPr>
          <w:rFonts w:ascii="Arial Narrow" w:eastAsia="Arial Narrow" w:hAnsi="Arial Narrow" w:cs="Arial Narrow"/>
          <w:b/>
          <w:sz w:val="24"/>
          <w:szCs w:val="24"/>
        </w:rPr>
        <w:t>_________________________________________</w:t>
      </w:r>
    </w:p>
    <w:p w14:paraId="1DC8DC90" w14:textId="77777777" w:rsidR="008E3403" w:rsidRPr="001E191D" w:rsidRDefault="008E3403" w:rsidP="001E191D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1E191D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p w14:paraId="434830CA" w14:textId="3DC23104" w:rsidR="008E3403" w:rsidRPr="001E191D" w:rsidRDefault="008E3403" w:rsidP="001E191D">
      <w:pPr>
        <w:spacing w:after="0"/>
        <w:jc w:val="center"/>
        <w:rPr>
          <w:rFonts w:ascii="Arial Narrow" w:hAnsi="Arial Narrow"/>
          <w:sz w:val="24"/>
          <w:szCs w:val="24"/>
        </w:rPr>
      </w:pPr>
    </w:p>
    <w:sectPr w:rsidR="008E3403" w:rsidRPr="001E19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CD1D" w14:textId="77777777" w:rsidR="007F6B28" w:rsidRDefault="007F6B28" w:rsidP="007A57D8">
      <w:pPr>
        <w:spacing w:after="0"/>
      </w:pPr>
      <w:r>
        <w:separator/>
      </w:r>
    </w:p>
  </w:endnote>
  <w:endnote w:type="continuationSeparator" w:id="0">
    <w:p w14:paraId="20F1F203" w14:textId="77777777" w:rsidR="007F6B28" w:rsidRDefault="007F6B28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AD26" w14:textId="77777777" w:rsidR="007F6B28" w:rsidRDefault="007F6B28" w:rsidP="007A57D8">
      <w:pPr>
        <w:spacing w:after="0"/>
      </w:pPr>
      <w:r>
        <w:separator/>
      </w:r>
    </w:p>
  </w:footnote>
  <w:footnote w:type="continuationSeparator" w:id="0">
    <w:p w14:paraId="71DB6868" w14:textId="77777777" w:rsidR="007F6B28" w:rsidRDefault="007F6B28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40FFCA22" w:rsidR="007A57D8" w:rsidRDefault="000C24EF">
    <w:pPr>
      <w:pStyle w:val="Cabealho"/>
    </w:pPr>
    <w:r>
      <w:rPr>
        <w:noProof/>
      </w:rPr>
      <w:drawing>
        <wp:inline distT="0" distB="0" distL="0" distR="0" wp14:anchorId="2FFA5923" wp14:editId="323A64F0">
          <wp:extent cx="5186680" cy="673100"/>
          <wp:effectExtent l="0" t="0" r="0" b="0"/>
          <wp:docPr id="5" name="Imagem 13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66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04E29"/>
    <w:rsid w:val="00081CDE"/>
    <w:rsid w:val="000B666B"/>
    <w:rsid w:val="000C24EF"/>
    <w:rsid w:val="0016704F"/>
    <w:rsid w:val="001E191D"/>
    <w:rsid w:val="002458CA"/>
    <w:rsid w:val="0027089F"/>
    <w:rsid w:val="00345DED"/>
    <w:rsid w:val="004C2589"/>
    <w:rsid w:val="00603194"/>
    <w:rsid w:val="007310E5"/>
    <w:rsid w:val="007454D8"/>
    <w:rsid w:val="00755C1B"/>
    <w:rsid w:val="00760026"/>
    <w:rsid w:val="007904D6"/>
    <w:rsid w:val="007A57D8"/>
    <w:rsid w:val="007F6B28"/>
    <w:rsid w:val="007F777D"/>
    <w:rsid w:val="008E3403"/>
    <w:rsid w:val="009050C5"/>
    <w:rsid w:val="00910BF1"/>
    <w:rsid w:val="009C6015"/>
    <w:rsid w:val="009D5394"/>
    <w:rsid w:val="009E108B"/>
    <w:rsid w:val="00A4000E"/>
    <w:rsid w:val="00AD07B5"/>
    <w:rsid w:val="00AE4BB3"/>
    <w:rsid w:val="00B52B3B"/>
    <w:rsid w:val="00B731EB"/>
    <w:rsid w:val="00B758BD"/>
    <w:rsid w:val="00C1637E"/>
    <w:rsid w:val="00C46626"/>
    <w:rsid w:val="00D847AA"/>
    <w:rsid w:val="00DC746C"/>
    <w:rsid w:val="00DF6351"/>
    <w:rsid w:val="00E13019"/>
    <w:rsid w:val="00E237E7"/>
    <w:rsid w:val="00F03A5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5</cp:revision>
  <cp:lastPrinted>2022-02-15T12:01:00Z</cp:lastPrinted>
  <dcterms:created xsi:type="dcterms:W3CDTF">2022-02-14T20:23:00Z</dcterms:created>
  <dcterms:modified xsi:type="dcterms:W3CDTF">2022-02-15T13:38:00Z</dcterms:modified>
</cp:coreProperties>
</file>