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4226" w14:textId="77777777"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CHAMAMENTO PÚBLICO</w:t>
      </w:r>
    </w:p>
    <w:p w14:paraId="589EB6A5" w14:textId="0149C4A6" w:rsidR="002D6FB7" w:rsidRPr="002C766A" w:rsidRDefault="002D6FB7" w:rsidP="002D6FB7">
      <w:pPr>
        <w:spacing w:line="276" w:lineRule="auto"/>
        <w:jc w:val="center"/>
        <w:rPr>
          <w:rFonts w:ascii="Arial Narrow" w:hAnsi="Arial Narrow" w:cs="Arial"/>
          <w:b/>
          <w:color w:val="000000"/>
        </w:rPr>
      </w:pPr>
      <w:r w:rsidRPr="002C766A">
        <w:rPr>
          <w:rFonts w:ascii="Arial Narrow" w:hAnsi="Arial Narrow" w:cs="Arial"/>
          <w:b/>
          <w:color w:val="000000"/>
        </w:rPr>
        <w:t xml:space="preserve">SELEÇÃO COM DISPUTA NA FORMA ABERTA PELO PROCEDIMENTO REMOTO Nº </w:t>
      </w:r>
      <w:r w:rsidR="00242D43">
        <w:rPr>
          <w:rFonts w:ascii="Arial Narrow" w:hAnsi="Arial Narrow" w:cs="Arial"/>
          <w:b/>
          <w:color w:val="000000"/>
        </w:rPr>
        <w:t>35</w:t>
      </w:r>
      <w:r w:rsidR="002051E2">
        <w:rPr>
          <w:rFonts w:ascii="Arial Narrow" w:hAnsi="Arial Narrow" w:cs="Arial"/>
          <w:b/>
          <w:color w:val="000000"/>
        </w:rPr>
        <w:t>/202</w:t>
      </w:r>
      <w:r w:rsidR="00B21A91">
        <w:rPr>
          <w:rFonts w:ascii="Arial Narrow" w:hAnsi="Arial Narrow" w:cs="Arial"/>
          <w:b/>
          <w:color w:val="000000"/>
        </w:rPr>
        <w:t>5</w:t>
      </w:r>
    </w:p>
    <w:p w14:paraId="5BD1C81C" w14:textId="77777777" w:rsidR="002D6FB7" w:rsidRPr="002C766A" w:rsidRDefault="002D6FB7" w:rsidP="002D6FB7">
      <w:pPr>
        <w:pStyle w:val="Ttulo"/>
        <w:spacing w:before="0" w:beforeAutospacing="0" w:after="0" w:afterAutospacing="0"/>
        <w:ind w:right="56"/>
        <w:jc w:val="center"/>
        <w:rPr>
          <w:rFonts w:ascii="Arial Narrow" w:hAnsi="Arial Narrow" w:cs="Arial"/>
        </w:rPr>
      </w:pPr>
    </w:p>
    <w:tbl>
      <w:tblPr>
        <w:tblW w:w="8505" w:type="dxa"/>
        <w:jc w:val="center"/>
        <w:tblLayout w:type="fixed"/>
        <w:tblCellMar>
          <w:left w:w="70" w:type="dxa"/>
          <w:right w:w="70" w:type="dxa"/>
        </w:tblCellMar>
        <w:tblLook w:val="0000" w:firstRow="0" w:lastRow="0" w:firstColumn="0" w:lastColumn="0" w:noHBand="0" w:noVBand="0"/>
      </w:tblPr>
      <w:tblGrid>
        <w:gridCol w:w="5387"/>
        <w:gridCol w:w="3118"/>
      </w:tblGrid>
      <w:tr w:rsidR="002D6FB7" w:rsidRPr="002C766A" w14:paraId="32D750EF" w14:textId="77777777" w:rsidTr="00370A5C">
        <w:trPr>
          <w:cantSplit/>
          <w:trHeight w:val="368"/>
          <w:jc w:val="center"/>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F6B0CB" w14:textId="19F0C775" w:rsidR="002D6FB7" w:rsidRPr="002C766A" w:rsidRDefault="002D6FB7" w:rsidP="00370A5C">
            <w:pPr>
              <w:pStyle w:val="Ttulo1"/>
              <w:spacing w:before="240" w:beforeAutospacing="0" w:after="60" w:afterAutospacing="0" w:line="368" w:lineRule="atLeast"/>
              <w:rPr>
                <w:rFonts w:ascii="Arial Narrow" w:hAnsi="Arial Narrow" w:cs="Arial"/>
                <w:sz w:val="24"/>
                <w:szCs w:val="24"/>
              </w:rPr>
            </w:pPr>
            <w:r w:rsidRPr="004E5798">
              <w:rPr>
                <w:rFonts w:ascii="Arial Narrow" w:hAnsi="Arial Narrow" w:cs="Arial"/>
                <w:bCs w:val="0"/>
                <w:sz w:val="24"/>
                <w:szCs w:val="24"/>
              </w:rPr>
              <w:t xml:space="preserve">Processo nº </w:t>
            </w:r>
            <w:r w:rsidRPr="009012EF">
              <w:rPr>
                <w:rFonts w:ascii="Arial Narrow" w:hAnsi="Arial Narrow" w:cs="Arial"/>
                <w:bCs w:val="0"/>
                <w:sz w:val="24"/>
                <w:szCs w:val="24"/>
              </w:rPr>
              <w:t>0</w:t>
            </w:r>
            <w:r w:rsidR="00DD5396" w:rsidRPr="009012EF">
              <w:rPr>
                <w:rFonts w:ascii="Arial Narrow" w:hAnsi="Arial Narrow" w:cs="Arial"/>
                <w:bCs w:val="0"/>
                <w:sz w:val="24"/>
                <w:szCs w:val="24"/>
              </w:rPr>
              <w:t>0</w:t>
            </w:r>
            <w:r w:rsidR="009012EF" w:rsidRPr="009012EF">
              <w:rPr>
                <w:rFonts w:ascii="Arial Narrow" w:hAnsi="Arial Narrow" w:cs="Arial"/>
                <w:bCs w:val="0"/>
                <w:sz w:val="24"/>
                <w:szCs w:val="24"/>
              </w:rPr>
              <w:t>778</w:t>
            </w:r>
            <w:r w:rsidRPr="009012EF">
              <w:rPr>
                <w:rFonts w:ascii="Arial Narrow" w:hAnsi="Arial Narrow" w:cs="Arial"/>
                <w:bCs w:val="0"/>
                <w:sz w:val="24"/>
                <w:szCs w:val="24"/>
              </w:rPr>
              <w:t>/202</w:t>
            </w:r>
            <w:r w:rsidR="00DD5396" w:rsidRPr="009012EF">
              <w:rPr>
                <w:rFonts w:ascii="Arial Narrow" w:hAnsi="Arial Narrow" w:cs="Arial"/>
                <w:bCs w:val="0"/>
                <w:sz w:val="24"/>
                <w:szCs w:val="24"/>
              </w:rPr>
              <w:t>5</w:t>
            </w:r>
            <w:r w:rsidRPr="009012EF">
              <w:rPr>
                <w:rFonts w:ascii="Arial Narrow" w:hAnsi="Arial Narrow" w:cs="Arial"/>
                <w:sz w:val="24"/>
                <w:szCs w:val="24"/>
              </w:rPr>
              <w:t xml:space="preserve"> -</w:t>
            </w:r>
            <w:r w:rsidRPr="009012EF">
              <w:rPr>
                <w:rFonts w:ascii="Arial Narrow" w:hAnsi="Arial Narrow" w:cs="Arial"/>
                <w:b w:val="0"/>
                <w:bCs w:val="0"/>
                <w:sz w:val="24"/>
                <w:szCs w:val="24"/>
              </w:rPr>
              <w:t xml:space="preserve"> </w:t>
            </w:r>
            <w:r w:rsidRPr="009012EF">
              <w:rPr>
                <w:rFonts w:ascii="Arial Narrow" w:hAnsi="Arial Narrow" w:cs="Arial"/>
                <w:bCs w:val="0"/>
                <w:sz w:val="24"/>
                <w:szCs w:val="24"/>
              </w:rPr>
              <w:t>SC</w:t>
            </w:r>
            <w:r w:rsidRPr="006E72EA">
              <w:rPr>
                <w:rFonts w:ascii="Arial Narrow" w:hAnsi="Arial Narrow" w:cs="Arial"/>
                <w:b w:val="0"/>
                <w:bCs w:val="0"/>
                <w:sz w:val="24"/>
                <w:szCs w:val="24"/>
              </w:rPr>
              <w:t xml:space="preserve"> </w:t>
            </w:r>
            <w:r w:rsidR="00361688" w:rsidRPr="006E72EA">
              <w:rPr>
                <w:rFonts w:ascii="Arial Narrow" w:hAnsi="Arial Narrow" w:cs="Arial"/>
                <w:sz w:val="24"/>
                <w:szCs w:val="24"/>
              </w:rPr>
              <w:t>041</w:t>
            </w:r>
            <w:r w:rsidR="00635EC2">
              <w:rPr>
                <w:rFonts w:ascii="Arial Narrow" w:hAnsi="Arial Narrow" w:cs="Arial"/>
                <w:sz w:val="24"/>
                <w:szCs w:val="24"/>
              </w:rPr>
              <w:t>9</w:t>
            </w:r>
            <w:r w:rsidR="003D360B">
              <w:rPr>
                <w:rFonts w:ascii="Arial Narrow" w:hAnsi="Arial Narrow" w:cs="Arial"/>
                <w:sz w:val="24"/>
                <w:szCs w:val="24"/>
              </w:rPr>
              <w:t>51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E90E53" w14:textId="77777777" w:rsidR="002D6FB7" w:rsidRPr="002C766A" w:rsidRDefault="002D6FB7" w:rsidP="00370A5C">
            <w:pPr>
              <w:spacing w:line="240" w:lineRule="atLeast"/>
              <w:rPr>
                <w:rFonts w:ascii="Arial Narrow" w:hAnsi="Arial Narrow" w:cs="Arial"/>
              </w:rPr>
            </w:pPr>
            <w:r w:rsidRPr="002C766A">
              <w:rPr>
                <w:rFonts w:ascii="Arial Narrow" w:hAnsi="Arial Narrow" w:cs="Arial"/>
              </w:rPr>
              <w:t xml:space="preserve">Critério: Econômico pelo Menor Preço </w:t>
            </w:r>
          </w:p>
        </w:tc>
      </w:tr>
      <w:tr w:rsidR="002D6FB7" w:rsidRPr="002C766A" w14:paraId="06CF92CF" w14:textId="77777777" w:rsidTr="00370A5C">
        <w:trPr>
          <w:cantSplit/>
          <w:trHeight w:val="279"/>
          <w:jc w:val="center"/>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09489EF2" w14:textId="0F3348AA" w:rsidR="002D6FB7" w:rsidRPr="00A43A7C" w:rsidRDefault="002D6FB7" w:rsidP="00370A5C">
            <w:pPr>
              <w:spacing w:line="240" w:lineRule="atLeast"/>
              <w:rPr>
                <w:rFonts w:ascii="Arial Narrow" w:hAnsi="Arial Narrow" w:cs="Arial"/>
              </w:rPr>
            </w:pPr>
            <w:r w:rsidRPr="00A43A7C">
              <w:rPr>
                <w:rFonts w:ascii="Arial Narrow" w:hAnsi="Arial Narrow" w:cs="Arial"/>
                <w:color w:val="000000"/>
              </w:rPr>
              <w:t xml:space="preserve">Abertura: </w:t>
            </w:r>
            <w:r w:rsidR="003D360B">
              <w:rPr>
                <w:rFonts w:ascii="Arial Narrow" w:hAnsi="Arial Narrow" w:cs="Arial"/>
                <w:b/>
                <w:bCs/>
                <w:color w:val="000000"/>
              </w:rPr>
              <w:t>08/04</w:t>
            </w:r>
            <w:r w:rsidR="002051E2">
              <w:rPr>
                <w:rFonts w:ascii="Arial Narrow" w:hAnsi="Arial Narrow" w:cs="Arial"/>
                <w:b/>
                <w:bCs/>
                <w:color w:val="000000"/>
              </w:rPr>
              <w:t>/202</w:t>
            </w:r>
            <w:r w:rsidR="00B21A91">
              <w:rPr>
                <w:rFonts w:ascii="Arial Narrow" w:hAnsi="Arial Narrow" w:cs="Arial"/>
                <w:b/>
                <w:bCs/>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064D48" w14:textId="77777777" w:rsidR="002D6FB7" w:rsidRPr="00A43A7C" w:rsidRDefault="002D6FB7" w:rsidP="00370A5C">
            <w:pPr>
              <w:spacing w:line="240" w:lineRule="atLeast"/>
              <w:rPr>
                <w:rFonts w:ascii="Arial Narrow" w:hAnsi="Arial Narrow" w:cs="Arial"/>
              </w:rPr>
            </w:pPr>
            <w:r w:rsidRPr="00A43A7C">
              <w:rPr>
                <w:rFonts w:ascii="Arial Narrow" w:hAnsi="Arial Narrow" w:cs="Arial"/>
              </w:rPr>
              <w:t>Horário</w:t>
            </w:r>
            <w:r w:rsidRPr="00A43A7C">
              <w:rPr>
                <w:rFonts w:ascii="Arial Narrow" w:hAnsi="Arial Narrow" w:cs="Arial"/>
                <w:b/>
              </w:rPr>
              <w:t xml:space="preserve">: </w:t>
            </w:r>
            <w:r>
              <w:rPr>
                <w:rFonts w:ascii="Arial Narrow" w:hAnsi="Arial Narrow" w:cs="Arial"/>
                <w:b/>
              </w:rPr>
              <w:t>10</w:t>
            </w:r>
            <w:r w:rsidRPr="00A43A7C">
              <w:rPr>
                <w:rFonts w:ascii="Arial Narrow" w:hAnsi="Arial Narrow" w:cs="Arial"/>
                <w:b/>
              </w:rPr>
              <w:t>h</w:t>
            </w:r>
          </w:p>
        </w:tc>
      </w:tr>
      <w:tr w:rsidR="002D6FB7" w:rsidRPr="002C766A" w14:paraId="4484E901" w14:textId="77777777" w:rsidTr="00370A5C">
        <w:trPr>
          <w:cantSplit/>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43FC5E5" w14:textId="77777777" w:rsidR="002D6FB7" w:rsidRPr="002C766A" w:rsidRDefault="002D6FB7" w:rsidP="00370A5C">
            <w:pPr>
              <w:spacing w:line="240" w:lineRule="atLeast"/>
              <w:jc w:val="both"/>
              <w:rPr>
                <w:rFonts w:ascii="Arial Narrow" w:hAnsi="Arial Narrow" w:cs="Arial"/>
              </w:rPr>
            </w:pPr>
            <w:r w:rsidRPr="002C766A">
              <w:rPr>
                <w:rFonts w:ascii="Arial Narrow" w:hAnsi="Arial Narrow" w:cs="Arial"/>
                <w:color w:val="000000"/>
              </w:rPr>
              <w:t>Local: SBN, Quadra 1, Bloco C, Edifício Roberto Simonsen, 2º andar, CEP 70040-903</w:t>
            </w:r>
          </w:p>
          <w:p w14:paraId="7D97D2F4" w14:textId="77777777" w:rsidR="002D6FB7" w:rsidRPr="00DE1111" w:rsidRDefault="002D6FB7" w:rsidP="00370A5C">
            <w:pPr>
              <w:spacing w:line="240" w:lineRule="atLeast"/>
              <w:jc w:val="both"/>
              <w:rPr>
                <w:rFonts w:ascii="Calibri" w:hAnsi="Calibri" w:cs="Calibri"/>
                <w:color w:val="000000"/>
                <w:shd w:val="clear" w:color="auto" w:fill="FFFFFF"/>
              </w:rPr>
            </w:pPr>
            <w:r w:rsidRPr="002C766A">
              <w:rPr>
                <w:rFonts w:ascii="Arial Narrow" w:hAnsi="Arial Narrow" w:cs="Arial"/>
                <w:color w:val="000000"/>
              </w:rPr>
              <w:t>Brasília (DF) - Fone (61) 3317-</w:t>
            </w:r>
            <w:r w:rsidRPr="002C766A">
              <w:rPr>
                <w:rFonts w:ascii="Arial Narrow" w:hAnsi="Arial Narrow" w:cs="Arial"/>
                <w:noProof/>
                <w:color w:val="000000"/>
              </w:rPr>
              <w:t>8968</w:t>
            </w:r>
            <w:r w:rsidRPr="002C766A">
              <w:rPr>
                <w:rFonts w:ascii="Arial Narrow" w:hAnsi="Arial Narrow" w:cs="Arial"/>
                <w:color w:val="000000"/>
              </w:rPr>
              <w:t xml:space="preserve"> – E-mail: </w:t>
            </w:r>
            <w:hyperlink r:id="rId11"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bl>
    <w:p w14:paraId="39EBA9B3"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color w:val="000000"/>
        </w:rPr>
        <w:t> </w:t>
      </w:r>
    </w:p>
    <w:p w14:paraId="20DA05CE" w14:textId="381A8272" w:rsidR="002D6FB7" w:rsidRDefault="002D6FB7" w:rsidP="002D6FB7">
      <w:pPr>
        <w:autoSpaceDE w:val="0"/>
        <w:autoSpaceDN w:val="0"/>
        <w:adjustRightInd w:val="0"/>
        <w:spacing w:line="276" w:lineRule="auto"/>
        <w:jc w:val="both"/>
        <w:rPr>
          <w:rFonts w:ascii="Arial Narrow" w:hAnsi="Arial Narrow" w:cs="Arial"/>
        </w:rPr>
      </w:pPr>
      <w:bookmarkStart w:id="0" w:name="_Hlk161664167"/>
      <w:r w:rsidRPr="002C766A">
        <w:rPr>
          <w:rFonts w:ascii="Arial Narrow" w:hAnsi="Arial Narrow" w:cs="Arial"/>
        </w:rPr>
        <w:t xml:space="preserve">O(s) Órgão(s) e/ou a(s) Entidade(s) Selecionador(a)(es)(s) abaixo </w:t>
      </w:r>
      <w:r w:rsidRPr="002C766A">
        <w:rPr>
          <w:rFonts w:ascii="Arial Narrow" w:hAnsi="Arial Narrow" w:cs="Arial"/>
          <w:snapToGrid w:val="0"/>
        </w:rPr>
        <w:t>relacionado(a)(s)</w:t>
      </w:r>
      <w:r w:rsidRPr="002C766A">
        <w:rPr>
          <w:rFonts w:ascii="Arial Narrow" w:hAnsi="Arial Narrow" w:cs="Arial"/>
        </w:rPr>
        <w:t xml:space="preserve">, </w:t>
      </w:r>
      <w:r w:rsidRPr="002C766A">
        <w:rPr>
          <w:rFonts w:ascii="Arial Narrow" w:hAnsi="Arial Narrow" w:cs="Arial"/>
          <w:snapToGrid w:val="0"/>
        </w:rPr>
        <w:t xml:space="preserve">que integra(m) o </w:t>
      </w:r>
      <w:r w:rsidRPr="002C766A">
        <w:rPr>
          <w:rFonts w:ascii="Arial Narrow" w:hAnsi="Arial Narrow" w:cs="Arial"/>
        </w:rPr>
        <w:t>Sistema Indústria</w:t>
      </w:r>
      <w:r w:rsidRPr="002C766A">
        <w:rPr>
          <w:rFonts w:ascii="Arial Narrow" w:hAnsi="Arial Narrow" w:cs="Arial"/>
          <w:snapToGrid w:val="0"/>
        </w:rPr>
        <w:t xml:space="preserve">, </w:t>
      </w:r>
      <w:r w:rsidRPr="002C766A">
        <w:rPr>
          <w:rFonts w:ascii="Arial Narrow" w:hAnsi="Arial Narrow" w:cs="Arial"/>
        </w:rPr>
        <w:t xml:space="preserve">por intermédio da Comissão, torna(m) pública a realização de seleção com disputa, na forma </w:t>
      </w:r>
      <w:r w:rsidRPr="002C766A">
        <w:rPr>
          <w:rFonts w:ascii="Arial Narrow" w:hAnsi="Arial Narrow" w:cs="Arial"/>
          <w:b/>
        </w:rPr>
        <w:t>ABERTA</w:t>
      </w:r>
      <w:r w:rsidRPr="002C766A">
        <w:rPr>
          <w:rFonts w:ascii="Arial Narrow" w:hAnsi="Arial Narrow" w:cs="Arial"/>
          <w:bCs/>
        </w:rPr>
        <w:t xml:space="preserve"> pelo procedimento remoto</w:t>
      </w:r>
      <w:r w:rsidRPr="002C766A">
        <w:rPr>
          <w:rFonts w:ascii="Arial Narrow" w:hAnsi="Arial Narrow" w:cs="Arial"/>
        </w:rPr>
        <w:t xml:space="preserve">, adotado o critério ECONÔMICO pelo </w:t>
      </w:r>
      <w:r w:rsidRPr="00AB5D53">
        <w:rPr>
          <w:rFonts w:ascii="Arial Narrow" w:hAnsi="Arial Narrow" w:cs="Arial"/>
          <w:b/>
          <w:bCs/>
        </w:rPr>
        <w:t>MENOR PREÇO</w:t>
      </w:r>
      <w:r w:rsidRPr="002C766A">
        <w:rPr>
          <w:rFonts w:ascii="Arial Narrow" w:hAnsi="Arial Narrow" w:cs="Arial"/>
        </w:rPr>
        <w:t xml:space="preserve">, </w:t>
      </w:r>
      <w:r w:rsidRPr="002C766A">
        <w:rPr>
          <w:rFonts w:ascii="Arial Narrow" w:hAnsi="Arial Narrow" w:cs="Arial"/>
          <w:color w:val="000000"/>
        </w:rPr>
        <w:t xml:space="preserve">que se regerá pelo Regulamento para Contratação e Alienação do </w:t>
      </w:r>
      <w:r>
        <w:rPr>
          <w:rFonts w:ascii="Arial Narrow" w:hAnsi="Arial Narrow" w:cs="Arial"/>
          <w:color w:val="000000"/>
        </w:rPr>
        <w:t>SENAI</w:t>
      </w:r>
      <w:r w:rsidRPr="002C766A">
        <w:rPr>
          <w:rFonts w:ascii="Arial Narrow" w:hAnsi="Arial Narrow" w:cs="Arial"/>
          <w:color w:val="000000"/>
        </w:rPr>
        <w:t xml:space="preserve"> (RCA), </w:t>
      </w:r>
      <w:r w:rsidRPr="008C7973">
        <w:rPr>
          <w:rFonts w:ascii="Arial Narrow" w:hAnsi="Arial Narrow" w:cs="Arial"/>
          <w:color w:val="000000"/>
        </w:rPr>
        <w:t>aprovado pela Resoluç</w:t>
      </w:r>
      <w:r w:rsidR="00361688">
        <w:rPr>
          <w:rFonts w:ascii="Arial Narrow" w:hAnsi="Arial Narrow" w:cs="Arial"/>
          <w:color w:val="000000"/>
        </w:rPr>
        <w:t>ão</w:t>
      </w:r>
      <w:r w:rsidRPr="008C7973">
        <w:rPr>
          <w:rFonts w:ascii="Arial Narrow" w:hAnsi="Arial Narrow" w:cs="Arial"/>
          <w:color w:val="000000"/>
        </w:rPr>
        <w:t xml:space="preserve"> CN-SENAI nº </w:t>
      </w:r>
      <w:r>
        <w:rPr>
          <w:rFonts w:ascii="Arial Narrow" w:hAnsi="Arial Narrow" w:cs="Arial"/>
          <w:color w:val="000000"/>
        </w:rPr>
        <w:t>00</w:t>
      </w:r>
      <w:r w:rsidRPr="008C7973">
        <w:rPr>
          <w:rFonts w:ascii="Arial Narrow" w:hAnsi="Arial Narrow" w:cs="Arial"/>
          <w:color w:val="000000"/>
        </w:rPr>
        <w:t>14/2023</w:t>
      </w:r>
      <w:r w:rsidRPr="002C766A">
        <w:rPr>
          <w:rFonts w:ascii="Arial Narrow" w:hAnsi="Arial Narrow" w:cs="Arial"/>
          <w:color w:val="000000"/>
        </w:rPr>
        <w:t xml:space="preserve">, devidamente publicado no Portal da Transparência do </w:t>
      </w:r>
      <w:r>
        <w:rPr>
          <w:rFonts w:ascii="Arial Narrow" w:hAnsi="Arial Narrow" w:cs="Arial"/>
          <w:color w:val="000000"/>
        </w:rPr>
        <w:t>SENAI</w:t>
      </w:r>
      <w:r w:rsidRPr="002C766A">
        <w:rPr>
          <w:rFonts w:ascii="Arial Narrow" w:hAnsi="Arial Narrow" w:cs="Arial"/>
        </w:rPr>
        <w:t>, bem como pelas disposições deste Chamamento Público e de seus anexos.</w:t>
      </w:r>
    </w:p>
    <w:p w14:paraId="671D7824" w14:textId="77777777" w:rsidR="002D6FB7" w:rsidRPr="002C766A" w:rsidRDefault="002D6FB7" w:rsidP="002D6FB7">
      <w:pPr>
        <w:autoSpaceDE w:val="0"/>
        <w:autoSpaceDN w:val="0"/>
        <w:adjustRightInd w:val="0"/>
        <w:spacing w:line="276" w:lineRule="auto"/>
        <w:jc w:val="both"/>
        <w:rPr>
          <w:rFonts w:ascii="Arial Narrow" w:hAnsi="Arial Narrow" w:cs="Arial"/>
        </w:rPr>
      </w:pPr>
    </w:p>
    <w:bookmarkEnd w:id="0"/>
    <w:p w14:paraId="6760944A" w14:textId="77777777" w:rsidR="002D6FB7" w:rsidRDefault="002D6FB7" w:rsidP="00C87D4A">
      <w:pPr>
        <w:pStyle w:val="PargrafodaLista"/>
        <w:numPr>
          <w:ilvl w:val="0"/>
          <w:numId w:val="2"/>
        </w:numPr>
        <w:tabs>
          <w:tab w:val="left" w:pos="851"/>
        </w:tabs>
        <w:autoSpaceDE w:val="0"/>
        <w:autoSpaceDN w:val="0"/>
        <w:adjustRightInd w:val="0"/>
        <w:spacing w:line="276" w:lineRule="auto"/>
        <w:jc w:val="both"/>
        <w:rPr>
          <w:rFonts w:ascii="Arial Narrow" w:hAnsi="Arial Narrow" w:cs="Arial"/>
          <w:b/>
          <w:bCs/>
          <w:sz w:val="22"/>
          <w:szCs w:val="22"/>
        </w:rPr>
      </w:pPr>
      <w:r w:rsidRPr="00527E48">
        <w:rPr>
          <w:rFonts w:ascii="Arial Narrow" w:hAnsi="Arial Narrow" w:cs="Arial"/>
          <w:b/>
          <w:bCs/>
          <w:sz w:val="22"/>
          <w:szCs w:val="22"/>
        </w:rPr>
        <w:t xml:space="preserve">SERVIÇO </w:t>
      </w:r>
      <w:r>
        <w:rPr>
          <w:rFonts w:ascii="Arial Narrow" w:hAnsi="Arial Narrow" w:cs="Arial"/>
          <w:b/>
          <w:bCs/>
          <w:sz w:val="22"/>
          <w:szCs w:val="22"/>
        </w:rPr>
        <w:t>NACIONAL DE APRENDIZAGEM</w:t>
      </w:r>
      <w:r w:rsidRPr="00527E48">
        <w:rPr>
          <w:rFonts w:ascii="Arial Narrow" w:hAnsi="Arial Narrow" w:cs="Arial"/>
          <w:b/>
          <w:bCs/>
          <w:sz w:val="22"/>
          <w:szCs w:val="22"/>
        </w:rPr>
        <w:t xml:space="preserve"> </w:t>
      </w:r>
      <w:r>
        <w:rPr>
          <w:rFonts w:ascii="Arial Narrow" w:hAnsi="Arial Narrow" w:cs="Arial"/>
          <w:b/>
          <w:bCs/>
          <w:sz w:val="22"/>
          <w:szCs w:val="22"/>
        </w:rPr>
        <w:t>INDUSTRIAL</w:t>
      </w:r>
      <w:r w:rsidRPr="00527E48">
        <w:rPr>
          <w:rFonts w:ascii="Arial Narrow" w:hAnsi="Arial Narrow" w:cs="Arial"/>
          <w:b/>
          <w:bCs/>
          <w:sz w:val="22"/>
          <w:szCs w:val="22"/>
        </w:rPr>
        <w:t xml:space="preserve"> – DEPARTAMENTO NACIONAL – SE</w:t>
      </w:r>
      <w:r>
        <w:rPr>
          <w:rFonts w:ascii="Arial Narrow" w:hAnsi="Arial Narrow" w:cs="Arial"/>
          <w:b/>
          <w:bCs/>
          <w:sz w:val="22"/>
          <w:szCs w:val="22"/>
        </w:rPr>
        <w:t>NAI</w:t>
      </w:r>
      <w:r w:rsidRPr="00527E48">
        <w:rPr>
          <w:rFonts w:ascii="Arial Narrow" w:hAnsi="Arial Narrow" w:cs="Arial"/>
          <w:b/>
          <w:bCs/>
          <w:sz w:val="22"/>
          <w:szCs w:val="22"/>
        </w:rPr>
        <w:t>/DN</w:t>
      </w:r>
    </w:p>
    <w:p w14:paraId="4632B819" w14:textId="77777777" w:rsidR="002D6FB7" w:rsidRPr="002C766A" w:rsidRDefault="002D6FB7" w:rsidP="002D6FB7">
      <w:pPr>
        <w:adjustRightInd w:val="0"/>
        <w:spacing w:line="276" w:lineRule="auto"/>
        <w:jc w:val="both"/>
        <w:rPr>
          <w:rFonts w:ascii="Arial Narrow" w:hAnsi="Arial Narrow" w:cs="Arial"/>
        </w:rPr>
      </w:pPr>
    </w:p>
    <w:p w14:paraId="22CD75F1" w14:textId="77777777" w:rsidR="002D6FB7" w:rsidRPr="002C766A" w:rsidRDefault="002D6FB7" w:rsidP="002D6FB7">
      <w:pPr>
        <w:adjustRightInd w:val="0"/>
        <w:spacing w:line="276" w:lineRule="auto"/>
        <w:jc w:val="both"/>
        <w:rPr>
          <w:rFonts w:ascii="Arial Narrow" w:hAnsi="Arial Narrow" w:cs="Arial"/>
        </w:rPr>
      </w:pPr>
      <w:r w:rsidRPr="002C766A">
        <w:rPr>
          <w:rFonts w:ascii="Arial Narrow" w:hAnsi="Arial Narrow" w:cs="Arial"/>
        </w:rPr>
        <w:t xml:space="preserve">O Chamamento Público e seus anexos poderão ser consultados ou impressos a partir do </w:t>
      </w:r>
      <w:r w:rsidRPr="002C766A">
        <w:rPr>
          <w:rFonts w:ascii="Arial Narrow" w:hAnsi="Arial Narrow" w:cs="Arial"/>
          <w:iCs/>
        </w:rPr>
        <w:t xml:space="preserve">endereço eletrônico </w:t>
      </w:r>
      <w:hyperlink r:id="rId12" w:history="1">
        <w:r w:rsidRPr="002C766A">
          <w:rPr>
            <w:rStyle w:val="Hyperlink"/>
            <w:rFonts w:ascii="Arial Narrow" w:hAnsi="Arial Narrow" w:cs="Arial"/>
            <w:bCs/>
          </w:rPr>
          <w:t>http://compras.sistemaindustria.com.br</w:t>
        </w:r>
      </w:hyperlink>
      <w:r w:rsidRPr="002C766A">
        <w:rPr>
          <w:rFonts w:ascii="Arial Narrow" w:hAnsi="Arial Narrow" w:cs="Arial"/>
          <w:iCs/>
        </w:rPr>
        <w:t>.</w:t>
      </w:r>
    </w:p>
    <w:p w14:paraId="3F3276BE" w14:textId="77777777" w:rsidR="002D6FB7" w:rsidRPr="002C766A" w:rsidRDefault="002D6FB7" w:rsidP="002D6FB7">
      <w:pPr>
        <w:adjustRightInd w:val="0"/>
        <w:spacing w:line="276" w:lineRule="auto"/>
        <w:jc w:val="both"/>
        <w:rPr>
          <w:rFonts w:ascii="Arial Narrow" w:hAnsi="Arial Narrow" w:cs="Arial"/>
        </w:rPr>
      </w:pPr>
    </w:p>
    <w:tbl>
      <w:tblPr>
        <w:tblW w:w="893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13"/>
        <w:gridCol w:w="2707"/>
        <w:gridCol w:w="1911"/>
      </w:tblGrid>
      <w:tr w:rsidR="002D6FB7" w:rsidRPr="002C766A" w14:paraId="2214D118"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E0228D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Espaço virtual de realização da seleção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5CDCD" w14:textId="77777777" w:rsidR="002D6FB7" w:rsidRPr="002C766A" w:rsidRDefault="002D6FB7" w:rsidP="00370A5C">
            <w:pPr>
              <w:adjustRightInd w:val="0"/>
              <w:spacing w:after="160"/>
              <w:rPr>
                <w:rFonts w:ascii="Arial Narrow" w:hAnsi="Arial Narrow" w:cs="Arial"/>
                <w:bCs/>
                <w:highlight w:val="yellow"/>
                <w:u w:val="single"/>
              </w:rPr>
            </w:pPr>
            <w:hyperlink r:id="rId13" w:history="1">
              <w:r w:rsidRPr="00616320">
                <w:rPr>
                  <w:rStyle w:val="Hyperlink"/>
                  <w:rFonts w:ascii="Arial Narrow" w:hAnsi="Arial Narrow" w:cs="Arial"/>
                  <w:bCs/>
                </w:rPr>
                <w:t>http://compras.sistemaindustria.com.br</w:t>
              </w:r>
            </w:hyperlink>
          </w:p>
        </w:tc>
      </w:tr>
      <w:tr w:rsidR="002D6FB7" w:rsidRPr="002C766A" w14:paraId="5EE20D60"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3A65239"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Início do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6EAD19A3" w14:textId="6BDB84EA"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3D360B">
              <w:rPr>
                <w:rFonts w:ascii="Arial Narrow" w:hAnsi="Arial Narrow" w:cs="Arial"/>
                <w:b/>
                <w:bCs/>
                <w:color w:val="000000"/>
              </w:rPr>
              <w:t>27</w:t>
            </w:r>
            <w:r w:rsidR="00672E20">
              <w:rPr>
                <w:rFonts w:ascii="Arial Narrow" w:hAnsi="Arial Narrow" w:cs="Arial"/>
                <w:b/>
                <w:bCs/>
                <w:color w:val="000000"/>
              </w:rPr>
              <w:t>/</w:t>
            </w:r>
            <w:r w:rsidR="00031133">
              <w:rPr>
                <w:rFonts w:ascii="Arial Narrow" w:hAnsi="Arial Narrow" w:cs="Arial"/>
                <w:b/>
                <w:bCs/>
                <w:color w:val="000000"/>
              </w:rPr>
              <w:t>03</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01BD869E"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10BEBCA1"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2127FBA3"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Prazo Final para o Recebimento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15ED6BF1" w14:textId="5E49B0EE"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Data:</w:t>
            </w:r>
            <w:r w:rsidR="00672E20">
              <w:rPr>
                <w:rFonts w:ascii="Arial Narrow" w:hAnsi="Arial Narrow" w:cs="Arial"/>
                <w:b/>
                <w:bCs/>
                <w:color w:val="000000"/>
              </w:rPr>
              <w:t xml:space="preserve"> </w:t>
            </w:r>
            <w:r w:rsidR="003D360B">
              <w:rPr>
                <w:rFonts w:ascii="Arial Narrow" w:hAnsi="Arial Narrow" w:cs="Arial"/>
                <w:b/>
                <w:bCs/>
                <w:color w:val="000000"/>
              </w:rPr>
              <w:t>08/04</w:t>
            </w:r>
            <w:r w:rsidR="00347D59">
              <w:rPr>
                <w:rFonts w:ascii="Arial Narrow" w:hAnsi="Arial Narrow" w:cs="Arial"/>
                <w:b/>
                <w:bCs/>
                <w:color w:val="000000"/>
              </w:rPr>
              <w:t>/2025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5052BA37"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09</w:t>
            </w:r>
            <w:r w:rsidRPr="00A43A7C">
              <w:rPr>
                <w:rFonts w:ascii="Arial Narrow" w:hAnsi="Arial Narrow" w:cs="Arial"/>
                <w:b/>
                <w:bCs/>
                <w:color w:val="000000"/>
              </w:rPr>
              <w:t>h</w:t>
            </w:r>
            <w:r>
              <w:rPr>
                <w:rFonts w:ascii="Arial Narrow" w:hAnsi="Arial Narrow" w:cs="Arial"/>
                <w:b/>
                <w:bCs/>
                <w:color w:val="000000"/>
              </w:rPr>
              <w:t>59m</w:t>
            </w:r>
          </w:p>
        </w:tc>
      </w:tr>
      <w:tr w:rsidR="002D6FB7" w:rsidRPr="002C766A" w14:paraId="5543A925"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00572E81"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Abertura das Propostas:</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B9FBF51" w14:textId="0C4E3A72"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3D360B">
              <w:rPr>
                <w:rFonts w:ascii="Arial Narrow" w:hAnsi="Arial Narrow" w:cs="Arial"/>
                <w:b/>
                <w:bCs/>
                <w:color w:val="000000"/>
              </w:rPr>
              <w:t>08/04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A7B3F99"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28F59799"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1FBCE51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Data e Hora da reunião pública:</w:t>
            </w:r>
          </w:p>
        </w:tc>
        <w:tc>
          <w:tcPr>
            <w:tcW w:w="2707" w:type="dxa"/>
            <w:tcBorders>
              <w:top w:val="single" w:sz="4" w:space="0" w:color="auto"/>
              <w:left w:val="single" w:sz="4" w:space="0" w:color="auto"/>
              <w:bottom w:val="single" w:sz="4" w:space="0" w:color="auto"/>
              <w:right w:val="single" w:sz="4" w:space="0" w:color="auto"/>
            </w:tcBorders>
            <w:shd w:val="clear" w:color="auto" w:fill="auto"/>
            <w:hideMark/>
          </w:tcPr>
          <w:p w14:paraId="2CAE0F88" w14:textId="190923A3"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Data: </w:t>
            </w:r>
            <w:r w:rsidR="003D360B">
              <w:rPr>
                <w:rFonts w:ascii="Arial Narrow" w:hAnsi="Arial Narrow" w:cs="Arial"/>
                <w:b/>
                <w:bCs/>
                <w:color w:val="000000"/>
              </w:rPr>
              <w:t>08/04</w:t>
            </w:r>
            <w:r w:rsidRPr="00A43A7C">
              <w:rPr>
                <w:rFonts w:ascii="Arial Narrow" w:hAnsi="Arial Narrow" w:cs="Arial"/>
                <w:b/>
                <w:bCs/>
                <w:color w:val="000000"/>
              </w:rPr>
              <w:t>/202</w:t>
            </w:r>
            <w:r w:rsidR="00B21A91">
              <w:rPr>
                <w:rFonts w:ascii="Arial Narrow" w:hAnsi="Arial Narrow" w:cs="Arial"/>
                <w:b/>
                <w:bCs/>
                <w:color w:val="000000"/>
              </w:rPr>
              <w:t>5</w:t>
            </w:r>
          </w:p>
        </w:tc>
        <w:tc>
          <w:tcPr>
            <w:tcW w:w="1911" w:type="dxa"/>
            <w:tcBorders>
              <w:top w:val="single" w:sz="4" w:space="0" w:color="auto"/>
              <w:left w:val="single" w:sz="4" w:space="0" w:color="auto"/>
              <w:bottom w:val="single" w:sz="4" w:space="0" w:color="auto"/>
              <w:right w:val="single" w:sz="4" w:space="0" w:color="auto"/>
            </w:tcBorders>
            <w:shd w:val="clear" w:color="auto" w:fill="auto"/>
            <w:hideMark/>
          </w:tcPr>
          <w:p w14:paraId="2C969C44" w14:textId="77777777" w:rsidR="002D6FB7" w:rsidRPr="00A43A7C" w:rsidRDefault="002D6FB7" w:rsidP="00370A5C">
            <w:pPr>
              <w:adjustRightInd w:val="0"/>
              <w:spacing w:after="160"/>
              <w:rPr>
                <w:rFonts w:ascii="Arial Narrow" w:hAnsi="Arial Narrow" w:cs="Arial"/>
                <w:b/>
                <w:bCs/>
                <w:color w:val="000000"/>
              </w:rPr>
            </w:pPr>
            <w:r w:rsidRPr="00A43A7C">
              <w:rPr>
                <w:rFonts w:ascii="Arial Narrow" w:hAnsi="Arial Narrow" w:cs="Arial"/>
                <w:b/>
                <w:bCs/>
                <w:color w:val="000000"/>
              </w:rPr>
              <w:t xml:space="preserve">Hora: </w:t>
            </w:r>
            <w:r>
              <w:rPr>
                <w:rFonts w:ascii="Arial Narrow" w:hAnsi="Arial Narrow" w:cs="Arial"/>
                <w:b/>
                <w:bCs/>
                <w:color w:val="000000"/>
              </w:rPr>
              <w:t>10</w:t>
            </w:r>
            <w:r w:rsidRPr="00A43A7C">
              <w:rPr>
                <w:rFonts w:ascii="Arial Narrow" w:hAnsi="Arial Narrow" w:cs="Arial"/>
                <w:b/>
                <w:bCs/>
                <w:color w:val="000000"/>
              </w:rPr>
              <w:t>h</w:t>
            </w:r>
          </w:p>
        </w:tc>
      </w:tr>
      <w:tr w:rsidR="002D6FB7" w:rsidRPr="002C766A" w14:paraId="400A0093"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0C5999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de Disputa Por Item:</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A1AA2A"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Hora/Minutos: 30 minutos</w:t>
            </w:r>
          </w:p>
        </w:tc>
      </w:tr>
      <w:tr w:rsidR="002D6FB7" w:rsidRPr="002C766A" w14:paraId="59DFCC07"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5AC4CFC8"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Tempo Aleatório: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641754"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Até 30 (trinta) minutos</w:t>
            </w:r>
          </w:p>
        </w:tc>
      </w:tr>
      <w:tr w:rsidR="002D6FB7" w:rsidRPr="002C766A" w14:paraId="6C1B1E5A"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79A31290"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Formalização de Consultas e-mail:</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C1F58" w14:textId="77777777" w:rsidR="002D6FB7" w:rsidRPr="002C766A" w:rsidRDefault="002D6FB7" w:rsidP="00370A5C">
            <w:pPr>
              <w:adjustRightInd w:val="0"/>
              <w:spacing w:after="160"/>
              <w:rPr>
                <w:rFonts w:ascii="Arial Narrow" w:hAnsi="Arial Narrow" w:cs="Arial"/>
                <w:b/>
                <w:bCs/>
                <w:color w:val="0000FF"/>
                <w:u w:val="single"/>
              </w:rPr>
            </w:pPr>
            <w:hyperlink r:id="rId14" w:history="1">
              <w:r w:rsidRPr="00616320">
                <w:rPr>
                  <w:rStyle w:val="Hyperlink"/>
                  <w:rFonts w:ascii="Arial Narrow" w:hAnsi="Arial Narrow" w:cs="Calibri"/>
                  <w:shd w:val="clear" w:color="auto" w:fill="FFFFFF"/>
                </w:rPr>
                <w:t>processodeselecao@cni.com.br</w:t>
              </w:r>
            </w:hyperlink>
            <w:r w:rsidRPr="00DE1111">
              <w:rPr>
                <w:rFonts w:ascii="Arial Narrow" w:hAnsi="Arial Narrow" w:cs="Calibri"/>
                <w:color w:val="000000"/>
                <w:shd w:val="clear" w:color="auto" w:fill="FFFFFF"/>
              </w:rPr>
              <w:t>.</w:t>
            </w:r>
          </w:p>
        </w:tc>
      </w:tr>
      <w:tr w:rsidR="002D6FB7" w:rsidRPr="002C766A" w14:paraId="4E931E22" w14:textId="77777777" w:rsidTr="00370A5C">
        <w:trPr>
          <w:jc w:val="center"/>
        </w:trPr>
        <w:tc>
          <w:tcPr>
            <w:tcW w:w="4313" w:type="dxa"/>
            <w:tcBorders>
              <w:top w:val="single" w:sz="4" w:space="0" w:color="auto"/>
              <w:left w:val="single" w:sz="4" w:space="0" w:color="auto"/>
              <w:bottom w:val="single" w:sz="4" w:space="0" w:color="auto"/>
              <w:right w:val="single" w:sz="4" w:space="0" w:color="auto"/>
            </w:tcBorders>
            <w:shd w:val="clear" w:color="auto" w:fill="auto"/>
            <w:hideMark/>
          </w:tcPr>
          <w:p w14:paraId="6768430D"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Referência de Tempo:</w:t>
            </w:r>
          </w:p>
        </w:tc>
        <w:tc>
          <w:tcPr>
            <w:tcW w:w="46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E147FB" w14:textId="77777777" w:rsidR="002D6FB7" w:rsidRPr="002C766A" w:rsidRDefault="002D6FB7" w:rsidP="00370A5C">
            <w:pPr>
              <w:adjustRightInd w:val="0"/>
              <w:spacing w:after="160"/>
              <w:rPr>
                <w:rFonts w:ascii="Arial Narrow" w:hAnsi="Arial Narrow" w:cs="Arial"/>
                <w:b/>
                <w:bCs/>
                <w:color w:val="000000"/>
              </w:rPr>
            </w:pPr>
            <w:r w:rsidRPr="002C766A">
              <w:rPr>
                <w:rFonts w:ascii="Arial Narrow" w:hAnsi="Arial Narrow" w:cs="Arial"/>
                <w:b/>
                <w:bCs/>
                <w:color w:val="000000"/>
              </w:rPr>
              <w:t>Horário de Brasília (DF)</w:t>
            </w:r>
          </w:p>
        </w:tc>
      </w:tr>
    </w:tbl>
    <w:p w14:paraId="7CF7CFCC" w14:textId="77777777" w:rsidR="002D6FB7" w:rsidRPr="002C766A" w:rsidRDefault="002D6FB7" w:rsidP="002D6FB7">
      <w:pPr>
        <w:adjustRightInd w:val="0"/>
        <w:spacing w:line="276" w:lineRule="auto"/>
        <w:jc w:val="both"/>
        <w:rPr>
          <w:rFonts w:ascii="Arial Narrow" w:hAnsi="Arial Narrow" w:cs="Arial"/>
        </w:rPr>
      </w:pPr>
    </w:p>
    <w:p w14:paraId="49EBAFF5" w14:textId="67631734" w:rsidR="002D6FB7" w:rsidRDefault="002D6FB7" w:rsidP="002D6FB7">
      <w:pPr>
        <w:adjustRightInd w:val="0"/>
        <w:spacing w:line="276" w:lineRule="auto"/>
        <w:jc w:val="both"/>
        <w:rPr>
          <w:rFonts w:ascii="Arial Narrow" w:hAnsi="Arial Narrow" w:cs="Arial"/>
          <w:iCs/>
        </w:rPr>
      </w:pPr>
      <w:r w:rsidRPr="0050616A">
        <w:rPr>
          <w:rFonts w:ascii="Arial Narrow" w:hAnsi="Arial Narrow" w:cs="Arial"/>
        </w:rPr>
        <w:t xml:space="preserve">Quaisquer pedidos de esclarecimentos em relação a eventuais dúvidas de interpretação do presente Chamamento Público deverão ser dirigidos, por escrito, até às 23:59h do dia </w:t>
      </w:r>
      <w:r w:rsidR="003D360B">
        <w:rPr>
          <w:rFonts w:ascii="Arial Narrow" w:hAnsi="Arial Narrow" w:cs="Arial"/>
        </w:rPr>
        <w:t>03/04</w:t>
      </w:r>
      <w:r w:rsidRPr="0050616A">
        <w:rPr>
          <w:rFonts w:ascii="Arial Narrow" w:hAnsi="Arial Narrow" w:cs="Arial"/>
        </w:rPr>
        <w:t>/202</w:t>
      </w:r>
      <w:r w:rsidR="00B21A91">
        <w:rPr>
          <w:rFonts w:ascii="Arial Narrow" w:hAnsi="Arial Narrow" w:cs="Arial"/>
        </w:rPr>
        <w:t>5</w:t>
      </w:r>
      <w:r w:rsidRPr="0050616A">
        <w:rPr>
          <w:rFonts w:ascii="Arial Narrow" w:hAnsi="Arial Narrow" w:cs="Arial"/>
        </w:rPr>
        <w:t xml:space="preserve">, pelo </w:t>
      </w:r>
      <w:r w:rsidRPr="0050616A">
        <w:rPr>
          <w:rFonts w:ascii="Arial Narrow" w:hAnsi="Arial Narrow" w:cs="Arial"/>
          <w:iCs/>
        </w:rPr>
        <w:t xml:space="preserve">endereço eletrônico: </w:t>
      </w:r>
      <w:hyperlink r:id="rId15" w:history="1">
        <w:r w:rsidRPr="0050616A">
          <w:rPr>
            <w:rStyle w:val="Hyperlink"/>
            <w:rFonts w:ascii="Arial Narrow" w:hAnsi="Arial Narrow" w:cs="Arial"/>
            <w:bCs/>
          </w:rPr>
          <w:t>http://compras.sistemaindustria.com.br</w:t>
        </w:r>
      </w:hyperlink>
      <w:r w:rsidRPr="0050616A">
        <w:rPr>
          <w:rFonts w:ascii="Arial Narrow" w:hAnsi="Arial Narrow" w:cs="Arial"/>
          <w:iCs/>
        </w:rPr>
        <w:t>.</w:t>
      </w:r>
    </w:p>
    <w:p w14:paraId="71CA24BD" w14:textId="77777777" w:rsidR="002D6FB7" w:rsidRPr="002C766A" w:rsidRDefault="002D6FB7" w:rsidP="002D6FB7">
      <w:pPr>
        <w:tabs>
          <w:tab w:val="num" w:pos="720"/>
        </w:tabs>
        <w:spacing w:before="240" w:line="276" w:lineRule="auto"/>
        <w:ind w:right="-227"/>
        <w:jc w:val="both"/>
        <w:outlineLvl w:val="0"/>
        <w:rPr>
          <w:rFonts w:ascii="Arial Narrow" w:hAnsi="Arial Narrow" w:cs="Arial"/>
        </w:rPr>
      </w:pPr>
      <w:r w:rsidRPr="002C766A">
        <w:rPr>
          <w:rFonts w:ascii="Arial Narrow" w:eastAsia="Arial Narrow" w:hAnsi="Arial Narrow" w:cs="Arial"/>
          <w:b/>
        </w:rPr>
        <w:t xml:space="preserve">1. </w:t>
      </w:r>
      <w:r w:rsidRPr="002C766A">
        <w:rPr>
          <w:rFonts w:ascii="Arial Narrow" w:hAnsi="Arial Narrow" w:cs="Arial"/>
          <w:b/>
        </w:rPr>
        <w:t>DO OBJETO</w:t>
      </w:r>
    </w:p>
    <w:p w14:paraId="72F06596" w14:textId="3C0BAE30" w:rsidR="002D6FB7" w:rsidRDefault="002D6FB7" w:rsidP="002D6FB7">
      <w:pPr>
        <w:spacing w:before="240" w:line="276" w:lineRule="auto"/>
        <w:ind w:right="11"/>
        <w:jc w:val="both"/>
        <w:rPr>
          <w:rFonts w:ascii="Arial Narrow" w:hAnsi="Arial Narrow" w:cs="Arial"/>
        </w:rPr>
      </w:pPr>
      <w:r w:rsidRPr="00A33702">
        <w:rPr>
          <w:rFonts w:ascii="Arial Narrow" w:hAnsi="Arial Narrow" w:cs="Arial"/>
        </w:rPr>
        <w:t>1.</w:t>
      </w:r>
      <w:r>
        <w:rPr>
          <w:rFonts w:ascii="Arial Narrow" w:hAnsi="Arial Narrow" w:cs="Arial"/>
        </w:rPr>
        <w:t xml:space="preserve">1. </w:t>
      </w:r>
      <w:r w:rsidRPr="00A33702">
        <w:rPr>
          <w:rFonts w:ascii="Arial Narrow" w:hAnsi="Arial Narrow" w:cs="Arial"/>
        </w:rPr>
        <w:t xml:space="preserve">O </w:t>
      </w:r>
      <w:r w:rsidRPr="0050616A">
        <w:rPr>
          <w:rFonts w:ascii="Arial Narrow" w:hAnsi="Arial Narrow" w:cs="Arial"/>
        </w:rPr>
        <w:t xml:space="preserve">objeto desta seleção com disputa é </w:t>
      </w:r>
      <w:r w:rsidR="00635EC2">
        <w:rPr>
          <w:rFonts w:ascii="Arial Narrow" w:hAnsi="Arial Narrow" w:cs="Arial"/>
        </w:rPr>
        <w:t xml:space="preserve">o </w:t>
      </w:r>
      <w:bookmarkStart w:id="1" w:name="_Hlk193892039"/>
      <w:r w:rsidR="00635EC2">
        <w:rPr>
          <w:rFonts w:ascii="Arial Narrow" w:hAnsi="Arial Narrow" w:cs="Arial"/>
          <w:b/>
          <w:bCs/>
        </w:rPr>
        <w:t xml:space="preserve">registro de preços </w:t>
      </w:r>
      <w:r w:rsidR="00635EC2">
        <w:rPr>
          <w:rFonts w:ascii="Arial Narrow" w:hAnsi="Arial Narrow" w:cs="Arial"/>
        </w:rPr>
        <w:t xml:space="preserve">para </w:t>
      </w:r>
      <w:r w:rsidRPr="0050616A">
        <w:rPr>
          <w:rFonts w:ascii="Arial Narrow" w:hAnsi="Arial Narrow" w:cs="Arial"/>
        </w:rPr>
        <w:t xml:space="preserve">a </w:t>
      </w:r>
      <w:bookmarkStart w:id="2" w:name="_Hlk184383545"/>
      <w:r w:rsidR="00B21A91">
        <w:rPr>
          <w:rFonts w:ascii="Arial Narrow" w:hAnsi="Arial Narrow" w:cs="Arial"/>
        </w:rPr>
        <w:t>aquisição de</w:t>
      </w:r>
      <w:r w:rsidR="003D360B">
        <w:rPr>
          <w:rFonts w:ascii="Arial Narrow" w:hAnsi="Arial Narrow" w:cs="Arial"/>
        </w:rPr>
        <w:t xml:space="preserve"> agitador mecânico (tipo haste)</w:t>
      </w:r>
      <w:bookmarkEnd w:id="1"/>
      <w:r w:rsidR="00361688">
        <w:rPr>
          <w:rFonts w:ascii="Arial Narrow" w:hAnsi="Arial Narrow" w:cs="Arial"/>
        </w:rPr>
        <w:t xml:space="preserve">, </w:t>
      </w:r>
      <w:r w:rsidR="00D367C5" w:rsidRPr="00FD1BCD">
        <w:rPr>
          <w:rFonts w:ascii="Arial Narrow" w:hAnsi="Arial Narrow"/>
        </w:rPr>
        <w:t>nas condições e especificações descritas neste Chamamento Público e seus anexos</w:t>
      </w:r>
      <w:bookmarkEnd w:id="2"/>
      <w:r w:rsidRPr="00A33702">
        <w:rPr>
          <w:rFonts w:ascii="Arial Narrow" w:hAnsi="Arial Narrow" w:cs="Arial"/>
        </w:rPr>
        <w:t>.</w:t>
      </w:r>
    </w:p>
    <w:p w14:paraId="5AD0B9C9" w14:textId="77777777" w:rsidR="00614072" w:rsidRPr="00C644CF" w:rsidRDefault="00614072" w:rsidP="00614072">
      <w:pPr>
        <w:spacing w:before="240" w:line="276" w:lineRule="auto"/>
        <w:ind w:right="11"/>
        <w:jc w:val="both"/>
        <w:rPr>
          <w:rFonts w:ascii="Arial Narrow" w:hAnsi="Arial Narrow" w:cs="Arial"/>
        </w:rPr>
      </w:pPr>
      <w:r w:rsidRPr="00C644CF">
        <w:rPr>
          <w:rFonts w:ascii="Arial Narrow" w:hAnsi="Arial Narrow" w:cs="Arial"/>
        </w:rPr>
        <w:lastRenderedPageBreak/>
        <w:t>1.2. O quantitativo que se pretende ter o preço registrado é:</w:t>
      </w:r>
    </w:p>
    <w:p w14:paraId="7FE3D261" w14:textId="77777777" w:rsidR="00C644CF" w:rsidRDefault="00C644CF" w:rsidP="00614072">
      <w:pPr>
        <w:spacing w:before="240" w:line="276" w:lineRule="auto"/>
        <w:ind w:right="11"/>
        <w:jc w:val="both"/>
        <w:rPr>
          <w:rFonts w:ascii="Arial Narrow" w:hAnsi="Arial Narrow" w:cs="Arial"/>
          <w:highlight w:val="yellow"/>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6"/>
        <w:gridCol w:w="2134"/>
      </w:tblGrid>
      <w:tr w:rsidR="00C644CF" w:rsidRPr="00B011AF" w14:paraId="4B2A4F4E" w14:textId="77777777" w:rsidTr="004C2996">
        <w:trPr>
          <w:jc w:val="center"/>
        </w:trPr>
        <w:tc>
          <w:tcPr>
            <w:tcW w:w="846" w:type="dxa"/>
            <w:shd w:val="clear" w:color="auto" w:fill="002060"/>
          </w:tcPr>
          <w:p w14:paraId="1A44C2C9" w14:textId="77777777" w:rsidR="00C644CF" w:rsidRPr="00B011AF" w:rsidRDefault="00C644CF" w:rsidP="004C2996">
            <w:pPr>
              <w:pStyle w:val="PargrafodaLista"/>
              <w:spacing w:before="240" w:after="240"/>
              <w:ind w:left="0"/>
              <w:contextualSpacing w:val="0"/>
              <w:jc w:val="center"/>
              <w:rPr>
                <w:rFonts w:ascii="Arial Narrow" w:hAnsi="Arial Narrow" w:cs="Arial"/>
              </w:rPr>
            </w:pPr>
            <w:r w:rsidRPr="00B011AF">
              <w:rPr>
                <w:rFonts w:ascii="Arial Narrow" w:hAnsi="Arial Narrow" w:cs="Arial"/>
              </w:rPr>
              <w:t>Item</w:t>
            </w:r>
          </w:p>
        </w:tc>
        <w:tc>
          <w:tcPr>
            <w:tcW w:w="4816" w:type="dxa"/>
            <w:shd w:val="clear" w:color="auto" w:fill="002060"/>
          </w:tcPr>
          <w:p w14:paraId="5AF149F2" w14:textId="77777777" w:rsidR="00C644CF" w:rsidRPr="00B011AF" w:rsidRDefault="00C644CF" w:rsidP="004C2996">
            <w:pPr>
              <w:pStyle w:val="PargrafodaLista"/>
              <w:spacing w:before="240" w:after="240"/>
              <w:ind w:left="0"/>
              <w:contextualSpacing w:val="0"/>
              <w:jc w:val="center"/>
              <w:rPr>
                <w:rFonts w:ascii="Arial Narrow" w:hAnsi="Arial Narrow" w:cs="Arial"/>
              </w:rPr>
            </w:pPr>
            <w:proofErr w:type="spellStart"/>
            <w:r w:rsidRPr="00B011AF">
              <w:rPr>
                <w:rFonts w:ascii="Arial Narrow" w:hAnsi="Arial Narrow" w:cs="Arial"/>
              </w:rPr>
              <w:t>Descriçaõ</w:t>
            </w:r>
            <w:proofErr w:type="spellEnd"/>
          </w:p>
        </w:tc>
        <w:tc>
          <w:tcPr>
            <w:tcW w:w="2134" w:type="dxa"/>
            <w:shd w:val="clear" w:color="auto" w:fill="002060"/>
          </w:tcPr>
          <w:p w14:paraId="75AEBA34" w14:textId="77777777" w:rsidR="00C644CF" w:rsidRPr="00B011AF" w:rsidRDefault="00C644CF" w:rsidP="004C2996">
            <w:pPr>
              <w:pStyle w:val="PargrafodaLista"/>
              <w:spacing w:before="240" w:after="240"/>
              <w:ind w:left="0"/>
              <w:contextualSpacing w:val="0"/>
              <w:jc w:val="center"/>
              <w:rPr>
                <w:rFonts w:ascii="Arial Narrow" w:hAnsi="Arial Narrow" w:cs="Arial"/>
              </w:rPr>
            </w:pPr>
            <w:r w:rsidRPr="00B011AF">
              <w:rPr>
                <w:rFonts w:ascii="Arial Narrow" w:hAnsi="Arial Narrow" w:cs="Arial"/>
              </w:rPr>
              <w:t>Quantidade</w:t>
            </w:r>
          </w:p>
        </w:tc>
      </w:tr>
      <w:tr w:rsidR="00C644CF" w:rsidRPr="00363C00" w14:paraId="38107B9A" w14:textId="77777777" w:rsidTr="004C2996">
        <w:trPr>
          <w:jc w:val="center"/>
        </w:trPr>
        <w:tc>
          <w:tcPr>
            <w:tcW w:w="846" w:type="dxa"/>
            <w:shd w:val="clear" w:color="auto" w:fill="auto"/>
          </w:tcPr>
          <w:p w14:paraId="31314B43" w14:textId="77777777" w:rsidR="00C644CF" w:rsidRPr="00363C00" w:rsidRDefault="00C644CF" w:rsidP="004C2996">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1</w:t>
            </w:r>
          </w:p>
        </w:tc>
        <w:tc>
          <w:tcPr>
            <w:tcW w:w="4816" w:type="dxa"/>
            <w:shd w:val="clear" w:color="auto" w:fill="auto"/>
          </w:tcPr>
          <w:p w14:paraId="4B2120B5" w14:textId="66202099" w:rsidR="00C644CF" w:rsidRPr="00363C00" w:rsidRDefault="003D360B" w:rsidP="004C2996">
            <w:pPr>
              <w:pStyle w:val="PargrafodaLista"/>
              <w:spacing w:before="240" w:after="240"/>
              <w:ind w:left="0"/>
              <w:contextualSpacing w:val="0"/>
              <w:jc w:val="both"/>
              <w:rPr>
                <w:rFonts w:ascii="Arial Narrow" w:hAnsi="Arial Narrow" w:cs="Arial"/>
                <w:b/>
                <w:bCs/>
                <w:sz w:val="22"/>
                <w:szCs w:val="22"/>
              </w:rPr>
            </w:pPr>
            <w:r>
              <w:rPr>
                <w:rFonts w:ascii="Arial Narrow" w:hAnsi="Arial Narrow" w:cs="Arial"/>
                <w:b/>
                <w:bCs/>
                <w:sz w:val="22"/>
                <w:szCs w:val="22"/>
              </w:rPr>
              <w:t>Agitador mecânico (tipo haste)</w:t>
            </w:r>
          </w:p>
        </w:tc>
        <w:tc>
          <w:tcPr>
            <w:tcW w:w="2134" w:type="dxa"/>
            <w:shd w:val="clear" w:color="auto" w:fill="auto"/>
          </w:tcPr>
          <w:p w14:paraId="50F091A6" w14:textId="0C885B38" w:rsidR="00C644CF" w:rsidRPr="00363C00" w:rsidRDefault="003D360B" w:rsidP="004C2996">
            <w:pPr>
              <w:pStyle w:val="PargrafodaLista"/>
              <w:spacing w:before="240" w:after="240"/>
              <w:ind w:left="0"/>
              <w:contextualSpacing w:val="0"/>
              <w:jc w:val="center"/>
              <w:rPr>
                <w:rFonts w:ascii="Arial Narrow" w:hAnsi="Arial Narrow" w:cs="Arial"/>
                <w:sz w:val="22"/>
                <w:szCs w:val="22"/>
              </w:rPr>
            </w:pPr>
            <w:r>
              <w:rPr>
                <w:rFonts w:ascii="Arial Narrow" w:hAnsi="Arial Narrow" w:cs="Arial"/>
                <w:sz w:val="22"/>
                <w:szCs w:val="22"/>
              </w:rPr>
              <w:t>06</w:t>
            </w:r>
          </w:p>
        </w:tc>
      </w:tr>
    </w:tbl>
    <w:p w14:paraId="6B6284CE" w14:textId="15B2DDB6" w:rsidR="00C644CF" w:rsidRPr="00B011AF" w:rsidRDefault="00C644CF" w:rsidP="00C644CF">
      <w:pPr>
        <w:pStyle w:val="PargrafodaLista"/>
        <w:numPr>
          <w:ilvl w:val="1"/>
          <w:numId w:val="13"/>
        </w:numPr>
        <w:spacing w:before="240"/>
        <w:ind w:left="0" w:firstLine="0"/>
        <w:jc w:val="both"/>
        <w:rPr>
          <w:rFonts w:ascii="Arial Narrow" w:hAnsi="Arial Narrow" w:cs="Arial"/>
        </w:rPr>
      </w:pPr>
      <w:r w:rsidRPr="00B011AF">
        <w:rPr>
          <w:rFonts w:ascii="Arial Narrow" w:hAnsi="Arial Narrow" w:cs="Arial"/>
        </w:rPr>
        <w:t>Esta contratação ocorre em atendimento a Superintendente de Inovação e Tecnologia, podendo ser aderido pelos Departamentos Regionais do Sistema Indústria que, por conveniência e oportunidade, desejarem a aquisição.</w:t>
      </w:r>
    </w:p>
    <w:p w14:paraId="31005EB6" w14:textId="77777777" w:rsidR="00635EC2" w:rsidRPr="00635EC2" w:rsidRDefault="00635EC2" w:rsidP="00635EC2">
      <w:pPr>
        <w:spacing w:before="240" w:line="276" w:lineRule="auto"/>
        <w:jc w:val="both"/>
        <w:rPr>
          <w:rFonts w:ascii="Arial Narrow" w:hAnsi="Arial Narrow" w:cs="Arial"/>
          <w:b/>
          <w:bCs/>
        </w:rPr>
      </w:pPr>
      <w:r w:rsidRPr="00635EC2">
        <w:rPr>
          <w:rFonts w:ascii="Arial Narrow" w:hAnsi="Arial Narrow" w:cs="Arial"/>
          <w:b/>
          <w:bCs/>
        </w:rPr>
        <w:t xml:space="preserve">2. DO REGISTRO DE PREÇO </w:t>
      </w:r>
    </w:p>
    <w:p w14:paraId="763E4188" w14:textId="1D4D0686"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 xml:space="preserve">2.1 O Gerenciador deste registro de preço </w:t>
      </w:r>
      <w:r>
        <w:rPr>
          <w:rFonts w:ascii="Arial Narrow" w:hAnsi="Arial Narrow" w:cs="Arial"/>
        </w:rPr>
        <w:t>é</w:t>
      </w:r>
      <w:r w:rsidRPr="00635EC2">
        <w:rPr>
          <w:rFonts w:ascii="Arial Narrow" w:hAnsi="Arial Narrow" w:cs="Arial"/>
        </w:rPr>
        <w:t xml:space="preserve"> a entidade, com as seguintes características básicas:</w:t>
      </w:r>
    </w:p>
    <w:p w14:paraId="2E67654B" w14:textId="3002C6A1"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2.1.</w:t>
      </w:r>
      <w:r>
        <w:rPr>
          <w:rFonts w:ascii="Arial Narrow" w:hAnsi="Arial Narrow" w:cs="Arial"/>
        </w:rPr>
        <w:t>1</w:t>
      </w:r>
      <w:r w:rsidRPr="00635EC2">
        <w:rPr>
          <w:rFonts w:ascii="Arial Narrow" w:hAnsi="Arial Narrow" w:cs="Arial"/>
        </w:rPr>
        <w:t>. SERVIÇO NACIONAL DE APRENDIZAGEM INDUSTRIAL – DEPARTAMENTO NACIONAL – SENAI/DN, com sede no Setor Bancário Norte, Quadra 01, Bloco C, Edifício Roberto Simonsen, 5º andar, na cidade de Brasília (DF), inscrito no CNPJ sob o nº 33.564.543/0001-90.</w:t>
      </w:r>
    </w:p>
    <w:p w14:paraId="25A3898C" w14:textId="374C4AF1"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 xml:space="preserve">2.2. O Termo de Compromisso de Registro de Preços, referente ao objeto da presente contratação, terá vigência de </w:t>
      </w:r>
      <w:r>
        <w:rPr>
          <w:rFonts w:ascii="Arial Narrow" w:hAnsi="Arial Narrow" w:cs="Arial"/>
        </w:rPr>
        <w:t>12</w:t>
      </w:r>
      <w:r w:rsidRPr="00635EC2">
        <w:rPr>
          <w:rFonts w:ascii="Arial Narrow" w:hAnsi="Arial Narrow" w:cs="Arial"/>
        </w:rPr>
        <w:t xml:space="preserve"> (</w:t>
      </w:r>
      <w:r>
        <w:rPr>
          <w:rFonts w:ascii="Arial Narrow" w:hAnsi="Arial Narrow" w:cs="Arial"/>
        </w:rPr>
        <w:t>doze</w:t>
      </w:r>
      <w:r w:rsidRPr="00635EC2">
        <w:rPr>
          <w:rFonts w:ascii="Arial Narrow" w:hAnsi="Arial Narrow" w:cs="Arial"/>
        </w:rPr>
        <w:t>) meses, podendo ser prorrogado, observando-se as orientações contidas no Regulamento para Contratação e Alienação do Departamento Naciona</w:t>
      </w:r>
      <w:r>
        <w:rPr>
          <w:rFonts w:ascii="Arial Narrow" w:hAnsi="Arial Narrow" w:cs="Arial"/>
        </w:rPr>
        <w:t>l</w:t>
      </w:r>
      <w:r w:rsidRPr="00635EC2">
        <w:rPr>
          <w:rFonts w:ascii="Arial Narrow" w:hAnsi="Arial Narrow" w:cs="Arial"/>
        </w:rPr>
        <w:t xml:space="preserve"> do SENAI.</w:t>
      </w:r>
    </w:p>
    <w:p w14:paraId="0DE07B6E" w14:textId="2FCAB235"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2.3. O compromisso de aquisição do objeto só estará caracterizado quando da assinatura de contrato específico celebrado entre o gerenciador ou o aderente e a empresa que tiver seu preço registrado.</w:t>
      </w:r>
    </w:p>
    <w:p w14:paraId="77EBEDF2" w14:textId="005C5DAC"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2.4. O contrato decorrente do Registro de Preço, observadas as condições previstas neste Chamamento, no Termo de Referência – Anexo I, seus demais anexos e no RCA do SENAI, serão celebrados individualmente entre o gerenciador</w:t>
      </w:r>
      <w:r>
        <w:rPr>
          <w:rFonts w:ascii="Arial Narrow" w:hAnsi="Arial Narrow" w:cs="Arial"/>
        </w:rPr>
        <w:t xml:space="preserve"> ou </w:t>
      </w:r>
      <w:r w:rsidRPr="00635EC2">
        <w:rPr>
          <w:rFonts w:ascii="Arial Narrow" w:hAnsi="Arial Narrow" w:cs="Arial"/>
        </w:rPr>
        <w:t>os aderentes e a empresa que tiver seu preço registrado.</w:t>
      </w:r>
    </w:p>
    <w:p w14:paraId="31144597" w14:textId="2BB12653"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2.5. O Registro de Preços não importa em direito subjetivo de quem ofertou o preço registrado de exigir a aquisição, conforme previsto no Regulamento para Contratação e Alienação do SENAI.</w:t>
      </w:r>
    </w:p>
    <w:p w14:paraId="71BE8240" w14:textId="033EF8CC"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2.6. As aquisições por aderente não poderão ultrapassar 100% dos quantitativos previstos neste Chamamento, conforme previsto no Art. 23 do Regulamento para Contratação e Alienação do SENAI.</w:t>
      </w:r>
    </w:p>
    <w:p w14:paraId="3497CDA2"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2.7. O Registro de Preços poderá ser objeto de adesão por qualquer entidade do Sistema Autônomo Social.</w:t>
      </w:r>
    </w:p>
    <w:p w14:paraId="3EB88769"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2.8. A adesão ao Registro de Preços independe de autorização do Gerenciador.</w:t>
      </w:r>
    </w:p>
    <w:p w14:paraId="482F8C87" w14:textId="77777777" w:rsidR="00635EC2" w:rsidRPr="00635EC2" w:rsidRDefault="00635EC2" w:rsidP="00635EC2">
      <w:pPr>
        <w:spacing w:before="240" w:line="276" w:lineRule="auto"/>
        <w:jc w:val="both"/>
        <w:rPr>
          <w:rFonts w:ascii="Arial Narrow" w:hAnsi="Arial Narrow" w:cs="Arial"/>
        </w:rPr>
      </w:pPr>
      <w:r w:rsidRPr="00635EC2">
        <w:rPr>
          <w:rFonts w:ascii="Arial Narrow" w:hAnsi="Arial Narrow" w:cs="Arial"/>
        </w:rPr>
        <w:t>2.9. As aquisições por aderente não poderão ultrapassar 100% dos quantitativos previstos.</w:t>
      </w:r>
    </w:p>
    <w:p w14:paraId="0B76204F" w14:textId="76E73D92" w:rsidR="002D6FB7" w:rsidRPr="002C766A" w:rsidRDefault="00635EC2" w:rsidP="002D6FB7">
      <w:pPr>
        <w:spacing w:before="240" w:line="276" w:lineRule="auto"/>
        <w:jc w:val="both"/>
        <w:rPr>
          <w:rFonts w:ascii="Arial Narrow" w:hAnsi="Arial Narrow" w:cs="Arial"/>
          <w:b/>
          <w:bCs/>
        </w:rPr>
      </w:pPr>
      <w:r>
        <w:rPr>
          <w:rFonts w:ascii="Arial Narrow" w:hAnsi="Arial Narrow" w:cs="Arial"/>
          <w:b/>
          <w:bCs/>
        </w:rPr>
        <w:t>3</w:t>
      </w:r>
      <w:r w:rsidR="002D6FB7" w:rsidRPr="002C766A">
        <w:rPr>
          <w:rFonts w:ascii="Arial Narrow" w:hAnsi="Arial Narrow" w:cs="Arial"/>
          <w:b/>
          <w:bCs/>
        </w:rPr>
        <w:t>. DAS CONDIÇÕES DE PARTICIPAÇÃO</w:t>
      </w:r>
    </w:p>
    <w:p w14:paraId="4DC23111" w14:textId="3C4B1370" w:rsidR="002D6FB7" w:rsidRPr="002C766A" w:rsidRDefault="0008408A" w:rsidP="002D6FB7">
      <w:pPr>
        <w:spacing w:before="240" w:line="276" w:lineRule="auto"/>
        <w:jc w:val="both"/>
        <w:rPr>
          <w:rFonts w:ascii="Arial Narrow" w:hAnsi="Arial Narrow" w:cs="Arial"/>
        </w:rPr>
      </w:pPr>
      <w:r>
        <w:rPr>
          <w:rFonts w:ascii="Arial Narrow" w:hAnsi="Arial Narrow" w:cs="Arial"/>
          <w:bCs/>
        </w:rPr>
        <w:t>3</w:t>
      </w:r>
      <w:r w:rsidR="002D6FB7" w:rsidRPr="002C766A">
        <w:rPr>
          <w:rFonts w:ascii="Arial Narrow" w:hAnsi="Arial Narrow" w:cs="Arial"/>
          <w:bCs/>
        </w:rPr>
        <w:t>.1.</w:t>
      </w:r>
      <w:r w:rsidR="002D6FB7" w:rsidRPr="002C766A">
        <w:rPr>
          <w:rFonts w:ascii="Arial Narrow" w:hAnsi="Arial Narrow" w:cs="Arial"/>
        </w:rPr>
        <w:t xml:space="preserve"> Não poderá participar da presente seleção com disputa:</w:t>
      </w:r>
    </w:p>
    <w:p w14:paraId="2DE1461F"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lastRenderedPageBreak/>
        <w:t>a) Consórcio de pessoas jurídicas.</w:t>
      </w:r>
    </w:p>
    <w:p w14:paraId="364BF126" w14:textId="77777777" w:rsidR="002D6FB7" w:rsidRPr="002C766A" w:rsidRDefault="002D6FB7" w:rsidP="002D6FB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rPr>
      </w:pPr>
      <w:r w:rsidRPr="002C766A">
        <w:rPr>
          <w:rFonts w:ascii="Arial Narrow" w:hAnsi="Arial Narrow" w:cs="Arial"/>
        </w:rPr>
        <w:t>b) Pessoa jurídica impedida de participar de processo de seleção ou de contratar com qualquer um dos órgãos e/ou entidades nacionais que integrem o Sistema Indústria (CNI, SESI/DN e SENAI/DN e IEL/NC).</w:t>
      </w:r>
    </w:p>
    <w:p w14:paraId="1A6F092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c) Pessoa jurídica em processo de recuperação judicial, desde que não tenha plano de recuperação acolhido judicialmente; Pessoa jurídica em processo de recuperação extrajudicial, desde que não tenha plano de recuperação homologado judicialmente; ou Pessoa jurídica em processo falimentar.</w:t>
      </w:r>
    </w:p>
    <w:p w14:paraId="30BE3E63"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d) Pessoa jurídica cujo(s) sócio(s) ou dirigente(s) seja(m) dirigente(s) ou empregado(s) do(s) Órgão(s) e/ou da(s) Entidade(s) Selecionador(a)(es)(s).</w:t>
      </w:r>
    </w:p>
    <w:p w14:paraId="0D6C1810"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e) Pessoa jurídica cujos empregados, consultores, técnicos ou dirigentes tenham colaborado, de qualquer forma, na elaboração deste Chamamento Público e de seus Anexos.</w:t>
      </w:r>
    </w:p>
    <w:p w14:paraId="06E3C4DB" w14:textId="77777777" w:rsidR="002D6FB7" w:rsidRPr="002C766A" w:rsidRDefault="002D6FB7" w:rsidP="002D6FB7">
      <w:pPr>
        <w:tabs>
          <w:tab w:val="left" w:pos="720"/>
        </w:tabs>
        <w:spacing w:before="240" w:line="276" w:lineRule="auto"/>
        <w:jc w:val="both"/>
        <w:rPr>
          <w:rFonts w:ascii="Arial Narrow" w:hAnsi="Arial Narrow" w:cs="Arial"/>
        </w:rPr>
      </w:pPr>
      <w:r w:rsidRPr="002C766A">
        <w:rPr>
          <w:rFonts w:ascii="Arial Narrow" w:hAnsi="Arial Narrow" w:cs="Arial"/>
        </w:rPr>
        <w:t>f) Pessoa jurídica declarada inidônea pelo Tribunal de Contas da União, nos termos do art. 46 da Lei nº 8.443/1992.</w:t>
      </w:r>
    </w:p>
    <w:p w14:paraId="6B03AB05" w14:textId="4CB028CA" w:rsidR="002D6FB7" w:rsidRPr="002C766A" w:rsidRDefault="0008408A" w:rsidP="002D6FB7">
      <w:pPr>
        <w:spacing w:before="240" w:line="276" w:lineRule="auto"/>
        <w:jc w:val="both"/>
        <w:rPr>
          <w:rFonts w:ascii="Arial Narrow" w:hAnsi="Arial Narrow" w:cs="Arial"/>
          <w:color w:val="000000"/>
        </w:rPr>
      </w:pPr>
      <w:r>
        <w:rPr>
          <w:rFonts w:ascii="Arial Narrow" w:hAnsi="Arial Narrow" w:cs="Arial"/>
          <w:b/>
          <w:color w:val="000000"/>
        </w:rPr>
        <w:t>4</w:t>
      </w:r>
      <w:r w:rsidR="002D6FB7" w:rsidRPr="002C766A">
        <w:rPr>
          <w:rFonts w:ascii="Arial Narrow" w:hAnsi="Arial Narrow" w:cs="Arial"/>
          <w:b/>
          <w:color w:val="000000"/>
        </w:rPr>
        <w:t>. DO CADASTRAMENTO</w:t>
      </w:r>
    </w:p>
    <w:p w14:paraId="06C4D821" w14:textId="3F3D7388" w:rsidR="002D6FB7" w:rsidRPr="002C766A" w:rsidRDefault="0008408A" w:rsidP="002D6FB7">
      <w:pPr>
        <w:shd w:val="clear" w:color="auto" w:fill="FFFFFF"/>
        <w:spacing w:before="240" w:line="276" w:lineRule="auto"/>
        <w:ind w:right="68"/>
        <w:jc w:val="both"/>
        <w:rPr>
          <w:rFonts w:ascii="Arial Narrow" w:eastAsia="Arial Narrow" w:hAnsi="Arial Narrow" w:cs="Arial"/>
        </w:rPr>
      </w:pPr>
      <w:r>
        <w:rPr>
          <w:rFonts w:ascii="Arial Narrow" w:eastAsia="Arial Narrow" w:hAnsi="Arial Narrow" w:cs="Arial"/>
          <w:color w:val="000000"/>
        </w:rPr>
        <w:t>4</w:t>
      </w:r>
      <w:r w:rsidR="002D6FB7" w:rsidRPr="002C766A">
        <w:rPr>
          <w:rFonts w:ascii="Arial Narrow" w:eastAsia="Arial Narrow" w:hAnsi="Arial Narrow" w:cs="Arial"/>
          <w:color w:val="000000"/>
        </w:rPr>
        <w:t>.1. As interessadas em participar d</w:t>
      </w:r>
      <w:r w:rsidR="002D6FB7" w:rsidRPr="002C766A">
        <w:rPr>
          <w:rFonts w:ascii="Arial Narrow" w:eastAsia="Arial Narrow" w:hAnsi="Arial Narrow" w:cs="Arial"/>
        </w:rPr>
        <w:t xml:space="preserve">o </w:t>
      </w:r>
      <w:r w:rsidR="002D6FB7" w:rsidRPr="002C766A">
        <w:rPr>
          <w:rFonts w:ascii="Arial Narrow" w:eastAsia="Arial Narrow" w:hAnsi="Arial Narrow" w:cs="Arial"/>
          <w:color w:val="000000"/>
        </w:rPr>
        <w:t>processo de seleção com disputa na forma aberta,</w:t>
      </w:r>
      <w:r w:rsidR="002D6FB7">
        <w:rPr>
          <w:rFonts w:ascii="Arial Narrow" w:eastAsia="Arial Narrow" w:hAnsi="Arial Narrow" w:cs="Arial"/>
          <w:color w:val="000000"/>
        </w:rPr>
        <w:t xml:space="preserve"> </w:t>
      </w:r>
      <w:r w:rsidR="002D6FB7" w:rsidRPr="002C766A">
        <w:rPr>
          <w:rFonts w:ascii="Arial Narrow" w:eastAsia="Arial Narrow" w:hAnsi="Arial Narrow" w:cs="Arial"/>
          <w:bCs/>
          <w:color w:val="000000"/>
        </w:rPr>
        <w:t>pelo procedimento remoto,</w:t>
      </w:r>
      <w:r w:rsidR="002D6FB7" w:rsidRPr="002C766A">
        <w:rPr>
          <w:rFonts w:ascii="Arial Narrow" w:eastAsia="Arial Narrow" w:hAnsi="Arial Narrow" w:cs="Arial"/>
          <w:color w:val="000000"/>
        </w:rPr>
        <w:t xml:space="preserve"> promovido pelo(a)(s)</w:t>
      </w:r>
      <w:r w:rsidR="002D6FB7" w:rsidRPr="002C766A">
        <w:rPr>
          <w:rFonts w:ascii="Arial Narrow" w:hAnsi="Arial Narrow" w:cs="Arial"/>
          <w:bCs/>
        </w:rPr>
        <w:t xml:space="preserve"> Órgão(s) e/ou Entidade(s) Selecionador(a)(es)(s)</w:t>
      </w:r>
      <w:r w:rsidR="002D6FB7" w:rsidRPr="002C766A">
        <w:rPr>
          <w:rFonts w:ascii="Arial Narrow" w:eastAsia="Arial Narrow" w:hAnsi="Arial Narrow" w:cs="Arial"/>
        </w:rPr>
        <w:t xml:space="preserve"> deverão obter a chave de acesso ao Portal de Compras do(a)(s) </w:t>
      </w:r>
      <w:r w:rsidR="002D6FB7" w:rsidRPr="002C766A">
        <w:rPr>
          <w:rFonts w:ascii="Arial Narrow" w:hAnsi="Arial Narrow" w:cs="Arial"/>
          <w:bCs/>
        </w:rPr>
        <w:t>Órgão(s) e/ou Entidade(s) Selecionador(a)(es)(s)</w:t>
      </w:r>
      <w:r w:rsidR="002D6FB7" w:rsidRPr="002C766A">
        <w:rPr>
          <w:rFonts w:ascii="Arial Narrow" w:eastAsia="Arial Narrow" w:hAnsi="Arial Narrow" w:cs="Arial"/>
        </w:rPr>
        <w:t>. Para tanto, as interessadas</w:t>
      </w:r>
      <w:r w:rsidR="002D6FB7">
        <w:rPr>
          <w:rFonts w:ascii="Arial Narrow" w:eastAsia="Arial Narrow" w:hAnsi="Arial Narrow" w:cs="Arial"/>
        </w:rPr>
        <w:t xml:space="preserve"> </w:t>
      </w:r>
      <w:r w:rsidR="002D6FB7" w:rsidRPr="002C766A">
        <w:rPr>
          <w:rFonts w:ascii="Arial Narrow" w:eastAsia="Arial Narrow" w:hAnsi="Arial Narrow" w:cs="Arial"/>
        </w:rPr>
        <w:t xml:space="preserve">deverão </w:t>
      </w:r>
      <w:r w:rsidR="002D6FB7" w:rsidRPr="002C766A">
        <w:rPr>
          <w:rFonts w:ascii="Arial Narrow" w:eastAsia="Arial Narrow" w:hAnsi="Arial Narrow" w:cs="Arial"/>
          <w:color w:val="000000"/>
        </w:rPr>
        <w:t>seguir os seguintes passos</w:t>
      </w:r>
      <w:r w:rsidR="002D6FB7" w:rsidRPr="002C766A">
        <w:rPr>
          <w:rFonts w:ascii="Arial Narrow" w:eastAsia="Arial Narrow" w:hAnsi="Arial Narrow" w:cs="Arial"/>
          <w:color w:val="58595B"/>
        </w:rPr>
        <w:t>:</w:t>
      </w:r>
    </w:p>
    <w:p w14:paraId="48A42076" w14:textId="347EBA2D"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color w:val="000000"/>
        </w:rPr>
        <w:t>4</w:t>
      </w:r>
      <w:r w:rsidR="002D6FB7" w:rsidRPr="002C766A">
        <w:rPr>
          <w:rFonts w:ascii="Arial Narrow" w:eastAsia="Arial Narrow" w:hAnsi="Arial Narrow" w:cs="Arial"/>
          <w:color w:val="000000"/>
        </w:rPr>
        <w:t xml:space="preserve">.1.1. </w:t>
      </w:r>
      <w:r w:rsidR="002D6FB7" w:rsidRPr="002C766A">
        <w:rPr>
          <w:rFonts w:ascii="Arial Narrow" w:eastAsia="Arial Narrow" w:hAnsi="Arial Narrow" w:cs="Arial"/>
        </w:rPr>
        <w:t>Realizar</w:t>
      </w:r>
      <w:r w:rsidR="002D6FB7" w:rsidRPr="002C766A">
        <w:rPr>
          <w:rFonts w:ascii="Arial Narrow" w:eastAsia="Arial Narrow" w:hAnsi="Arial Narrow" w:cs="Arial"/>
          <w:color w:val="000000"/>
        </w:rPr>
        <w:t xml:space="preserve"> o </w:t>
      </w:r>
      <w:r w:rsidR="002D6FB7" w:rsidRPr="002C766A">
        <w:rPr>
          <w:rFonts w:ascii="Arial Narrow" w:eastAsia="Arial Narrow" w:hAnsi="Arial Narrow" w:cs="Arial"/>
        </w:rPr>
        <w:t>cadastro</w:t>
      </w:r>
      <w:r w:rsidR="002D6FB7" w:rsidRPr="002C766A">
        <w:rPr>
          <w:rFonts w:ascii="Arial Narrow" w:eastAsia="Arial Narrow" w:hAnsi="Arial Narrow" w:cs="Arial"/>
          <w:color w:val="000000"/>
        </w:rPr>
        <w:t xml:space="preserve"> no Portal de </w:t>
      </w:r>
      <w:r w:rsidR="002D6FB7" w:rsidRPr="002C766A">
        <w:rPr>
          <w:rFonts w:ascii="Arial Narrow" w:eastAsia="Arial Narrow" w:hAnsi="Arial Narrow" w:cs="Arial"/>
        </w:rPr>
        <w:t>Compras</w:t>
      </w:r>
      <w:r w:rsidR="002D6FB7" w:rsidRPr="002C766A">
        <w:rPr>
          <w:rFonts w:ascii="Arial Narrow" w:eastAsia="Arial Narrow" w:hAnsi="Arial Narrow" w:cs="Arial"/>
          <w:color w:val="000000"/>
        </w:rPr>
        <w:t xml:space="preserve">, </w:t>
      </w:r>
      <w:r w:rsidR="002D6FB7" w:rsidRPr="002C766A">
        <w:rPr>
          <w:rFonts w:ascii="Arial Narrow" w:eastAsia="Arial Narrow" w:hAnsi="Arial Narrow" w:cs="Arial"/>
        </w:rPr>
        <w:t>acessando o</w:t>
      </w:r>
      <w:r w:rsidR="002D6FB7" w:rsidRPr="002C766A">
        <w:rPr>
          <w:rFonts w:ascii="Arial Narrow" w:eastAsia="Arial Narrow" w:hAnsi="Arial Narrow" w:cs="Arial"/>
          <w:color w:val="000000"/>
        </w:rPr>
        <w:t xml:space="preserve"> seguinte endereço:</w:t>
      </w:r>
      <w:r w:rsidR="002D6FB7">
        <w:rPr>
          <w:rFonts w:ascii="Arial Narrow" w:eastAsia="Arial Narrow" w:hAnsi="Arial Narrow" w:cs="Arial"/>
          <w:color w:val="000000"/>
        </w:rPr>
        <w:t xml:space="preserve"> </w:t>
      </w:r>
      <w:hyperlink r:id="rId16">
        <w:r w:rsidR="002D6FB7" w:rsidRPr="002C766A">
          <w:rPr>
            <w:rFonts w:ascii="Arial Narrow" w:eastAsia="Arial Narrow" w:hAnsi="Arial Narrow" w:cs="Arial"/>
            <w:color w:val="1155CC"/>
            <w:u w:val="single"/>
          </w:rPr>
          <w:t>https://compras.sistemaindustria.com.br/sso/Account/NewAccount/cni</w:t>
        </w:r>
      </w:hyperlink>
      <w:r w:rsidR="002D6FB7" w:rsidRPr="002C766A">
        <w:rPr>
          <w:rFonts w:ascii="Arial Narrow" w:eastAsia="Arial Narrow" w:hAnsi="Arial Narrow" w:cs="Arial"/>
          <w:color w:val="000000"/>
        </w:rPr>
        <w:t xml:space="preserve"> </w:t>
      </w:r>
    </w:p>
    <w:p w14:paraId="5B7E2ABA" w14:textId="6435C065"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.1.2. Caso a interessada já possua cadastro, é necessário Recuperar Senha na tela de login do Portal de Compras, pelo seguinte link: </w:t>
      </w:r>
      <w:hyperlink r:id="rId17">
        <w:r w:rsidR="002D6FB7" w:rsidRPr="002C766A">
          <w:rPr>
            <w:rFonts w:ascii="Arial Narrow" w:eastAsia="Arial Narrow" w:hAnsi="Arial Narrow" w:cs="Arial"/>
            <w:color w:val="1155CC"/>
            <w:u w:val="single"/>
          </w:rPr>
          <w:t>https://apps.gobuyer.com.br/sso/Account/ResetPasswordGetEmail</w:t>
        </w:r>
      </w:hyperlink>
      <w:r w:rsidR="002D6FB7" w:rsidRPr="002C766A">
        <w:rPr>
          <w:rFonts w:ascii="Arial Narrow" w:eastAsia="Arial Narrow" w:hAnsi="Arial Narrow" w:cs="Arial"/>
        </w:rPr>
        <w:t xml:space="preserve"> </w:t>
      </w:r>
    </w:p>
    <w:p w14:paraId="123A15F0" w14:textId="3C6D53A0"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.1.3. Após validar o e-mail fornecido e com os dados de acesso, é necessário se autenticar no Portal de Compras para concluir o cadastro da interessada, acessando o seguinte link: </w:t>
      </w:r>
      <w:hyperlink r:id="rId18">
        <w:r w:rsidR="002D6FB7" w:rsidRPr="002C766A">
          <w:rPr>
            <w:rFonts w:ascii="Arial Narrow" w:eastAsia="Arial Narrow" w:hAnsi="Arial Narrow" w:cs="Arial"/>
            <w:color w:val="1155CC"/>
            <w:u w:val="single"/>
          </w:rPr>
          <w:t>https://apps.gobuyer.com.br/sso/Account/Login</w:t>
        </w:r>
      </w:hyperlink>
      <w:r w:rsidR="002D6FB7" w:rsidRPr="002C766A">
        <w:rPr>
          <w:rFonts w:ascii="Arial Narrow" w:eastAsia="Arial Narrow" w:hAnsi="Arial Narrow" w:cs="Arial"/>
        </w:rPr>
        <w:t xml:space="preserve"> </w:t>
      </w:r>
    </w:p>
    <w:p w14:paraId="59684F09" w14:textId="036C2E22" w:rsidR="002D6FB7" w:rsidRPr="002C766A" w:rsidRDefault="0008408A" w:rsidP="002D6FB7">
      <w:pPr>
        <w:shd w:val="clear" w:color="auto" w:fill="FFFFFF"/>
        <w:spacing w:before="240" w:line="276" w:lineRule="auto"/>
        <w:jc w:val="both"/>
        <w:rPr>
          <w:rFonts w:ascii="Arial Narrow" w:eastAsia="Arial Narrow" w:hAnsi="Arial Narrow" w:cs="Arial"/>
          <w:highlight w:val="yellow"/>
        </w:rPr>
      </w:pPr>
      <w:r>
        <w:rPr>
          <w:rFonts w:ascii="Arial Narrow" w:eastAsia="Arial Narrow" w:hAnsi="Arial Narrow" w:cs="Arial"/>
        </w:rPr>
        <w:t>4</w:t>
      </w:r>
      <w:r w:rsidR="002D6FB7" w:rsidRPr="002C766A">
        <w:rPr>
          <w:rFonts w:ascii="Arial Narrow" w:eastAsia="Arial Narrow" w:hAnsi="Arial Narrow" w:cs="Arial"/>
        </w:rPr>
        <w:t xml:space="preserve">.1.4. </w:t>
      </w:r>
      <w:r w:rsidR="002D6FB7" w:rsidRPr="002C766A">
        <w:rPr>
          <w:rFonts w:ascii="Arial Narrow" w:eastAsia="Arial Narrow" w:hAnsi="Arial Narrow" w:cs="Arial"/>
          <w:bCs/>
          <w:color w:val="000000"/>
        </w:rPr>
        <w:t xml:space="preserve">É indispensável o preenchimento </w:t>
      </w:r>
      <w:r w:rsidR="002D6FB7" w:rsidRPr="002C766A">
        <w:rPr>
          <w:rFonts w:ascii="Arial Narrow" w:eastAsia="Arial Narrow" w:hAnsi="Arial Narrow" w:cs="Arial"/>
          <w:bCs/>
        </w:rPr>
        <w:t xml:space="preserve">completo </w:t>
      </w:r>
      <w:r w:rsidR="002D6FB7" w:rsidRPr="002C766A">
        <w:rPr>
          <w:rFonts w:ascii="Arial Narrow" w:eastAsia="Arial Narrow" w:hAnsi="Arial Narrow" w:cs="Arial"/>
          <w:bCs/>
          <w:color w:val="000000"/>
        </w:rPr>
        <w:t>da</w:t>
      </w:r>
      <w:r w:rsidR="002D6FB7" w:rsidRPr="002C766A">
        <w:rPr>
          <w:rFonts w:ascii="Arial Narrow" w:eastAsia="Arial Narrow" w:hAnsi="Arial Narrow" w:cs="Arial"/>
          <w:bCs/>
        </w:rPr>
        <w:t>s seções obrigatórias d</w:t>
      </w:r>
      <w:r w:rsidR="002D6FB7" w:rsidRPr="002C766A">
        <w:rPr>
          <w:rFonts w:ascii="Arial Narrow" w:eastAsia="Arial Narrow" w:hAnsi="Arial Narrow" w:cs="Arial"/>
          <w:bCs/>
          <w:color w:val="000000"/>
        </w:rPr>
        <w:t>o cadastro de fornecedores no “Portal de Compras”</w:t>
      </w:r>
      <w:r w:rsidR="002D6FB7" w:rsidRPr="002C766A">
        <w:rPr>
          <w:rFonts w:ascii="Arial Narrow" w:eastAsia="Arial Narrow" w:hAnsi="Arial Narrow" w:cs="Arial"/>
          <w:bCs/>
        </w:rPr>
        <w:t>.</w:t>
      </w:r>
    </w:p>
    <w:p w14:paraId="11ACE49D" w14:textId="7238CFE1" w:rsidR="002D6FB7" w:rsidRPr="002C766A" w:rsidRDefault="0008408A" w:rsidP="002D6FB7">
      <w:pPr>
        <w:shd w:val="clear" w:color="auto" w:fill="FFFFFF"/>
        <w:spacing w:before="240" w:line="276" w:lineRule="auto"/>
        <w:jc w:val="both"/>
        <w:rPr>
          <w:rFonts w:ascii="Arial Narrow" w:eastAsia="Arial Narrow" w:hAnsi="Arial Narrow" w:cs="Arial"/>
          <w:highlight w:val="yellow"/>
        </w:rPr>
      </w:pPr>
      <w:r>
        <w:rPr>
          <w:rFonts w:ascii="Arial Narrow" w:eastAsia="Arial Narrow" w:hAnsi="Arial Narrow" w:cs="Arial"/>
        </w:rPr>
        <w:t>4</w:t>
      </w:r>
      <w:r w:rsidR="002D6FB7" w:rsidRPr="002C766A">
        <w:rPr>
          <w:rFonts w:ascii="Arial Narrow" w:eastAsia="Arial Narrow" w:hAnsi="Arial Narrow" w:cs="Arial"/>
        </w:rPr>
        <w:t>.1.5. Na seção de documentos obrigatórios do cadastro de fornecedores, é necessário anexar os seguintes documentos digitalizados:</w:t>
      </w:r>
    </w:p>
    <w:p w14:paraId="30CB146E"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a) Ato Constitutivo da Pessoa Jurídica ou a última alteração contratual (consolidada);</w:t>
      </w:r>
    </w:p>
    <w:p w14:paraId="79DB9F0B" w14:textId="77777777" w:rsidR="002D6FB7" w:rsidRPr="002C766A" w:rsidRDefault="002D6FB7" w:rsidP="002D6FB7">
      <w:pPr>
        <w:shd w:val="clear" w:color="auto" w:fill="FFFFFF"/>
        <w:tabs>
          <w:tab w:val="left" w:pos="567"/>
        </w:tabs>
        <w:spacing w:before="240" w:line="276" w:lineRule="auto"/>
        <w:jc w:val="both"/>
        <w:rPr>
          <w:rFonts w:ascii="Arial Narrow" w:eastAsia="Arial Narrow" w:hAnsi="Arial Narrow" w:cs="Arial"/>
        </w:rPr>
      </w:pPr>
      <w:r w:rsidRPr="002C766A">
        <w:rPr>
          <w:rFonts w:ascii="Arial Narrow" w:eastAsia="Arial Narrow" w:hAnsi="Arial Narrow" w:cs="Arial"/>
          <w:color w:val="000000"/>
        </w:rPr>
        <w:t>b) </w:t>
      </w:r>
      <w:r w:rsidRPr="002C766A">
        <w:rPr>
          <w:rFonts w:ascii="Arial Narrow" w:eastAsia="Arial Narrow" w:hAnsi="Arial Narrow" w:cs="Arial"/>
          <w:color w:val="000000"/>
          <w:u w:val="single"/>
        </w:rPr>
        <w:t>Termo de Responsabilidade de Cadastramento</w:t>
      </w:r>
      <w:r w:rsidRPr="002C766A">
        <w:rPr>
          <w:rFonts w:ascii="Arial Narrow" w:eastAsia="Arial Narrow" w:hAnsi="Arial Narrow" w:cs="Arial"/>
          <w:color w:val="000000"/>
        </w:rPr>
        <w:t xml:space="preserve"> </w:t>
      </w:r>
      <w:r w:rsidRPr="002C766A">
        <w:rPr>
          <w:rFonts w:ascii="Arial Narrow" w:eastAsia="Arial Narrow" w:hAnsi="Arial Narrow" w:cs="Arial"/>
          <w:bCs/>
          <w:color w:val="000000"/>
        </w:rPr>
        <w:t xml:space="preserve">(Anexo IV deste Chamamento Público) </w:t>
      </w:r>
      <w:r w:rsidRPr="002C766A">
        <w:rPr>
          <w:rFonts w:ascii="Arial Narrow" w:eastAsia="Arial Narrow" w:hAnsi="Arial Narrow" w:cs="Arial"/>
          <w:color w:val="000000"/>
        </w:rPr>
        <w:t>preenchido e devidamente assinado pelo representante legal da interessada, acompanhado da documentação necessária descrita no modelo do Termo.</w:t>
      </w:r>
    </w:p>
    <w:p w14:paraId="79715617" w14:textId="77777777" w:rsidR="002D6FB7" w:rsidRPr="002C766A" w:rsidRDefault="002D6FB7" w:rsidP="002D6FB7">
      <w:pPr>
        <w:shd w:val="clear" w:color="auto" w:fill="FFFFFF"/>
        <w:spacing w:before="240" w:line="276" w:lineRule="auto"/>
        <w:jc w:val="both"/>
        <w:rPr>
          <w:rFonts w:ascii="Arial Narrow" w:eastAsia="Arial Narrow" w:hAnsi="Arial Narrow" w:cs="Arial"/>
        </w:rPr>
      </w:pPr>
      <w:r w:rsidRPr="002C766A">
        <w:rPr>
          <w:rFonts w:ascii="Arial Narrow" w:eastAsia="Arial Narrow" w:hAnsi="Arial Narrow" w:cs="Arial"/>
          <w:color w:val="000000"/>
        </w:rPr>
        <w:lastRenderedPageBreak/>
        <w:t xml:space="preserve">b.1) Caso o signatário não seja sócio da empresa interessada, deverá </w:t>
      </w:r>
      <w:r w:rsidRPr="002C766A">
        <w:rPr>
          <w:rFonts w:ascii="Arial Narrow" w:eastAsia="Arial Narrow" w:hAnsi="Arial Narrow" w:cs="Arial"/>
        </w:rPr>
        <w:t xml:space="preserve">anexar </w:t>
      </w:r>
      <w:r w:rsidRPr="002C766A">
        <w:rPr>
          <w:rFonts w:ascii="Arial Narrow" w:eastAsia="Arial Narrow" w:hAnsi="Arial Narrow" w:cs="Arial"/>
          <w:color w:val="000000"/>
        </w:rPr>
        <w:t>Instrumento de Procuração que comprove a legitimidade de seus poderes</w:t>
      </w:r>
      <w:r w:rsidRPr="002C766A">
        <w:rPr>
          <w:rFonts w:ascii="Arial Narrow" w:eastAsia="Arial Narrow" w:hAnsi="Arial Narrow" w:cs="Arial"/>
        </w:rPr>
        <w:t>.</w:t>
      </w:r>
    </w:p>
    <w:p w14:paraId="0C009C2E" w14:textId="7757189C"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.1.6.</w:t>
      </w:r>
      <w:r w:rsidR="00B21A91">
        <w:rPr>
          <w:rFonts w:ascii="Arial Narrow" w:eastAsia="Arial Narrow" w:hAnsi="Arial Narrow" w:cs="Arial"/>
          <w:color w:val="000000"/>
        </w:rPr>
        <w:t xml:space="preserve"> </w:t>
      </w:r>
      <w:r w:rsidR="002D6FB7" w:rsidRPr="002C766A">
        <w:rPr>
          <w:rFonts w:ascii="Arial Narrow" w:eastAsia="Arial Narrow" w:hAnsi="Arial Narrow" w:cs="Arial"/>
          <w:color w:val="000000"/>
        </w:rPr>
        <w:t xml:space="preserve">Uma vez </w:t>
      </w:r>
      <w:r w:rsidR="002D6FB7" w:rsidRPr="002C766A">
        <w:rPr>
          <w:rFonts w:ascii="Arial Narrow" w:eastAsia="Arial Narrow" w:hAnsi="Arial Narrow" w:cs="Arial"/>
        </w:rPr>
        <w:t xml:space="preserve">cumpridos </w:t>
      </w:r>
      <w:r w:rsidR="002D6FB7" w:rsidRPr="002C766A">
        <w:rPr>
          <w:rFonts w:ascii="Arial Narrow" w:eastAsia="Arial Narrow" w:hAnsi="Arial Narrow" w:cs="Arial"/>
          <w:color w:val="000000"/>
        </w:rPr>
        <w:t xml:space="preserve">os passos acima, o(a)(s) </w:t>
      </w:r>
      <w:r w:rsidR="002D6FB7" w:rsidRPr="002C766A">
        <w:rPr>
          <w:rFonts w:ascii="Arial Narrow" w:hAnsi="Arial Narrow" w:cs="Arial"/>
          <w:bCs/>
        </w:rPr>
        <w:t>Órgão(s) e/ou Entidade(s) Selecionador(a)(es)(s)</w:t>
      </w:r>
      <w:r w:rsidR="002D6FB7" w:rsidRPr="002C766A">
        <w:rPr>
          <w:rFonts w:ascii="Arial Narrow" w:eastAsia="Arial Narrow" w:hAnsi="Arial Narrow" w:cs="Arial"/>
          <w:color w:val="000000"/>
        </w:rPr>
        <w:t xml:space="preserve"> </w:t>
      </w:r>
      <w:r w:rsidR="002D6FB7" w:rsidRPr="002C766A">
        <w:rPr>
          <w:rFonts w:ascii="Arial Narrow" w:eastAsia="Arial Narrow" w:hAnsi="Arial Narrow" w:cs="Arial"/>
        </w:rPr>
        <w:t>realizará(</w:t>
      </w:r>
      <w:proofErr w:type="spellStart"/>
      <w:r w:rsidR="002D6FB7" w:rsidRPr="002C766A">
        <w:rPr>
          <w:rFonts w:ascii="Arial Narrow" w:eastAsia="Arial Narrow" w:hAnsi="Arial Narrow" w:cs="Arial"/>
        </w:rPr>
        <w:t>ão</w:t>
      </w:r>
      <w:proofErr w:type="spellEnd"/>
      <w:r w:rsidR="002D6FB7" w:rsidRPr="002C766A">
        <w:rPr>
          <w:rFonts w:ascii="Arial Narrow" w:eastAsia="Arial Narrow" w:hAnsi="Arial Narrow" w:cs="Arial"/>
        </w:rPr>
        <w:t xml:space="preserve">) a aprovação do cadastro. Qualquer divergência no cadastro será a interessada notificada pelo Sistema para que sejam feitas as correções necessárias. </w:t>
      </w:r>
    </w:p>
    <w:p w14:paraId="0E7452E0" w14:textId="44BF46B5" w:rsidR="002D6FB7" w:rsidRPr="002C766A" w:rsidRDefault="0008408A" w:rsidP="002D6FB7">
      <w:pPr>
        <w:shd w:val="clear" w:color="auto" w:fill="FFFFFF"/>
        <w:spacing w:before="240" w:line="276" w:lineRule="auto"/>
        <w:jc w:val="both"/>
        <w:rPr>
          <w:rFonts w:ascii="Arial Narrow" w:eastAsia="Arial Narrow" w:hAnsi="Arial Narrow" w:cs="Arial"/>
        </w:rPr>
      </w:pPr>
      <w:r>
        <w:rPr>
          <w:rFonts w:ascii="Arial Narrow" w:eastAsia="Arial Narrow" w:hAnsi="Arial Narrow" w:cs="Arial"/>
        </w:rPr>
        <w:t>4</w:t>
      </w:r>
      <w:r w:rsidR="002D6FB7" w:rsidRPr="002C766A">
        <w:rPr>
          <w:rFonts w:ascii="Arial Narrow" w:eastAsia="Arial Narrow" w:hAnsi="Arial Narrow" w:cs="Arial"/>
        </w:rPr>
        <w:t xml:space="preserve">.1.7. Para dúvidas sobre o cadastro, a interessada deve acessar o seguinte link: </w:t>
      </w:r>
      <w:hyperlink r:id="rId19">
        <w:r w:rsidR="002D6FB7" w:rsidRPr="002C766A">
          <w:rPr>
            <w:rFonts w:ascii="Arial Narrow" w:eastAsia="Arial Narrow" w:hAnsi="Arial Narrow" w:cs="Arial"/>
            <w:color w:val="1155CC"/>
            <w:u w:val="single"/>
          </w:rPr>
          <w:t>https://www.gobuyer.com.br/ajuda/cadastro-para-fornecedores-cni/</w:t>
        </w:r>
      </w:hyperlink>
      <w:r w:rsidR="002D6FB7" w:rsidRPr="002C766A">
        <w:rPr>
          <w:rFonts w:ascii="Arial Narrow" w:eastAsia="Arial Narrow" w:hAnsi="Arial Narrow" w:cs="Arial"/>
        </w:rPr>
        <w:t>.</w:t>
      </w:r>
    </w:p>
    <w:p w14:paraId="1F9C1DC4" w14:textId="51F9A9B6"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eastAsia="Arial Narrow" w:hAnsi="Arial Narrow" w:cs="Arial"/>
        </w:rPr>
        <w:t>4</w:t>
      </w:r>
      <w:r w:rsidR="002D6FB7" w:rsidRPr="002C766A">
        <w:rPr>
          <w:rFonts w:ascii="Arial Narrow" w:eastAsia="Arial Narrow" w:hAnsi="Arial Narrow" w:cs="Arial"/>
        </w:rPr>
        <w:t>.1.8.</w:t>
      </w:r>
      <w:r w:rsidR="00B21A91">
        <w:rPr>
          <w:rFonts w:ascii="Arial Narrow" w:eastAsia="Arial Narrow" w:hAnsi="Arial Narrow" w:cs="Arial"/>
          <w:color w:val="000000"/>
        </w:rPr>
        <w:t xml:space="preserve"> </w:t>
      </w:r>
      <w:r w:rsidR="002D6FB7" w:rsidRPr="002C766A">
        <w:rPr>
          <w:rFonts w:ascii="Arial Narrow" w:eastAsia="Arial Narrow" w:hAnsi="Arial Narrow" w:cs="Arial"/>
          <w:color w:val="000000"/>
        </w:rPr>
        <w:t xml:space="preserve">Para demais </w:t>
      </w:r>
      <w:r w:rsidR="002D6FB7" w:rsidRPr="002C766A">
        <w:rPr>
          <w:rFonts w:ascii="Arial Narrow" w:eastAsia="Arial Narrow" w:hAnsi="Arial Narrow" w:cs="Arial"/>
        </w:rPr>
        <w:t xml:space="preserve">dúvidas e suporte, a interessada deve entrar em contato pelo e-mail </w:t>
      </w:r>
      <w:hyperlink r:id="rId20">
        <w:r w:rsidR="002D6FB7" w:rsidRPr="002C766A">
          <w:rPr>
            <w:rFonts w:ascii="Arial Narrow" w:eastAsia="Arial Narrow" w:hAnsi="Arial Narrow" w:cs="Arial"/>
            <w:color w:val="1155CC"/>
            <w:u w:val="single"/>
          </w:rPr>
          <w:t>contato@gobuyer.com.br</w:t>
        </w:r>
      </w:hyperlink>
      <w:r w:rsidR="002D6FB7" w:rsidRPr="002C766A">
        <w:rPr>
          <w:rFonts w:ascii="Arial Narrow" w:eastAsia="Arial Narrow" w:hAnsi="Arial Narrow" w:cs="Arial"/>
          <w:color w:val="000000"/>
        </w:rPr>
        <w:t xml:space="preserve">. </w:t>
      </w:r>
    </w:p>
    <w:p w14:paraId="432E9922" w14:textId="3226C851"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.2. O Cadastramento deverá ser realizado com antecedência mínima de 3 (três) dias úteis, </w:t>
      </w:r>
      <w:r w:rsidR="002D6FB7" w:rsidRPr="002C766A">
        <w:rPr>
          <w:rFonts w:ascii="Arial Narrow" w:hAnsi="Arial Narrow" w:cs="Arial"/>
          <w:bCs/>
          <w:color w:val="000000"/>
          <w:u w:val="single"/>
        </w:rPr>
        <w:t>anteriores ao Prazo Final para o Recebimento das Propostas</w:t>
      </w:r>
      <w:r w:rsidR="002D6FB7" w:rsidRPr="002C766A">
        <w:rPr>
          <w:rFonts w:ascii="Arial Narrow" w:hAnsi="Arial Narrow" w:cs="Arial"/>
          <w:bCs/>
          <w:color w:val="000000"/>
        </w:rPr>
        <w:t xml:space="preserve">, estabelecido neste Chamamento Público.  </w:t>
      </w:r>
    </w:p>
    <w:p w14:paraId="6DB57847" w14:textId="60DA0A22"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.3. O Cadastramento na forma do item </w:t>
      </w:r>
      <w:r>
        <w:rPr>
          <w:rFonts w:ascii="Arial Narrow" w:hAnsi="Arial Narrow" w:cs="Arial"/>
          <w:bCs/>
          <w:color w:val="000000"/>
        </w:rPr>
        <w:t>4</w:t>
      </w:r>
      <w:r w:rsidR="002D6FB7" w:rsidRPr="002C766A">
        <w:rPr>
          <w:rFonts w:ascii="Arial Narrow" w:hAnsi="Arial Narrow" w:cs="Arial"/>
          <w:bCs/>
          <w:color w:val="000000"/>
        </w:rPr>
        <w:t>.1 e seus subitens implica na responsabilidade legal da empresa interessada e/ou do seu representante legal e a presunção de sua capacidade técnica para realização das transações inerentes aos processos de seleção com disputa pelo procedimento remoto.</w:t>
      </w:r>
    </w:p>
    <w:p w14:paraId="65D42E35" w14:textId="1A3D723E"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4</w:t>
      </w:r>
      <w:r w:rsidR="002D6FB7" w:rsidRPr="002C766A">
        <w:rPr>
          <w:rFonts w:ascii="Arial Narrow" w:hAnsi="Arial Narrow" w:cs="Arial"/>
          <w:bCs/>
          <w:color w:val="000000"/>
        </w:rPr>
        <w:t xml:space="preserve">.4. O uso da senha de acesso pela participante é de sua responsabilidade exclusiva, incluindo qualquer transação efetuada por seu representante, não cabendo ao(à)(s) </w:t>
      </w:r>
      <w:r w:rsidR="002D6FB7" w:rsidRPr="002C766A">
        <w:rPr>
          <w:rFonts w:ascii="Arial Narrow" w:hAnsi="Arial Narrow" w:cs="Arial"/>
          <w:bCs/>
        </w:rPr>
        <w:t>Órgão(s) e/ou Entidade(s) Selecionador(a)(es)(s)</w:t>
      </w:r>
      <w:r w:rsidR="002D6FB7" w:rsidRPr="002C766A">
        <w:rPr>
          <w:rFonts w:ascii="Arial Narrow" w:hAnsi="Arial Narrow" w:cs="Arial"/>
          <w:bCs/>
          <w:color w:val="000000"/>
        </w:rPr>
        <w:t xml:space="preserve"> responsabilidade por eventuais danos decorrentes de uso indevido da senha, ainda que por terceiros.  </w:t>
      </w:r>
    </w:p>
    <w:p w14:paraId="17FD8F2F" w14:textId="3FAFE56D" w:rsidR="002D6FB7" w:rsidRPr="002C766A" w:rsidRDefault="0008408A" w:rsidP="002D6FB7">
      <w:pPr>
        <w:tabs>
          <w:tab w:val="left" w:pos="1800"/>
        </w:tabs>
        <w:spacing w:before="240" w:line="276" w:lineRule="auto"/>
        <w:jc w:val="both"/>
        <w:rPr>
          <w:rFonts w:ascii="Arial Narrow" w:hAnsi="Arial Narrow" w:cs="Arial"/>
          <w:b/>
          <w:color w:val="000000"/>
        </w:rPr>
      </w:pPr>
      <w:r>
        <w:rPr>
          <w:rFonts w:ascii="Arial Narrow" w:hAnsi="Arial Narrow" w:cs="Arial"/>
          <w:bCs/>
          <w:color w:val="000000"/>
        </w:rPr>
        <w:t>4</w:t>
      </w:r>
      <w:r w:rsidR="002D6FB7" w:rsidRPr="002C766A">
        <w:rPr>
          <w:rFonts w:ascii="Arial Narrow" w:hAnsi="Arial Narrow" w:cs="Arial"/>
          <w:bCs/>
          <w:color w:val="000000"/>
        </w:rPr>
        <w:t xml:space="preserve">.5. A participação na presente seleção com disputa implica aceitação integral e irretratável dos termos e condições deste chamamento e seus anexos, bem como do Regulamento para Contratação e Alienação do </w:t>
      </w:r>
      <w:r w:rsidR="002D6FB7">
        <w:rPr>
          <w:rFonts w:ascii="Arial Narrow" w:hAnsi="Arial Narrow" w:cs="Arial"/>
          <w:bCs/>
          <w:color w:val="000000"/>
        </w:rPr>
        <w:t>SENAI</w:t>
      </w:r>
      <w:r w:rsidR="002D6FB7" w:rsidRPr="002C766A">
        <w:rPr>
          <w:rFonts w:ascii="Arial Narrow" w:hAnsi="Arial Narrow" w:cs="Arial"/>
          <w:bCs/>
          <w:color w:val="000000"/>
        </w:rPr>
        <w:t>.</w:t>
      </w:r>
    </w:p>
    <w:p w14:paraId="756AAF13" w14:textId="67F82592" w:rsidR="002D6FB7" w:rsidRPr="002C766A" w:rsidRDefault="0008408A"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5</w:t>
      </w:r>
      <w:r w:rsidR="002D6FB7" w:rsidRPr="002C766A">
        <w:rPr>
          <w:rFonts w:ascii="Arial Narrow" w:hAnsi="Arial Narrow" w:cs="Arial"/>
          <w:b/>
          <w:color w:val="000000"/>
        </w:rPr>
        <w:t>. DA PROPOSTA DE PREÇOS</w:t>
      </w:r>
    </w:p>
    <w:p w14:paraId="18CB642A" w14:textId="1408E94D"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.1. A proposta de preços deverá ser encaminhada exclusivamente por meio do Portal de Compras, devendo atender às especificações definidas neste Chamamento Público e seus Anexos.</w:t>
      </w:r>
    </w:p>
    <w:p w14:paraId="4DCE6743" w14:textId="353FC1F2"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.2. A participante será a única responsável por todas as transações que forem efetuadas, em seu nome, com sua chave de acesso, no Portal de Compras (</w:t>
      </w:r>
      <w:hyperlink r:id="rId21"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assumindo como firmes e verdadeiras suas propostas iniciais e eventuais ofertas de preços sucessivas.</w:t>
      </w:r>
    </w:p>
    <w:p w14:paraId="025C648A" w14:textId="24E95AA7"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.3. Até a data e horário definidos para a Abertura das Propostas, a participante poderá retirar ou substituir a sua proposta anteriormente encaminhada. A partir da data e horário definidos para a Abertura das Propostas, não será possível para a participante desistir de sua proposta.</w:t>
      </w:r>
    </w:p>
    <w:p w14:paraId="2D89A487" w14:textId="7A1DD856" w:rsidR="002D6FB7" w:rsidRPr="002C766A" w:rsidRDefault="0008408A" w:rsidP="002D6FB7">
      <w:pPr>
        <w:tabs>
          <w:tab w:val="left" w:pos="1800"/>
        </w:tabs>
        <w:spacing w:before="240" w:line="276" w:lineRule="auto"/>
        <w:jc w:val="both"/>
        <w:rPr>
          <w:rFonts w:ascii="Arial Narrow" w:hAnsi="Arial Narrow" w:cs="Arial"/>
          <w:color w:val="000000"/>
        </w:rPr>
      </w:pPr>
      <w:r>
        <w:rPr>
          <w:rFonts w:ascii="Arial Narrow" w:hAnsi="Arial Narrow" w:cs="Arial"/>
          <w:bCs/>
          <w:color w:val="000000"/>
        </w:rPr>
        <w:t>5</w:t>
      </w:r>
      <w:r w:rsidR="002D6FB7" w:rsidRPr="002C766A">
        <w:rPr>
          <w:rFonts w:ascii="Arial Narrow" w:hAnsi="Arial Narrow" w:cs="Arial"/>
          <w:bCs/>
          <w:color w:val="000000"/>
        </w:rPr>
        <w:t>.4. Incumbirá à participante acompanhar as operações no Portal de Compras (</w:t>
      </w:r>
      <w:hyperlink r:id="rId22"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durante a reunião pública da seleção com disputa, ficando responsável pelo ônus decorrente da perda de negócios diante da inobservância de quaisquer mensagens emitidas pelo Portal de Compras (</w:t>
      </w:r>
      <w:hyperlink r:id="rId2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ou de sua desconexão.</w:t>
      </w:r>
    </w:p>
    <w:p w14:paraId="147990D6" w14:textId="5958219D" w:rsidR="002D6FB7" w:rsidRPr="002C766A" w:rsidRDefault="0008408A" w:rsidP="002D6FB7">
      <w:pPr>
        <w:tabs>
          <w:tab w:val="left" w:pos="0"/>
          <w:tab w:val="left" w:pos="144"/>
          <w:tab w:val="left" w:pos="1701"/>
        </w:tabs>
        <w:spacing w:before="240" w:line="276" w:lineRule="auto"/>
        <w:jc w:val="both"/>
        <w:rPr>
          <w:rFonts w:ascii="Arial Narrow" w:hAnsi="Arial Narrow" w:cs="Arial"/>
          <w:bCs/>
        </w:rPr>
      </w:pPr>
      <w:r>
        <w:rPr>
          <w:rFonts w:ascii="Arial Narrow" w:hAnsi="Arial Narrow" w:cs="Arial"/>
          <w:bCs/>
          <w:color w:val="000000"/>
        </w:rPr>
        <w:lastRenderedPageBreak/>
        <w:t>5</w:t>
      </w:r>
      <w:r w:rsidR="002D6FB7" w:rsidRPr="002C766A">
        <w:rPr>
          <w:rFonts w:ascii="Arial Narrow" w:hAnsi="Arial Narrow" w:cs="Arial"/>
          <w:bCs/>
          <w:color w:val="000000"/>
        </w:rPr>
        <w:t>.5.</w:t>
      </w:r>
      <w:r w:rsidR="002D6FB7" w:rsidRPr="002C766A">
        <w:rPr>
          <w:rFonts w:ascii="Arial Narrow" w:hAnsi="Arial Narrow" w:cs="Arial"/>
          <w:bCs/>
          <w:color w:val="201F1E"/>
          <w:bdr w:val="none" w:sz="0" w:space="0" w:color="auto" w:frame="1"/>
          <w:shd w:val="clear" w:color="auto" w:fill="FFFFFF"/>
        </w:rPr>
        <w:t xml:space="preserve"> </w:t>
      </w:r>
      <w:r w:rsidR="002D6FB7" w:rsidRPr="002C766A">
        <w:rPr>
          <w:rFonts w:ascii="Arial Narrow" w:hAnsi="Arial Narrow" w:cs="Arial"/>
          <w:bCs/>
        </w:rPr>
        <w:t xml:space="preserve">A proposta deverá ser cotada por preço total, fixo e irreajustável, em moeda corrente nacional (Real), em algarismos e por extenso, incluindo todos os custos decorrentes da prestação de serviços, bem como todos os impostos, encargos trabalhistas, previdenciários, fiscais, comerciais, fretes, taxas, seguros e quaisquer outros que incidam direta ou indiretamente sobre o objeto da contratação. </w:t>
      </w:r>
    </w:p>
    <w:p w14:paraId="16B6184B" w14:textId="34B83A97" w:rsidR="002D6FB7" w:rsidRPr="002C766A" w:rsidRDefault="0008408A" w:rsidP="002D6FB7">
      <w:pPr>
        <w:pStyle w:val="PargrafodaLista"/>
        <w:tabs>
          <w:tab w:val="left" w:pos="2144"/>
        </w:tabs>
        <w:spacing w:before="240" w:line="276" w:lineRule="auto"/>
        <w:ind w:left="0" w:right="-1"/>
        <w:jc w:val="both"/>
        <w:rPr>
          <w:rFonts w:ascii="Arial Narrow" w:hAnsi="Arial Narrow" w:cs="Arial"/>
        </w:rPr>
      </w:pPr>
      <w:r>
        <w:rPr>
          <w:rFonts w:ascii="Arial Narrow" w:hAnsi="Arial Narrow" w:cs="Arial"/>
        </w:rPr>
        <w:t>5</w:t>
      </w:r>
      <w:r w:rsidR="002D6FB7" w:rsidRPr="002C766A">
        <w:rPr>
          <w:rFonts w:ascii="Arial Narrow" w:hAnsi="Arial Narrow" w:cs="Arial"/>
        </w:rPr>
        <w:t xml:space="preserve">.5.1. Somente serão de responsabilidade do(s) Contratante(s) as despesas de deslocamento de profissionais da Contratada, referentes ao objeto da contratação, quando em viagens para destinos fora da sede da Contratada ou fora da sede do(s) Contratante(s). As referidas despesas deverão ser previamente autorizadas pelo(s) Contratante(s) e serão limitadas ao que se segue: </w:t>
      </w:r>
    </w:p>
    <w:p w14:paraId="62CEB1B6" w14:textId="77777777" w:rsidR="002D6FB7" w:rsidRPr="002C766A" w:rsidRDefault="002D6FB7" w:rsidP="002D6FB7">
      <w:pPr>
        <w:pStyle w:val="PargrafodaLista"/>
        <w:tabs>
          <w:tab w:val="left" w:pos="2144"/>
        </w:tabs>
        <w:spacing w:before="240" w:line="276" w:lineRule="auto"/>
        <w:ind w:left="0"/>
        <w:contextualSpacing w:val="0"/>
        <w:jc w:val="both"/>
        <w:rPr>
          <w:rFonts w:ascii="Arial Narrow" w:hAnsi="Arial Narrow" w:cs="Arial"/>
        </w:rPr>
      </w:pPr>
      <w:r w:rsidRPr="002C766A">
        <w:rPr>
          <w:rFonts w:ascii="Arial Narrow" w:hAnsi="Arial Narrow" w:cs="Arial"/>
        </w:rPr>
        <w:t xml:space="preserve">a) Fornecimento das passagens aéreas em classe econômica e tarifa promocional; e </w:t>
      </w:r>
    </w:p>
    <w:p w14:paraId="2E84835C" w14:textId="77777777" w:rsidR="002D6FB7" w:rsidRPr="002C766A" w:rsidRDefault="002D6FB7" w:rsidP="002D6FB7">
      <w:pPr>
        <w:spacing w:before="240" w:line="276" w:lineRule="auto"/>
        <w:jc w:val="both"/>
        <w:rPr>
          <w:rFonts w:ascii="Arial Narrow" w:hAnsi="Arial Narrow" w:cs="Arial"/>
          <w:bCs/>
          <w:color w:val="000000"/>
        </w:rPr>
      </w:pPr>
      <w:r w:rsidRPr="002C766A">
        <w:rPr>
          <w:rFonts w:ascii="Arial Narrow" w:hAnsi="Arial Narrow" w:cs="Arial"/>
        </w:rPr>
        <w:t xml:space="preserve">b) Pagamento de ajuda de custo por dia de viagem, que terá como referência os valores e critérios aplicados aos técnicos do(s) Contratante(s), para as despesas com hospedagem e alimentação. </w:t>
      </w:r>
    </w:p>
    <w:p w14:paraId="2CB03E02" w14:textId="65AA5C59" w:rsidR="002D6FB7" w:rsidRPr="002C766A" w:rsidRDefault="0008408A" w:rsidP="002D6FB7">
      <w:pPr>
        <w:tabs>
          <w:tab w:val="left" w:pos="8640"/>
        </w:tabs>
        <w:spacing w:before="240" w:line="276" w:lineRule="auto"/>
        <w:ind w:right="56"/>
        <w:jc w:val="both"/>
        <w:rPr>
          <w:rFonts w:ascii="Arial Narrow" w:hAnsi="Arial Narrow" w:cs="Arial"/>
          <w:bCs/>
        </w:rPr>
      </w:pPr>
      <w:r>
        <w:rPr>
          <w:rFonts w:ascii="Arial Narrow" w:hAnsi="Arial Narrow" w:cs="Arial"/>
          <w:bCs/>
          <w:color w:val="000000"/>
        </w:rPr>
        <w:t>5</w:t>
      </w:r>
      <w:r w:rsidR="002D6FB7" w:rsidRPr="002C766A">
        <w:rPr>
          <w:rFonts w:ascii="Arial Narrow" w:hAnsi="Arial Narrow" w:cs="Arial"/>
          <w:bCs/>
          <w:color w:val="000000"/>
        </w:rPr>
        <w:t xml:space="preserve">.6. </w:t>
      </w:r>
      <w:r w:rsidR="002D6FB7" w:rsidRPr="002C766A">
        <w:rPr>
          <w:rFonts w:ascii="Arial Narrow" w:hAnsi="Arial Narrow" w:cs="Arial"/>
        </w:rPr>
        <w:t>Na hipótese de discordância entre os preços apresentados, a cotação indicada por extenso prevalecerá sobre a numérica.</w:t>
      </w:r>
    </w:p>
    <w:p w14:paraId="0047A78D" w14:textId="14C6A5C1"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.7. A proposta deverá ter validade de, no mínimo, de 60 (sessenta) dias corridos, contados da data de sua abertura.</w:t>
      </w:r>
    </w:p>
    <w:p w14:paraId="57F37103" w14:textId="385A3167"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5</w:t>
      </w:r>
      <w:r w:rsidR="002D6FB7" w:rsidRPr="002C766A">
        <w:rPr>
          <w:rFonts w:ascii="Arial Narrow" w:hAnsi="Arial Narrow" w:cs="Arial"/>
          <w:bCs/>
          <w:color w:val="000000"/>
        </w:rPr>
        <w:t>.8. A Comissão poderá, caso julgue necessário, solicitar esclarecimentos sobre a composição dos preços propostos.</w:t>
      </w:r>
    </w:p>
    <w:p w14:paraId="3143610D" w14:textId="0767FF3C" w:rsidR="002D6FB7"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5</w:t>
      </w:r>
      <w:r w:rsidR="002D6FB7" w:rsidRPr="00882A5C">
        <w:rPr>
          <w:rFonts w:ascii="Arial Narrow" w:hAnsi="Arial Narrow" w:cs="Arial"/>
          <w:bCs/>
          <w:color w:val="000000"/>
        </w:rPr>
        <w:t xml:space="preserve">.9. Serão desclassificadas as participantes que não tenham atendido às condições estabelecidas neste item </w:t>
      </w:r>
      <w:bookmarkStart w:id="3" w:name="_Hlk163492361"/>
      <w:r w:rsidR="002D6FB7" w:rsidRPr="0050616A">
        <w:rPr>
          <w:rFonts w:ascii="Arial Narrow" w:hAnsi="Arial Narrow" w:cs="Arial"/>
          <w:bCs/>
          <w:color w:val="000000"/>
        </w:rPr>
        <w:t xml:space="preserve">e no </w:t>
      </w:r>
      <w:r w:rsidR="002D6FB7" w:rsidRPr="0008408A">
        <w:rPr>
          <w:rFonts w:ascii="Arial Narrow" w:hAnsi="Arial Narrow" w:cs="Arial"/>
          <w:bCs/>
          <w:color w:val="000000"/>
        </w:rPr>
        <w:t xml:space="preserve">item </w:t>
      </w:r>
      <w:r>
        <w:rPr>
          <w:rFonts w:ascii="Arial Narrow" w:hAnsi="Arial Narrow" w:cs="Arial"/>
          <w:bCs/>
          <w:color w:val="000000"/>
        </w:rPr>
        <w:t>8</w:t>
      </w:r>
      <w:r w:rsidR="002D6FB7" w:rsidRPr="0008408A">
        <w:rPr>
          <w:rFonts w:ascii="Arial Narrow" w:hAnsi="Arial Narrow" w:cs="Arial"/>
          <w:bCs/>
          <w:color w:val="000000"/>
        </w:rPr>
        <w:t>.3.3 e</w:t>
      </w:r>
      <w:r w:rsidR="002D6FB7" w:rsidRPr="0050616A">
        <w:rPr>
          <w:rFonts w:ascii="Arial Narrow" w:hAnsi="Arial Narrow" w:cs="Arial"/>
          <w:bCs/>
          <w:color w:val="000000"/>
        </w:rPr>
        <w:t xml:space="preserve"> seus subitens deste Chamamento</w:t>
      </w:r>
      <w:bookmarkEnd w:id="3"/>
      <w:r w:rsidR="002D6FB7" w:rsidRPr="0050616A">
        <w:rPr>
          <w:rFonts w:ascii="Arial Narrow" w:hAnsi="Arial Narrow" w:cs="Arial"/>
          <w:bCs/>
          <w:color w:val="000000"/>
        </w:rPr>
        <w:t>.</w:t>
      </w:r>
      <w:r w:rsidR="002D6FB7" w:rsidRPr="00882A5C">
        <w:rPr>
          <w:rFonts w:ascii="Arial Narrow" w:hAnsi="Arial Narrow" w:cs="Arial"/>
          <w:bCs/>
          <w:color w:val="000000"/>
        </w:rPr>
        <w:t xml:space="preserve"> </w:t>
      </w:r>
    </w:p>
    <w:p w14:paraId="00EEF33D" w14:textId="3B8144D7" w:rsidR="002D6FB7" w:rsidRPr="002C766A"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
          <w:color w:val="000000"/>
        </w:rPr>
      </w:pPr>
      <w:r>
        <w:rPr>
          <w:rFonts w:ascii="Arial Narrow" w:eastAsia="Arial Narrow" w:hAnsi="Arial Narrow" w:cs="Arial"/>
          <w:b/>
          <w:bCs/>
          <w:color w:val="000000"/>
        </w:rPr>
        <w:t>6</w:t>
      </w:r>
      <w:r w:rsidR="002D6FB7" w:rsidRPr="002C766A">
        <w:rPr>
          <w:rFonts w:ascii="Arial Narrow" w:eastAsia="Arial Narrow" w:hAnsi="Arial Narrow" w:cs="Arial"/>
          <w:b/>
          <w:bCs/>
          <w:color w:val="000000"/>
        </w:rPr>
        <w:t xml:space="preserve">. </w:t>
      </w:r>
      <w:r w:rsidR="002D6FB7" w:rsidRPr="002C766A">
        <w:rPr>
          <w:rFonts w:ascii="Arial Narrow" w:hAnsi="Arial Narrow" w:cs="Arial"/>
          <w:b/>
          <w:color w:val="000000"/>
        </w:rPr>
        <w:t>DA QUALIFICAÇÃO</w:t>
      </w:r>
    </w:p>
    <w:p w14:paraId="69F61185" w14:textId="0CB1FEA5"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.1. Somente poderão participar desta seleção, com disputa, pessoas jurídicas legalmente estabelecidas no País, cujo objeto social expresso no estatuto ou no contrato social especifique atividade pertinente e compatível com o objeto da presente seleção com disputa.</w:t>
      </w:r>
    </w:p>
    <w:p w14:paraId="200B1B86" w14:textId="67FBE39C"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.2. Todas as certidões apresentadas, quando exigidas, deverão ter sido emitidas em no máximo 90 (noventa) dias anteriores à data da primeira reunião do processo de seleção, com disputa, caso não possuam prazo próprio de validade.</w:t>
      </w:r>
    </w:p>
    <w:p w14:paraId="652B9A73" w14:textId="54525172"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.3. Serão desqualificadas as participantes que não tenham atendido às condições estabelecidas neste item.</w:t>
      </w:r>
    </w:p>
    <w:p w14:paraId="54D12583" w14:textId="5074748F" w:rsidR="002D6FB7" w:rsidRDefault="0008408A" w:rsidP="002D6FB7">
      <w:pPr>
        <w:spacing w:before="240" w:line="276" w:lineRule="auto"/>
        <w:jc w:val="both"/>
        <w:rPr>
          <w:rFonts w:ascii="Arial Narrow" w:hAnsi="Arial Narrow" w:cs="Arial"/>
          <w:bCs/>
        </w:rPr>
      </w:pPr>
      <w:r>
        <w:rPr>
          <w:rFonts w:ascii="Arial Narrow" w:hAnsi="Arial Narrow" w:cs="Arial"/>
          <w:bCs/>
          <w:color w:val="000000"/>
        </w:rPr>
        <w:t>6</w:t>
      </w:r>
      <w:r w:rsidR="002D6FB7" w:rsidRPr="002C766A">
        <w:rPr>
          <w:rFonts w:ascii="Arial Narrow" w:hAnsi="Arial Narrow" w:cs="Arial"/>
          <w:bCs/>
          <w:color w:val="000000"/>
        </w:rPr>
        <w:t xml:space="preserve">.4. Os documentos de qualificação devem ser enviados ou </w:t>
      </w:r>
      <w:r w:rsidR="002D6FB7" w:rsidRPr="002C766A">
        <w:rPr>
          <w:rFonts w:ascii="Arial Narrow" w:hAnsi="Arial Narrow" w:cs="Arial"/>
          <w:bCs/>
        </w:rPr>
        <w:t xml:space="preserve">entregues na forma dos itens </w:t>
      </w:r>
      <w:r>
        <w:rPr>
          <w:rFonts w:ascii="Arial Narrow" w:hAnsi="Arial Narrow" w:cs="Arial"/>
          <w:bCs/>
        </w:rPr>
        <w:t>7</w:t>
      </w:r>
      <w:r w:rsidR="002D6FB7" w:rsidRPr="002C766A">
        <w:rPr>
          <w:rFonts w:ascii="Arial Narrow" w:hAnsi="Arial Narrow" w:cs="Arial"/>
          <w:bCs/>
        </w:rPr>
        <w:t xml:space="preserve">.14 deste </w:t>
      </w:r>
      <w:r w:rsidR="002D6FB7" w:rsidRPr="0050616A">
        <w:rPr>
          <w:rFonts w:ascii="Arial Narrow" w:hAnsi="Arial Narrow" w:cs="Arial"/>
          <w:bCs/>
        </w:rPr>
        <w:t>chamamento público</w:t>
      </w:r>
      <w:r w:rsidR="002D6FB7" w:rsidRPr="002C766A">
        <w:rPr>
          <w:rFonts w:ascii="Arial Narrow" w:hAnsi="Arial Narrow" w:cs="Arial"/>
          <w:bCs/>
        </w:rPr>
        <w:t>.</w:t>
      </w:r>
    </w:p>
    <w:p w14:paraId="7698F677" w14:textId="4091DB28"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6</w:t>
      </w:r>
      <w:r w:rsidR="002D6FB7" w:rsidRPr="002C766A">
        <w:rPr>
          <w:rFonts w:ascii="Arial Narrow" w:hAnsi="Arial Narrow" w:cs="Arial"/>
          <w:bCs/>
          <w:color w:val="000000"/>
        </w:rPr>
        <w:t>.5. Para fins de qualificação, a participante deverá apresentar:</w:t>
      </w:r>
    </w:p>
    <w:p w14:paraId="6534384D" w14:textId="012C50BA" w:rsidR="002D6FB7" w:rsidRPr="002C766A" w:rsidRDefault="0008408A" w:rsidP="002D6FB7">
      <w:pPr>
        <w:autoSpaceDE w:val="0"/>
        <w:autoSpaceDN w:val="0"/>
        <w:adjustRightInd w:val="0"/>
        <w:spacing w:before="240" w:line="276" w:lineRule="auto"/>
        <w:jc w:val="both"/>
        <w:rPr>
          <w:rFonts w:ascii="Arial Narrow" w:hAnsi="Arial Narrow" w:cs="Arial"/>
        </w:rPr>
      </w:pPr>
      <w:r>
        <w:rPr>
          <w:rFonts w:ascii="Arial Narrow" w:hAnsi="Arial Narrow" w:cs="Arial"/>
          <w:bCs/>
        </w:rPr>
        <w:t>6</w:t>
      </w:r>
      <w:r w:rsidR="002D6FB7" w:rsidRPr="002C766A">
        <w:rPr>
          <w:rFonts w:ascii="Arial Narrow" w:hAnsi="Arial Narrow" w:cs="Arial"/>
          <w:bCs/>
        </w:rPr>
        <w:t xml:space="preserve">.5.1. Ato </w:t>
      </w:r>
      <w:r w:rsidR="002D6FB7" w:rsidRPr="002C766A">
        <w:rPr>
          <w:rFonts w:ascii="Arial Narrow" w:hAnsi="Arial Narrow" w:cs="Arial"/>
        </w:rPr>
        <w:t xml:space="preserve">constitutivo, estatuto ou contrato social em vigor, devidamente registrado. </w:t>
      </w:r>
    </w:p>
    <w:p w14:paraId="1F60D298" w14:textId="4ED2738D" w:rsidR="002D6FB7" w:rsidRPr="002C766A" w:rsidRDefault="0008408A" w:rsidP="002D6FB7">
      <w:pPr>
        <w:adjustRightInd w:val="0"/>
        <w:spacing w:before="240" w:line="276" w:lineRule="auto"/>
        <w:jc w:val="both"/>
        <w:rPr>
          <w:rFonts w:ascii="Arial Narrow" w:hAnsi="Arial Narrow" w:cs="Arial"/>
        </w:rPr>
      </w:pPr>
      <w:r>
        <w:rPr>
          <w:rFonts w:ascii="Arial Narrow" w:hAnsi="Arial Narrow" w:cs="Arial"/>
          <w:bCs/>
        </w:rPr>
        <w:lastRenderedPageBreak/>
        <w:t>6</w:t>
      </w:r>
      <w:r w:rsidR="002D6FB7" w:rsidRPr="002C766A">
        <w:rPr>
          <w:rFonts w:ascii="Arial Narrow" w:hAnsi="Arial Narrow" w:cs="Arial"/>
          <w:bCs/>
        </w:rPr>
        <w:t xml:space="preserve">.5.1.1. </w:t>
      </w:r>
      <w:r w:rsidR="002D6FB7" w:rsidRPr="002C766A">
        <w:rPr>
          <w:rFonts w:ascii="Arial Narrow" w:hAnsi="Arial Narrow" w:cs="Arial"/>
        </w:rPr>
        <w:t>As sociedades, qualquer que seja a forma jurídica, administradas por pessoa(s) designada(s) em separado do ato constitutivo, deverão apresentar o ato de designação respectivo, devidamente averbado no Registro Público competente.</w:t>
      </w:r>
    </w:p>
    <w:p w14:paraId="607BC4EB" w14:textId="147A172C" w:rsidR="002D6FB7" w:rsidRPr="002C766A" w:rsidRDefault="0008408A" w:rsidP="002D6FB7">
      <w:pPr>
        <w:adjustRightInd w:val="0"/>
        <w:spacing w:before="240" w:line="276" w:lineRule="auto"/>
        <w:jc w:val="both"/>
        <w:rPr>
          <w:rFonts w:ascii="Arial Narrow" w:hAnsi="Arial Narrow" w:cs="Arial"/>
        </w:rPr>
      </w:pPr>
      <w:r>
        <w:rPr>
          <w:rFonts w:ascii="Arial Narrow" w:hAnsi="Arial Narrow" w:cs="Arial"/>
        </w:rPr>
        <w:t>6</w:t>
      </w:r>
      <w:r w:rsidR="002D6FB7" w:rsidRPr="002C766A">
        <w:rPr>
          <w:rFonts w:ascii="Arial Narrow" w:hAnsi="Arial Narrow" w:cs="Arial"/>
        </w:rPr>
        <w:t>.5.2. Prova de inscrição no Cadastro Nacional de Pessoas Jurídicas (CNPJ).</w:t>
      </w:r>
    </w:p>
    <w:p w14:paraId="073E51F4" w14:textId="77777777" w:rsidR="002D6FB7" w:rsidRDefault="002D6FB7" w:rsidP="002D6FB7">
      <w:pPr>
        <w:shd w:val="clear" w:color="auto" w:fill="FFFFFF"/>
        <w:spacing w:line="276" w:lineRule="auto"/>
        <w:jc w:val="both"/>
        <w:rPr>
          <w:rFonts w:ascii="Arial Narrow" w:hAnsi="Arial Narrow" w:cs="Arial"/>
          <w:highlight w:val="lightGray"/>
        </w:rPr>
      </w:pPr>
    </w:p>
    <w:p w14:paraId="7CDAA44D" w14:textId="2D845544" w:rsidR="002D6FB7" w:rsidRDefault="0008408A" w:rsidP="002D6FB7">
      <w:pPr>
        <w:shd w:val="clear" w:color="auto" w:fill="FFFFFF"/>
        <w:spacing w:line="276" w:lineRule="auto"/>
        <w:jc w:val="both"/>
        <w:rPr>
          <w:rFonts w:ascii="Arial Narrow" w:hAnsi="Arial Narrow" w:cs="Arial"/>
        </w:rPr>
      </w:pPr>
      <w:bookmarkStart w:id="4" w:name="_Hlk179965666"/>
      <w:r>
        <w:rPr>
          <w:rFonts w:ascii="Arial Narrow" w:hAnsi="Arial Narrow" w:cs="Arial"/>
        </w:rPr>
        <w:t>6</w:t>
      </w:r>
      <w:r w:rsidR="002D6FB7" w:rsidRPr="0050616A">
        <w:rPr>
          <w:rFonts w:ascii="Arial Narrow" w:hAnsi="Arial Narrow" w:cs="Arial"/>
        </w:rPr>
        <w:t xml:space="preserve">.5.3. Comprovação de aptidão técnica para o </w:t>
      </w:r>
      <w:r w:rsidR="00B21A91">
        <w:rPr>
          <w:rFonts w:ascii="Arial Narrow" w:hAnsi="Arial Narrow" w:cs="Arial"/>
        </w:rPr>
        <w:t>fornecimento</w:t>
      </w:r>
      <w:r w:rsidR="002D6FB7" w:rsidRPr="0050616A">
        <w:rPr>
          <w:rFonts w:ascii="Arial Narrow" w:hAnsi="Arial Narrow" w:cs="Arial"/>
        </w:rPr>
        <w:t xml:space="preserve"> </w:t>
      </w:r>
      <w:r w:rsidR="00B21A91">
        <w:rPr>
          <w:rFonts w:ascii="Arial Narrow" w:hAnsi="Arial Narrow" w:cs="Arial"/>
        </w:rPr>
        <w:t xml:space="preserve">de equipamentos </w:t>
      </w:r>
      <w:r w:rsidR="002D6FB7" w:rsidRPr="0050616A">
        <w:rPr>
          <w:rFonts w:ascii="Arial Narrow" w:hAnsi="Arial Narrow" w:cs="Arial"/>
        </w:rPr>
        <w:t>compatíve</w:t>
      </w:r>
      <w:r w:rsidR="00B21A91">
        <w:rPr>
          <w:rFonts w:ascii="Arial Narrow" w:hAnsi="Arial Narrow" w:cs="Arial"/>
        </w:rPr>
        <w:t>is</w:t>
      </w:r>
      <w:r w:rsidR="002D6FB7" w:rsidRPr="0050616A">
        <w:rPr>
          <w:rFonts w:ascii="Arial Narrow" w:hAnsi="Arial Narrow" w:cs="Arial"/>
        </w:rPr>
        <w:t xml:space="preserve"> com o objeto da seleção com </w:t>
      </w:r>
      <w:r w:rsidR="002D6FB7" w:rsidRPr="00D367C5">
        <w:rPr>
          <w:rFonts w:ascii="Arial Narrow" w:hAnsi="Arial Narrow" w:cs="Arial"/>
        </w:rPr>
        <w:t>disputa, por meio da apresentação de 01 (um) ou mais atestados, fornecidos por pessoa jurídica, de direito público ou privado</w:t>
      </w:r>
      <w:r w:rsidR="00D367C5" w:rsidRPr="00D367C5">
        <w:rPr>
          <w:rFonts w:ascii="Arial Narrow" w:hAnsi="Arial Narrow"/>
        </w:rPr>
        <w:t>. O atestado deve ser datado e assinado e deverá conter informações que permitam a identificação correta do contratante e do prestador</w:t>
      </w:r>
      <w:r w:rsidR="00D367C5" w:rsidRPr="00296F15">
        <w:rPr>
          <w:rFonts w:ascii="Arial Narrow" w:hAnsi="Arial Narrow"/>
        </w:rPr>
        <w:t xml:space="preserve"> do serviço, tais como:</w:t>
      </w:r>
    </w:p>
    <w:p w14:paraId="6ADE13AF" w14:textId="77777777" w:rsidR="002D6FB7" w:rsidRPr="0050616A" w:rsidRDefault="002D6FB7" w:rsidP="002D6FB7">
      <w:pPr>
        <w:shd w:val="clear" w:color="auto" w:fill="FFFFFF"/>
        <w:spacing w:line="276" w:lineRule="auto"/>
        <w:jc w:val="both"/>
        <w:rPr>
          <w:rFonts w:ascii="Arial Narrow" w:hAnsi="Arial Narrow" w:cs="Arial"/>
        </w:rPr>
      </w:pPr>
    </w:p>
    <w:p w14:paraId="64A60833" w14:textId="3ADDA3C8" w:rsidR="002D6FB7" w:rsidRDefault="002D6FB7" w:rsidP="002D6FB7">
      <w:pPr>
        <w:pStyle w:val="PargrafodaLista"/>
        <w:shd w:val="clear" w:color="auto" w:fill="FFFFFF"/>
        <w:spacing w:line="276" w:lineRule="auto"/>
        <w:ind w:left="0"/>
        <w:contextualSpacing w:val="0"/>
        <w:jc w:val="both"/>
        <w:rPr>
          <w:rFonts w:ascii="Arial Narrow" w:hAnsi="Arial Narrow" w:cs="Arial"/>
        </w:rPr>
      </w:pPr>
      <w:r w:rsidRPr="0050616A">
        <w:rPr>
          <w:rFonts w:ascii="Arial Narrow" w:hAnsi="Arial Narrow" w:cs="Arial"/>
        </w:rPr>
        <w:t>a) nome, CNPJ, telefone e endereço do emitente d</w:t>
      </w:r>
      <w:r w:rsidR="00444635">
        <w:rPr>
          <w:rFonts w:ascii="Arial Narrow" w:hAnsi="Arial Narrow" w:cs="Arial"/>
        </w:rPr>
        <w:t>o atestado</w:t>
      </w:r>
      <w:r w:rsidRPr="0050616A">
        <w:rPr>
          <w:rFonts w:ascii="Arial Narrow" w:hAnsi="Arial Narrow" w:cs="Arial"/>
        </w:rPr>
        <w:t>;</w:t>
      </w:r>
    </w:p>
    <w:p w14:paraId="4B08871E" w14:textId="237CD18C" w:rsidR="00B21A91" w:rsidRPr="0050616A" w:rsidRDefault="00B21A91"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b) data da emissão;</w:t>
      </w:r>
    </w:p>
    <w:p w14:paraId="0FBB67DB" w14:textId="307DFA74" w:rsidR="002D6FB7" w:rsidRPr="0050616A" w:rsidRDefault="00F56A3C" w:rsidP="002D6FB7">
      <w:pPr>
        <w:pStyle w:val="PargrafodaLista"/>
        <w:shd w:val="clear" w:color="auto" w:fill="FFFFFF"/>
        <w:spacing w:line="276" w:lineRule="auto"/>
        <w:ind w:left="0"/>
        <w:contextualSpacing w:val="0"/>
        <w:jc w:val="both"/>
        <w:rPr>
          <w:rFonts w:ascii="Arial Narrow" w:hAnsi="Arial Narrow" w:cs="Arial"/>
        </w:rPr>
      </w:pPr>
      <w:r>
        <w:rPr>
          <w:rFonts w:ascii="Arial Narrow" w:hAnsi="Arial Narrow" w:cs="Arial"/>
        </w:rPr>
        <w:t>c</w:t>
      </w:r>
      <w:r w:rsidR="002D6FB7">
        <w:rPr>
          <w:rFonts w:ascii="Arial Narrow" w:hAnsi="Arial Narrow" w:cs="Arial"/>
        </w:rPr>
        <w:t xml:space="preserve">) </w:t>
      </w:r>
      <w:r w:rsidR="002D6FB7" w:rsidRPr="001C0042">
        <w:rPr>
          <w:rFonts w:ascii="Arial Narrow" w:hAnsi="Arial Narrow" w:cs="Arial"/>
        </w:rPr>
        <w:t>Identificação do signatário (nome, cargo ou função que exerce junto à emitente)</w:t>
      </w:r>
      <w:r w:rsidR="002D6FB7">
        <w:rPr>
          <w:rFonts w:ascii="Arial Narrow" w:hAnsi="Arial Narrow" w:cs="Arial"/>
        </w:rPr>
        <w:t>;</w:t>
      </w:r>
    </w:p>
    <w:p w14:paraId="5EF62F87" w14:textId="77777777" w:rsidR="00D367C5" w:rsidRPr="00D367C5" w:rsidRDefault="00D367C5" w:rsidP="00D367C5">
      <w:pPr>
        <w:pStyle w:val="PargrafodaLista"/>
        <w:widowControl w:val="0"/>
        <w:pBdr>
          <w:top w:val="nil"/>
          <w:left w:val="nil"/>
          <w:bottom w:val="nil"/>
          <w:right w:val="nil"/>
          <w:between w:val="nil"/>
        </w:pBdr>
        <w:tabs>
          <w:tab w:val="left" w:pos="408"/>
        </w:tabs>
        <w:ind w:left="0"/>
        <w:jc w:val="both"/>
        <w:rPr>
          <w:rFonts w:ascii="Arial Narrow" w:hAnsi="Arial Narrow"/>
        </w:rPr>
      </w:pPr>
    </w:p>
    <w:p w14:paraId="712D781B" w14:textId="3631615D" w:rsidR="002D6FB7" w:rsidRPr="0050616A" w:rsidRDefault="0008408A" w:rsidP="002D6FB7">
      <w:pPr>
        <w:shd w:val="clear" w:color="auto" w:fill="FFFFFF"/>
        <w:spacing w:line="276" w:lineRule="auto"/>
        <w:jc w:val="both"/>
        <w:rPr>
          <w:rFonts w:ascii="Arial Narrow" w:hAnsi="Arial Narrow" w:cs="Arial"/>
        </w:rPr>
      </w:pPr>
      <w:r>
        <w:rPr>
          <w:rFonts w:ascii="Arial Narrow" w:hAnsi="Arial Narrow" w:cs="Arial"/>
        </w:rPr>
        <w:t>6</w:t>
      </w:r>
      <w:r w:rsidR="002D6FB7" w:rsidRPr="0050616A">
        <w:rPr>
          <w:rFonts w:ascii="Arial Narrow" w:hAnsi="Arial Narrow" w:cs="Arial"/>
        </w:rPr>
        <w:t>.5.4. Certidão Negativa de Falência ou recuperação judicial, expedida pelo distribuidor da sede da pessoa jurídica no prazo de validade.</w:t>
      </w:r>
    </w:p>
    <w:p w14:paraId="786588CF" w14:textId="77777777" w:rsidR="002D6FB7" w:rsidRPr="0050616A" w:rsidRDefault="002D6FB7" w:rsidP="002D6FB7">
      <w:pPr>
        <w:autoSpaceDE w:val="0"/>
        <w:autoSpaceDN w:val="0"/>
        <w:adjustRightInd w:val="0"/>
        <w:spacing w:line="276" w:lineRule="auto"/>
        <w:jc w:val="both"/>
        <w:rPr>
          <w:rFonts w:ascii="Arial Narrow" w:hAnsi="Arial Narrow" w:cs="Arial"/>
          <w:bdr w:val="none" w:sz="0" w:space="0" w:color="auto" w:frame="1"/>
        </w:rPr>
      </w:pPr>
    </w:p>
    <w:p w14:paraId="6A3E67B4" w14:textId="4AAE211D" w:rsidR="002D6FB7" w:rsidRDefault="0008408A" w:rsidP="002D6FB7">
      <w:pPr>
        <w:autoSpaceDE w:val="0"/>
        <w:autoSpaceDN w:val="0"/>
        <w:adjustRightInd w:val="0"/>
        <w:spacing w:line="276" w:lineRule="auto"/>
        <w:jc w:val="both"/>
        <w:rPr>
          <w:rFonts w:ascii="Arial Narrow" w:hAnsi="Arial Narrow" w:cs="Arial"/>
          <w:shd w:val="clear" w:color="auto" w:fill="FFFFFF"/>
        </w:rPr>
      </w:pPr>
      <w:r>
        <w:rPr>
          <w:rFonts w:ascii="Arial Narrow" w:hAnsi="Arial Narrow" w:cs="Arial"/>
          <w:bdr w:val="none" w:sz="0" w:space="0" w:color="auto" w:frame="1"/>
        </w:rPr>
        <w:t>6</w:t>
      </w:r>
      <w:r w:rsidR="002D6FB7" w:rsidRPr="0050616A">
        <w:rPr>
          <w:rFonts w:ascii="Arial Narrow" w:hAnsi="Arial Narrow" w:cs="Arial"/>
          <w:bdr w:val="none" w:sz="0" w:space="0" w:color="auto" w:frame="1"/>
        </w:rPr>
        <w:t xml:space="preserve">.5.4.1. Para o caso de certidão positiva de recuperação judicial, deve a participante apresentar documento comprobatório da existência de </w:t>
      </w:r>
      <w:r w:rsidR="002D6FB7" w:rsidRPr="0050616A">
        <w:rPr>
          <w:rFonts w:ascii="Arial Narrow" w:hAnsi="Arial Narrow" w:cs="Arial"/>
          <w:shd w:val="clear" w:color="auto" w:fill="FFFFFF"/>
        </w:rPr>
        <w:t>plano de recuperação acolhido judicialmente ou de plano de recuperação homologado judicialmente.</w:t>
      </w:r>
    </w:p>
    <w:p w14:paraId="3EC43072" w14:textId="77777777" w:rsidR="00F85BF0" w:rsidRDefault="00F85BF0" w:rsidP="002D6FB7">
      <w:pPr>
        <w:autoSpaceDE w:val="0"/>
        <w:autoSpaceDN w:val="0"/>
        <w:adjustRightInd w:val="0"/>
        <w:spacing w:line="276" w:lineRule="auto"/>
        <w:jc w:val="both"/>
        <w:rPr>
          <w:rFonts w:ascii="Arial Narrow" w:hAnsi="Arial Narrow" w:cs="Arial"/>
          <w:shd w:val="clear" w:color="auto" w:fill="FFFFFF"/>
        </w:rPr>
      </w:pPr>
    </w:p>
    <w:p w14:paraId="465F005E" w14:textId="3B1B6789" w:rsidR="00F85BF0" w:rsidRPr="00F85BF0" w:rsidRDefault="0008408A" w:rsidP="002D6FB7">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sidRPr="00F85BF0">
        <w:rPr>
          <w:rFonts w:ascii="Arial Narrow" w:hAnsi="Arial Narrow" w:cs="Arial"/>
          <w:b/>
          <w:bCs/>
          <w:shd w:val="clear" w:color="auto" w:fill="FFFFFF"/>
        </w:rPr>
        <w:t>.5.5. A empresa a ser contrata</w:t>
      </w:r>
      <w:r w:rsidR="00F85BF0">
        <w:rPr>
          <w:rFonts w:ascii="Arial Narrow" w:hAnsi="Arial Narrow" w:cs="Arial"/>
          <w:b/>
          <w:bCs/>
          <w:shd w:val="clear" w:color="auto" w:fill="FFFFFF"/>
        </w:rPr>
        <w:t>da</w:t>
      </w:r>
      <w:r w:rsidR="00F85BF0" w:rsidRPr="00F85BF0">
        <w:rPr>
          <w:rFonts w:ascii="Arial Narrow" w:hAnsi="Arial Narrow" w:cs="Arial"/>
          <w:b/>
          <w:bCs/>
          <w:shd w:val="clear" w:color="auto" w:fill="FFFFFF"/>
        </w:rPr>
        <w:t xml:space="preserve"> deverá apresentar antes da assinatura do </w:t>
      </w:r>
      <w:r w:rsidR="0038694D">
        <w:rPr>
          <w:rFonts w:ascii="Arial Narrow" w:hAnsi="Arial Narrow" w:cs="Arial"/>
          <w:b/>
          <w:bCs/>
          <w:shd w:val="clear" w:color="auto" w:fill="FFFFFF"/>
        </w:rPr>
        <w:t>termo de compromisso</w:t>
      </w:r>
      <w:r w:rsidR="00F85BF0" w:rsidRPr="00F85BF0">
        <w:rPr>
          <w:rFonts w:ascii="Arial Narrow" w:hAnsi="Arial Narrow" w:cs="Arial"/>
          <w:b/>
          <w:bCs/>
          <w:shd w:val="clear" w:color="auto" w:fill="FFFFFF"/>
        </w:rPr>
        <w:t>:</w:t>
      </w:r>
    </w:p>
    <w:p w14:paraId="19D28554" w14:textId="77777777" w:rsidR="00F85BF0" w:rsidRPr="00F85BF0" w:rsidRDefault="00F85BF0" w:rsidP="002D6FB7">
      <w:pPr>
        <w:autoSpaceDE w:val="0"/>
        <w:autoSpaceDN w:val="0"/>
        <w:adjustRightInd w:val="0"/>
        <w:spacing w:line="276" w:lineRule="auto"/>
        <w:jc w:val="both"/>
        <w:rPr>
          <w:rFonts w:ascii="Arial Narrow" w:hAnsi="Arial Narrow" w:cs="Arial"/>
          <w:b/>
          <w:bCs/>
          <w:shd w:val="clear" w:color="auto" w:fill="FFFFFF"/>
        </w:rPr>
      </w:pPr>
    </w:p>
    <w:p w14:paraId="11F9BC02" w14:textId="212D2393" w:rsidR="00F85BF0" w:rsidRDefault="0008408A"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sidRPr="00F85BF0">
        <w:rPr>
          <w:rFonts w:ascii="Arial Narrow" w:hAnsi="Arial Narrow" w:cs="Arial"/>
          <w:b/>
          <w:bCs/>
          <w:shd w:val="clear" w:color="auto" w:fill="FFFFFF"/>
        </w:rPr>
        <w:t xml:space="preserve">.5.5.1. </w:t>
      </w:r>
      <w:r w:rsidR="00F85BF0">
        <w:rPr>
          <w:rFonts w:ascii="Arial Narrow" w:hAnsi="Arial Narrow" w:cs="Arial"/>
          <w:b/>
          <w:bCs/>
          <w:shd w:val="clear" w:color="auto" w:fill="FFFFFF"/>
        </w:rPr>
        <w:t>E</w:t>
      </w:r>
      <w:r w:rsidR="00F85BF0" w:rsidRPr="00F85BF0">
        <w:rPr>
          <w:rFonts w:ascii="Arial Narrow" w:hAnsi="Arial Narrow" w:cs="Arial"/>
          <w:b/>
          <w:bCs/>
          <w:shd w:val="clear" w:color="auto" w:fill="FFFFFF"/>
        </w:rPr>
        <w:t>quipamentos importados</w:t>
      </w:r>
      <w:r w:rsidR="00F85BF0">
        <w:rPr>
          <w:rFonts w:ascii="Arial Narrow" w:hAnsi="Arial Narrow" w:cs="Arial"/>
          <w:b/>
          <w:bCs/>
          <w:shd w:val="clear" w:color="auto" w:fill="FFFFFF"/>
        </w:rPr>
        <w:t xml:space="preserve"> -</w:t>
      </w:r>
      <w:r w:rsidR="00F85BF0" w:rsidRPr="00F85BF0">
        <w:rPr>
          <w:rFonts w:ascii="Arial Narrow" w:hAnsi="Arial Narrow" w:cs="Arial"/>
          <w:b/>
          <w:bCs/>
          <w:shd w:val="clear" w:color="auto" w:fill="FFFFFF"/>
        </w:rPr>
        <w:t xml:space="preserve"> </w:t>
      </w:r>
      <w:r w:rsidR="00F85BF0">
        <w:rPr>
          <w:rFonts w:ascii="Arial Narrow" w:hAnsi="Arial Narrow" w:cs="Arial"/>
          <w:b/>
          <w:bCs/>
          <w:shd w:val="clear" w:color="auto" w:fill="FFFFFF"/>
        </w:rPr>
        <w:t>C</w:t>
      </w:r>
      <w:r w:rsidR="00F85BF0" w:rsidRPr="00F85BF0">
        <w:rPr>
          <w:rFonts w:ascii="Arial Narrow" w:hAnsi="Arial Narrow" w:cs="Arial"/>
          <w:b/>
          <w:bCs/>
          <w:shd w:val="clear" w:color="auto" w:fill="FFFFFF"/>
        </w:rPr>
        <w:t>omprovação de inexistência de similar nacional, utilizando para essa comprovação um dos documentos estabelecidos pelo Banco Nacional de Desenvolvimento Econômico e Social (BNDES).</w:t>
      </w:r>
    </w:p>
    <w:p w14:paraId="3B66E185" w14:textId="77777777" w:rsidR="00F85BF0" w:rsidRPr="00F85BF0" w:rsidRDefault="00F85BF0" w:rsidP="00F85BF0">
      <w:pPr>
        <w:autoSpaceDE w:val="0"/>
        <w:autoSpaceDN w:val="0"/>
        <w:adjustRightInd w:val="0"/>
        <w:spacing w:line="276" w:lineRule="auto"/>
        <w:jc w:val="both"/>
        <w:rPr>
          <w:rFonts w:ascii="Arial Narrow" w:hAnsi="Arial Narrow" w:cs="Arial"/>
          <w:b/>
          <w:bCs/>
          <w:shd w:val="clear" w:color="auto" w:fill="FFFFFF"/>
        </w:rPr>
      </w:pPr>
    </w:p>
    <w:p w14:paraId="34AE61B5" w14:textId="1CA3BFE9" w:rsidR="00F85BF0" w:rsidRPr="00F85BF0" w:rsidRDefault="0008408A" w:rsidP="00F85BF0">
      <w:pPr>
        <w:autoSpaceDE w:val="0"/>
        <w:autoSpaceDN w:val="0"/>
        <w:adjustRightInd w:val="0"/>
        <w:spacing w:line="276" w:lineRule="auto"/>
        <w:jc w:val="both"/>
        <w:rPr>
          <w:rFonts w:ascii="Arial Narrow" w:hAnsi="Arial Narrow" w:cs="Arial"/>
          <w:b/>
          <w:bCs/>
          <w:shd w:val="clear" w:color="auto" w:fill="FFFFFF"/>
        </w:rPr>
      </w:pPr>
      <w:r>
        <w:rPr>
          <w:rFonts w:ascii="Arial Narrow" w:hAnsi="Arial Narrow" w:cs="Arial"/>
          <w:b/>
          <w:bCs/>
          <w:shd w:val="clear" w:color="auto" w:fill="FFFFFF"/>
        </w:rPr>
        <w:t>6</w:t>
      </w:r>
      <w:r w:rsidR="00F85BF0">
        <w:rPr>
          <w:rFonts w:ascii="Arial Narrow" w:hAnsi="Arial Narrow" w:cs="Arial"/>
          <w:b/>
          <w:bCs/>
          <w:shd w:val="clear" w:color="auto" w:fill="FFFFFF"/>
        </w:rPr>
        <w:t>.5.5.2. E</w:t>
      </w:r>
      <w:r w:rsidR="00F85BF0" w:rsidRPr="00F85BF0">
        <w:rPr>
          <w:rFonts w:ascii="Arial Narrow" w:hAnsi="Arial Narrow" w:cs="Arial"/>
          <w:b/>
          <w:bCs/>
          <w:shd w:val="clear" w:color="auto" w:fill="FFFFFF"/>
        </w:rPr>
        <w:t xml:space="preserve">quipamentos nacionais </w:t>
      </w:r>
      <w:r w:rsidR="00F85BF0">
        <w:rPr>
          <w:rFonts w:ascii="Arial Narrow" w:hAnsi="Arial Narrow" w:cs="Arial"/>
          <w:b/>
          <w:bCs/>
          <w:shd w:val="clear" w:color="auto" w:fill="FFFFFF"/>
        </w:rPr>
        <w:t>- C</w:t>
      </w:r>
      <w:r w:rsidR="00F85BF0" w:rsidRPr="00F85BF0">
        <w:rPr>
          <w:rFonts w:ascii="Arial Narrow" w:hAnsi="Arial Narrow" w:cs="Arial"/>
          <w:b/>
          <w:bCs/>
          <w:shd w:val="clear" w:color="auto" w:fill="FFFFFF"/>
        </w:rPr>
        <w:t xml:space="preserve">ódigo Finame, </w:t>
      </w:r>
      <w:r w:rsidR="00F85BF0">
        <w:rPr>
          <w:rFonts w:ascii="Arial Narrow" w:hAnsi="Arial Narrow" w:cs="Arial"/>
          <w:b/>
          <w:bCs/>
          <w:shd w:val="clear" w:color="auto" w:fill="FFFFFF"/>
        </w:rPr>
        <w:t>conforme</w:t>
      </w:r>
      <w:r w:rsidR="00F85BF0" w:rsidRPr="00F85BF0">
        <w:rPr>
          <w:rFonts w:ascii="Arial Narrow" w:hAnsi="Arial Narrow" w:cs="Arial"/>
          <w:b/>
          <w:bCs/>
          <w:shd w:val="clear" w:color="auto" w:fill="FFFFFF"/>
        </w:rPr>
        <w:t xml:space="preserve"> as normas estabelecidas pelo Banco Nacional de Desenvolvimento Econômico e Social (BNDES).</w:t>
      </w:r>
    </w:p>
    <w:p w14:paraId="771D63FE" w14:textId="77777777" w:rsidR="002D6FB7" w:rsidRDefault="002D6FB7" w:rsidP="002D6FB7">
      <w:pPr>
        <w:pStyle w:val="PargrafodaLista"/>
        <w:ind w:left="0"/>
        <w:contextualSpacing w:val="0"/>
        <w:rPr>
          <w:rFonts w:ascii="Arial Narrow" w:hAnsi="Arial Narrow" w:cs="Arial"/>
        </w:rPr>
      </w:pPr>
    </w:p>
    <w:p w14:paraId="7D6CE5B9" w14:textId="72081819" w:rsidR="002D6FB7" w:rsidRPr="002C766A" w:rsidRDefault="0008408A" w:rsidP="00D367C5">
      <w:pPr>
        <w:pStyle w:val="PargrafodaLista"/>
        <w:ind w:left="0"/>
        <w:contextualSpacing w:val="0"/>
        <w:rPr>
          <w:rFonts w:ascii="Arial Narrow" w:hAnsi="Arial Narrow" w:cs="Arial"/>
          <w:color w:val="000000"/>
        </w:rPr>
      </w:pPr>
      <w:r>
        <w:rPr>
          <w:rFonts w:ascii="Arial Narrow" w:hAnsi="Arial Narrow" w:cs="Arial"/>
          <w:b/>
          <w:bCs/>
        </w:rPr>
        <w:t>7</w:t>
      </w:r>
      <w:r w:rsidR="002D6FB7" w:rsidRPr="006D10BD">
        <w:rPr>
          <w:rFonts w:ascii="Arial Narrow" w:hAnsi="Arial Narrow" w:cs="Arial"/>
          <w:b/>
          <w:bCs/>
        </w:rPr>
        <w:t xml:space="preserve">. </w:t>
      </w:r>
      <w:bookmarkEnd w:id="4"/>
      <w:r w:rsidR="002D6FB7" w:rsidRPr="002C766A">
        <w:rPr>
          <w:rFonts w:ascii="Arial Narrow" w:hAnsi="Arial Narrow" w:cs="Arial"/>
          <w:b/>
          <w:color w:val="000000"/>
        </w:rPr>
        <w:t>DOS PROCEDIMENTOS</w:t>
      </w:r>
    </w:p>
    <w:p w14:paraId="55B5DF52" w14:textId="55CDE65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.1. As participantes interessadas devem estar </w:t>
      </w:r>
      <w:proofErr w:type="gramStart"/>
      <w:r w:rsidR="002D6FB7" w:rsidRPr="002C766A">
        <w:rPr>
          <w:rFonts w:ascii="Arial Narrow" w:hAnsi="Arial Narrow" w:cs="Arial"/>
          <w:bCs/>
          <w:color w:val="000000"/>
        </w:rPr>
        <w:t>devida e previamente cadastradas</w:t>
      </w:r>
      <w:proofErr w:type="gramEnd"/>
      <w:r w:rsidR="002D6FB7" w:rsidRPr="002C766A">
        <w:rPr>
          <w:rFonts w:ascii="Arial Narrow" w:hAnsi="Arial Narrow" w:cs="Arial"/>
          <w:bCs/>
          <w:color w:val="000000"/>
        </w:rPr>
        <w:t xml:space="preserve"> para utilização do Portal de Compras (</w:t>
      </w:r>
      <w:hyperlink r:id="rId2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mediante a utilização de login e senha, conforme disposto no item 3 deste instrumento.</w:t>
      </w:r>
    </w:p>
    <w:p w14:paraId="3D452308" w14:textId="783659A0"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.2. As Propostas de Preços e seus eventuais anexos, deverão ser encaminhados exclusivamente por meio do Portal de Compras (</w:t>
      </w:r>
      <w:hyperlink r:id="rId25"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observando os prazos, condições e especificações estabelecidas neste Chamamento Público.</w:t>
      </w:r>
    </w:p>
    <w:p w14:paraId="205DC65F" w14:textId="5EE2713A"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 A Comissão analisará as propostas de preços encaminhadas, desclassificando aquelas que não estiverem em consonância com o estabelecido no Chamamento Público e disponibilizará a decisão no Portal de Compras (</w:t>
      </w:r>
      <w:hyperlink r:id="rId26"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antes do início da fase de ofertas de preços sucessivas.</w:t>
      </w:r>
    </w:p>
    <w:p w14:paraId="488FE388" w14:textId="24D587DB" w:rsidR="002D6FB7" w:rsidRDefault="0008408A" w:rsidP="002D6FB7">
      <w:pPr>
        <w:spacing w:before="240" w:line="276" w:lineRule="auto"/>
        <w:jc w:val="both"/>
        <w:rPr>
          <w:rFonts w:ascii="Arial Narrow" w:hAnsi="Arial Narrow" w:cs="Arial"/>
          <w:bCs/>
        </w:rPr>
      </w:pPr>
      <w:r>
        <w:rPr>
          <w:rFonts w:ascii="Arial Narrow" w:hAnsi="Arial Narrow" w:cs="Arial"/>
          <w:bCs/>
        </w:rPr>
        <w:lastRenderedPageBreak/>
        <w:t>7</w:t>
      </w:r>
      <w:r w:rsidR="002D6FB7" w:rsidRPr="002C766A">
        <w:rPr>
          <w:rFonts w:ascii="Arial Narrow" w:hAnsi="Arial Narrow" w:cs="Arial"/>
          <w:bCs/>
        </w:rPr>
        <w:t>.3.1. Serão classificadas para a fase de ofertas de preços sucessivos as propostas que atenderem às exigências de apresentação da Proposta de Preços.</w:t>
      </w:r>
    </w:p>
    <w:p w14:paraId="5318BB03" w14:textId="08E63592" w:rsidR="002D6FB7" w:rsidRDefault="0008408A" w:rsidP="002D6FB7">
      <w:pPr>
        <w:spacing w:before="240" w:line="276" w:lineRule="auto"/>
        <w:jc w:val="both"/>
        <w:rPr>
          <w:rFonts w:ascii="Arial Narrow" w:hAnsi="Arial Narrow" w:cs="Arial"/>
          <w:bCs/>
        </w:rPr>
      </w:pPr>
      <w:r>
        <w:rPr>
          <w:rFonts w:ascii="Arial Narrow" w:hAnsi="Arial Narrow" w:cs="Arial"/>
          <w:bCs/>
        </w:rPr>
        <w:t>7</w:t>
      </w:r>
      <w:r w:rsidR="002D6FB7" w:rsidRPr="002C766A">
        <w:rPr>
          <w:rFonts w:ascii="Arial Narrow" w:hAnsi="Arial Narrow" w:cs="Arial"/>
          <w:bCs/>
        </w:rPr>
        <w:t>.3.2. As propostas que, em razão dos critérios definidos no item</w:t>
      </w:r>
      <w:r w:rsidR="002D6FB7">
        <w:rPr>
          <w:rFonts w:ascii="Arial Narrow" w:hAnsi="Arial Narrow" w:cs="Arial"/>
          <w:bCs/>
        </w:rPr>
        <w:t xml:space="preserve"> </w:t>
      </w:r>
      <w:r w:rsidR="00D367C5">
        <w:rPr>
          <w:rFonts w:ascii="Arial Narrow" w:hAnsi="Arial Narrow" w:cs="Arial"/>
          <w:bCs/>
        </w:rPr>
        <w:t>6</w:t>
      </w:r>
      <w:r w:rsidR="002D6FB7" w:rsidRPr="0050616A">
        <w:rPr>
          <w:rFonts w:ascii="Arial Narrow" w:hAnsi="Arial Narrow" w:cs="Arial"/>
          <w:bCs/>
        </w:rPr>
        <w:t>.3.1</w:t>
      </w:r>
      <w:r w:rsidR="002D6FB7" w:rsidRPr="002C766A">
        <w:rPr>
          <w:rFonts w:ascii="Arial Narrow" w:hAnsi="Arial Narrow" w:cs="Arial"/>
          <w:bCs/>
        </w:rPr>
        <w:t>, não integrarem a lista de classificadas para a fase de ofertas de preços sucessivas, serão consideradas automaticamente desclassificadas do processo de seleção com disputa.</w:t>
      </w:r>
    </w:p>
    <w:p w14:paraId="76CB3D6D" w14:textId="15359E61"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.3.3. Serão desclassificadas ainda as propostas que:</w:t>
      </w:r>
    </w:p>
    <w:p w14:paraId="6E00688B" w14:textId="1E4C884E"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.3.3.1. Forem apresentadas em desacordo com as exigências legais, as disposições deste Chamamento, </w:t>
      </w:r>
      <w:r w:rsidR="002D6FB7" w:rsidRPr="002C766A">
        <w:rPr>
          <w:rFonts w:ascii="Arial Narrow" w:hAnsi="Arial Narrow" w:cs="Arial"/>
          <w:bCs/>
        </w:rPr>
        <w:t>bem como outros normativos de regulação da seleção</w:t>
      </w:r>
      <w:r w:rsidR="002D6FB7" w:rsidRPr="002C766A">
        <w:rPr>
          <w:rFonts w:ascii="Arial Narrow" w:hAnsi="Arial Narrow" w:cs="Arial"/>
          <w:bCs/>
          <w:color w:val="000000"/>
        </w:rPr>
        <w:t>;</w:t>
      </w:r>
    </w:p>
    <w:p w14:paraId="20B796B5" w14:textId="548EF85B"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.3.3.2. Apresentarem qualquer oferta de vantagem não prevista no Chamamento, preço ou vantagem baseada na oferta das demais participantes, bem como proposta alternativa;</w:t>
      </w:r>
    </w:p>
    <w:p w14:paraId="3E1D5B1F" w14:textId="5A361CBF"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.3.3.3. Apresentarem preços inexequíveis, de acordo com o art. 11, § 3º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bCs/>
          <w:color w:val="000000"/>
        </w:rPr>
        <w:t>.</w:t>
      </w:r>
    </w:p>
    <w:p w14:paraId="073D850A" w14:textId="69E10385" w:rsidR="002D6FB7" w:rsidRPr="002C766A" w:rsidRDefault="0008408A" w:rsidP="002D6FB7">
      <w:pPr>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.3.3.3.1. A Comissão poderá considerar exequível a proposta apresentada nos termos do item </w:t>
      </w:r>
      <w:r>
        <w:rPr>
          <w:rFonts w:ascii="Arial Narrow" w:hAnsi="Arial Narrow" w:cs="Arial"/>
          <w:bCs/>
          <w:color w:val="000000"/>
        </w:rPr>
        <w:t>7</w:t>
      </w:r>
      <w:r w:rsidR="002D6FB7" w:rsidRPr="002C766A">
        <w:rPr>
          <w:rFonts w:ascii="Arial Narrow" w:hAnsi="Arial Narrow" w:cs="Arial"/>
          <w:bCs/>
          <w:color w:val="000000"/>
        </w:rPr>
        <w:t xml:space="preserve">.3.3.3. acima, desde que justificada a sua decisão e condicionada à oitiva da participante ofertante da proposta, acompanhada de documentos que comprovem sua exequibilidade. </w:t>
      </w:r>
    </w:p>
    <w:p w14:paraId="5E257CC4" w14:textId="0675592A" w:rsidR="002D6FB7" w:rsidRPr="002C766A" w:rsidRDefault="0008408A" w:rsidP="002D6FB7">
      <w:pPr>
        <w:spacing w:before="240" w:line="276" w:lineRule="auto"/>
        <w:jc w:val="both"/>
        <w:rPr>
          <w:rFonts w:ascii="Arial Narrow" w:hAnsi="Arial Narrow" w:cs="Arial"/>
        </w:rPr>
      </w:pPr>
      <w:r>
        <w:rPr>
          <w:rFonts w:ascii="Arial Narrow" w:hAnsi="Arial Narrow" w:cs="Arial"/>
          <w:bCs/>
          <w:color w:val="000000"/>
        </w:rPr>
        <w:t>7</w:t>
      </w:r>
      <w:r w:rsidR="002D6FB7" w:rsidRPr="002C766A">
        <w:rPr>
          <w:rFonts w:ascii="Arial Narrow" w:hAnsi="Arial Narrow" w:cs="Arial"/>
          <w:bCs/>
          <w:color w:val="000000"/>
        </w:rPr>
        <w:t xml:space="preserve">.4. </w:t>
      </w:r>
      <w:r w:rsidR="002D6FB7" w:rsidRPr="002C766A">
        <w:rPr>
          <w:rFonts w:ascii="Arial Narrow" w:hAnsi="Arial Narrow" w:cs="Arial"/>
        </w:rPr>
        <w:t xml:space="preserve">Nos termos do art. 15 do RCA </w:t>
      </w:r>
      <w:r w:rsidR="002D6FB7" w:rsidRPr="002C766A">
        <w:rPr>
          <w:rFonts w:ascii="Arial Narrow" w:hAnsi="Arial Narrow" w:cs="Arial"/>
          <w:color w:val="000000"/>
        </w:rPr>
        <w:t xml:space="preserve">do </w:t>
      </w:r>
      <w:r w:rsidR="002D6FB7">
        <w:rPr>
          <w:rFonts w:ascii="Arial Narrow" w:hAnsi="Arial Narrow" w:cs="Arial"/>
          <w:color w:val="000000"/>
        </w:rPr>
        <w:t>SENAI</w:t>
      </w:r>
      <w:r w:rsidR="002D6FB7" w:rsidRPr="002C766A">
        <w:rPr>
          <w:rFonts w:ascii="Arial Narrow" w:hAnsi="Arial Narrow" w:cs="Arial"/>
        </w:rPr>
        <w:t>, caberá pedido de reconsideração da decisão que desclassificar as propostas das participantes.</w:t>
      </w:r>
    </w:p>
    <w:p w14:paraId="5F304484" w14:textId="60784F80" w:rsidR="002D6FB7" w:rsidRPr="002C766A" w:rsidRDefault="0008408A" w:rsidP="002D6FB7">
      <w:pPr>
        <w:tabs>
          <w:tab w:val="left" w:pos="1800"/>
        </w:tabs>
        <w:spacing w:before="240" w:line="276" w:lineRule="auto"/>
        <w:jc w:val="both"/>
        <w:rPr>
          <w:rFonts w:ascii="Arial Narrow" w:hAnsi="Arial Narrow" w:cs="Arial"/>
        </w:rPr>
      </w:pPr>
      <w:r>
        <w:rPr>
          <w:rFonts w:ascii="Arial Narrow" w:hAnsi="Arial Narrow" w:cs="Arial"/>
        </w:rPr>
        <w:t>7</w:t>
      </w:r>
      <w:r w:rsidR="002D6FB7" w:rsidRPr="002C766A">
        <w:rPr>
          <w:rFonts w:ascii="Arial Narrow" w:hAnsi="Arial Narrow" w:cs="Arial"/>
        </w:rPr>
        <w:t xml:space="preserve">.5. O prazo para a apresentação do pedido de reconsideração apenas se inicia quando da ciência da decisão referente à fase do exame dos documentos de qualificação, podendo também a participante renunciar o direito ao pedido de reconsideração a qualquer momento após ciência da decisão de desclassificação da proposta.   </w:t>
      </w:r>
    </w:p>
    <w:p w14:paraId="59C16992" w14:textId="399BBFE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rPr>
        <w:t>7</w:t>
      </w:r>
      <w:r w:rsidR="002D6FB7" w:rsidRPr="002C766A">
        <w:rPr>
          <w:rFonts w:ascii="Arial Narrow" w:hAnsi="Arial Narrow" w:cs="Arial"/>
        </w:rPr>
        <w:t xml:space="preserve">.5.1. Após a classificação das propostas, a Comissão dará início </w:t>
      </w:r>
      <w:r w:rsidR="002D6FB7" w:rsidRPr="002C766A">
        <w:rPr>
          <w:rFonts w:ascii="Arial Narrow" w:hAnsi="Arial Narrow" w:cs="Arial"/>
          <w:bCs/>
        </w:rPr>
        <w:t>à etapa de ofertas de preços sucessivas</w:t>
      </w:r>
      <w:r w:rsidR="002D6FB7" w:rsidRPr="002C766A">
        <w:rPr>
          <w:rFonts w:ascii="Arial Narrow" w:hAnsi="Arial Narrow" w:cs="Arial"/>
        </w:rPr>
        <w:t xml:space="preserve">, exclusivamente das participantes classificadas. </w:t>
      </w:r>
    </w:p>
    <w:p w14:paraId="6BFBFC46" w14:textId="579B2D7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.6. Aberta a etapa de </w:t>
      </w:r>
      <w:r w:rsidR="002D6FB7" w:rsidRPr="002C766A">
        <w:rPr>
          <w:rFonts w:ascii="Arial Narrow" w:hAnsi="Arial Narrow" w:cs="Arial"/>
          <w:bCs/>
        </w:rPr>
        <w:t>ofertas de preços sucessivas</w:t>
      </w:r>
      <w:r w:rsidR="002D6FB7" w:rsidRPr="002C766A">
        <w:rPr>
          <w:rFonts w:ascii="Arial Narrow" w:hAnsi="Arial Narrow" w:cs="Arial"/>
          <w:bCs/>
          <w:color w:val="000000"/>
        </w:rPr>
        <w:t>, as participantes poderão encaminhar ofertas de preços exclusivamente por meio do Portal de Compras (</w:t>
      </w:r>
      <w:hyperlink r:id="rId27"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sendo a participante imediatamente informada do seu recebimento e respectivo horário de registro e valor.</w:t>
      </w:r>
    </w:p>
    <w:p w14:paraId="3D09FB65" w14:textId="1DC0948C"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.7. Iniciada a fase de ofertas, os autores das propostas classificadas poderão ofertar preços, sem restrições de quantidade ou de qualquer ordem classificatória ou cronológica específica, mas sempre inferior à sua última oferta.</w:t>
      </w:r>
    </w:p>
    <w:p w14:paraId="42FE362C" w14:textId="6BE71BCF"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.8. Na hipótese de haver ofertas iguais prevalecerá, como de menor valor, a oferta que tiver sido primeiramente registrada.</w:t>
      </w:r>
    </w:p>
    <w:p w14:paraId="2D70FFB7" w14:textId="7BD739DB"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.9. </w:t>
      </w:r>
      <w:r w:rsidR="002D6FB7" w:rsidRPr="008C7973">
        <w:rPr>
          <w:rFonts w:ascii="Arial Narrow" w:hAnsi="Arial Narrow" w:cs="Arial"/>
          <w:bCs/>
          <w:color w:val="000000"/>
        </w:rPr>
        <w:t>Durante o transcurso da reunião pública, as participantes serão informadas, em tempo real, do valor da menor oferta registrada que tenha sido apresentada pelas demais participantes.</w:t>
      </w:r>
    </w:p>
    <w:p w14:paraId="630EDF21" w14:textId="6DFFEE84"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lastRenderedPageBreak/>
        <w:t>7</w:t>
      </w:r>
      <w:r w:rsidR="002D6FB7" w:rsidRPr="002C766A">
        <w:rPr>
          <w:rFonts w:ascii="Arial Narrow" w:hAnsi="Arial Narrow" w:cs="Arial"/>
          <w:bCs/>
          <w:color w:val="000000"/>
        </w:rPr>
        <w:t>.10. Por iniciativa da Comissão, o Portal de Compras (</w:t>
      </w:r>
      <w:hyperlink r:id="rId28"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emitirá aviso de que terá início prazo aleatório, de até 30 (trinta) minutos, para o encerramento da fase de ofertas de preços, findo o qual estará automaticamente encerrada a recepção de novas ofertas.</w:t>
      </w:r>
    </w:p>
    <w:p w14:paraId="4C92D20C" w14:textId="337C1713"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.11. A Comissão poderá negociar com a participante detentora da proposta ou oferta de menor valor para que seja obtido melhor preço, anteriormente à decisão acerca de sua aceitação.</w:t>
      </w:r>
    </w:p>
    <w:p w14:paraId="37910721" w14:textId="73FD42DC" w:rsidR="002D6FB7" w:rsidRPr="002C766A" w:rsidRDefault="0008408A"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.12. No caso de desconexão com a Comissão, no decorrer da etapa competitiva da seleção, o Portal de Compras (</w:t>
      </w:r>
      <w:hyperlink r:id="rId29"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poderá permanecer acessível às participantes para a recepção das ofertas, retornando a Comissão, quando possível, sua atuação no certame, sem prejuízo dos atos realizados.</w:t>
      </w:r>
    </w:p>
    <w:p w14:paraId="51CB3EA0" w14:textId="16726F72" w:rsidR="002D6FB7" w:rsidRPr="002C766A" w:rsidRDefault="0008408A"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.13. Quando a desconexão persistir por tempo superior a 10 (dez) minutos, a reunião da seleção com disputa será suspensa e terá reinício somente após comunicação expressa às participantes.</w:t>
      </w:r>
    </w:p>
    <w:p w14:paraId="7D2E5E75" w14:textId="77777777" w:rsidR="002D6FB7" w:rsidRPr="002C766A" w:rsidRDefault="002D6FB7" w:rsidP="002D6FB7">
      <w:pPr>
        <w:spacing w:before="240" w:line="276" w:lineRule="auto"/>
        <w:jc w:val="both"/>
        <w:rPr>
          <w:rFonts w:ascii="Arial Narrow" w:hAnsi="Arial Narrow" w:cs="Arial"/>
          <w:color w:val="000000"/>
        </w:rPr>
      </w:pPr>
      <w:r w:rsidRPr="002C766A">
        <w:rPr>
          <w:rFonts w:ascii="Arial Narrow" w:hAnsi="Arial Narrow" w:cs="Arial"/>
          <w:b/>
          <w:color w:val="000000"/>
        </w:rPr>
        <w:t>ENVIO DE DOCUMENTOS EM MEIO ELETRÔNICO</w:t>
      </w:r>
    </w:p>
    <w:p w14:paraId="76EAA2A4" w14:textId="51D53973" w:rsidR="002D6FB7" w:rsidRPr="002C766A" w:rsidRDefault="0008408A" w:rsidP="002D6FB7">
      <w:pPr>
        <w:adjustRightInd w:val="0"/>
        <w:spacing w:before="240" w:line="276" w:lineRule="auto"/>
        <w:jc w:val="both"/>
        <w:rPr>
          <w:rFonts w:ascii="Arial Narrow" w:hAnsi="Arial Narrow" w:cs="Arial"/>
          <w:bCs/>
          <w:color w:val="000000"/>
        </w:rPr>
      </w:pPr>
      <w:r>
        <w:rPr>
          <w:rFonts w:ascii="Arial Narrow" w:hAnsi="Arial Narrow" w:cs="Arial"/>
          <w:bCs/>
          <w:color w:val="000000"/>
        </w:rPr>
        <w:t>7</w:t>
      </w:r>
      <w:r w:rsidR="002D6FB7" w:rsidRPr="002C766A">
        <w:rPr>
          <w:rFonts w:ascii="Arial Narrow" w:hAnsi="Arial Narrow" w:cs="Arial"/>
          <w:bCs/>
          <w:color w:val="000000"/>
        </w:rPr>
        <w:t xml:space="preserve">.14. Após a etapa de OFERTAS, </w:t>
      </w:r>
      <w:r w:rsidR="002D6FB7" w:rsidRPr="002C766A">
        <w:rPr>
          <w:rFonts w:ascii="Arial Narrow" w:hAnsi="Arial Narrow" w:cs="Arial"/>
          <w:b/>
          <w:color w:val="000000"/>
          <w:u w:val="single"/>
        </w:rPr>
        <w:t>a participante classificada em 1º (primeiro) lugar</w:t>
      </w:r>
      <w:r w:rsidR="002D6FB7" w:rsidRPr="002C766A">
        <w:rPr>
          <w:rFonts w:ascii="Arial Narrow" w:hAnsi="Arial Narrow" w:cs="Arial"/>
          <w:bCs/>
          <w:color w:val="000000"/>
        </w:rPr>
        <w:t xml:space="preserve"> deverá enviar, por meio do </w:t>
      </w:r>
      <w:r w:rsidR="002D6FB7" w:rsidRPr="002C766A">
        <w:rPr>
          <w:rFonts w:ascii="Arial Narrow" w:hAnsi="Arial Narrow" w:cs="Arial"/>
          <w:b/>
          <w:color w:val="000000"/>
          <w:u w:val="single"/>
        </w:rPr>
        <w:t>Portal de Compras</w:t>
      </w:r>
      <w:r w:rsidR="002D6FB7" w:rsidRPr="002C766A">
        <w:rPr>
          <w:rFonts w:ascii="Arial Narrow" w:hAnsi="Arial Narrow" w:cs="Arial"/>
          <w:bCs/>
          <w:color w:val="000000"/>
        </w:rPr>
        <w:t xml:space="preserve"> (</w:t>
      </w:r>
      <w:hyperlink r:id="rId30"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 xml:space="preserve">) </w:t>
      </w:r>
      <w:r w:rsidR="002D6FB7" w:rsidRPr="007E4336">
        <w:rPr>
          <w:rFonts w:ascii="Arial Narrow" w:hAnsi="Arial Narrow" w:cs="Arial"/>
          <w:bCs/>
        </w:rPr>
        <w:t xml:space="preserve">ou pelo e-mail </w:t>
      </w:r>
      <w:hyperlink r:id="rId31" w:history="1">
        <w:r w:rsidR="002D6FB7" w:rsidRPr="007E4336">
          <w:rPr>
            <w:rStyle w:val="Hyperlink"/>
            <w:rFonts w:ascii="Arial Narrow" w:hAnsi="Arial Narrow" w:cs="Calibri"/>
            <w:shd w:val="clear" w:color="auto" w:fill="FFFFFF"/>
          </w:rPr>
          <w:t>processodeselecao@cni.com.br</w:t>
        </w:r>
      </w:hyperlink>
      <w:r w:rsidR="002D6FB7" w:rsidRPr="002C766A">
        <w:rPr>
          <w:rFonts w:ascii="Arial Narrow" w:hAnsi="Arial Narrow" w:cs="Arial"/>
          <w:bCs/>
          <w:color w:val="000000"/>
        </w:rPr>
        <w:t xml:space="preserve"> - no prazo máximo de 2 (duas) horas, contados do horário de encerramento da reunião pública, os seguintes documentos:</w:t>
      </w:r>
    </w:p>
    <w:p w14:paraId="226E5C66" w14:textId="77777777" w:rsidR="002D6FB7" w:rsidRPr="002C766A" w:rsidRDefault="002D6FB7" w:rsidP="002D6FB7">
      <w:pPr>
        <w:pStyle w:val="PargrafodaLista"/>
        <w:spacing w:before="240" w:line="276" w:lineRule="auto"/>
        <w:ind w:left="0"/>
        <w:contextualSpacing w:val="0"/>
        <w:jc w:val="both"/>
        <w:rPr>
          <w:rFonts w:ascii="Arial Narrow" w:hAnsi="Arial Narrow" w:cs="Arial"/>
          <w:bCs/>
          <w:color w:val="000000"/>
        </w:rPr>
      </w:pPr>
      <w:r w:rsidRPr="002C766A">
        <w:rPr>
          <w:rFonts w:ascii="Arial Narrow" w:hAnsi="Arial Narrow" w:cs="Arial"/>
          <w:bCs/>
          <w:color w:val="000000"/>
        </w:rPr>
        <w:t xml:space="preserve">a) Proposta de Preços Definitiva, conforme modelo (Anexo II do Chamamento). No caso desta contemplar vários itens, </w:t>
      </w:r>
      <w:r w:rsidRPr="002C766A">
        <w:rPr>
          <w:rFonts w:ascii="Arial Narrow" w:hAnsi="Arial Narrow" w:cs="Arial"/>
          <w:bCs/>
          <w:color w:val="000000"/>
          <w:u w:val="single"/>
        </w:rPr>
        <w:t>o ajuste (desconto percentual) deverá ser aplicado de forma LINEAR sobre os preços unitários de todos os itens</w:t>
      </w:r>
      <w:r w:rsidRPr="002C766A">
        <w:rPr>
          <w:rFonts w:ascii="Arial Narrow" w:hAnsi="Arial Narrow" w:cs="Arial"/>
          <w:bCs/>
          <w:color w:val="000000"/>
        </w:rPr>
        <w:t>, de modo a refletir a redução do preço proporcionada pela oferta vencedora; e</w:t>
      </w:r>
    </w:p>
    <w:p w14:paraId="7EDB8167" w14:textId="39F45909" w:rsidR="002D6FB7" w:rsidRDefault="002D6FB7" w:rsidP="002D6FB7">
      <w:pPr>
        <w:pStyle w:val="PargrafodaLista"/>
        <w:spacing w:before="240" w:line="276" w:lineRule="auto"/>
        <w:ind w:left="0"/>
        <w:contextualSpacing w:val="0"/>
        <w:jc w:val="both"/>
        <w:rPr>
          <w:rFonts w:ascii="Arial Narrow" w:hAnsi="Arial Narrow" w:cs="Arial"/>
          <w:bCs/>
        </w:rPr>
      </w:pPr>
      <w:r w:rsidRPr="002C766A">
        <w:rPr>
          <w:rFonts w:ascii="Arial Narrow" w:hAnsi="Arial Narrow" w:cs="Arial"/>
          <w:bCs/>
          <w:color w:val="000000"/>
        </w:rPr>
        <w:t xml:space="preserve">b) Todos os </w:t>
      </w:r>
      <w:r w:rsidRPr="00C8200F">
        <w:rPr>
          <w:rFonts w:ascii="Arial Narrow" w:hAnsi="Arial Narrow" w:cs="Arial"/>
          <w:b/>
          <w:bCs/>
        </w:rPr>
        <w:t>Documentos de Qualificação</w:t>
      </w:r>
      <w:r w:rsidRPr="00C8200F">
        <w:rPr>
          <w:rFonts w:ascii="Arial Narrow" w:hAnsi="Arial Narrow" w:cs="Arial"/>
          <w:bCs/>
        </w:rPr>
        <w:t xml:space="preserve"> exigidos no item </w:t>
      </w:r>
      <w:r w:rsidR="005E76F7">
        <w:rPr>
          <w:rFonts w:ascii="Arial Narrow" w:hAnsi="Arial Narrow" w:cs="Arial"/>
          <w:bCs/>
        </w:rPr>
        <w:t>6</w:t>
      </w:r>
      <w:r w:rsidRPr="00C8200F">
        <w:rPr>
          <w:rFonts w:ascii="Arial Narrow" w:hAnsi="Arial Narrow" w:cs="Arial"/>
          <w:bCs/>
        </w:rPr>
        <w:t xml:space="preserve"> deste Chamamento.</w:t>
      </w:r>
    </w:p>
    <w:p w14:paraId="46005024" w14:textId="77777777" w:rsidR="002D6FB7" w:rsidRDefault="002D6FB7" w:rsidP="002D6FB7">
      <w:pPr>
        <w:tabs>
          <w:tab w:val="left" w:pos="1800"/>
        </w:tabs>
        <w:spacing w:line="276" w:lineRule="auto"/>
        <w:jc w:val="both"/>
        <w:rPr>
          <w:rFonts w:ascii="Arial Narrow" w:hAnsi="Arial Narrow" w:cs="Arial"/>
          <w:color w:val="000000"/>
        </w:rPr>
      </w:pPr>
    </w:p>
    <w:p w14:paraId="150F5B82" w14:textId="21132587" w:rsidR="002D6FB7" w:rsidRDefault="0008408A" w:rsidP="002D6FB7">
      <w:pPr>
        <w:tabs>
          <w:tab w:val="left" w:pos="1800"/>
        </w:tabs>
        <w:spacing w:line="276" w:lineRule="auto"/>
        <w:jc w:val="both"/>
        <w:rPr>
          <w:rFonts w:ascii="Arial Narrow" w:hAnsi="Arial Narrow" w:cs="Arial"/>
          <w:color w:val="000000"/>
        </w:rPr>
      </w:pPr>
      <w:r>
        <w:rPr>
          <w:rFonts w:ascii="Arial Narrow" w:hAnsi="Arial Narrow" w:cs="Arial"/>
          <w:color w:val="000000"/>
        </w:rPr>
        <w:t>7</w:t>
      </w:r>
      <w:r w:rsidR="002D6FB7">
        <w:rPr>
          <w:rFonts w:ascii="Arial Narrow" w:hAnsi="Arial Narrow" w:cs="Arial"/>
          <w:color w:val="000000"/>
        </w:rPr>
        <w:t>.15. À critério da Comissão, poderá ser exigido o envio dos documentos em meio físico, para fins de comprovação da sua autenticidade, e serem realizadas diligências nesse sentido.</w:t>
      </w:r>
    </w:p>
    <w:p w14:paraId="09364952" w14:textId="77777777" w:rsidR="002D6FB7" w:rsidRDefault="002D6FB7" w:rsidP="002D6FB7">
      <w:pPr>
        <w:tabs>
          <w:tab w:val="left" w:pos="1800"/>
        </w:tabs>
        <w:spacing w:line="276" w:lineRule="auto"/>
        <w:jc w:val="both"/>
        <w:rPr>
          <w:rFonts w:ascii="Arial Narrow" w:hAnsi="Arial Narrow" w:cs="Arial"/>
          <w:color w:val="000000"/>
        </w:rPr>
      </w:pPr>
    </w:p>
    <w:p w14:paraId="02A78005" w14:textId="0F653BC0" w:rsidR="002D6FB7" w:rsidRDefault="0008408A" w:rsidP="002D6FB7">
      <w:pPr>
        <w:tabs>
          <w:tab w:val="left" w:pos="1800"/>
        </w:tabs>
        <w:spacing w:line="276" w:lineRule="auto"/>
        <w:jc w:val="both"/>
        <w:rPr>
          <w:rFonts w:ascii="Arial Narrow" w:hAnsi="Arial Narrow" w:cs="Arial"/>
          <w:color w:val="000000"/>
        </w:rPr>
      </w:pPr>
      <w:r>
        <w:rPr>
          <w:rFonts w:ascii="Arial Narrow" w:hAnsi="Arial Narrow" w:cs="Arial"/>
          <w:color w:val="000000"/>
        </w:rPr>
        <w:t>7</w:t>
      </w:r>
      <w:r w:rsidR="002D6FB7">
        <w:rPr>
          <w:rFonts w:ascii="Arial Narrow" w:hAnsi="Arial Narrow" w:cs="Arial"/>
          <w:color w:val="000000"/>
        </w:rPr>
        <w:t>.16. As participantes responderão civil e criminalmente pelas informações constantes dos documentos apresentados.</w:t>
      </w:r>
    </w:p>
    <w:p w14:paraId="6EE70041" w14:textId="5997E7E8" w:rsidR="002D6FB7" w:rsidRPr="002C766A" w:rsidRDefault="00F93104" w:rsidP="002D6FB7">
      <w:pPr>
        <w:tabs>
          <w:tab w:val="left" w:pos="1800"/>
        </w:tabs>
        <w:spacing w:before="240" w:line="276" w:lineRule="auto"/>
        <w:jc w:val="both"/>
        <w:rPr>
          <w:rFonts w:ascii="Arial Narrow" w:hAnsi="Arial Narrow" w:cs="Arial"/>
          <w:color w:val="000000"/>
        </w:rPr>
      </w:pPr>
      <w:r>
        <w:rPr>
          <w:rFonts w:ascii="Arial Narrow" w:hAnsi="Arial Narrow" w:cs="Arial"/>
          <w:b/>
          <w:color w:val="000000"/>
        </w:rPr>
        <w:t>8</w:t>
      </w:r>
      <w:r w:rsidR="002D6FB7" w:rsidRPr="002C766A">
        <w:rPr>
          <w:rFonts w:ascii="Arial Narrow" w:hAnsi="Arial Narrow" w:cs="Arial"/>
          <w:b/>
          <w:color w:val="000000"/>
        </w:rPr>
        <w:t>. DO JULGAMENTO</w:t>
      </w:r>
    </w:p>
    <w:p w14:paraId="2F019F8C" w14:textId="4FE796A7" w:rsidR="002D6FB7" w:rsidRPr="002C766A" w:rsidRDefault="00F93104" w:rsidP="002D6FB7">
      <w:pPr>
        <w:spacing w:before="240" w:line="276" w:lineRule="auto"/>
        <w:jc w:val="both"/>
        <w:rPr>
          <w:rFonts w:ascii="Arial Narrow" w:hAnsi="Arial Narrow" w:cs="Arial"/>
          <w:color w:val="000000"/>
        </w:rPr>
      </w:pPr>
      <w:r>
        <w:rPr>
          <w:rFonts w:ascii="Arial Narrow" w:hAnsi="Arial Narrow" w:cs="Arial"/>
          <w:bCs/>
          <w:color w:val="000000"/>
        </w:rPr>
        <w:t>8</w:t>
      </w:r>
      <w:r w:rsidR="002D6FB7" w:rsidRPr="002C766A">
        <w:rPr>
          <w:rFonts w:ascii="Arial Narrow" w:hAnsi="Arial Narrow" w:cs="Arial"/>
          <w:bCs/>
          <w:color w:val="000000"/>
        </w:rPr>
        <w:t>.1. A Comissão efetuará o julgamento das Propostas de Preços e poderá encaminhar, pelo Portal de Compras (</w:t>
      </w:r>
      <w:hyperlink r:id="rId32"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xml:space="preserve">, contraproposta diretamente à participante que tenha apresentado o </w:t>
      </w:r>
      <w:r w:rsidR="002D6FB7" w:rsidRPr="002C766A">
        <w:rPr>
          <w:rFonts w:ascii="Arial Narrow" w:hAnsi="Arial Narrow" w:cs="Arial"/>
          <w:b/>
          <w:color w:val="000000"/>
        </w:rPr>
        <w:t>MENOR PREÇO</w:t>
      </w:r>
      <w:r w:rsidR="005E76F7">
        <w:rPr>
          <w:rFonts w:ascii="Arial Narrow" w:hAnsi="Arial Narrow" w:cs="Arial"/>
          <w:b/>
          <w:color w:val="000000"/>
        </w:rPr>
        <w:t>,</w:t>
      </w:r>
      <w:r w:rsidR="002D6FB7" w:rsidRPr="002C766A">
        <w:rPr>
          <w:rFonts w:ascii="Arial Narrow" w:hAnsi="Arial Narrow" w:cs="Arial"/>
          <w:bCs/>
          <w:color w:val="000000"/>
        </w:rPr>
        <w:t xml:space="preserve"> bem como decidir sobre </w:t>
      </w:r>
      <w:r w:rsidR="002D6FB7">
        <w:rPr>
          <w:rFonts w:ascii="Arial Narrow" w:hAnsi="Arial Narrow" w:cs="Arial"/>
          <w:bCs/>
          <w:color w:val="000000"/>
        </w:rPr>
        <w:t>sua aceitação</w:t>
      </w:r>
      <w:r w:rsidR="002D6FB7" w:rsidRPr="002C766A">
        <w:rPr>
          <w:rFonts w:ascii="Arial Narrow" w:hAnsi="Arial Narrow" w:cs="Arial"/>
          <w:bCs/>
          <w:color w:val="000000"/>
        </w:rPr>
        <w:t>.</w:t>
      </w:r>
    </w:p>
    <w:p w14:paraId="6C5297D9" w14:textId="558063B2" w:rsidR="002D6FB7" w:rsidRPr="002C766A" w:rsidRDefault="00F93104" w:rsidP="002D6FB7">
      <w:pPr>
        <w:tabs>
          <w:tab w:val="left" w:pos="1800"/>
        </w:tabs>
        <w:spacing w:before="240" w:line="276" w:lineRule="auto"/>
        <w:jc w:val="both"/>
        <w:rPr>
          <w:rFonts w:ascii="Arial Narrow" w:hAnsi="Arial Narrow" w:cs="Arial"/>
          <w:bCs/>
          <w:color w:val="000000"/>
        </w:rPr>
      </w:pPr>
      <w:bookmarkStart w:id="5" w:name="_Hlk161844935"/>
      <w:r>
        <w:rPr>
          <w:rFonts w:ascii="Arial Narrow" w:hAnsi="Arial Narrow" w:cs="Arial"/>
          <w:bCs/>
          <w:color w:val="000000"/>
        </w:rPr>
        <w:t>8</w:t>
      </w:r>
      <w:r w:rsidR="002D6FB7" w:rsidRPr="002C766A">
        <w:rPr>
          <w:rFonts w:ascii="Arial Narrow" w:hAnsi="Arial Narrow" w:cs="Arial"/>
          <w:bCs/>
          <w:color w:val="000000"/>
        </w:rPr>
        <w:t xml:space="preserve">.2. Ordenadas as ofertas em forma crescente de preços, a Comissão determinará ao autor da oferta classificada em primeiro lugar que encaminhe os documentos necessários à comprovação </w:t>
      </w:r>
      <w:r w:rsidR="002D6FB7" w:rsidRPr="00533FC2">
        <w:rPr>
          <w:rFonts w:ascii="Arial Narrow" w:hAnsi="Arial Narrow" w:cs="Arial"/>
          <w:bCs/>
          <w:color w:val="000000"/>
        </w:rPr>
        <w:t xml:space="preserve">de sua qualificação nos termos do item </w:t>
      </w:r>
      <w:r w:rsidR="005E76F7">
        <w:rPr>
          <w:rFonts w:ascii="Arial Narrow" w:hAnsi="Arial Narrow" w:cs="Arial"/>
          <w:bCs/>
          <w:color w:val="000000"/>
        </w:rPr>
        <w:t>6</w:t>
      </w:r>
      <w:r w:rsidR="002D6FB7" w:rsidRPr="00533FC2">
        <w:rPr>
          <w:rFonts w:ascii="Arial Narrow" w:hAnsi="Arial Narrow" w:cs="Arial"/>
          <w:bCs/>
          <w:color w:val="000000"/>
        </w:rPr>
        <w:t xml:space="preserve"> e do ite</w:t>
      </w:r>
      <w:r w:rsidR="002D6FB7">
        <w:rPr>
          <w:rFonts w:ascii="Arial Narrow" w:hAnsi="Arial Narrow" w:cs="Arial"/>
          <w:bCs/>
          <w:color w:val="000000"/>
        </w:rPr>
        <w:t>m</w:t>
      </w:r>
      <w:r w:rsidR="002D6FB7" w:rsidRPr="00533FC2">
        <w:rPr>
          <w:rFonts w:ascii="Arial Narrow" w:hAnsi="Arial Narrow" w:cs="Arial"/>
          <w:bCs/>
          <w:color w:val="000000"/>
        </w:rPr>
        <w:t xml:space="preserve"> </w:t>
      </w:r>
      <w:r>
        <w:rPr>
          <w:rFonts w:ascii="Arial Narrow" w:hAnsi="Arial Narrow" w:cs="Arial"/>
          <w:bCs/>
          <w:color w:val="000000"/>
        </w:rPr>
        <w:t>7</w:t>
      </w:r>
      <w:r w:rsidR="002D6FB7" w:rsidRPr="00533FC2">
        <w:rPr>
          <w:rFonts w:ascii="Arial Narrow" w:hAnsi="Arial Narrow" w:cs="Arial"/>
          <w:bCs/>
          <w:color w:val="000000"/>
        </w:rPr>
        <w:t>.14 deste instrumento.</w:t>
      </w:r>
    </w:p>
    <w:bookmarkEnd w:id="5"/>
    <w:p w14:paraId="37983F71" w14:textId="7F1F5916" w:rsidR="002D6FB7" w:rsidRPr="002C766A" w:rsidRDefault="00F93104"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 xml:space="preserve">.3. Sendo a hipótese de desqualificação ou de descumprimento de exigências estabelecidas pelo Chamamento Público, caberá à Comissão convocar o autor da segunda menor oferta e, se necessário, observada a ordem </w:t>
      </w:r>
      <w:r w:rsidR="002D6FB7" w:rsidRPr="002C766A">
        <w:rPr>
          <w:rFonts w:ascii="Arial Narrow" w:hAnsi="Arial Narrow" w:cs="Arial"/>
          <w:bCs/>
          <w:color w:val="000000"/>
        </w:rPr>
        <w:lastRenderedPageBreak/>
        <w:t>crescente de preço, os autores das demais ofertas, até a apuração de uma participante qualificada, sendo a respectiva participante declarada vencedora.</w:t>
      </w:r>
    </w:p>
    <w:p w14:paraId="66C6A332" w14:textId="37408569" w:rsidR="002D6FB7" w:rsidRPr="002C766A" w:rsidRDefault="00F93104" w:rsidP="002D6FB7">
      <w:pPr>
        <w:tabs>
          <w:tab w:val="left" w:pos="1800"/>
        </w:tabs>
        <w:spacing w:before="240" w:line="276" w:lineRule="auto"/>
        <w:jc w:val="both"/>
        <w:rPr>
          <w:rFonts w:ascii="Arial Narrow" w:hAnsi="Arial Narrow" w:cs="Arial"/>
          <w:bCs/>
          <w:color w:val="000000"/>
        </w:rPr>
      </w:pPr>
      <w:r>
        <w:rPr>
          <w:rFonts w:ascii="Arial Narrow" w:hAnsi="Arial Narrow" w:cs="Arial"/>
          <w:bCs/>
          <w:color w:val="000000"/>
        </w:rPr>
        <w:t>8</w:t>
      </w:r>
      <w:r w:rsidR="002D6FB7" w:rsidRPr="002C766A">
        <w:rPr>
          <w:rFonts w:ascii="Arial Narrow" w:hAnsi="Arial Narrow" w:cs="Arial"/>
          <w:bCs/>
          <w:color w:val="000000"/>
        </w:rPr>
        <w:t>.4. Declarada a participante vencedora, a Comissão consignará esta decisão e os eventos ocorridos em documento próprio, que será disponibilizado no Portal de Compras (</w:t>
      </w:r>
      <w:hyperlink r:id="rId33"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w:t>
      </w:r>
    </w:p>
    <w:p w14:paraId="6D6FAA80" w14:textId="7135E719" w:rsidR="002D6FB7" w:rsidRPr="002C766A" w:rsidRDefault="00F93104" w:rsidP="002D6FB7">
      <w:pPr>
        <w:tabs>
          <w:tab w:val="left" w:pos="708"/>
        </w:tabs>
        <w:spacing w:before="240" w:line="276" w:lineRule="auto"/>
        <w:jc w:val="both"/>
        <w:outlineLvl w:val="0"/>
        <w:rPr>
          <w:rFonts w:ascii="Arial Narrow" w:hAnsi="Arial Narrow" w:cs="Arial"/>
          <w:color w:val="000000"/>
        </w:rPr>
      </w:pPr>
      <w:r>
        <w:rPr>
          <w:rFonts w:ascii="Arial Narrow" w:hAnsi="Arial Narrow" w:cs="Arial"/>
          <w:b/>
          <w:bCs/>
          <w:color w:val="000000"/>
          <w:kern w:val="36"/>
        </w:rPr>
        <w:t>9</w:t>
      </w:r>
      <w:r w:rsidR="002D6FB7" w:rsidRPr="002C766A">
        <w:rPr>
          <w:rFonts w:ascii="Arial Narrow" w:hAnsi="Arial Narrow" w:cs="Arial"/>
          <w:b/>
          <w:bCs/>
          <w:color w:val="000000"/>
          <w:kern w:val="36"/>
        </w:rPr>
        <w:t>. DOS PEDIDOS DE RECONSIDERAÇÃO</w:t>
      </w:r>
    </w:p>
    <w:p w14:paraId="6FECDB92" w14:textId="3EE76F26" w:rsidR="002D6FB7"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.1. Somente caberá pedido de reconsideração escrito e fundamentado, </w:t>
      </w:r>
      <w:r w:rsidR="002D6FB7" w:rsidRPr="002C766A">
        <w:rPr>
          <w:rFonts w:ascii="Arial Narrow" w:hAnsi="Arial Narrow" w:cs="Arial"/>
          <w:bCs/>
          <w:snapToGrid w:val="0"/>
        </w:rPr>
        <w:t>que terá efeito suspensivo,</w:t>
      </w:r>
      <w:r w:rsidR="002D6FB7" w:rsidRPr="002C766A">
        <w:rPr>
          <w:rFonts w:ascii="Arial Narrow" w:hAnsi="Arial Narrow" w:cs="Arial"/>
          <w:bCs/>
          <w:color w:val="000000"/>
        </w:rPr>
        <w:t xml:space="preserve"> das decisões de qualificação das participantes e das suas propostas (artigo 15 do RCA), no prazo de 2 (dois) dias úteis contados da comunicação da decisão de qualificação, por meio de opção disponibilizada pelo Portal de Compras (</w:t>
      </w:r>
      <w:hyperlink r:id="rId34" w:history="1">
        <w:r w:rsidR="002D6FB7" w:rsidRPr="002C766A">
          <w:rPr>
            <w:rStyle w:val="Hyperlink"/>
            <w:rFonts w:ascii="Arial Narrow" w:hAnsi="Arial Narrow" w:cs="Arial"/>
            <w:bCs/>
          </w:rPr>
          <w:t>http://compras.sistemaindustria.com.br</w:t>
        </w:r>
      </w:hyperlink>
      <w:r w:rsidR="002D6FB7" w:rsidRPr="002C766A">
        <w:rPr>
          <w:rStyle w:val="Hyperlink"/>
          <w:rFonts w:ascii="Arial Narrow" w:hAnsi="Arial Narrow" w:cs="Arial"/>
          <w:bCs/>
        </w:rPr>
        <w:t>)</w:t>
      </w:r>
      <w:r w:rsidR="002D6FB7" w:rsidRPr="002C766A">
        <w:rPr>
          <w:rFonts w:ascii="Arial Narrow" w:hAnsi="Arial Narrow" w:cs="Arial"/>
          <w:bCs/>
          <w:color w:val="000000"/>
        </w:rPr>
        <w:t>, desde que a interessada não tenha renunciado ao prazo de reconsideração.</w:t>
      </w:r>
    </w:p>
    <w:p w14:paraId="6CB05F9B" w14:textId="43B44B89" w:rsidR="002D6FB7" w:rsidRPr="002C766A"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Pr>
          <w:rFonts w:ascii="Arial Narrow" w:hAnsi="Arial Narrow" w:cs="Arial"/>
          <w:bCs/>
          <w:color w:val="000000"/>
        </w:rPr>
        <w:t xml:space="preserve">.1.1. O prazo para renúncia ao pedido de reconsideração será de até 30 (trinta) minutos contados </w:t>
      </w:r>
      <w:proofErr w:type="gramStart"/>
      <w:r w:rsidR="002D6FB7">
        <w:rPr>
          <w:rFonts w:ascii="Arial Narrow" w:hAnsi="Arial Narrow" w:cs="Arial"/>
          <w:bCs/>
          <w:color w:val="000000"/>
        </w:rPr>
        <w:t>à</w:t>
      </w:r>
      <w:proofErr w:type="gramEnd"/>
      <w:r w:rsidR="002D6FB7">
        <w:rPr>
          <w:rFonts w:ascii="Arial Narrow" w:hAnsi="Arial Narrow" w:cs="Arial"/>
          <w:bCs/>
          <w:color w:val="000000"/>
        </w:rPr>
        <w:t xml:space="preserve"> partir da divulgação das decisões.</w:t>
      </w:r>
      <w:r w:rsidR="002D6FB7" w:rsidRPr="002C766A">
        <w:rPr>
          <w:rFonts w:ascii="Arial Narrow" w:hAnsi="Arial Narrow" w:cs="Arial"/>
          <w:bCs/>
          <w:color w:val="000000"/>
        </w:rPr>
        <w:t xml:space="preserve">  </w:t>
      </w:r>
    </w:p>
    <w:p w14:paraId="4550A8FB" w14:textId="233F365B" w:rsidR="002D6FB7" w:rsidRPr="002C766A" w:rsidRDefault="00F93104" w:rsidP="002D6FB7">
      <w:pPr>
        <w:spacing w:before="240" w:line="276" w:lineRule="auto"/>
        <w:jc w:val="both"/>
        <w:outlineLvl w:val="1"/>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.2. Os pedidos de reconsideração serão julgados </w:t>
      </w:r>
      <w:r w:rsidR="002D6FB7" w:rsidRPr="002C766A">
        <w:rPr>
          <w:rFonts w:ascii="Arial Narrow" w:hAnsi="Arial Narrow" w:cs="Arial"/>
          <w:bCs/>
          <w:snapToGrid w:val="0"/>
        </w:rPr>
        <w:t>pela própria Comissão</w:t>
      </w:r>
      <w:r w:rsidR="002D6FB7" w:rsidRPr="002C766A">
        <w:rPr>
          <w:rFonts w:ascii="Arial Narrow" w:hAnsi="Arial Narrow" w:cs="Arial"/>
          <w:bCs/>
          <w:color w:val="000000"/>
        </w:rPr>
        <w:t>.</w:t>
      </w:r>
    </w:p>
    <w:p w14:paraId="426F7FC6" w14:textId="7FCD683A" w:rsidR="002D6FB7" w:rsidRDefault="00F93104" w:rsidP="002D6FB7">
      <w:pPr>
        <w:spacing w:before="240" w:line="276" w:lineRule="auto"/>
        <w:jc w:val="both"/>
        <w:outlineLvl w:val="1"/>
        <w:rPr>
          <w:rFonts w:ascii="Arial Narrow" w:hAnsi="Arial Narrow" w:cs="Arial"/>
          <w:bCs/>
          <w:snapToGrid w:val="0"/>
        </w:rPr>
      </w:pPr>
      <w:r>
        <w:rPr>
          <w:rFonts w:ascii="Arial Narrow" w:hAnsi="Arial Narrow" w:cs="Arial"/>
          <w:bCs/>
          <w:color w:val="000000"/>
        </w:rPr>
        <w:t>9</w:t>
      </w:r>
      <w:r w:rsidR="002D6FB7" w:rsidRPr="002C766A">
        <w:rPr>
          <w:rFonts w:ascii="Arial Narrow" w:hAnsi="Arial Narrow" w:cs="Arial"/>
          <w:bCs/>
          <w:color w:val="000000"/>
        </w:rPr>
        <w:t>.3. A</w:t>
      </w:r>
      <w:r w:rsidR="002D6FB7" w:rsidRPr="002C766A">
        <w:rPr>
          <w:rFonts w:ascii="Arial Narrow" w:hAnsi="Arial Narrow" w:cs="Arial"/>
          <w:bCs/>
        </w:rPr>
        <w:t xml:space="preserve"> participante que puder vir a ter a sua situação afetada pela reconsideração da decisão poderá se manifestar no mesmo prazo </w:t>
      </w:r>
      <w:r w:rsidR="002D6FB7" w:rsidRPr="002C766A">
        <w:rPr>
          <w:rFonts w:ascii="Arial Narrow" w:hAnsi="Arial Narrow" w:cs="Arial"/>
          <w:bCs/>
          <w:color w:val="000000"/>
        </w:rPr>
        <w:t>de 2 (dois) dias úteis</w:t>
      </w:r>
      <w:r w:rsidR="002D6FB7" w:rsidRPr="002C766A">
        <w:rPr>
          <w:rFonts w:ascii="Arial Narrow" w:hAnsi="Arial Narrow" w:cs="Arial"/>
          <w:bCs/>
        </w:rPr>
        <w:t xml:space="preserve">, que correrá da comunicação da apresentação do pedido de reconsideração, conforme disposto no § 1º art. 15, </w:t>
      </w:r>
      <w:r w:rsidR="002D6FB7" w:rsidRPr="002C766A">
        <w:rPr>
          <w:rFonts w:ascii="Arial Narrow" w:hAnsi="Arial Narrow" w:cs="Arial"/>
          <w:bCs/>
          <w:snapToGrid w:val="0"/>
        </w:rPr>
        <w:t xml:space="preserve">do RCA. </w:t>
      </w:r>
    </w:p>
    <w:p w14:paraId="4A85998F" w14:textId="426F6B9B" w:rsidR="002D6FB7" w:rsidRPr="002C766A"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.4. A reconsideração da decisão importará na invalidação apenas dos atos insuscetíveis de aproveitamento.</w:t>
      </w:r>
    </w:p>
    <w:p w14:paraId="0260D97F" w14:textId="113E3A63" w:rsidR="002D6FB7" w:rsidRPr="002C766A" w:rsidRDefault="00F93104" w:rsidP="002D6FB7">
      <w:pPr>
        <w:tabs>
          <w:tab w:val="num" w:pos="720"/>
          <w:tab w:val="left" w:pos="1440"/>
          <w:tab w:val="left" w:pos="2160"/>
          <w:tab w:val="left" w:pos="2880"/>
          <w:tab w:val="left" w:pos="3600"/>
          <w:tab w:val="left" w:pos="4320"/>
          <w:tab w:val="left" w:pos="5040"/>
          <w:tab w:val="left" w:pos="5760"/>
          <w:tab w:val="left" w:pos="6480"/>
          <w:tab w:val="left" w:pos="7200"/>
          <w:tab w:val="left" w:pos="7920"/>
        </w:tabs>
        <w:spacing w:before="240" w:line="276" w:lineRule="auto"/>
        <w:jc w:val="both"/>
        <w:rPr>
          <w:rFonts w:ascii="Arial Narrow" w:hAnsi="Arial Narrow" w:cs="Arial"/>
          <w:bCs/>
          <w:color w:val="000000"/>
        </w:rPr>
      </w:pPr>
      <w:r>
        <w:rPr>
          <w:rFonts w:ascii="Arial Narrow" w:hAnsi="Arial Narrow" w:cs="Arial"/>
          <w:bCs/>
          <w:color w:val="000000"/>
        </w:rPr>
        <w:t>9</w:t>
      </w:r>
      <w:r w:rsidR="002D6FB7" w:rsidRPr="002C766A">
        <w:rPr>
          <w:rFonts w:ascii="Arial Narrow" w:hAnsi="Arial Narrow" w:cs="Arial"/>
          <w:bCs/>
          <w:color w:val="000000"/>
        </w:rPr>
        <w:t xml:space="preserve">.5. Não serão considerados os pedidos de reconsideração apresentados em desacordo ao indicado no item </w:t>
      </w:r>
      <w:r>
        <w:rPr>
          <w:rFonts w:ascii="Arial Narrow" w:hAnsi="Arial Narrow" w:cs="Arial"/>
          <w:bCs/>
          <w:color w:val="000000"/>
        </w:rPr>
        <w:t>9</w:t>
      </w:r>
      <w:r w:rsidR="002D6FB7" w:rsidRPr="002C766A">
        <w:rPr>
          <w:rFonts w:ascii="Arial Narrow" w:hAnsi="Arial Narrow" w:cs="Arial"/>
          <w:bCs/>
          <w:color w:val="000000"/>
        </w:rPr>
        <w:t xml:space="preserve">.1. </w:t>
      </w:r>
    </w:p>
    <w:p w14:paraId="588488BE" w14:textId="162965B3" w:rsidR="002D6FB7" w:rsidRPr="002C766A" w:rsidRDefault="00F93104" w:rsidP="002D6FB7">
      <w:pPr>
        <w:spacing w:before="240" w:line="276" w:lineRule="auto"/>
        <w:jc w:val="both"/>
        <w:rPr>
          <w:rFonts w:ascii="Arial Narrow" w:hAnsi="Arial Narrow" w:cs="Arial"/>
          <w:color w:val="000000"/>
        </w:rPr>
      </w:pPr>
      <w:r>
        <w:rPr>
          <w:rFonts w:ascii="Arial Narrow" w:hAnsi="Arial Narrow" w:cs="Arial"/>
          <w:b/>
          <w:bCs/>
          <w:color w:val="000000"/>
        </w:rPr>
        <w:t>10</w:t>
      </w:r>
      <w:r w:rsidR="002D6FB7" w:rsidRPr="002C766A">
        <w:rPr>
          <w:rFonts w:ascii="Arial Narrow" w:hAnsi="Arial Narrow" w:cs="Arial"/>
          <w:b/>
          <w:bCs/>
          <w:color w:val="000000"/>
        </w:rPr>
        <w:t>. DO RECONHECIMENTO DA PARTICIPANTE VENCEDORA, DA ASSINATURA DO CONTRATO E DA PRESTAÇÃO DE GARANTIA</w:t>
      </w:r>
    </w:p>
    <w:p w14:paraId="6F7ED649" w14:textId="0E56F30C" w:rsidR="002D6FB7" w:rsidRPr="002C766A"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10</w:t>
      </w:r>
      <w:r w:rsidR="002D6FB7" w:rsidRPr="002C766A">
        <w:rPr>
          <w:rFonts w:ascii="Arial Narrow" w:hAnsi="Arial Narrow" w:cs="Arial"/>
          <w:bCs/>
          <w:color w:val="000000"/>
        </w:rPr>
        <w:t xml:space="preserve">.1. O reconhecimento da participante declarada vencedora desta seleção dar-se-á após decisão da Comissão, com a divulgação do </w:t>
      </w:r>
      <w:proofErr w:type="gramStart"/>
      <w:r w:rsidR="002D6FB7" w:rsidRPr="002C766A">
        <w:rPr>
          <w:rFonts w:ascii="Arial Narrow" w:hAnsi="Arial Narrow" w:cs="Arial"/>
          <w:bCs/>
          <w:color w:val="000000"/>
        </w:rPr>
        <w:t>resultado final</w:t>
      </w:r>
      <w:proofErr w:type="gramEnd"/>
      <w:r w:rsidR="002D6FB7" w:rsidRPr="002C766A">
        <w:rPr>
          <w:rFonts w:ascii="Arial Narrow" w:hAnsi="Arial Narrow" w:cs="Arial"/>
          <w:bCs/>
          <w:color w:val="000000"/>
        </w:rPr>
        <w:t xml:space="preserve"> do processo de seleção.</w:t>
      </w:r>
    </w:p>
    <w:p w14:paraId="6FEFA9A0" w14:textId="1C93E43B" w:rsidR="002D6FB7" w:rsidRDefault="00F93104" w:rsidP="002D6FB7">
      <w:pPr>
        <w:spacing w:before="240" w:line="276" w:lineRule="auto"/>
        <w:jc w:val="both"/>
        <w:rPr>
          <w:rFonts w:ascii="Arial Narrow" w:hAnsi="Arial Narrow" w:cs="Arial"/>
          <w:bCs/>
          <w:color w:val="000000"/>
        </w:rPr>
      </w:pPr>
      <w:r>
        <w:rPr>
          <w:rFonts w:ascii="Arial Narrow" w:hAnsi="Arial Narrow" w:cs="Arial"/>
          <w:bCs/>
          <w:color w:val="000000"/>
        </w:rPr>
        <w:t>10</w:t>
      </w:r>
      <w:r w:rsidR="002D6FB7" w:rsidRPr="002C766A">
        <w:rPr>
          <w:rFonts w:ascii="Arial Narrow" w:hAnsi="Arial Narrow" w:cs="Arial"/>
          <w:bCs/>
          <w:color w:val="000000"/>
        </w:rPr>
        <w:t xml:space="preserve">.2. </w:t>
      </w:r>
      <w:r w:rsidR="002D6FB7" w:rsidRPr="002C766A">
        <w:rPr>
          <w:rFonts w:ascii="Arial Narrow" w:hAnsi="Arial Narrow" w:cs="Arial"/>
          <w:bCs/>
        </w:rPr>
        <w:t xml:space="preserve">O(s) Órgão(s) e/ou a(s) Entidade(s) Selecionador(a)(es)(s) </w:t>
      </w:r>
      <w:r w:rsidR="002D6FB7" w:rsidRPr="002C766A">
        <w:rPr>
          <w:rFonts w:ascii="Arial Narrow" w:hAnsi="Arial Narrow" w:cs="Arial"/>
          <w:bCs/>
          <w:color w:val="000000"/>
        </w:rPr>
        <w:t>convocará(</w:t>
      </w:r>
      <w:proofErr w:type="spellStart"/>
      <w:r w:rsidR="002D6FB7" w:rsidRPr="002C766A">
        <w:rPr>
          <w:rFonts w:ascii="Arial Narrow" w:hAnsi="Arial Narrow" w:cs="Arial"/>
          <w:bCs/>
          <w:color w:val="000000"/>
        </w:rPr>
        <w:t>ão</w:t>
      </w:r>
      <w:proofErr w:type="spellEnd"/>
      <w:r w:rsidR="002D6FB7" w:rsidRPr="002C766A">
        <w:rPr>
          <w:rFonts w:ascii="Arial Narrow" w:hAnsi="Arial Narrow" w:cs="Arial"/>
          <w:bCs/>
          <w:color w:val="000000"/>
        </w:rPr>
        <w:t>) a participante vencedora para assinar o contrato ou outro instrumento equivalente, consignando na convocação a data, hora e local determinados para esse fim.</w:t>
      </w:r>
    </w:p>
    <w:p w14:paraId="1A7D5FC2" w14:textId="5469226A" w:rsidR="00F93104" w:rsidRPr="00F93104" w:rsidRDefault="00F93104" w:rsidP="00F93104">
      <w:pPr>
        <w:spacing w:before="240" w:line="276" w:lineRule="auto"/>
        <w:jc w:val="both"/>
        <w:rPr>
          <w:rFonts w:ascii="Arial Narrow" w:hAnsi="Arial Narrow" w:cs="Arial"/>
          <w:bCs/>
          <w:color w:val="000000"/>
        </w:rPr>
      </w:pPr>
      <w:r>
        <w:rPr>
          <w:rFonts w:ascii="Arial Narrow" w:hAnsi="Arial Narrow" w:cs="Arial"/>
          <w:bCs/>
          <w:color w:val="000000"/>
        </w:rPr>
        <w:t>10</w:t>
      </w:r>
      <w:r w:rsidRPr="00F93104">
        <w:rPr>
          <w:rFonts w:ascii="Arial Narrow" w:hAnsi="Arial Narrow" w:cs="Arial"/>
          <w:bCs/>
          <w:color w:val="000000"/>
        </w:rPr>
        <w:t>.3. O Termo de Compromisso será celebrado com a participante vencedora desta seleção, podendo vir a ser prorrogado mediante acordo entre as partes, por intermédio de termo aditivo.</w:t>
      </w:r>
    </w:p>
    <w:p w14:paraId="56CF53AA" w14:textId="294B22AE" w:rsidR="00F93104" w:rsidRPr="00F93104" w:rsidRDefault="00F93104" w:rsidP="00F93104">
      <w:pPr>
        <w:spacing w:before="240" w:line="276" w:lineRule="auto"/>
        <w:jc w:val="both"/>
        <w:rPr>
          <w:rFonts w:ascii="Arial Narrow" w:hAnsi="Arial Narrow" w:cs="Arial"/>
          <w:bCs/>
          <w:color w:val="000000"/>
        </w:rPr>
      </w:pPr>
      <w:r>
        <w:rPr>
          <w:rFonts w:ascii="Arial Narrow" w:hAnsi="Arial Narrow" w:cs="Arial"/>
          <w:bCs/>
          <w:color w:val="000000"/>
        </w:rPr>
        <w:t>10</w:t>
      </w:r>
      <w:r w:rsidRPr="00F93104">
        <w:rPr>
          <w:rFonts w:ascii="Arial Narrow" w:hAnsi="Arial Narrow" w:cs="Arial"/>
          <w:bCs/>
          <w:color w:val="000000"/>
        </w:rPr>
        <w:t>.3.1. Os contratos decorrentes do Termo de Compromisso poderão ser aditados nas hipóteses de complementação ou acréscimo que se fizer no seu objeto, nos termos do art. 40 do RCA.</w:t>
      </w:r>
    </w:p>
    <w:p w14:paraId="02DB2931" w14:textId="7EA42FFB" w:rsidR="002D6FB7" w:rsidRPr="00B24D56" w:rsidRDefault="002D6FB7" w:rsidP="002D6FB7">
      <w:pPr>
        <w:spacing w:before="240" w:line="276" w:lineRule="auto"/>
        <w:jc w:val="both"/>
        <w:rPr>
          <w:rFonts w:ascii="Arial Narrow" w:hAnsi="Arial Narrow" w:cs="Arial"/>
          <w:b/>
          <w:color w:val="000000"/>
        </w:rPr>
      </w:pPr>
      <w:r w:rsidRPr="00B24D56">
        <w:rPr>
          <w:rFonts w:ascii="Arial Narrow" w:hAnsi="Arial Narrow" w:cs="Arial"/>
          <w:b/>
          <w:color w:val="000000"/>
        </w:rPr>
        <w:t>1</w:t>
      </w:r>
      <w:r w:rsidR="00F93104">
        <w:rPr>
          <w:rFonts w:ascii="Arial Narrow" w:hAnsi="Arial Narrow" w:cs="Arial"/>
          <w:b/>
          <w:color w:val="000000"/>
        </w:rPr>
        <w:t>1</w:t>
      </w:r>
      <w:r w:rsidR="00412F80">
        <w:rPr>
          <w:rFonts w:ascii="Arial Narrow" w:hAnsi="Arial Narrow" w:cs="Arial"/>
          <w:b/>
          <w:color w:val="000000"/>
        </w:rPr>
        <w:t>.</w:t>
      </w:r>
      <w:r w:rsidRPr="00B24D56">
        <w:rPr>
          <w:rFonts w:ascii="Arial Narrow" w:hAnsi="Arial Narrow" w:cs="Arial"/>
          <w:b/>
          <w:color w:val="000000"/>
        </w:rPr>
        <w:t xml:space="preserve"> DA PRESTAÇÃO DE GARANTIA</w:t>
      </w:r>
    </w:p>
    <w:p w14:paraId="2CC7E7BC" w14:textId="36BED3D5" w:rsidR="002D6FB7" w:rsidRPr="00CC584C" w:rsidRDefault="002D6FB7" w:rsidP="002D6FB7">
      <w:pPr>
        <w:tabs>
          <w:tab w:val="left" w:pos="630"/>
        </w:tabs>
        <w:spacing w:before="240" w:line="276" w:lineRule="auto"/>
        <w:ind w:right="57"/>
        <w:jc w:val="both"/>
        <w:rPr>
          <w:rFonts w:ascii="Arial" w:hAnsi="Arial" w:cs="Arial"/>
          <w:color w:val="000000"/>
          <w:highlight w:val="yellow"/>
        </w:rPr>
      </w:pPr>
      <w:r w:rsidRPr="00B24D56">
        <w:rPr>
          <w:rFonts w:ascii="Arial Narrow" w:hAnsi="Arial Narrow" w:cs="Arial"/>
          <w:bCs/>
        </w:rPr>
        <w:t>1</w:t>
      </w:r>
      <w:r w:rsidR="00F93104">
        <w:rPr>
          <w:rFonts w:ascii="Arial Narrow" w:hAnsi="Arial Narrow" w:cs="Arial"/>
          <w:bCs/>
        </w:rPr>
        <w:t>1</w:t>
      </w:r>
      <w:r w:rsidRPr="00B24D56">
        <w:rPr>
          <w:rFonts w:ascii="Arial Narrow" w:hAnsi="Arial Narrow" w:cs="Arial"/>
          <w:bCs/>
        </w:rPr>
        <w:t>.1. Não se aplica a prestação de garantia para esta contratação.</w:t>
      </w:r>
    </w:p>
    <w:p w14:paraId="0C11F437" w14:textId="69E6B560" w:rsidR="002D6FB7" w:rsidRDefault="002D6FB7" w:rsidP="002D6FB7">
      <w:pPr>
        <w:spacing w:before="240" w:line="276" w:lineRule="auto"/>
        <w:jc w:val="both"/>
        <w:rPr>
          <w:rFonts w:ascii="Arial Narrow" w:hAnsi="Arial Narrow" w:cs="Arial"/>
          <w:b/>
          <w:color w:val="000000"/>
        </w:rPr>
      </w:pPr>
      <w:r w:rsidRPr="0050616A">
        <w:rPr>
          <w:rFonts w:ascii="Arial Narrow" w:hAnsi="Arial Narrow" w:cs="Arial"/>
          <w:b/>
          <w:color w:val="000000"/>
        </w:rPr>
        <w:lastRenderedPageBreak/>
        <w:t>1</w:t>
      </w:r>
      <w:r w:rsidR="00F93104">
        <w:rPr>
          <w:rFonts w:ascii="Arial Narrow" w:hAnsi="Arial Narrow" w:cs="Arial"/>
          <w:b/>
          <w:color w:val="000000"/>
        </w:rPr>
        <w:t>2</w:t>
      </w:r>
      <w:r w:rsidRPr="0050616A">
        <w:rPr>
          <w:rFonts w:ascii="Arial Narrow" w:hAnsi="Arial Narrow" w:cs="Arial"/>
          <w:b/>
          <w:color w:val="000000"/>
        </w:rPr>
        <w:t>. DO</w:t>
      </w:r>
      <w:r w:rsidRPr="002C766A">
        <w:rPr>
          <w:rFonts w:ascii="Arial Narrow" w:hAnsi="Arial Narrow" w:cs="Arial"/>
          <w:b/>
          <w:color w:val="000000"/>
        </w:rPr>
        <w:t xml:space="preserve"> PAGAMENTO</w:t>
      </w:r>
    </w:p>
    <w:p w14:paraId="27D28F17" w14:textId="0837F36D" w:rsidR="002D6FB7" w:rsidRPr="002C766A" w:rsidRDefault="002D6FB7" w:rsidP="002D6FB7">
      <w:pPr>
        <w:spacing w:before="240" w:line="276" w:lineRule="auto"/>
        <w:jc w:val="both"/>
        <w:rPr>
          <w:rFonts w:ascii="Arial Narrow" w:hAnsi="Arial Narrow" w:cs="Arial"/>
        </w:rPr>
      </w:pPr>
      <w:r w:rsidRPr="0050616A">
        <w:rPr>
          <w:rFonts w:ascii="Arial Narrow" w:hAnsi="Arial Narrow" w:cs="Arial"/>
          <w:bCs/>
          <w:color w:val="000000"/>
        </w:rPr>
        <w:t>1</w:t>
      </w:r>
      <w:r w:rsidR="00F93104">
        <w:rPr>
          <w:rFonts w:ascii="Arial Narrow" w:hAnsi="Arial Narrow" w:cs="Arial"/>
          <w:bCs/>
          <w:color w:val="000000"/>
        </w:rPr>
        <w:t>2</w:t>
      </w:r>
      <w:r w:rsidRPr="0050616A">
        <w:rPr>
          <w:rFonts w:ascii="Arial Narrow" w:hAnsi="Arial Narrow" w:cs="Arial"/>
          <w:bCs/>
          <w:color w:val="000000"/>
        </w:rPr>
        <w:t>.1. O pagamento</w:t>
      </w:r>
      <w:r w:rsidRPr="002C766A">
        <w:rPr>
          <w:rFonts w:ascii="Arial Narrow" w:hAnsi="Arial Narrow" w:cs="Arial"/>
          <w:bCs/>
          <w:color w:val="000000"/>
        </w:rPr>
        <w:t xml:space="preserve"> dar-se-á </w:t>
      </w:r>
      <w:r w:rsidRPr="002C766A">
        <w:rPr>
          <w:rFonts w:ascii="Arial Narrow" w:hAnsi="Arial Narrow" w:cs="Arial"/>
          <w:bCs/>
        </w:rPr>
        <w:t>nos termos e condições previstos no Termo de Referência</w:t>
      </w:r>
      <w:r w:rsidRPr="002C766A">
        <w:rPr>
          <w:rFonts w:ascii="Arial Narrow" w:hAnsi="Arial Narrow" w:cs="Arial"/>
        </w:rPr>
        <w:t xml:space="preserve"> – Anexo I deste Chamamento Público.</w:t>
      </w:r>
    </w:p>
    <w:p w14:paraId="53C8262B" w14:textId="53637948" w:rsidR="002D6FB7" w:rsidRDefault="002D6FB7" w:rsidP="002D6FB7">
      <w:pPr>
        <w:spacing w:before="240" w:line="276" w:lineRule="auto"/>
        <w:jc w:val="both"/>
        <w:rPr>
          <w:rFonts w:ascii="Arial Narrow" w:hAnsi="Arial Narrow" w:cs="Arial"/>
          <w:b/>
          <w:bCs/>
          <w:color w:val="000000"/>
        </w:rPr>
      </w:pPr>
      <w:r w:rsidRPr="0050616A">
        <w:rPr>
          <w:rFonts w:ascii="Arial Narrow" w:hAnsi="Arial Narrow" w:cs="Arial"/>
          <w:b/>
          <w:bCs/>
          <w:color w:val="000000"/>
        </w:rPr>
        <w:t>1</w:t>
      </w:r>
      <w:r w:rsidR="00F93104">
        <w:rPr>
          <w:rFonts w:ascii="Arial Narrow" w:hAnsi="Arial Narrow" w:cs="Arial"/>
          <w:b/>
          <w:bCs/>
          <w:color w:val="000000"/>
        </w:rPr>
        <w:t>3</w:t>
      </w:r>
      <w:r w:rsidRPr="0050616A">
        <w:rPr>
          <w:rFonts w:ascii="Arial Narrow" w:hAnsi="Arial Narrow" w:cs="Arial"/>
          <w:b/>
          <w:bCs/>
          <w:color w:val="000000"/>
        </w:rPr>
        <w:t>. DAS</w:t>
      </w:r>
      <w:r w:rsidRPr="002C766A">
        <w:rPr>
          <w:rFonts w:ascii="Arial Narrow" w:hAnsi="Arial Narrow" w:cs="Arial"/>
          <w:b/>
          <w:bCs/>
          <w:color w:val="000000"/>
        </w:rPr>
        <w:t xml:space="preserve"> PENALIDADES</w:t>
      </w:r>
    </w:p>
    <w:p w14:paraId="406D1E08" w14:textId="24EBC600" w:rsidR="002D6FB7" w:rsidRPr="0050616A" w:rsidRDefault="002D6FB7" w:rsidP="002D6FB7">
      <w:pPr>
        <w:spacing w:before="240" w:line="276" w:lineRule="auto"/>
        <w:jc w:val="both"/>
        <w:rPr>
          <w:rFonts w:ascii="Arial Narrow" w:hAnsi="Arial Narrow" w:cs="Arial"/>
          <w:color w:val="000000"/>
        </w:rPr>
      </w:pPr>
      <w:r w:rsidRPr="0050616A">
        <w:rPr>
          <w:rFonts w:ascii="Arial Narrow" w:hAnsi="Arial Narrow" w:cs="Arial"/>
          <w:color w:val="000000"/>
        </w:rPr>
        <w:t>1</w:t>
      </w:r>
      <w:r w:rsidR="00F93104">
        <w:rPr>
          <w:rFonts w:ascii="Arial Narrow" w:hAnsi="Arial Narrow" w:cs="Arial"/>
          <w:color w:val="000000"/>
        </w:rPr>
        <w:t>3</w:t>
      </w:r>
      <w:r w:rsidRPr="0050616A">
        <w:rPr>
          <w:rFonts w:ascii="Arial Narrow" w:hAnsi="Arial Narrow" w:cs="Arial"/>
          <w:color w:val="000000"/>
        </w:rPr>
        <w:t xml:space="preserve">.1. A recusa injustificada da participante declarada vencedora em assinar o Contrato ou instrumento equivalente, dentro do prazo estipulado, caracteriza o descumprimento total da obrigação assumida, sujeitando-o cumulativamente, à: </w:t>
      </w:r>
    </w:p>
    <w:p w14:paraId="3525EDA7" w14:textId="1DB6A7A9"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F93104">
        <w:rPr>
          <w:rFonts w:ascii="Arial Narrow" w:hAnsi="Arial Narrow"/>
        </w:rPr>
        <w:t>3</w:t>
      </w:r>
      <w:r w:rsidRPr="0050616A">
        <w:rPr>
          <w:rFonts w:ascii="Arial Narrow" w:hAnsi="Arial Narrow"/>
        </w:rPr>
        <w:t xml:space="preserve">.1.1. Multa de 10% (dez por cento) do valor total da proposta de preços; </w:t>
      </w:r>
    </w:p>
    <w:p w14:paraId="0B1AE3DB" w14:textId="67735D32" w:rsidR="002D6FB7" w:rsidRPr="0050616A" w:rsidRDefault="002D6FB7" w:rsidP="002D6FB7">
      <w:pPr>
        <w:pStyle w:val="Default"/>
        <w:spacing w:before="240" w:line="276" w:lineRule="auto"/>
        <w:jc w:val="both"/>
        <w:rPr>
          <w:rFonts w:ascii="Arial Narrow" w:hAnsi="Arial Narrow"/>
        </w:rPr>
      </w:pPr>
      <w:r w:rsidRPr="0050616A">
        <w:rPr>
          <w:rFonts w:ascii="Arial Narrow" w:hAnsi="Arial Narrow"/>
        </w:rPr>
        <w:t>1</w:t>
      </w:r>
      <w:r w:rsidR="00F93104">
        <w:rPr>
          <w:rFonts w:ascii="Arial Narrow" w:hAnsi="Arial Narrow"/>
        </w:rPr>
        <w:t>3</w:t>
      </w:r>
      <w:r w:rsidRPr="0050616A">
        <w:rPr>
          <w:rFonts w:ascii="Arial Narrow" w:hAnsi="Arial Narrow"/>
        </w:rPr>
        <w:t>.1.2. Suspensão temporária do direito de contratar com o(s) Órgão(s) e/ou a(s) Entidade(s) Nacional(</w:t>
      </w:r>
      <w:proofErr w:type="spellStart"/>
      <w:r w:rsidRPr="0050616A">
        <w:rPr>
          <w:rFonts w:ascii="Arial Narrow" w:hAnsi="Arial Narrow"/>
        </w:rPr>
        <w:t>is</w:t>
      </w:r>
      <w:proofErr w:type="spellEnd"/>
      <w:r w:rsidRPr="0050616A">
        <w:rPr>
          <w:rFonts w:ascii="Arial Narrow" w:hAnsi="Arial Narrow"/>
        </w:rPr>
        <w:t xml:space="preserve">) Selecionador(a)(es)(s), por até 5 (cinco) anos. </w:t>
      </w:r>
    </w:p>
    <w:p w14:paraId="21A40747" w14:textId="3EF1C9B6" w:rsidR="002D6FB7" w:rsidRPr="0050616A" w:rsidRDefault="002D6FB7" w:rsidP="002D6FB7">
      <w:pPr>
        <w:spacing w:before="240" w:line="276" w:lineRule="auto"/>
        <w:jc w:val="both"/>
        <w:rPr>
          <w:rFonts w:ascii="Arial Narrow" w:hAnsi="Arial Narrow" w:cs="Arial"/>
          <w:bCs/>
          <w:color w:val="000000"/>
        </w:rPr>
      </w:pPr>
      <w:r w:rsidRPr="0050616A">
        <w:rPr>
          <w:rFonts w:ascii="Arial Narrow" w:hAnsi="Arial Narrow" w:cs="Arial"/>
          <w:color w:val="000000"/>
        </w:rPr>
        <w:t>1</w:t>
      </w:r>
      <w:r w:rsidR="00F93104">
        <w:rPr>
          <w:rFonts w:ascii="Arial Narrow" w:hAnsi="Arial Narrow" w:cs="Arial"/>
          <w:color w:val="000000"/>
        </w:rPr>
        <w:t>3</w:t>
      </w:r>
      <w:r w:rsidRPr="0050616A">
        <w:rPr>
          <w:rFonts w:ascii="Arial Narrow" w:hAnsi="Arial Narrow" w:cs="Arial"/>
          <w:color w:val="000000"/>
        </w:rPr>
        <w:t>.2. As demais penalidades constam da Minuta de Contrato/Instrumento Equivalente – Anexo III deste Chamamento Público</w:t>
      </w:r>
      <w:r w:rsidRPr="0050616A">
        <w:rPr>
          <w:rFonts w:ascii="Arial Narrow" w:hAnsi="Arial Narrow" w:cs="Arial"/>
          <w:bCs/>
          <w:color w:val="000000"/>
        </w:rPr>
        <w:t>.</w:t>
      </w:r>
    </w:p>
    <w:p w14:paraId="2CB7E38B" w14:textId="508F48B4" w:rsidR="002D6FB7" w:rsidRPr="0050616A" w:rsidRDefault="002D6FB7" w:rsidP="002D6FB7">
      <w:pPr>
        <w:spacing w:before="240" w:line="276" w:lineRule="auto"/>
        <w:ind w:right="56"/>
        <w:jc w:val="both"/>
        <w:rPr>
          <w:rFonts w:ascii="Arial Narrow" w:hAnsi="Arial Narrow" w:cs="Arial"/>
          <w:b/>
        </w:rPr>
      </w:pPr>
      <w:r w:rsidRPr="0050616A">
        <w:rPr>
          <w:rFonts w:ascii="Arial Narrow" w:hAnsi="Arial Narrow" w:cs="Arial"/>
          <w:b/>
        </w:rPr>
        <w:t>1</w:t>
      </w:r>
      <w:r w:rsidR="00F93104">
        <w:rPr>
          <w:rFonts w:ascii="Arial Narrow" w:hAnsi="Arial Narrow" w:cs="Arial"/>
          <w:b/>
        </w:rPr>
        <w:t>4</w:t>
      </w:r>
      <w:r w:rsidRPr="0050616A">
        <w:rPr>
          <w:rFonts w:ascii="Arial Narrow" w:hAnsi="Arial Narrow" w:cs="Arial"/>
          <w:b/>
        </w:rPr>
        <w:t>. DAS DISPOSIÇÕES GERAIS</w:t>
      </w:r>
    </w:p>
    <w:p w14:paraId="25A1208B" w14:textId="19360C5C"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.1. </w:t>
      </w:r>
      <w:r w:rsidRPr="0050616A">
        <w:rPr>
          <w:rFonts w:ascii="Arial Narrow" w:hAnsi="Arial Narrow" w:cs="Arial"/>
          <w:bCs/>
          <w:iCs/>
        </w:rPr>
        <w:t xml:space="preserve">Somente a Comissão dirimirá as dúvidas e omissões decorrentes deste Chamamento Público e seus Anexos, </w:t>
      </w:r>
      <w:r w:rsidRPr="0050616A">
        <w:rPr>
          <w:rFonts w:ascii="Arial Narrow" w:hAnsi="Arial Narrow" w:cs="Arial"/>
          <w:bCs/>
        </w:rPr>
        <w:t>por escrito, aos pedidos de esclarecimentos sobre a seleção.</w:t>
      </w:r>
    </w:p>
    <w:p w14:paraId="316A2E31" w14:textId="0C223775"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color w:val="000000"/>
        </w:rPr>
      </w:pPr>
      <w:r w:rsidRPr="0050616A">
        <w:rPr>
          <w:rFonts w:ascii="Arial Narrow" w:hAnsi="Arial Narrow" w:cs="Arial"/>
          <w:bCs/>
          <w:color w:val="000000"/>
        </w:rPr>
        <w:t>1</w:t>
      </w:r>
      <w:r w:rsidR="00412F80">
        <w:rPr>
          <w:rFonts w:ascii="Arial Narrow" w:hAnsi="Arial Narrow" w:cs="Arial"/>
          <w:bCs/>
          <w:color w:val="000000"/>
        </w:rPr>
        <w:t>3</w:t>
      </w:r>
      <w:r w:rsidRPr="0050616A">
        <w:rPr>
          <w:rFonts w:ascii="Arial Narrow" w:hAnsi="Arial Narrow" w:cs="Arial"/>
          <w:bCs/>
          <w:color w:val="000000"/>
        </w:rPr>
        <w:t>.1.1. As respostas aos questionamentos porventura havidos serão encaminhadas di</w:t>
      </w:r>
      <w:r w:rsidRPr="0050616A">
        <w:rPr>
          <w:rFonts w:ascii="Arial Narrow" w:hAnsi="Arial Narrow" w:cs="Arial"/>
          <w:bCs/>
          <w:iCs/>
          <w:color w:val="000000"/>
        </w:rPr>
        <w:t>retamente ao consulente</w:t>
      </w:r>
      <w:r w:rsidRPr="0050616A">
        <w:rPr>
          <w:rFonts w:ascii="Arial Narrow" w:hAnsi="Arial Narrow" w:cs="Arial"/>
          <w:bCs/>
          <w:color w:val="000000"/>
        </w:rPr>
        <w:t>, bem como divulgadas através do site (</w:t>
      </w:r>
      <w:hyperlink r:id="rId35"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r w:rsidRPr="0050616A">
        <w:rPr>
          <w:rFonts w:ascii="Arial Narrow" w:hAnsi="Arial Narrow" w:cs="Arial"/>
          <w:bCs/>
          <w:color w:val="000000"/>
        </w:rPr>
        <w:t xml:space="preserve"> para conhecimento dos demais interessados no processo de seleção com disputa.</w:t>
      </w:r>
    </w:p>
    <w:p w14:paraId="517AE265" w14:textId="46145996"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.2. Serão desqualificadas as participantes e/ou desclassificadas as propostas que não tenham atendido as condições estabelecidas neste Chamamento Público e seus Anexos. </w:t>
      </w:r>
    </w:p>
    <w:p w14:paraId="724C194D" w14:textId="27FC14B7" w:rsidR="002D6FB7" w:rsidRPr="0050616A" w:rsidRDefault="002D6FB7" w:rsidP="002D6FB7">
      <w:pPr>
        <w:tabs>
          <w:tab w:val="left" w:pos="2592"/>
          <w:tab w:val="left" w:pos="10751"/>
        </w:tabs>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.3. O(s) Órgão(s) e/ou a(s) Entidade(s) Selecionador(a)(es)(s) se reservam o direito de cancelar esta seleção a qualquer momento, desde que antes da assinatura do contrato ou de instrumento equivalente, mediante prévia justificativa, sem que caiba às participantes qualquer reclamação ou indenização (art. 43 do RCA).</w:t>
      </w:r>
    </w:p>
    <w:p w14:paraId="6C738C4A" w14:textId="5E8C206F" w:rsidR="002D6FB7" w:rsidRPr="0050616A" w:rsidRDefault="002D6FB7" w:rsidP="002D6FB7">
      <w:pPr>
        <w:autoSpaceDE w:val="0"/>
        <w:autoSpaceDN w:val="0"/>
        <w:adjustRightInd w:val="0"/>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.4. A Comissão poderá solicitar, a seu critério, esclarecimentos e informações complementares ou efetuar diligências, caso julgue necessário, visando melhor desempenhar suas funções institucionais, bem como conceder prazo para que as participantes adequem seus documentos de qualificação ou as suas propostas, a fim de sanar eventuais omissões ou inadequações.</w:t>
      </w:r>
    </w:p>
    <w:p w14:paraId="27D9F3B0" w14:textId="6779CA89" w:rsidR="002D6FB7" w:rsidRPr="0050616A" w:rsidRDefault="002D6FB7" w:rsidP="002D6FB7">
      <w:pPr>
        <w:spacing w:before="240" w:line="276" w:lineRule="auto"/>
        <w:jc w:val="both"/>
        <w:rPr>
          <w:rFonts w:ascii="Arial Narrow" w:hAnsi="Arial Narrow" w:cs="Arial"/>
          <w:bCs/>
          <w:iCs/>
          <w:color w:val="000000"/>
        </w:rPr>
      </w:pPr>
      <w:r w:rsidRPr="0050616A">
        <w:rPr>
          <w:rFonts w:ascii="Arial Narrow" w:hAnsi="Arial Narrow" w:cs="Arial"/>
          <w:bCs/>
          <w:iCs/>
        </w:rPr>
        <w:t>1</w:t>
      </w:r>
      <w:r w:rsidR="00412F80">
        <w:rPr>
          <w:rFonts w:ascii="Arial Narrow" w:hAnsi="Arial Narrow" w:cs="Arial"/>
          <w:bCs/>
          <w:iCs/>
        </w:rPr>
        <w:t>3</w:t>
      </w:r>
      <w:r w:rsidRPr="0050616A">
        <w:rPr>
          <w:rFonts w:ascii="Arial Narrow" w:hAnsi="Arial Narrow" w:cs="Arial"/>
          <w:bCs/>
          <w:iCs/>
        </w:rPr>
        <w:t>.5. Qualquer alteração no escopo da contratação objeto deste Chamamento Público, antes da(s) reunião(</w:t>
      </w:r>
      <w:proofErr w:type="spellStart"/>
      <w:r w:rsidRPr="0050616A">
        <w:rPr>
          <w:rFonts w:ascii="Arial Narrow" w:hAnsi="Arial Narrow" w:cs="Arial"/>
          <w:bCs/>
          <w:iCs/>
        </w:rPr>
        <w:t>ões</w:t>
      </w:r>
      <w:proofErr w:type="spellEnd"/>
      <w:r w:rsidRPr="0050616A">
        <w:rPr>
          <w:rFonts w:ascii="Arial Narrow" w:hAnsi="Arial Narrow" w:cs="Arial"/>
          <w:bCs/>
          <w:iCs/>
        </w:rPr>
        <w:t xml:space="preserve">) pública(s) para conhecimento dos documentos de qualificação das participantes e das suas propostas, que possa impactar na apresentação das propostas, será comunicada às interessadas pela mesma forma com que se deu a divulgação ao Chamamento, reabrindo-se prazo mínimo de oito dias, nos termos do art. 13 do RCA. Caso </w:t>
      </w:r>
      <w:r w:rsidRPr="0050616A">
        <w:rPr>
          <w:rFonts w:ascii="Arial Narrow" w:hAnsi="Arial Narrow" w:cs="Arial"/>
        </w:rPr>
        <w:t>a alteração não afete a formulação das propostas</w:t>
      </w:r>
      <w:r w:rsidRPr="0050616A">
        <w:rPr>
          <w:rFonts w:ascii="Arial Narrow" w:hAnsi="Arial Narrow" w:cs="Arial"/>
          <w:bCs/>
          <w:iCs/>
        </w:rPr>
        <w:t xml:space="preserve">, as modificações serão publicadas exclusivamente na página </w:t>
      </w:r>
      <w:r w:rsidRPr="0050616A">
        <w:rPr>
          <w:rFonts w:ascii="Arial Narrow" w:hAnsi="Arial Narrow" w:cs="Arial"/>
          <w:bCs/>
        </w:rPr>
        <w:lastRenderedPageBreak/>
        <w:t xml:space="preserve">do(s) Órgão(s) e/ou a(s) Entidade(s) Selecionador(a)(es)(s) </w:t>
      </w:r>
      <w:r w:rsidRPr="0050616A">
        <w:rPr>
          <w:rFonts w:ascii="Arial Narrow" w:hAnsi="Arial Narrow" w:cs="Arial"/>
          <w:bCs/>
          <w:iCs/>
          <w:color w:val="000000"/>
        </w:rPr>
        <w:t xml:space="preserve">na internet, no endereço </w:t>
      </w:r>
      <w:r w:rsidRPr="0050616A">
        <w:rPr>
          <w:rFonts w:ascii="Arial Narrow" w:hAnsi="Arial Narrow" w:cs="Arial"/>
          <w:bCs/>
          <w:iCs/>
        </w:rPr>
        <w:t>eletrônico</w:t>
      </w:r>
      <w:r w:rsidRPr="0050616A">
        <w:rPr>
          <w:rFonts w:ascii="Arial Narrow" w:hAnsi="Arial Narrow" w:cs="Arial"/>
          <w:bCs/>
          <w:iCs/>
          <w:color w:val="000000"/>
        </w:rPr>
        <w:t xml:space="preserve"> </w:t>
      </w:r>
      <w:r w:rsidRPr="0050616A">
        <w:rPr>
          <w:rFonts w:ascii="Arial Narrow" w:hAnsi="Arial Narrow" w:cs="Arial"/>
          <w:bCs/>
          <w:color w:val="000000"/>
        </w:rPr>
        <w:t>(</w:t>
      </w:r>
      <w:hyperlink r:id="rId36" w:history="1">
        <w:r w:rsidRPr="0050616A">
          <w:rPr>
            <w:rStyle w:val="Hyperlink"/>
            <w:rFonts w:ascii="Arial Narrow" w:hAnsi="Arial Narrow" w:cs="Arial"/>
            <w:bCs/>
          </w:rPr>
          <w:t>http://compras.sistemaindustria.com.br</w:t>
        </w:r>
      </w:hyperlink>
      <w:r w:rsidRPr="0050616A">
        <w:rPr>
          <w:rStyle w:val="Hyperlink"/>
          <w:rFonts w:ascii="Arial Narrow" w:hAnsi="Arial Narrow" w:cs="Arial"/>
          <w:bCs/>
        </w:rPr>
        <w:t>)</w:t>
      </w:r>
      <w:hyperlink r:id="rId37" w:history="1"/>
      <w:r w:rsidRPr="0050616A">
        <w:rPr>
          <w:rFonts w:ascii="Arial Narrow" w:hAnsi="Arial Narrow" w:cs="Arial"/>
          <w:bCs/>
          <w:iCs/>
          <w:color w:val="000000"/>
        </w:rPr>
        <w:t>, sem necessidade de reabertura de prazos.</w:t>
      </w:r>
    </w:p>
    <w:p w14:paraId="6F6663B4" w14:textId="4DB33812"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.6. As interessadas deverão se manter atualizadas de quaisquer alterações e/ou esclarecimentos sobre o Chamamento Público, por meio de consulta permanente ao endereço eletrônico acima indicado, não cabendo ao(s) Órgão(s) e/ou a(s) Entidade(s) Selecionador(a)(es)(s) a responsabilidade pela não observância deste procedimento. </w:t>
      </w:r>
    </w:p>
    <w:p w14:paraId="460BD625" w14:textId="58F14AE6" w:rsidR="002D6FB7" w:rsidRPr="0050616A" w:rsidRDefault="002D6FB7" w:rsidP="002D6FB7">
      <w:pPr>
        <w:tabs>
          <w:tab w:val="left" w:pos="180"/>
        </w:tabs>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 xml:space="preserve">.7. As participantes ficam cientes de que a participação no procedimento poderá implicar no tratamento de dados pessoais para fins de cumprimento de obrigações legais e de atendimento aos legítimos interesses do(s) Órgãos(s) e/ou Entidade(s) Selecionador(a)(es)(s), dentre outras bases legais previstas na Lei nº 13.709, de 14 de agosto de 2018. </w:t>
      </w:r>
    </w:p>
    <w:p w14:paraId="4F2316B1" w14:textId="34330FA7" w:rsidR="002D6FB7" w:rsidRPr="0050616A" w:rsidRDefault="002D6FB7" w:rsidP="002D6FB7">
      <w:pPr>
        <w:spacing w:before="240" w:line="276" w:lineRule="auto"/>
        <w:jc w:val="both"/>
        <w:rPr>
          <w:rFonts w:ascii="Arial Narrow" w:hAnsi="Arial Narrow" w:cs="Arial"/>
          <w:bCs/>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.8. Fica eleito o Foro de Brasília (DF), para dirimir eventual controvérsia que decorra da presente seleção.</w:t>
      </w:r>
    </w:p>
    <w:p w14:paraId="102A688F" w14:textId="7475091B" w:rsidR="002D6FB7" w:rsidRPr="0050616A" w:rsidRDefault="002D6FB7" w:rsidP="002D6FB7">
      <w:pPr>
        <w:spacing w:before="240" w:line="276" w:lineRule="auto"/>
        <w:jc w:val="both"/>
        <w:rPr>
          <w:rFonts w:ascii="Arial Narrow" w:hAnsi="Arial Narrow" w:cs="Arial"/>
        </w:rPr>
      </w:pPr>
      <w:r w:rsidRPr="0050616A">
        <w:rPr>
          <w:rFonts w:ascii="Arial Narrow" w:hAnsi="Arial Narrow" w:cs="Arial"/>
          <w:bCs/>
        </w:rPr>
        <w:t>1</w:t>
      </w:r>
      <w:r w:rsidR="00412F80">
        <w:rPr>
          <w:rFonts w:ascii="Arial Narrow" w:hAnsi="Arial Narrow" w:cs="Arial"/>
          <w:bCs/>
        </w:rPr>
        <w:t>3</w:t>
      </w:r>
      <w:r w:rsidRPr="0050616A">
        <w:rPr>
          <w:rFonts w:ascii="Arial Narrow" w:hAnsi="Arial Narrow" w:cs="Arial"/>
          <w:bCs/>
        </w:rPr>
        <w:t>.9. Constituem partes integrantes e complementares deste instrumento os seguintes</w:t>
      </w:r>
      <w:r w:rsidRPr="0050616A">
        <w:rPr>
          <w:rFonts w:ascii="Arial Narrow" w:hAnsi="Arial Narrow" w:cs="Arial"/>
        </w:rPr>
        <w:t xml:space="preserve"> anexos: </w:t>
      </w:r>
    </w:p>
    <w:p w14:paraId="45F9EAC6"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50616A">
        <w:rPr>
          <w:rFonts w:ascii="Arial Narrow" w:hAnsi="Arial Narrow" w:cs="Arial"/>
        </w:rPr>
        <w:t>Anexo I - Termo de Referência;</w:t>
      </w:r>
    </w:p>
    <w:p w14:paraId="16138CC1" w14:textId="4EDCB5A6" w:rsidR="00F72867" w:rsidRPr="00F72867" w:rsidRDefault="00F72867" w:rsidP="00F72867">
      <w:pPr>
        <w:pStyle w:val="PargrafodaLista"/>
        <w:numPr>
          <w:ilvl w:val="0"/>
          <w:numId w:val="1"/>
        </w:numPr>
        <w:spacing w:before="240" w:line="276" w:lineRule="auto"/>
        <w:contextualSpacing w:val="0"/>
        <w:jc w:val="both"/>
        <w:rPr>
          <w:rFonts w:ascii="Arial Narrow" w:hAnsi="Arial Narrow" w:cs="Arial"/>
        </w:rPr>
      </w:pPr>
      <w:r w:rsidRPr="00F72867">
        <w:rPr>
          <w:rFonts w:ascii="Arial Narrow" w:hAnsi="Arial Narrow" w:cs="Arial"/>
        </w:rPr>
        <w:t>Anexo A – Do Termo de Referência</w:t>
      </w:r>
      <w:r>
        <w:rPr>
          <w:rFonts w:ascii="Arial Narrow" w:hAnsi="Arial Narrow" w:cs="Arial"/>
        </w:rPr>
        <w:t xml:space="preserve"> - E</w:t>
      </w:r>
      <w:r w:rsidRPr="00F72867">
        <w:rPr>
          <w:rFonts w:ascii="Arial Narrow" w:hAnsi="Arial Narrow" w:cs="Arial"/>
        </w:rPr>
        <w:t xml:space="preserve">specificações do </w:t>
      </w:r>
      <w:r>
        <w:rPr>
          <w:rFonts w:ascii="Arial Narrow" w:hAnsi="Arial Narrow" w:cs="Arial"/>
        </w:rPr>
        <w:t>E</w:t>
      </w:r>
      <w:r w:rsidRPr="00F72867">
        <w:rPr>
          <w:rFonts w:ascii="Arial Narrow" w:hAnsi="Arial Narrow" w:cs="Arial"/>
        </w:rPr>
        <w:t>quipamento</w:t>
      </w:r>
      <w:r>
        <w:rPr>
          <w:rFonts w:ascii="Arial Narrow" w:hAnsi="Arial Narrow" w:cs="Arial"/>
        </w:rPr>
        <w:t>;</w:t>
      </w:r>
    </w:p>
    <w:p w14:paraId="1FB089F2" w14:textId="77777777"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sidRPr="002C766A">
        <w:rPr>
          <w:rFonts w:ascii="Arial Narrow" w:hAnsi="Arial Narrow" w:cs="Arial"/>
        </w:rPr>
        <w:t xml:space="preserve">Anexo II - Modelo </w:t>
      </w:r>
      <w:r>
        <w:rPr>
          <w:rFonts w:ascii="Arial Narrow" w:hAnsi="Arial Narrow" w:cs="Arial"/>
        </w:rPr>
        <w:t>da Proposta de Preços;</w:t>
      </w:r>
    </w:p>
    <w:p w14:paraId="52A8BE7D" w14:textId="1FA0318C" w:rsidR="002D6FB7"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 xml:space="preserve">Anexo III – Minuta </w:t>
      </w:r>
      <w:r w:rsidRPr="002C766A">
        <w:rPr>
          <w:rFonts w:ascii="Arial Narrow" w:hAnsi="Arial Narrow" w:cs="Arial"/>
        </w:rPr>
        <w:t>d</w:t>
      </w:r>
      <w:r w:rsidR="00F93104">
        <w:rPr>
          <w:rFonts w:ascii="Arial Narrow" w:hAnsi="Arial Narrow" w:cs="Arial"/>
        </w:rPr>
        <w:t xml:space="preserve">o Termo de Compromisso de Registro de </w:t>
      </w:r>
      <w:r w:rsidR="00B011AF">
        <w:rPr>
          <w:rFonts w:ascii="Arial Narrow" w:hAnsi="Arial Narrow" w:cs="Arial"/>
        </w:rPr>
        <w:t>Preços; e</w:t>
      </w:r>
    </w:p>
    <w:p w14:paraId="2EA09661" w14:textId="77777777" w:rsidR="002D6FB7" w:rsidRPr="002C766A" w:rsidRDefault="002D6FB7" w:rsidP="00C87D4A">
      <w:pPr>
        <w:pStyle w:val="PargrafodaLista"/>
        <w:numPr>
          <w:ilvl w:val="0"/>
          <w:numId w:val="1"/>
        </w:numPr>
        <w:spacing w:before="240" w:line="276" w:lineRule="auto"/>
        <w:contextualSpacing w:val="0"/>
        <w:jc w:val="both"/>
        <w:rPr>
          <w:rFonts w:ascii="Arial Narrow" w:hAnsi="Arial Narrow" w:cs="Arial"/>
        </w:rPr>
      </w:pPr>
      <w:r>
        <w:rPr>
          <w:rFonts w:ascii="Arial Narrow" w:hAnsi="Arial Narrow" w:cs="Arial"/>
        </w:rPr>
        <w:t>Anexo IV – Termo de Responsabilidade de Cadastramento.</w:t>
      </w:r>
    </w:p>
    <w:p w14:paraId="61B5E054" w14:textId="77777777" w:rsidR="002D6FB7" w:rsidRDefault="002D6FB7" w:rsidP="002D6FB7">
      <w:pPr>
        <w:ind w:right="56"/>
        <w:jc w:val="right"/>
        <w:rPr>
          <w:rFonts w:ascii="Arial Narrow" w:hAnsi="Arial Narrow" w:cs="Arial"/>
        </w:rPr>
      </w:pPr>
    </w:p>
    <w:p w14:paraId="196BCF3C" w14:textId="617C93F7" w:rsidR="002D6FB7" w:rsidRDefault="002D6FB7" w:rsidP="002D6FB7">
      <w:pPr>
        <w:ind w:right="56"/>
        <w:jc w:val="right"/>
        <w:rPr>
          <w:rFonts w:ascii="Arial Narrow" w:hAnsi="Arial Narrow" w:cs="Arial"/>
        </w:rPr>
      </w:pPr>
      <w:r w:rsidRPr="002C766A">
        <w:rPr>
          <w:rFonts w:ascii="Arial Narrow" w:hAnsi="Arial Narrow" w:cs="Arial"/>
        </w:rPr>
        <w:t>Brasília-DF,</w:t>
      </w:r>
      <w:r w:rsidR="00412F80">
        <w:rPr>
          <w:rFonts w:ascii="Arial Narrow" w:hAnsi="Arial Narrow" w:cs="Arial"/>
        </w:rPr>
        <w:t xml:space="preserve"> </w:t>
      </w:r>
      <w:r w:rsidR="00B960B3">
        <w:rPr>
          <w:rFonts w:ascii="Arial Narrow" w:hAnsi="Arial Narrow" w:cs="Arial"/>
        </w:rPr>
        <w:t>27</w:t>
      </w:r>
      <w:r w:rsidR="00041CA6">
        <w:rPr>
          <w:rFonts w:ascii="Arial Narrow" w:hAnsi="Arial Narrow" w:cs="Arial"/>
        </w:rPr>
        <w:t xml:space="preserve"> </w:t>
      </w:r>
      <w:r w:rsidRPr="002C766A">
        <w:rPr>
          <w:rFonts w:ascii="Arial Narrow" w:hAnsi="Arial Narrow" w:cs="Arial"/>
        </w:rPr>
        <w:t>de</w:t>
      </w:r>
      <w:r>
        <w:rPr>
          <w:rFonts w:ascii="Arial Narrow" w:hAnsi="Arial Narrow" w:cs="Arial"/>
        </w:rPr>
        <w:t xml:space="preserve"> </w:t>
      </w:r>
      <w:r w:rsidR="00031133">
        <w:rPr>
          <w:rFonts w:ascii="Arial Narrow" w:hAnsi="Arial Narrow" w:cs="Arial"/>
        </w:rPr>
        <w:t>março</w:t>
      </w:r>
      <w:r w:rsidRPr="002C766A">
        <w:rPr>
          <w:rFonts w:ascii="Arial Narrow" w:hAnsi="Arial Narrow" w:cs="Arial"/>
        </w:rPr>
        <w:t xml:space="preserve"> de 202</w:t>
      </w:r>
      <w:r w:rsidR="00B6273D">
        <w:rPr>
          <w:rFonts w:ascii="Arial Narrow" w:hAnsi="Arial Narrow" w:cs="Arial"/>
        </w:rPr>
        <w:t>5</w:t>
      </w:r>
      <w:r w:rsidRPr="002C766A">
        <w:rPr>
          <w:rFonts w:ascii="Arial Narrow" w:hAnsi="Arial Narrow" w:cs="Arial"/>
        </w:rPr>
        <w:t>.</w:t>
      </w:r>
    </w:p>
    <w:p w14:paraId="29131EF7" w14:textId="77777777" w:rsidR="002D6FB7" w:rsidRDefault="002D6FB7" w:rsidP="002D6FB7">
      <w:pPr>
        <w:jc w:val="center"/>
        <w:rPr>
          <w:rFonts w:ascii="Arial Narrow" w:hAnsi="Arial Narrow" w:cs="Arial"/>
        </w:rPr>
      </w:pPr>
    </w:p>
    <w:p w14:paraId="0C6F3952" w14:textId="77777777" w:rsidR="00B6273D" w:rsidRDefault="00B6273D" w:rsidP="002D6FB7">
      <w:pPr>
        <w:jc w:val="center"/>
        <w:rPr>
          <w:rFonts w:ascii="Arial Narrow" w:hAnsi="Arial Narrow" w:cs="Arial"/>
        </w:rPr>
      </w:pPr>
    </w:p>
    <w:p w14:paraId="5D97B256" w14:textId="3E4D698E" w:rsidR="002D6FB7" w:rsidRDefault="002D6FB7" w:rsidP="002D6FB7">
      <w:pPr>
        <w:jc w:val="center"/>
        <w:rPr>
          <w:rFonts w:ascii="Arial Narrow" w:hAnsi="Arial Narrow" w:cs="Arial"/>
        </w:rPr>
      </w:pPr>
      <w:r w:rsidRPr="002C766A">
        <w:rPr>
          <w:rFonts w:ascii="Arial Narrow" w:hAnsi="Arial Narrow" w:cs="Arial"/>
        </w:rPr>
        <w:t>______</w:t>
      </w:r>
      <w:r w:rsidR="00B6273D">
        <w:rPr>
          <w:rFonts w:ascii="Arial Narrow" w:hAnsi="Arial Narrow" w:cs="Arial"/>
        </w:rPr>
        <w:t>_____________</w:t>
      </w:r>
      <w:r w:rsidRPr="002C766A">
        <w:rPr>
          <w:rFonts w:ascii="Arial Narrow" w:hAnsi="Arial Narrow" w:cs="Arial"/>
        </w:rPr>
        <w:t>________________</w:t>
      </w:r>
    </w:p>
    <w:p w14:paraId="1FA16775" w14:textId="77777777" w:rsidR="002D6FB7" w:rsidRPr="00BA7007" w:rsidRDefault="002D6FB7" w:rsidP="002D6FB7">
      <w:pPr>
        <w:jc w:val="center"/>
        <w:rPr>
          <w:rFonts w:ascii="Arial Narrow" w:hAnsi="Arial Narrow" w:cs="Arial"/>
          <w:b/>
          <w:bCs/>
        </w:rPr>
      </w:pPr>
      <w:r w:rsidRPr="00BA7007">
        <w:rPr>
          <w:rFonts w:ascii="Arial Narrow" w:hAnsi="Arial Narrow" w:cs="Arial"/>
          <w:b/>
          <w:bCs/>
        </w:rPr>
        <w:t>WESLANE DE OLIVEIRA SANTOS</w:t>
      </w:r>
    </w:p>
    <w:p w14:paraId="0E0AC1A8" w14:textId="77777777" w:rsidR="002D6FB7" w:rsidRPr="002C766A" w:rsidRDefault="002D6FB7" w:rsidP="002D6FB7">
      <w:pPr>
        <w:jc w:val="center"/>
        <w:rPr>
          <w:rFonts w:ascii="Arial Narrow" w:hAnsi="Arial Narrow" w:cs="Arial"/>
        </w:rPr>
      </w:pPr>
      <w:r w:rsidRPr="002C766A">
        <w:rPr>
          <w:rFonts w:ascii="Arial Narrow" w:hAnsi="Arial Narrow" w:cs="Arial"/>
        </w:rPr>
        <w:t xml:space="preserve">COMISSÃO </w:t>
      </w:r>
    </w:p>
    <w:p w14:paraId="4DB40ED1" w14:textId="77777777" w:rsidR="002D6FB7" w:rsidRPr="0067361E" w:rsidRDefault="002D6FB7" w:rsidP="002D6FB7">
      <w:pPr>
        <w:jc w:val="center"/>
        <w:rPr>
          <w:rFonts w:ascii="Arial Narrow" w:hAnsi="Arial Narrow" w:cs="Arial"/>
          <w:b/>
          <w:bCs/>
        </w:rPr>
      </w:pPr>
      <w:r>
        <w:br w:type="page"/>
      </w:r>
      <w:r w:rsidRPr="0067361E">
        <w:rPr>
          <w:rFonts w:ascii="Arial Narrow" w:hAnsi="Arial Narrow" w:cs="Arial"/>
          <w:b/>
          <w:bCs/>
        </w:rPr>
        <w:lastRenderedPageBreak/>
        <w:t>ANEXO I</w:t>
      </w:r>
    </w:p>
    <w:p w14:paraId="0FA93807" w14:textId="77777777" w:rsidR="002D6FB7" w:rsidRDefault="002D6FB7" w:rsidP="002D6FB7">
      <w:pPr>
        <w:jc w:val="center"/>
        <w:rPr>
          <w:rFonts w:ascii="Arial Narrow" w:hAnsi="Arial Narrow" w:cs="Arial"/>
          <w:b/>
          <w:bCs/>
        </w:rPr>
      </w:pPr>
      <w:r w:rsidRPr="0067361E">
        <w:rPr>
          <w:rFonts w:ascii="Arial Narrow" w:hAnsi="Arial Narrow" w:cs="Arial"/>
          <w:b/>
          <w:bCs/>
        </w:rPr>
        <w:t>TERMO DE REFERÊNCIA</w:t>
      </w:r>
    </w:p>
    <w:p w14:paraId="1677908A" w14:textId="77777777" w:rsidR="002A302C" w:rsidRDefault="002A302C" w:rsidP="002D6FB7">
      <w:pPr>
        <w:jc w:val="center"/>
        <w:rPr>
          <w:rFonts w:ascii="Arial Narrow" w:hAnsi="Arial Narrow" w:cs="Arial"/>
          <w:b/>
          <w:bCs/>
        </w:rPr>
      </w:pPr>
    </w:p>
    <w:p w14:paraId="3109C8FD" w14:textId="7777777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CONTEXTUALIZAÇÃO</w:t>
      </w:r>
    </w:p>
    <w:p w14:paraId="774FB181" w14:textId="77777777" w:rsidR="002A302C" w:rsidRPr="002A302C" w:rsidRDefault="002A302C" w:rsidP="002A302C">
      <w:pPr>
        <w:spacing w:line="360" w:lineRule="auto"/>
        <w:jc w:val="both"/>
        <w:rPr>
          <w:rFonts w:ascii="Arial Narrow" w:hAnsi="Arial Narrow" w:cs="Arial"/>
          <w:b/>
        </w:rPr>
      </w:pPr>
      <w:r w:rsidRPr="002A302C">
        <w:rPr>
          <w:rFonts w:ascii="Arial Narrow" w:hAnsi="Arial Narrow" w:cs="Arial"/>
          <w:bCs/>
        </w:rPr>
        <w:t>1.1.</w:t>
      </w:r>
      <w:r w:rsidRPr="002A302C">
        <w:rPr>
          <w:rFonts w:ascii="Arial Narrow" w:hAnsi="Arial Narrow" w:cs="Arial"/>
          <w:b/>
        </w:rPr>
        <w:tab/>
      </w:r>
      <w:r w:rsidRPr="002A302C">
        <w:rPr>
          <w:rFonts w:ascii="Arial Narrow" w:hAnsi="Arial Narrow" w:cs="Arial"/>
          <w:bCs/>
        </w:rPr>
        <w:t xml:space="preserve">O Serviço Nacional de Aprendizagem Industrial – SENAI é uma entidade de direito privado, sem fins lucrativos, vinculado ao sistema sindical. Foi criado pelo Decreto-Lei 4.048, de 22 de janeiro de 1942, para promover a formação profissional de trabalhadores e cooperar no desenvolvimento de pesquisas tecnológicas de interesses para a indústria e atividades assemelhadas. O SENAI tem um regime de unidade normativa e de descentralização executiva. Para realização de suas atividades, são constituídos órgãos normativos e órgãos de administração nacional (Departamento Nacional - DN) e regional (Departamentos Regionais – </w:t>
      </w:r>
      <w:proofErr w:type="spellStart"/>
      <w:r w:rsidRPr="002A302C">
        <w:rPr>
          <w:rFonts w:ascii="Arial Narrow" w:hAnsi="Arial Narrow" w:cs="Arial"/>
          <w:bCs/>
        </w:rPr>
        <w:t>DRs</w:t>
      </w:r>
      <w:proofErr w:type="spellEnd"/>
      <w:r w:rsidRPr="002A302C">
        <w:rPr>
          <w:rFonts w:ascii="Arial Narrow" w:hAnsi="Arial Narrow" w:cs="Arial"/>
          <w:bCs/>
        </w:rPr>
        <w:t>), sob a organização e administração da Confederação Nacional da Indústria - CNI e das Federações das Indústrias. O SENAI é um dos cinco maiores complexos de educação profissional do mundo e o maior da América Latina. Seus cursos formam profissionais para 28 áreas da indústria brasileira, desde a iniciação profissional até a graduação e pós-graduação tecnológica. Além da educação profissional, o SENAI desenvolve projetos de Pesquisa, Desenvolvimento e Inovação através de 28 Institutos SENAI de Inovação, abrangendo diferentes temáticas essenciais para a indústria brasileira, promovendo assim o aumento da competitividade nacional.</w:t>
      </w:r>
    </w:p>
    <w:p w14:paraId="54213E21" w14:textId="7777777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 xml:space="preserve"> OBJETO</w:t>
      </w:r>
    </w:p>
    <w:p w14:paraId="1A595E58" w14:textId="035E46B5" w:rsidR="002A302C" w:rsidRPr="002A302C" w:rsidRDefault="002A302C" w:rsidP="004E054B">
      <w:pPr>
        <w:pStyle w:val="PargrafodaLista"/>
        <w:numPr>
          <w:ilvl w:val="1"/>
          <w:numId w:val="4"/>
        </w:numPr>
        <w:spacing w:line="360" w:lineRule="auto"/>
        <w:ind w:left="0" w:firstLine="0"/>
        <w:jc w:val="both"/>
        <w:rPr>
          <w:rFonts w:ascii="Arial Narrow" w:hAnsi="Arial Narrow" w:cs="Arial"/>
        </w:rPr>
      </w:pPr>
      <w:r w:rsidRPr="002A302C">
        <w:rPr>
          <w:rFonts w:ascii="Arial Narrow" w:hAnsi="Arial Narrow" w:cs="Arial"/>
        </w:rPr>
        <w:t xml:space="preserve">O objeto deste Termo de Referência é </w:t>
      </w:r>
      <w:r w:rsidR="007E38CD">
        <w:rPr>
          <w:rFonts w:ascii="Arial Narrow" w:hAnsi="Arial Narrow" w:cs="Arial"/>
        </w:rPr>
        <w:t>o</w:t>
      </w:r>
      <w:r w:rsidR="00041CA6">
        <w:rPr>
          <w:rFonts w:ascii="Arial Narrow" w:hAnsi="Arial Narrow" w:cs="Arial"/>
        </w:rPr>
        <w:t xml:space="preserve"> </w:t>
      </w:r>
      <w:r w:rsidR="00B960B3" w:rsidRPr="00B960B3">
        <w:rPr>
          <w:rFonts w:ascii="Arial Narrow" w:hAnsi="Arial Narrow" w:cs="Arial"/>
          <w:b/>
          <w:bCs/>
        </w:rPr>
        <w:t>registro de preços</w:t>
      </w:r>
      <w:r w:rsidR="00B960B3">
        <w:rPr>
          <w:rFonts w:ascii="Arial Narrow" w:hAnsi="Arial Narrow" w:cs="Arial"/>
        </w:rPr>
        <w:t xml:space="preserve"> para </w:t>
      </w:r>
      <w:r w:rsidR="00B960B3" w:rsidRPr="00116752">
        <w:rPr>
          <w:rFonts w:ascii="Arial Narrow" w:hAnsi="Arial Narrow" w:cs="Arial"/>
        </w:rPr>
        <w:t>aquisição de agitador mecânico (tipo haste)</w:t>
      </w:r>
      <w:r w:rsidR="00041CA6" w:rsidRPr="00116752">
        <w:rPr>
          <w:rFonts w:ascii="Arial Narrow" w:hAnsi="Arial Narrow" w:cs="Arial"/>
        </w:rPr>
        <w:t>,</w:t>
      </w:r>
      <w:r w:rsidR="00041CA6" w:rsidRPr="00041CA6">
        <w:rPr>
          <w:rFonts w:ascii="Arial Narrow" w:hAnsi="Arial Narrow" w:cs="Arial"/>
        </w:rPr>
        <w:t xml:space="preserve"> </w:t>
      </w:r>
      <w:r w:rsidR="00DC1C9D" w:rsidRPr="00DC1C9D">
        <w:rPr>
          <w:rFonts w:ascii="Arial Narrow" w:hAnsi="Arial Narrow" w:cs="Arial"/>
        </w:rPr>
        <w:t xml:space="preserve">nas condições e especificações descritas neste </w:t>
      </w:r>
      <w:r w:rsidR="00DC1C9D">
        <w:rPr>
          <w:rFonts w:ascii="Arial Narrow" w:hAnsi="Arial Narrow" w:cs="Arial"/>
        </w:rPr>
        <w:t>termo de referência</w:t>
      </w:r>
      <w:r w:rsidRPr="002A302C">
        <w:rPr>
          <w:rFonts w:ascii="Arial Narrow" w:hAnsi="Arial Narrow" w:cs="Arial"/>
        </w:rPr>
        <w:t>. </w:t>
      </w:r>
    </w:p>
    <w:p w14:paraId="187A6412" w14:textId="5F1AB91A" w:rsidR="002A302C" w:rsidRDefault="002A302C" w:rsidP="004E054B">
      <w:pPr>
        <w:pStyle w:val="PargrafodaLista"/>
        <w:numPr>
          <w:ilvl w:val="0"/>
          <w:numId w:val="4"/>
        </w:numPr>
        <w:spacing w:after="240" w:line="360" w:lineRule="auto"/>
        <w:ind w:left="0" w:firstLine="0"/>
        <w:jc w:val="both"/>
        <w:rPr>
          <w:rFonts w:ascii="Arial Narrow" w:hAnsi="Arial Narrow" w:cs="Arial"/>
          <w:b/>
        </w:rPr>
      </w:pPr>
      <w:r w:rsidRPr="002A302C">
        <w:rPr>
          <w:rFonts w:ascii="Arial Narrow" w:hAnsi="Arial Narrow" w:cs="Arial"/>
          <w:b/>
        </w:rPr>
        <w:t>PLANILHA COM DESCRIÇÃO DOS ITENS A SEREM ADQUIRIDOS</w:t>
      </w:r>
    </w:p>
    <w:tbl>
      <w:tblPr>
        <w:tblStyle w:val="Tabelacomgrade"/>
        <w:tblW w:w="0" w:type="auto"/>
        <w:jc w:val="center"/>
        <w:tblLook w:val="04A0" w:firstRow="1" w:lastRow="0" w:firstColumn="1" w:lastColumn="0" w:noHBand="0" w:noVBand="1"/>
      </w:tblPr>
      <w:tblGrid>
        <w:gridCol w:w="1205"/>
        <w:gridCol w:w="4790"/>
        <w:gridCol w:w="2575"/>
      </w:tblGrid>
      <w:tr w:rsidR="007E38CD" w:rsidRPr="00DC1C9D" w14:paraId="6F51A3E2" w14:textId="77777777" w:rsidTr="00A40BCA">
        <w:trPr>
          <w:jc w:val="center"/>
        </w:trPr>
        <w:tc>
          <w:tcPr>
            <w:tcW w:w="1205" w:type="dxa"/>
            <w:shd w:val="clear" w:color="auto" w:fill="D1D1D1" w:themeFill="background2" w:themeFillShade="E6"/>
          </w:tcPr>
          <w:p w14:paraId="3102A470"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Item</w:t>
            </w:r>
          </w:p>
        </w:tc>
        <w:tc>
          <w:tcPr>
            <w:tcW w:w="4790" w:type="dxa"/>
            <w:shd w:val="clear" w:color="auto" w:fill="D1D1D1" w:themeFill="background2" w:themeFillShade="E6"/>
          </w:tcPr>
          <w:p w14:paraId="4D6B1B1A"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Descrição</w:t>
            </w:r>
          </w:p>
        </w:tc>
        <w:tc>
          <w:tcPr>
            <w:tcW w:w="2575" w:type="dxa"/>
            <w:shd w:val="clear" w:color="auto" w:fill="D1D1D1" w:themeFill="background2" w:themeFillShade="E6"/>
          </w:tcPr>
          <w:p w14:paraId="20FB9A0D"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Quantidade</w:t>
            </w:r>
          </w:p>
        </w:tc>
      </w:tr>
      <w:tr w:rsidR="007E38CD" w:rsidRPr="00DC1C9D" w14:paraId="623EB607" w14:textId="77777777" w:rsidTr="00DC1C9D">
        <w:trPr>
          <w:jc w:val="center"/>
        </w:trPr>
        <w:tc>
          <w:tcPr>
            <w:tcW w:w="1205" w:type="dxa"/>
            <w:vAlign w:val="center"/>
          </w:tcPr>
          <w:p w14:paraId="3A383B03" w14:textId="77777777" w:rsidR="007E38CD" w:rsidRPr="00DC1C9D" w:rsidRDefault="007E38CD" w:rsidP="00A40BCA">
            <w:pPr>
              <w:spacing w:line="360" w:lineRule="auto"/>
              <w:jc w:val="center"/>
              <w:rPr>
                <w:rFonts w:ascii="Arial Narrow" w:hAnsi="Arial Narrow" w:cs="Arial"/>
                <w:b/>
                <w:bCs/>
              </w:rPr>
            </w:pPr>
            <w:r w:rsidRPr="00DC1C9D">
              <w:rPr>
                <w:rFonts w:ascii="Arial Narrow" w:hAnsi="Arial Narrow" w:cs="Arial"/>
                <w:b/>
                <w:bCs/>
              </w:rPr>
              <w:t>1</w:t>
            </w:r>
          </w:p>
        </w:tc>
        <w:tc>
          <w:tcPr>
            <w:tcW w:w="4790" w:type="dxa"/>
          </w:tcPr>
          <w:p w14:paraId="1A3CABF9" w14:textId="49B95D8D" w:rsidR="007E38CD" w:rsidRPr="00041CA6" w:rsidRDefault="00116752" w:rsidP="00A40BCA">
            <w:pPr>
              <w:spacing w:line="360" w:lineRule="auto"/>
              <w:jc w:val="both"/>
              <w:rPr>
                <w:rFonts w:ascii="Arial Narrow" w:hAnsi="Arial Narrow" w:cs="Arial"/>
              </w:rPr>
            </w:pPr>
            <w:r w:rsidRPr="00116752">
              <w:rPr>
                <w:rFonts w:ascii="Arial Narrow" w:hAnsi="Arial Narrow" w:cs="Arial"/>
              </w:rPr>
              <w:t>Agitador mecânico (tipo haste),</w:t>
            </w:r>
            <w:r w:rsidRPr="00116752">
              <w:rPr>
                <w:rFonts w:ascii="Arial Narrow" w:hAnsi="Arial Narrow" w:cs="Arial"/>
              </w:rPr>
              <w:t xml:space="preserve"> </w:t>
            </w:r>
            <w:r w:rsidR="007E38CD" w:rsidRPr="00041CA6">
              <w:rPr>
                <w:rFonts w:ascii="Arial Narrow" w:hAnsi="Arial Narrow" w:cs="Arial"/>
              </w:rPr>
              <w:t xml:space="preserve">conforme especificado no </w:t>
            </w:r>
            <w:r w:rsidR="007E38CD" w:rsidRPr="006137B0">
              <w:rPr>
                <w:rFonts w:ascii="Arial Narrow" w:hAnsi="Arial Narrow" w:cs="Arial"/>
              </w:rPr>
              <w:t>A</w:t>
            </w:r>
            <w:r w:rsidR="007E38CD">
              <w:rPr>
                <w:rFonts w:ascii="Arial Narrow" w:hAnsi="Arial Narrow" w:cs="Arial"/>
              </w:rPr>
              <w:t xml:space="preserve">nexo </w:t>
            </w:r>
            <w:r w:rsidR="007E38CD" w:rsidRPr="006137B0">
              <w:rPr>
                <w:rFonts w:ascii="Arial Narrow" w:hAnsi="Arial Narrow" w:cs="Arial"/>
              </w:rPr>
              <w:t>A – D</w:t>
            </w:r>
            <w:r w:rsidR="007E38CD">
              <w:rPr>
                <w:rFonts w:ascii="Arial Narrow" w:hAnsi="Arial Narrow" w:cs="Arial"/>
              </w:rPr>
              <w:t>o Termo de Referência</w:t>
            </w:r>
            <w:r w:rsidR="007E38CD" w:rsidRPr="00041CA6">
              <w:rPr>
                <w:rFonts w:ascii="Arial Narrow" w:hAnsi="Arial Narrow" w:cs="Arial"/>
              </w:rPr>
              <w:t>.</w:t>
            </w:r>
          </w:p>
        </w:tc>
        <w:tc>
          <w:tcPr>
            <w:tcW w:w="2575" w:type="dxa"/>
            <w:vAlign w:val="center"/>
          </w:tcPr>
          <w:p w14:paraId="249E26AE" w14:textId="6A4837F0" w:rsidR="007E38CD" w:rsidRPr="00DC1C9D" w:rsidRDefault="007E38CD" w:rsidP="00A40BCA">
            <w:pPr>
              <w:spacing w:line="360" w:lineRule="auto"/>
              <w:jc w:val="center"/>
              <w:rPr>
                <w:rFonts w:ascii="Arial Narrow" w:hAnsi="Arial Narrow" w:cs="Arial"/>
              </w:rPr>
            </w:pPr>
            <w:r w:rsidRPr="00DC1C9D">
              <w:rPr>
                <w:rFonts w:ascii="Arial Narrow" w:hAnsi="Arial Narrow" w:cs="Arial"/>
              </w:rPr>
              <w:t>0</w:t>
            </w:r>
            <w:r w:rsidR="00116752">
              <w:rPr>
                <w:rFonts w:ascii="Arial Narrow" w:hAnsi="Arial Narrow" w:cs="Arial"/>
              </w:rPr>
              <w:t>6</w:t>
            </w:r>
          </w:p>
        </w:tc>
      </w:tr>
    </w:tbl>
    <w:p w14:paraId="5411CE73" w14:textId="1BA5F2BF" w:rsidR="002A302C" w:rsidRPr="002A302C" w:rsidRDefault="002A302C" w:rsidP="004E054B">
      <w:pPr>
        <w:pStyle w:val="PargrafodaLista"/>
        <w:numPr>
          <w:ilvl w:val="0"/>
          <w:numId w:val="4"/>
        </w:numPr>
        <w:spacing w:before="240" w:line="360" w:lineRule="auto"/>
        <w:ind w:left="0" w:firstLine="0"/>
        <w:jc w:val="both"/>
        <w:rPr>
          <w:rFonts w:ascii="Arial Narrow" w:hAnsi="Arial Narrow" w:cs="Arial"/>
          <w:b/>
        </w:rPr>
      </w:pPr>
      <w:r w:rsidRPr="002A302C">
        <w:rPr>
          <w:rFonts w:ascii="Arial Narrow" w:hAnsi="Arial Narrow" w:cs="Arial"/>
          <w:b/>
        </w:rPr>
        <w:t>JUSTIFICATIVA</w:t>
      </w:r>
    </w:p>
    <w:p w14:paraId="4A29E6D2"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bCs/>
        </w:rPr>
        <w:t xml:space="preserve">O Brasil possui a maior biodiversidade do mundo. Com seis biomas distintos, abriga uma enorme variedade de espécies vegetais, animais, fungos e microrganismos. Apesar disso, ainda hoje, pouco se conhece sobre as características detalhadas de organismos e ativos da biodiversidade brasileira, o que constitui um obstáculo para a criação de cadeias produtivas sustentáveis no âmbito da bioeconomia; </w:t>
      </w:r>
    </w:p>
    <w:p w14:paraId="4488E659"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rPr>
        <w:t xml:space="preserve">Dado tal cenário acima evidenciado, a proposta se insere no contexto da estruturação de laboratórios de caracterização da biodiversidade e instauração de plantas piloto para a valorização de biomassa do novo Instituto SENAI de Inovação em Biodiversidade (ISI </w:t>
      </w:r>
      <w:proofErr w:type="spellStart"/>
      <w:r w:rsidRPr="002A302C">
        <w:rPr>
          <w:rFonts w:ascii="Arial Narrow" w:hAnsi="Arial Narrow" w:cs="Arial"/>
        </w:rPr>
        <w:t>Bio</w:t>
      </w:r>
      <w:proofErr w:type="spellEnd"/>
      <w:r w:rsidRPr="002A302C">
        <w:rPr>
          <w:rFonts w:ascii="Arial Narrow" w:hAnsi="Arial Narrow" w:cs="Arial"/>
        </w:rPr>
        <w:t>);</w:t>
      </w:r>
    </w:p>
    <w:p w14:paraId="52F9B8ED"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rPr>
        <w:t>Nesse cenário, o(s) item(s) objeto deste Termo de Referência é(são) considerado(s) essencial(</w:t>
      </w:r>
      <w:proofErr w:type="spellStart"/>
      <w:r w:rsidRPr="002A302C">
        <w:rPr>
          <w:rFonts w:ascii="Arial Narrow" w:hAnsi="Arial Narrow" w:cs="Arial"/>
        </w:rPr>
        <w:t>is</w:t>
      </w:r>
      <w:proofErr w:type="spellEnd"/>
      <w:r w:rsidRPr="002A302C">
        <w:rPr>
          <w:rFonts w:ascii="Arial Narrow" w:hAnsi="Arial Narrow" w:cs="Arial"/>
        </w:rPr>
        <w:t xml:space="preserve">) para a estruturação do ISI </w:t>
      </w:r>
      <w:proofErr w:type="spellStart"/>
      <w:r w:rsidRPr="002A302C">
        <w:rPr>
          <w:rFonts w:ascii="Arial Narrow" w:hAnsi="Arial Narrow" w:cs="Arial"/>
        </w:rPr>
        <w:t>Bio</w:t>
      </w:r>
      <w:proofErr w:type="spellEnd"/>
      <w:r w:rsidRPr="002A302C">
        <w:rPr>
          <w:rFonts w:ascii="Arial Narrow" w:hAnsi="Arial Narrow" w:cs="Arial"/>
        </w:rPr>
        <w:t>. O(s) equipamento(s) será(</w:t>
      </w:r>
      <w:proofErr w:type="spellStart"/>
      <w:r w:rsidRPr="002A302C">
        <w:rPr>
          <w:rFonts w:ascii="Arial Narrow" w:hAnsi="Arial Narrow" w:cs="Arial"/>
        </w:rPr>
        <w:t>ão</w:t>
      </w:r>
      <w:proofErr w:type="spellEnd"/>
      <w:r w:rsidRPr="002A302C">
        <w:rPr>
          <w:rFonts w:ascii="Arial Narrow" w:hAnsi="Arial Narrow" w:cs="Arial"/>
        </w:rPr>
        <w:t xml:space="preserve">) usado(s) na área de pesquisa, desenvolvimento e </w:t>
      </w:r>
      <w:r w:rsidRPr="002A302C">
        <w:rPr>
          <w:rFonts w:ascii="Arial Narrow" w:hAnsi="Arial Narrow" w:cs="Arial"/>
        </w:rPr>
        <w:lastRenderedPageBreak/>
        <w:t>inovação na área de biodiversidade, para o uso de colaboradores dos laboratórios de biotecnologia e química analítica, permitindo a manipulação e análise segura de microrganismos, biomassas vegetais e caracterização de diferentes amostras.</w:t>
      </w:r>
    </w:p>
    <w:p w14:paraId="74E46512" w14:textId="7436DE92"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CONDIÇÕES DE PAGAMENTO</w:t>
      </w:r>
    </w:p>
    <w:p w14:paraId="79066443" w14:textId="1D4C77F3" w:rsidR="002A302C" w:rsidRDefault="002A302C" w:rsidP="004E054B">
      <w:pPr>
        <w:pStyle w:val="listparagraph1"/>
        <w:numPr>
          <w:ilvl w:val="1"/>
          <w:numId w:val="4"/>
        </w:numPr>
        <w:shd w:val="clear" w:color="auto" w:fill="FFFFFF"/>
        <w:spacing w:before="0" w:beforeAutospacing="0" w:after="160" w:afterAutospacing="0" w:line="360" w:lineRule="auto"/>
        <w:ind w:left="0" w:firstLine="0"/>
        <w:jc w:val="both"/>
        <w:rPr>
          <w:rFonts w:ascii="Arial Narrow" w:hAnsi="Arial Narrow" w:cs="Arial"/>
        </w:rPr>
      </w:pPr>
      <w:r w:rsidRPr="002A302C">
        <w:rPr>
          <w:rFonts w:ascii="Arial Narrow" w:hAnsi="Arial Narrow" w:cs="Arial"/>
        </w:rPr>
        <w:t xml:space="preserve">O pagamento dos itens listados </w:t>
      </w:r>
      <w:proofErr w:type="spellStart"/>
      <w:r w:rsidRPr="002A302C">
        <w:rPr>
          <w:rFonts w:ascii="Arial Narrow" w:hAnsi="Arial Narrow" w:cs="Arial"/>
        </w:rPr>
        <w:t>neste</w:t>
      </w:r>
      <w:proofErr w:type="spellEnd"/>
      <w:r w:rsidRPr="002A302C">
        <w:rPr>
          <w:rFonts w:ascii="Arial Narrow" w:hAnsi="Arial Narrow" w:cs="Arial"/>
        </w:rPr>
        <w:t xml:space="preserve"> Termo de Referência será efetuado no dia 22 (vinte e dois) do mês subsequente à sua entrega técnica, conforme especificado no item “</w:t>
      </w:r>
      <w:r w:rsidR="007E38CD">
        <w:rPr>
          <w:rFonts w:ascii="Arial Narrow" w:hAnsi="Arial Narrow" w:cs="Arial"/>
        </w:rPr>
        <w:t>7</w:t>
      </w:r>
      <w:r w:rsidRPr="002A302C">
        <w:rPr>
          <w:rFonts w:ascii="Arial Narrow" w:hAnsi="Arial Narrow" w:cs="Arial"/>
        </w:rPr>
        <w:t xml:space="preserve"> – Condições de Entrega e Instalação”. O pagamento será efetuado pela CONTRATANTE mediante depósito em conta bancária a ser indicada pela CONTRATADA.</w:t>
      </w:r>
    </w:p>
    <w:p w14:paraId="2601108E" w14:textId="5DB62EB2" w:rsidR="007E38CD" w:rsidRPr="007E38CD" w:rsidRDefault="007E38CD" w:rsidP="004E054B">
      <w:pPr>
        <w:pStyle w:val="PargrafodaLista"/>
        <w:numPr>
          <w:ilvl w:val="0"/>
          <w:numId w:val="4"/>
        </w:numPr>
        <w:spacing w:line="360" w:lineRule="auto"/>
        <w:ind w:left="0" w:firstLine="0"/>
        <w:jc w:val="both"/>
        <w:rPr>
          <w:rFonts w:ascii="Arial Narrow" w:hAnsi="Arial Narrow" w:cs="Arial"/>
          <w:b/>
          <w:sz w:val="22"/>
          <w:szCs w:val="22"/>
        </w:rPr>
      </w:pPr>
      <w:r w:rsidRPr="007E38CD">
        <w:rPr>
          <w:rFonts w:ascii="Arial Narrow" w:hAnsi="Arial Narrow" w:cs="Arial"/>
          <w:b/>
          <w:sz w:val="22"/>
          <w:szCs w:val="22"/>
        </w:rPr>
        <w:t>DO REGISTRO DE PREÇOS</w:t>
      </w:r>
    </w:p>
    <w:p w14:paraId="11E4E78A"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 compromisso de aquisição do(s) equipamento(s) objeto deste termo de referência só estará caracterizado quando da assinatura de contrato específico celebrado entre o Departamento Nacional do SENAI/gerenciador ou /aderente e a empresa que tiver seu preço registrado.</w:t>
      </w:r>
    </w:p>
    <w:p w14:paraId="15934558"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Os contratos decorrentes do Registro de Preço, observadas as condições previstas neste Chamamento, no Termo de Referência – Anexo I, seus demais anexos e no RCA do SENAI, serão celebrados individualmente entre o SENAI – Departamento Nacional ou os aderentes e a empresa que tiver seu preço registrado.</w:t>
      </w:r>
    </w:p>
    <w:p w14:paraId="4DD7FAE3"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O Registro de Preços não importa em direito subjetivo de quem ofertou o preço registrado de exigir a aquisição, conforme previsto no Regulamento para Contratação e Alienação do SENAI.</w:t>
      </w:r>
    </w:p>
    <w:p w14:paraId="71C0BFF6" w14:textId="77777777" w:rsidR="007E38CD" w:rsidRPr="00B011AF" w:rsidRDefault="007E38CD" w:rsidP="004E054B">
      <w:pPr>
        <w:pStyle w:val="PargrafodaLista"/>
        <w:numPr>
          <w:ilvl w:val="1"/>
          <w:numId w:val="4"/>
        </w:numPr>
        <w:shd w:val="clear" w:color="auto" w:fill="FFFFFF"/>
        <w:spacing w:line="360" w:lineRule="auto"/>
        <w:ind w:left="0" w:firstLine="0"/>
        <w:jc w:val="both"/>
        <w:textAlignment w:val="baseline"/>
        <w:rPr>
          <w:rFonts w:ascii="Arial Narrow" w:hAnsi="Arial Narrow" w:cs="Arial"/>
        </w:rPr>
      </w:pPr>
      <w:r w:rsidRPr="00B011AF">
        <w:rPr>
          <w:rFonts w:ascii="Arial Narrow" w:hAnsi="Arial Narrow" w:cs="Arial"/>
        </w:rPr>
        <w:t>As aquisições por aderente não poderão ultrapassar 100% dos quantitativos previstos neste Chamamento, conforme previsto no Art. 23 do Regulamento para Contratação e Alienação do SENAI.</w:t>
      </w:r>
    </w:p>
    <w:p w14:paraId="3830C81B" w14:textId="57A1C607" w:rsidR="002A302C" w:rsidRPr="002A302C" w:rsidRDefault="002A302C" w:rsidP="004E054B">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CONDIÇÕES DE ENTREGA E INSTALAÇÃO</w:t>
      </w:r>
    </w:p>
    <w:p w14:paraId="42798362" w14:textId="19950348" w:rsidR="002A302C" w:rsidRPr="002A302C" w:rsidRDefault="002A302C" w:rsidP="004E054B">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rPr>
        <w:t>Os prazos da entrega física e entrega técnica estão especificados no item “</w:t>
      </w:r>
      <w:r w:rsidR="007E38CD">
        <w:rPr>
          <w:rFonts w:ascii="Arial Narrow" w:hAnsi="Arial Narrow" w:cs="Arial"/>
        </w:rPr>
        <w:t>8</w:t>
      </w:r>
      <w:r w:rsidRPr="002A302C">
        <w:rPr>
          <w:rFonts w:ascii="Arial Narrow" w:hAnsi="Arial Narrow" w:cs="Arial"/>
        </w:rPr>
        <w:t xml:space="preserve"> – Prazos.</w:t>
      </w:r>
    </w:p>
    <w:p w14:paraId="4AB21CB2" w14:textId="77777777" w:rsidR="002A302C" w:rsidRPr="002A302C" w:rsidRDefault="002A302C" w:rsidP="004E054B">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b/>
        </w:rPr>
        <w:t>DA ENTREGA FÍSICA:</w:t>
      </w:r>
    </w:p>
    <w:p w14:paraId="2E03A731" w14:textId="1B6765C2" w:rsidR="002A302C" w:rsidRPr="002A302C" w:rsidRDefault="002A302C" w:rsidP="00116752">
      <w:pPr>
        <w:pStyle w:val="PargrafodaLista"/>
        <w:numPr>
          <w:ilvl w:val="2"/>
          <w:numId w:val="14"/>
        </w:numPr>
        <w:spacing w:line="360" w:lineRule="auto"/>
        <w:ind w:left="0" w:firstLine="0"/>
        <w:jc w:val="both"/>
        <w:rPr>
          <w:rFonts w:ascii="Arial Narrow" w:hAnsi="Arial Narrow" w:cs="Arial"/>
        </w:rPr>
      </w:pPr>
      <w:r w:rsidRPr="002A302C">
        <w:rPr>
          <w:rFonts w:ascii="Arial Narrow" w:hAnsi="Arial Narrow" w:cs="Arial"/>
        </w:rPr>
        <w:t>A entrega somente será recebida pela equipe técnica do Instituto SENAI de Inovação em Biodiversidade ou técnico responsável (no local);</w:t>
      </w:r>
    </w:p>
    <w:p w14:paraId="5D31C410" w14:textId="49D5FE92" w:rsidR="002A302C" w:rsidRPr="002A302C" w:rsidRDefault="002A302C" w:rsidP="00116752">
      <w:pPr>
        <w:pStyle w:val="PargrafodaLista"/>
        <w:numPr>
          <w:ilvl w:val="2"/>
          <w:numId w:val="14"/>
        </w:numPr>
        <w:spacing w:line="360" w:lineRule="auto"/>
        <w:ind w:left="0" w:firstLine="0"/>
        <w:jc w:val="both"/>
        <w:rPr>
          <w:rFonts w:ascii="Arial Narrow" w:hAnsi="Arial Narrow" w:cs="Arial"/>
          <w:bCs/>
        </w:rPr>
      </w:pPr>
      <w:r w:rsidRPr="002A302C">
        <w:rPr>
          <w:rFonts w:ascii="Arial Narrow" w:hAnsi="Arial Narrow" w:cs="Arial"/>
          <w:b/>
          <w:bCs/>
        </w:rPr>
        <w:t>Local de entrega:</w:t>
      </w:r>
      <w:r w:rsidRPr="002A302C">
        <w:rPr>
          <w:rFonts w:ascii="Arial Narrow" w:hAnsi="Arial Narrow" w:cs="Arial"/>
          <w:bCs/>
        </w:rPr>
        <w:t xml:space="preserve"> Instituto </w:t>
      </w:r>
      <w:r w:rsidRPr="00116752">
        <w:rPr>
          <w:rFonts w:ascii="Arial Narrow" w:hAnsi="Arial Narrow" w:cs="Arial"/>
        </w:rPr>
        <w:t>SENAI</w:t>
      </w:r>
      <w:r w:rsidRPr="002A302C">
        <w:rPr>
          <w:rFonts w:ascii="Arial Narrow" w:hAnsi="Arial Narrow" w:cs="Arial"/>
          <w:bCs/>
        </w:rPr>
        <w:t xml:space="preserve"> de Inovação em Biodiversidade (ISI Biodiversidade), localizado no Jardim Abc de Brasília, Cidade Ocidental - GO, CEP 72880-970.</w:t>
      </w:r>
    </w:p>
    <w:p w14:paraId="593B7BAB" w14:textId="77777777" w:rsidR="002A302C" w:rsidRPr="002A302C" w:rsidRDefault="002A302C" w:rsidP="00116752">
      <w:pPr>
        <w:pStyle w:val="PargrafodaLista"/>
        <w:numPr>
          <w:ilvl w:val="2"/>
          <w:numId w:val="14"/>
        </w:numPr>
        <w:spacing w:line="360" w:lineRule="auto"/>
        <w:ind w:left="0" w:firstLine="0"/>
        <w:jc w:val="both"/>
        <w:rPr>
          <w:rFonts w:ascii="Arial Narrow" w:hAnsi="Arial Narrow" w:cs="Arial"/>
          <w:bCs/>
        </w:rPr>
      </w:pPr>
      <w:r w:rsidRPr="002A302C">
        <w:rPr>
          <w:rFonts w:ascii="Arial Narrow" w:hAnsi="Arial Narrow" w:cs="Arial"/>
          <w:b/>
          <w:bCs/>
        </w:rPr>
        <w:t>Área e responsável pelo recebimento:</w:t>
      </w:r>
      <w:r w:rsidRPr="002A302C">
        <w:rPr>
          <w:rFonts w:ascii="Arial Narrow" w:hAnsi="Arial Narrow" w:cs="Arial"/>
          <w:bCs/>
        </w:rPr>
        <w:t xml:space="preserve"> Técnico </w:t>
      </w:r>
      <w:r w:rsidRPr="00116752">
        <w:rPr>
          <w:rFonts w:ascii="Arial Narrow" w:hAnsi="Arial Narrow" w:cs="Arial"/>
        </w:rPr>
        <w:t>responsável</w:t>
      </w:r>
      <w:r w:rsidRPr="002A302C">
        <w:rPr>
          <w:rFonts w:ascii="Arial Narrow" w:hAnsi="Arial Narrow" w:cs="Arial"/>
          <w:bCs/>
        </w:rPr>
        <w:t xml:space="preserve"> do Laboratório de Biotecnologia.</w:t>
      </w:r>
    </w:p>
    <w:p w14:paraId="5A043180" w14:textId="5E7685AF" w:rsidR="002A302C" w:rsidRDefault="002A302C" w:rsidP="00116752">
      <w:pPr>
        <w:pStyle w:val="PargrafodaLista"/>
        <w:numPr>
          <w:ilvl w:val="1"/>
          <w:numId w:val="4"/>
        </w:numPr>
        <w:spacing w:line="360" w:lineRule="auto"/>
        <w:ind w:left="0" w:firstLine="0"/>
        <w:jc w:val="both"/>
        <w:rPr>
          <w:rFonts w:ascii="Arial Narrow" w:hAnsi="Arial Narrow" w:cs="Arial"/>
          <w:b/>
          <w:bCs/>
        </w:rPr>
      </w:pPr>
      <w:r w:rsidRPr="002A302C">
        <w:rPr>
          <w:rFonts w:ascii="Arial Narrow" w:hAnsi="Arial Narrow" w:cs="Arial"/>
          <w:b/>
          <w:bCs/>
        </w:rPr>
        <w:t>DA ENTREGA TÉCNICA:</w:t>
      </w:r>
    </w:p>
    <w:p w14:paraId="599A431E" w14:textId="5BE33CEA" w:rsidR="007314F8" w:rsidRPr="007314F8" w:rsidRDefault="007314F8" w:rsidP="00116752">
      <w:pPr>
        <w:pStyle w:val="PargrafodaLista"/>
        <w:numPr>
          <w:ilvl w:val="2"/>
          <w:numId w:val="15"/>
        </w:numPr>
        <w:spacing w:line="360" w:lineRule="auto"/>
        <w:ind w:left="0" w:firstLine="0"/>
        <w:jc w:val="both"/>
        <w:rPr>
          <w:rFonts w:ascii="Arial Narrow" w:hAnsi="Arial Narrow" w:cs="Arial"/>
        </w:rPr>
      </w:pPr>
      <w:r w:rsidRPr="007314F8">
        <w:rPr>
          <w:rFonts w:ascii="Arial Narrow" w:hAnsi="Arial Narrow" w:cs="Arial"/>
        </w:rPr>
        <w:t>O aceite do equipamento por parte da CONTRATANTE fica condicionado à instalação do equipamento pela CONTRATADA e treinamento da equipe do SENAI quanto à sua utilização, casos tais itens sejam objeto deste termo de referência. De qualquer forma, o aceite do equipamento por parte da CONTRATANTE fica condicionado ao teste quanto ao funcionamento e especificações técnicas do objeto;</w:t>
      </w:r>
    </w:p>
    <w:p w14:paraId="5D2E7C0A" w14:textId="77777777" w:rsidR="005D6842" w:rsidRPr="005D6842" w:rsidRDefault="005D6842" w:rsidP="00116752">
      <w:pPr>
        <w:pStyle w:val="PargrafodaLista"/>
        <w:numPr>
          <w:ilvl w:val="2"/>
          <w:numId w:val="15"/>
        </w:numPr>
        <w:spacing w:line="360" w:lineRule="auto"/>
        <w:ind w:left="0" w:firstLine="0"/>
        <w:jc w:val="both"/>
        <w:rPr>
          <w:rFonts w:ascii="Arial Narrow" w:hAnsi="Arial Narrow" w:cs="Arial"/>
        </w:rPr>
      </w:pPr>
      <w:r w:rsidRPr="005D6842">
        <w:rPr>
          <w:rFonts w:ascii="Arial Narrow" w:hAnsi="Arial Narrow" w:cs="Arial"/>
        </w:rPr>
        <w:lastRenderedPageBreak/>
        <w:t>Realizar todos os testes de funcionamento dos componentes mecânicos e eletrônicos que integram o(s) objeto(s) deste Termo de Referência, bem como, aplicações de softwares e comunicação (caso houver);</w:t>
      </w:r>
    </w:p>
    <w:p w14:paraId="3A4EBDF9" w14:textId="2A0C82C7" w:rsidR="002A302C" w:rsidRDefault="002A302C" w:rsidP="00116752">
      <w:pPr>
        <w:pStyle w:val="PargrafodaLista"/>
        <w:numPr>
          <w:ilvl w:val="0"/>
          <w:numId w:val="4"/>
        </w:numPr>
        <w:spacing w:line="360" w:lineRule="auto"/>
        <w:ind w:left="0" w:firstLine="0"/>
        <w:jc w:val="both"/>
        <w:rPr>
          <w:rFonts w:ascii="Arial Narrow" w:hAnsi="Arial Narrow" w:cs="Arial"/>
          <w:b/>
        </w:rPr>
      </w:pPr>
      <w:r w:rsidRPr="002A302C">
        <w:rPr>
          <w:rFonts w:ascii="Arial Narrow" w:hAnsi="Arial Narrow" w:cs="Arial"/>
          <w:b/>
        </w:rPr>
        <w:t>PRAZOS</w:t>
      </w:r>
    </w:p>
    <w:p w14:paraId="4EDBC373" w14:textId="77777777" w:rsidR="003307C7" w:rsidRPr="003307C7" w:rsidRDefault="003307C7" w:rsidP="003307C7">
      <w:pPr>
        <w:pStyle w:val="PargrafodaLista"/>
        <w:numPr>
          <w:ilvl w:val="1"/>
          <w:numId w:val="4"/>
        </w:numPr>
        <w:spacing w:line="360" w:lineRule="auto"/>
        <w:ind w:left="0" w:firstLine="0"/>
        <w:jc w:val="both"/>
        <w:rPr>
          <w:rFonts w:ascii="Arial Narrow" w:hAnsi="Arial Narrow" w:cs="Arial"/>
        </w:rPr>
      </w:pPr>
      <w:r w:rsidRPr="003307C7">
        <w:rPr>
          <w:rFonts w:ascii="Arial Narrow" w:hAnsi="Arial Narrow" w:cs="Arial"/>
        </w:rPr>
        <w:t xml:space="preserve">A </w:t>
      </w:r>
      <w:r w:rsidRPr="003307C7">
        <w:rPr>
          <w:rFonts w:ascii="Arial Narrow" w:hAnsi="Arial Narrow" w:cs="Arial"/>
          <w:b/>
        </w:rPr>
        <w:t>entrega física</w:t>
      </w:r>
      <w:r w:rsidRPr="003307C7">
        <w:rPr>
          <w:rFonts w:ascii="Arial Narrow" w:hAnsi="Arial Narrow" w:cs="Arial"/>
        </w:rPr>
        <w:t xml:space="preserve"> deverá ser realizada pela CONTRATADA no prazo máximo de 30 (trinta) dias a contar após assinatura do contrato;</w:t>
      </w:r>
    </w:p>
    <w:p w14:paraId="5FE603FE" w14:textId="77777777" w:rsidR="003307C7" w:rsidRPr="003307C7" w:rsidRDefault="003307C7" w:rsidP="003307C7">
      <w:pPr>
        <w:pStyle w:val="PargrafodaLista"/>
        <w:numPr>
          <w:ilvl w:val="1"/>
          <w:numId w:val="4"/>
        </w:numPr>
        <w:spacing w:line="360" w:lineRule="auto"/>
        <w:ind w:left="0" w:firstLine="0"/>
        <w:jc w:val="both"/>
        <w:rPr>
          <w:rFonts w:ascii="Arial Narrow" w:hAnsi="Arial Narrow" w:cs="Arial"/>
        </w:rPr>
      </w:pPr>
      <w:r w:rsidRPr="003307C7">
        <w:rPr>
          <w:rFonts w:ascii="Arial Narrow" w:hAnsi="Arial Narrow" w:cs="Arial"/>
        </w:rPr>
        <w:t xml:space="preserve">A </w:t>
      </w:r>
      <w:r w:rsidRPr="003307C7">
        <w:rPr>
          <w:rFonts w:ascii="Arial Narrow" w:hAnsi="Arial Narrow" w:cs="Arial"/>
          <w:b/>
        </w:rPr>
        <w:t>entrega técnica</w:t>
      </w:r>
      <w:r w:rsidRPr="003307C7">
        <w:rPr>
          <w:rFonts w:ascii="Arial Narrow" w:hAnsi="Arial Narrow" w:cs="Arial"/>
        </w:rPr>
        <w:t xml:space="preserve"> deverá ser realizada pela CONTRATADA no prazo máximo de 45 (quarenta e cinco) dias a contar após assinatura do contrato;</w:t>
      </w:r>
    </w:p>
    <w:p w14:paraId="4E831304" w14:textId="7AFDC3D6" w:rsidR="002A302C" w:rsidRPr="002A302C" w:rsidRDefault="002A302C" w:rsidP="00116752">
      <w:pPr>
        <w:pStyle w:val="PargrafodaLista"/>
        <w:numPr>
          <w:ilvl w:val="0"/>
          <w:numId w:val="4"/>
        </w:numPr>
        <w:spacing w:line="360" w:lineRule="auto"/>
        <w:ind w:left="0" w:firstLine="0"/>
        <w:jc w:val="both"/>
        <w:rPr>
          <w:rFonts w:ascii="Arial Narrow" w:hAnsi="Arial Narrow" w:cs="Arial"/>
          <w:b/>
          <w:bCs/>
        </w:rPr>
      </w:pPr>
      <w:r w:rsidRPr="006127B3">
        <w:rPr>
          <w:rFonts w:ascii="Arial Narrow" w:hAnsi="Arial Narrow" w:cs="Arial"/>
          <w:b/>
        </w:rPr>
        <w:t>OBRIGAÇÕES</w:t>
      </w:r>
    </w:p>
    <w:p w14:paraId="157D5340" w14:textId="1363A49C" w:rsidR="002A302C" w:rsidRPr="002A302C" w:rsidRDefault="002A302C" w:rsidP="00116752">
      <w:pPr>
        <w:pStyle w:val="PargrafodaLista"/>
        <w:numPr>
          <w:ilvl w:val="1"/>
          <w:numId w:val="4"/>
        </w:numPr>
        <w:spacing w:line="360" w:lineRule="auto"/>
        <w:ind w:left="0" w:firstLine="0"/>
        <w:jc w:val="both"/>
        <w:rPr>
          <w:rFonts w:ascii="Arial Narrow" w:hAnsi="Arial Narrow" w:cs="Arial"/>
          <w:bCs/>
        </w:rPr>
      </w:pPr>
      <w:r w:rsidRPr="002A302C">
        <w:rPr>
          <w:rFonts w:ascii="Arial Narrow" w:hAnsi="Arial Narrow" w:cs="Arial"/>
          <w:b/>
        </w:rPr>
        <w:t>CONTRATANTE:</w:t>
      </w:r>
      <w:r w:rsidRPr="002A302C">
        <w:rPr>
          <w:rFonts w:ascii="Arial Narrow" w:hAnsi="Arial Narrow" w:cs="Arial"/>
          <w:bCs/>
        </w:rPr>
        <w:t xml:space="preserve"> </w:t>
      </w:r>
    </w:p>
    <w:p w14:paraId="03EF8D14" w14:textId="71C6AA42" w:rsidR="002A302C" w:rsidRPr="00B31AC7" w:rsidRDefault="002A302C" w:rsidP="00EA308E">
      <w:pPr>
        <w:pStyle w:val="PargrafodaLista"/>
        <w:numPr>
          <w:ilvl w:val="2"/>
          <w:numId w:val="19"/>
        </w:numPr>
        <w:spacing w:line="360" w:lineRule="auto"/>
        <w:ind w:left="0" w:firstLine="0"/>
        <w:jc w:val="both"/>
        <w:rPr>
          <w:rFonts w:ascii="Arial Narrow" w:hAnsi="Arial Narrow" w:cs="Arial"/>
          <w:bCs/>
        </w:rPr>
      </w:pPr>
      <w:r w:rsidRPr="00B31AC7">
        <w:rPr>
          <w:rFonts w:ascii="Arial Narrow" w:hAnsi="Arial Narrow" w:cs="Arial"/>
          <w:bCs/>
        </w:rPr>
        <w:t>Assegurar o acesso aos profissionais da CONTRATADA às suas dependências para realização das atividades previstas; (caso se aplique)</w:t>
      </w:r>
    </w:p>
    <w:p w14:paraId="1803EF0A"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Fornecer à CONTRATADA as informações e esclarecimentos necessários para a perfeita execução do objeto;</w:t>
      </w:r>
    </w:p>
    <w:p w14:paraId="69F62401"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Comunicar expressamente à CONTRATADA, a ocorrência de qualquer irregularidade, falta disciplinar, manifestar ineficiência ou comportamento incompatível com o fornecimento, a fim de que seja apurada a procedência e assim sejam tomadas as devidas providências;</w:t>
      </w:r>
    </w:p>
    <w:p w14:paraId="22D01E3F"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Acompanhar a entrega, atestando no documento fiscal o cumprimento das obrigações da CONTRATADA;</w:t>
      </w:r>
    </w:p>
    <w:p w14:paraId="25250F3C"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Avaliar, aprovar ou reprovar a entrega, indicando, quando necessário, alterações que visem a sua melhoria;</w:t>
      </w:r>
    </w:p>
    <w:p w14:paraId="19C63B0E"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Notificar a CONTRATADA, por escrito, nos casos de irregularidades, imperfeições ou falhas verificadas no fornecimento, a fim de que sejam corrigidas;</w:t>
      </w:r>
    </w:p>
    <w:p w14:paraId="64D43BC9" w14:textId="131B7A1F"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 xml:space="preserve">Rejeitar, no todo ou em parte, os </w:t>
      </w:r>
      <w:r w:rsidR="00B011AF">
        <w:rPr>
          <w:rFonts w:ascii="Arial Narrow" w:hAnsi="Arial Narrow" w:cs="Arial"/>
          <w:bCs/>
        </w:rPr>
        <w:t>equipamentos</w:t>
      </w:r>
      <w:r w:rsidRPr="002A302C">
        <w:rPr>
          <w:rFonts w:ascii="Arial Narrow" w:hAnsi="Arial Narrow" w:cs="Arial"/>
          <w:bCs/>
        </w:rPr>
        <w:t xml:space="preserve"> fornecidos em desacordo com as obrigações assumidas pela CONTRATADA; </w:t>
      </w:r>
    </w:p>
    <w:p w14:paraId="3D067499"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Realizar os pagamentos devidos à CONTRATADA, nas condições estabelecidas neste termo de referência;</w:t>
      </w:r>
    </w:p>
    <w:p w14:paraId="3BB3DE9C" w14:textId="77777777" w:rsidR="002A302C" w:rsidRPr="002A302C" w:rsidRDefault="002A302C" w:rsidP="00EA308E">
      <w:pPr>
        <w:pStyle w:val="PargrafodaLista"/>
        <w:numPr>
          <w:ilvl w:val="2"/>
          <w:numId w:val="19"/>
        </w:numPr>
        <w:spacing w:line="360" w:lineRule="auto"/>
        <w:ind w:left="0" w:firstLine="0"/>
        <w:jc w:val="both"/>
        <w:rPr>
          <w:rFonts w:ascii="Arial Narrow" w:hAnsi="Arial Narrow" w:cs="Arial"/>
          <w:bCs/>
        </w:rPr>
      </w:pPr>
      <w:r w:rsidRPr="002A302C">
        <w:rPr>
          <w:rFonts w:ascii="Arial Narrow" w:hAnsi="Arial Narrow" w:cs="Arial"/>
          <w:bCs/>
        </w:rPr>
        <w:t>Observar e cumprir todas as obrigações relacionadas neste Termo de Referência e seus anexos, dos quais têm pleno conhecimento e que fazem parte integrante deste instrumento.</w:t>
      </w:r>
    </w:p>
    <w:p w14:paraId="2372655F" w14:textId="77777777" w:rsidR="002A302C" w:rsidRPr="002A302C" w:rsidRDefault="002A302C" w:rsidP="00116752">
      <w:pPr>
        <w:pStyle w:val="PargrafodaLista"/>
        <w:numPr>
          <w:ilvl w:val="1"/>
          <w:numId w:val="4"/>
        </w:numPr>
        <w:spacing w:line="360" w:lineRule="auto"/>
        <w:ind w:left="0" w:firstLine="0"/>
        <w:jc w:val="both"/>
        <w:rPr>
          <w:rFonts w:ascii="Arial Narrow" w:hAnsi="Arial Narrow" w:cs="Arial"/>
          <w:b/>
        </w:rPr>
      </w:pPr>
      <w:r w:rsidRPr="002A302C">
        <w:rPr>
          <w:rFonts w:ascii="Arial Narrow" w:hAnsi="Arial Narrow" w:cs="Arial"/>
          <w:b/>
        </w:rPr>
        <w:t xml:space="preserve">CONTRATADA: </w:t>
      </w:r>
    </w:p>
    <w:p w14:paraId="4E0C04E9" w14:textId="10398E19" w:rsidR="0035531C" w:rsidRPr="0035531C" w:rsidRDefault="0035531C" w:rsidP="00310D71">
      <w:pPr>
        <w:pStyle w:val="PargrafodaLista"/>
        <w:numPr>
          <w:ilvl w:val="2"/>
          <w:numId w:val="20"/>
        </w:numPr>
        <w:spacing w:line="360" w:lineRule="auto"/>
        <w:ind w:left="0" w:firstLine="0"/>
        <w:jc w:val="both"/>
        <w:rPr>
          <w:rFonts w:ascii="Arial Narrow" w:hAnsi="Arial Narrow" w:cs="Arial"/>
          <w:b/>
          <w:bCs/>
        </w:rPr>
      </w:pPr>
      <w:r w:rsidRPr="0035531C">
        <w:rPr>
          <w:rFonts w:ascii="Arial Narrow" w:hAnsi="Arial Narrow" w:cs="Arial"/>
          <w:b/>
          <w:bCs/>
        </w:rPr>
        <w:t xml:space="preserve">Apresentar, obrigatoriamente, os seguintes documentos antes da assinatura do </w:t>
      </w:r>
      <w:r w:rsidR="00B31AC7">
        <w:rPr>
          <w:rFonts w:ascii="Arial Narrow" w:hAnsi="Arial Narrow" w:cs="Arial"/>
          <w:b/>
          <w:bCs/>
        </w:rPr>
        <w:t>termo de compromisso</w:t>
      </w:r>
      <w:r w:rsidRPr="0035531C">
        <w:rPr>
          <w:rFonts w:ascii="Arial Narrow" w:hAnsi="Arial Narrow" w:cs="Arial"/>
          <w:b/>
          <w:bCs/>
        </w:rPr>
        <w:t>:</w:t>
      </w:r>
    </w:p>
    <w:p w14:paraId="1805D984" w14:textId="77777777" w:rsidR="002A302C" w:rsidRPr="0035531C" w:rsidRDefault="002A302C" w:rsidP="00116752">
      <w:pPr>
        <w:pStyle w:val="PargrafodaLista"/>
        <w:numPr>
          <w:ilvl w:val="3"/>
          <w:numId w:val="4"/>
        </w:numPr>
        <w:spacing w:line="360" w:lineRule="auto"/>
        <w:ind w:left="0" w:firstLine="0"/>
        <w:jc w:val="both"/>
        <w:rPr>
          <w:rFonts w:ascii="Arial Narrow" w:hAnsi="Arial Narrow" w:cs="Arial"/>
          <w:b/>
          <w:bCs/>
        </w:rPr>
      </w:pPr>
      <w:r w:rsidRPr="0035531C">
        <w:rPr>
          <w:rFonts w:ascii="Arial Narrow" w:hAnsi="Arial Narrow" w:cs="Arial"/>
          <w:b/>
          <w:bCs/>
        </w:rPr>
        <w:lastRenderedPageBreak/>
        <w:t>As empresas ofertantes de equipamentos importados deverão, obrigatoriamente, apresentar a comprovação de inexistência de similar nacional, utilizando-se para essa comprovação um dos documentos estabelecidos pelo Banco Nacional de Desenvolvimento Econômico e Social (BNDES).</w:t>
      </w:r>
    </w:p>
    <w:p w14:paraId="33765AEB" w14:textId="77777777" w:rsidR="002A302C" w:rsidRPr="0035531C" w:rsidRDefault="002A302C" w:rsidP="00116752">
      <w:pPr>
        <w:pStyle w:val="PargrafodaLista"/>
        <w:numPr>
          <w:ilvl w:val="3"/>
          <w:numId w:val="4"/>
        </w:numPr>
        <w:spacing w:line="360" w:lineRule="auto"/>
        <w:ind w:left="0" w:firstLine="0"/>
        <w:jc w:val="both"/>
        <w:rPr>
          <w:rFonts w:ascii="Arial Narrow" w:hAnsi="Arial Narrow" w:cs="Arial"/>
          <w:b/>
          <w:bCs/>
        </w:rPr>
      </w:pPr>
      <w:r w:rsidRPr="0035531C">
        <w:rPr>
          <w:rFonts w:ascii="Arial Narrow" w:hAnsi="Arial Narrow" w:cs="Arial"/>
          <w:b/>
          <w:bCs/>
        </w:rPr>
        <w:t>As empresas ofertantes de equipamentos nacionais deverão, obrigatoriamente, apresentar o código Finame, segundo as normas estabelecidas pelo Banco Nacional de Desenvolvimento Econômico e Social (BNDES).</w:t>
      </w:r>
    </w:p>
    <w:p w14:paraId="5E8ACB87" w14:textId="7B6F0061"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Disponibilizar as peças seguindo as características especificadas, bem como cumprir os prazos estipulados;</w:t>
      </w:r>
    </w:p>
    <w:p w14:paraId="0DAED1F0"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 xml:space="preserve">Fornecer informações complementares quando solicitado pelo CONTRATANTE; </w:t>
      </w:r>
    </w:p>
    <w:p w14:paraId="06B89A24"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Zelar e responder pela privacidade e sigilo das informações, de modo a assegurar que as informações de propriedade do CONTRATANTE não sejam divulgadas ou distribuídas pelos empregados ou agentes sob sua responsabilidade;</w:t>
      </w:r>
    </w:p>
    <w:p w14:paraId="72FE0229"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 xml:space="preserve">Não disponibilizar qualquer informação de propriedade do CONTRATANTE, por qualquer meio e para qualquer finalidade a terceiros, sem a anuência expressa desta; </w:t>
      </w:r>
    </w:p>
    <w:p w14:paraId="15A5C9BF"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Em nenhuma hipótese veicular publicidade ou qualquer outra informação acerca do contrato sem prévia autorização do CONTRATANTE;</w:t>
      </w:r>
    </w:p>
    <w:p w14:paraId="143958C4"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 CONTRATADA deverá respeitar as diretrizes constantes da Política de Segurança da Informação do CONTRATANTE, obrigando-se a manter sigilo a respeito de quaisquer informações, dados, processos, códigos, cadastros, fluxogramas, diagramas lógicos, dispositivos, modelos ou outros materiais de propriedade do CONTRATANTE aos quais tiver acesso em decorrência do objeto da presente contratação, ficando proibida de fazer uso ou revelação destes sob qualquer justificativa;</w:t>
      </w:r>
    </w:p>
    <w:p w14:paraId="770F0967"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Cumprir integralmente todas as obrigações constantes no termo de referência e na proposta da empresa, independente de transcrição na presente autorização (tais como prazos e condições de instalação, prazos de garantia, prazos de substituição de produtos e serviços etc.), prevalecendo sempre as disposições deste Termo de Referência, dos quais têm pleno conhecimento e que faz parte integrante deste instrumento;</w:t>
      </w:r>
    </w:p>
    <w:p w14:paraId="16E8A916"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 xml:space="preserve">Cientificar, imediatamente e por escrito, a CONTRATANTE, qualquer anormalidade que verificar durante o fornecimento dos equipamentos.  </w:t>
      </w:r>
    </w:p>
    <w:p w14:paraId="76AB5D6C"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 CONTRATADA será responsável por todas as despesas necessárias à realização do objeto, ficando desde já excluída qualquer responsabilidade solidária ou subsidiária do ISI Biodiversidade por eventuais inadimplementos, ilícitos e/ou autuações que ao fornecedor der causa;</w:t>
      </w:r>
    </w:p>
    <w:p w14:paraId="272BED6D"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Atuar em conformidade com as normas operacionais do ISI Biodiversidade, zelando pelas suas instalações, bem como adotar todas as medidas preventivas à ocorrência de acidentes pessoais e destinadas a preservar a vida e a integridade física de todas as pessoas envolvidas na execução dos serviços;</w:t>
      </w:r>
    </w:p>
    <w:p w14:paraId="5B40255E"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lastRenderedPageBreak/>
        <w:t>Responder por quaisquer danos causados diretamente a bens de propriedade do ISI Biodiversidade ou de terceiros, quando tenham sido causados por seus empregados durante a execução dos serviços;</w:t>
      </w:r>
    </w:p>
    <w:p w14:paraId="46E67EE2"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Obedecer rigorosamente a todas normas e procedimentos de segurança implementados nas dependências do ISI Biodiversidade, quando em serviço nas suas dependências;</w:t>
      </w:r>
    </w:p>
    <w:p w14:paraId="139E87FC"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Responsabilidades por falhas, defeitos, erros ou qualquer irregularidade ou vícios imputáveis ao fornecedor, serão corrigidas ou refeitas às suas expensas, sem ônus para o ISI Biodiversidade, sem que tal fato possa ser tomado por justificativa para qualquer modificação nos prazos acordados;</w:t>
      </w:r>
    </w:p>
    <w:p w14:paraId="43D386E5"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Prestar a garantia dos equipamentos pelo período previsto nas Fichas Técnicas, a partir do recebimento dos mesmos, contra quaisquer defeitos de fabricação, com prazo seguindo conforme descrito no item “10 – Garantia”;</w:t>
      </w:r>
    </w:p>
    <w:p w14:paraId="24EAC973"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O inadimplemento total ou parcial das obrigações assumidas, com atrasos superiores a 30 (trinta) dias, dará ao contratante o direito de rescindir unilateralmente a compra;</w:t>
      </w:r>
    </w:p>
    <w:p w14:paraId="5E3EF47A" w14:textId="77777777" w:rsidR="002A302C" w:rsidRPr="002A302C" w:rsidRDefault="002A302C" w:rsidP="00310D71">
      <w:pPr>
        <w:pStyle w:val="PargrafodaLista"/>
        <w:numPr>
          <w:ilvl w:val="2"/>
          <w:numId w:val="20"/>
        </w:numPr>
        <w:spacing w:line="360" w:lineRule="auto"/>
        <w:ind w:left="0" w:firstLine="0"/>
        <w:jc w:val="both"/>
        <w:rPr>
          <w:rFonts w:ascii="Arial Narrow" w:hAnsi="Arial Narrow" w:cs="Arial"/>
          <w:bCs/>
        </w:rPr>
      </w:pPr>
      <w:r w:rsidRPr="002A302C">
        <w:rPr>
          <w:rFonts w:ascii="Arial Narrow" w:hAnsi="Arial Narrow" w:cs="Arial"/>
          <w:bCs/>
        </w:rPr>
        <w:t>As notas fiscais que não acompanharem boleto bancário deverão apresentar os dados bancários no próprio documento.</w:t>
      </w:r>
    </w:p>
    <w:p w14:paraId="1BE88E95" w14:textId="7F4741C4" w:rsidR="002A302C" w:rsidRPr="002A302C" w:rsidRDefault="002A302C" w:rsidP="00310D71">
      <w:pPr>
        <w:pStyle w:val="PargrafodaLista"/>
        <w:numPr>
          <w:ilvl w:val="0"/>
          <w:numId w:val="20"/>
        </w:numPr>
        <w:spacing w:line="360" w:lineRule="auto"/>
        <w:ind w:left="0" w:firstLine="0"/>
        <w:jc w:val="both"/>
        <w:rPr>
          <w:rFonts w:ascii="Arial Narrow" w:hAnsi="Arial Narrow" w:cs="Arial"/>
          <w:b/>
        </w:rPr>
      </w:pPr>
      <w:r w:rsidRPr="002A302C">
        <w:rPr>
          <w:rFonts w:ascii="Arial Narrow" w:hAnsi="Arial Narrow" w:cs="Arial"/>
          <w:b/>
        </w:rPr>
        <w:t>QUALIFICAÇÃO TÉCNICA</w:t>
      </w:r>
    </w:p>
    <w:p w14:paraId="43B2B97A" w14:textId="1DD0D116" w:rsidR="002A302C" w:rsidRPr="002A302C" w:rsidRDefault="002A302C" w:rsidP="00310D71">
      <w:pPr>
        <w:pStyle w:val="PargrafodaLista"/>
        <w:numPr>
          <w:ilvl w:val="1"/>
          <w:numId w:val="20"/>
        </w:numPr>
        <w:spacing w:line="360" w:lineRule="auto"/>
        <w:ind w:left="0" w:firstLine="0"/>
        <w:jc w:val="both"/>
        <w:rPr>
          <w:rFonts w:ascii="Arial Narrow" w:eastAsia="Arial Narrow" w:hAnsi="Arial Narrow" w:cs="Arial"/>
        </w:rPr>
      </w:pPr>
      <w:r w:rsidRPr="002A302C">
        <w:rPr>
          <w:rFonts w:ascii="Arial Narrow" w:eastAsia="Arial Narrow" w:hAnsi="Arial Narrow" w:cs="Arial"/>
        </w:rPr>
        <w:t>Comprovação de aptidão para o fornecimento dos equipamentos compatíveis com o objeto deste Termo de Referência, por meio da apresentação de 1 (um) ou mais atestados fornecidos por pessoa jurídica, de direito público ou privado, no qual conste a realização de fornecimento do(s) objeto(s);</w:t>
      </w:r>
    </w:p>
    <w:p w14:paraId="3A8264DF" w14:textId="77777777" w:rsidR="002A302C" w:rsidRPr="002A302C" w:rsidRDefault="002A302C" w:rsidP="00310D71">
      <w:pPr>
        <w:pStyle w:val="PargrafodaLista"/>
        <w:numPr>
          <w:ilvl w:val="1"/>
          <w:numId w:val="20"/>
        </w:numPr>
        <w:spacing w:line="360" w:lineRule="auto"/>
        <w:ind w:left="0" w:firstLine="0"/>
        <w:jc w:val="both"/>
        <w:rPr>
          <w:rFonts w:ascii="Arial Narrow" w:eastAsia="Arial Narrow" w:hAnsi="Arial Narrow" w:cs="Arial"/>
        </w:rPr>
      </w:pPr>
      <w:r w:rsidRPr="002A302C">
        <w:rPr>
          <w:rFonts w:ascii="Arial Narrow" w:eastAsia="Arial Narrow" w:hAnsi="Arial Narrow" w:cs="Arial"/>
        </w:rPr>
        <w:t>O atestado de aptidão deve ser datado e assinado e deverá conter informações que permitam a identificação correta do CONTRATANTE e do prestador do serviço, tais como:</w:t>
      </w:r>
    </w:p>
    <w:p w14:paraId="376499E7"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do emitente do atestado;</w:t>
      </w:r>
    </w:p>
    <w:p w14:paraId="2970F30F"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Data da emissão do atestado;</w:t>
      </w:r>
    </w:p>
    <w:p w14:paraId="6D294C81"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Nome, CNPJ e endereço da empresa que prestou o serviço ao emitente;</w:t>
      </w:r>
    </w:p>
    <w:p w14:paraId="6468EAB2" w14:textId="77777777" w:rsidR="002A302C" w:rsidRPr="002A302C" w:rsidRDefault="002A302C" w:rsidP="004E054B">
      <w:pPr>
        <w:pStyle w:val="PargrafodaLista"/>
        <w:numPr>
          <w:ilvl w:val="0"/>
          <w:numId w:val="5"/>
        </w:numPr>
        <w:tabs>
          <w:tab w:val="left" w:pos="1080"/>
        </w:tabs>
        <w:spacing w:line="360" w:lineRule="auto"/>
        <w:ind w:left="851" w:firstLine="0"/>
        <w:jc w:val="both"/>
        <w:rPr>
          <w:rFonts w:ascii="Arial Narrow" w:eastAsia="Arial Narrow" w:hAnsi="Arial Narrow" w:cs="Arial"/>
        </w:rPr>
      </w:pPr>
      <w:r w:rsidRPr="002A302C">
        <w:rPr>
          <w:rFonts w:ascii="Arial Narrow" w:eastAsia="Arial Narrow" w:hAnsi="Arial Narrow" w:cs="Arial"/>
        </w:rPr>
        <w:t>Identificação do signatário (nome, cargo ou função que exerce junto à emitente).</w:t>
      </w:r>
    </w:p>
    <w:p w14:paraId="3986F742" w14:textId="77777777" w:rsidR="002A302C" w:rsidRPr="002A302C" w:rsidRDefault="002A302C" w:rsidP="00310D71">
      <w:pPr>
        <w:pStyle w:val="PargrafodaLista"/>
        <w:numPr>
          <w:ilvl w:val="0"/>
          <w:numId w:val="20"/>
        </w:numPr>
        <w:spacing w:line="360" w:lineRule="auto"/>
        <w:ind w:left="0" w:firstLine="0"/>
        <w:jc w:val="both"/>
        <w:rPr>
          <w:rFonts w:ascii="Arial Narrow" w:hAnsi="Arial Narrow" w:cs="Arial"/>
          <w:b/>
        </w:rPr>
      </w:pPr>
      <w:r w:rsidRPr="002A302C">
        <w:rPr>
          <w:rFonts w:ascii="Arial Narrow" w:hAnsi="Arial Narrow" w:cs="Arial"/>
          <w:b/>
        </w:rPr>
        <w:t>GARANTIA</w:t>
      </w:r>
    </w:p>
    <w:p w14:paraId="09C86B7B" w14:textId="2973FFF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O(s) equipamento(s) fornecido(s) pelas empresas participantes deverá(</w:t>
      </w:r>
      <w:proofErr w:type="spellStart"/>
      <w:r w:rsidRPr="002A302C">
        <w:rPr>
          <w:rFonts w:ascii="Arial Narrow" w:hAnsi="Arial Narrow" w:cs="Arial"/>
          <w:bCs/>
        </w:rPr>
        <w:t>ão</w:t>
      </w:r>
      <w:proofErr w:type="spellEnd"/>
      <w:r w:rsidRPr="002A302C">
        <w:rPr>
          <w:rFonts w:ascii="Arial Narrow" w:hAnsi="Arial Narrow" w:cs="Arial"/>
          <w:bCs/>
        </w:rPr>
        <w:t>) possuir garantia do fabricante por um período mínimo de 12 (doze) meses, a partir da aceitação dos bens pelo CONTRATANTE respectivo, contra quaisquer defeitos de fabricação ou montagem;</w:t>
      </w:r>
    </w:p>
    <w:p w14:paraId="68D0129E" w14:textId="7777777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 xml:space="preserve">A garantia deverá ser prestada diretamente pelo fabricante ou por sua rede de assistência técnica autorizada, em 3 (três) dias úteis, sem qualquer ônus adicional para a CONTRATANTE, além do preço proposto pela CONTRATADA, diretamente na unidade operacional do ISI </w:t>
      </w:r>
      <w:proofErr w:type="spellStart"/>
      <w:r w:rsidRPr="002A302C">
        <w:rPr>
          <w:rFonts w:ascii="Arial Narrow" w:hAnsi="Arial Narrow" w:cs="Arial"/>
          <w:bCs/>
        </w:rPr>
        <w:t>Bio</w:t>
      </w:r>
      <w:proofErr w:type="spellEnd"/>
      <w:r w:rsidRPr="002A302C">
        <w:rPr>
          <w:rFonts w:ascii="Arial Narrow" w:hAnsi="Arial Narrow" w:cs="Arial"/>
          <w:bCs/>
        </w:rPr>
        <w:t>;</w:t>
      </w:r>
    </w:p>
    <w:p w14:paraId="11671570" w14:textId="7777777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 xml:space="preserve">Eventuais custos de transporte, estadia, alimentação ou outros necessários ao deslocamento dos técnicos, bem como da remessa de peças necessárias à manutenção corretiva das unidades e equipamento(s), </w:t>
      </w:r>
      <w:r w:rsidRPr="002A302C">
        <w:rPr>
          <w:rFonts w:ascii="Arial Narrow" w:hAnsi="Arial Narrow" w:cs="Arial"/>
          <w:bCs/>
        </w:rPr>
        <w:lastRenderedPageBreak/>
        <w:t>correrão por conta da CONTRATADA, durante todo o período de garantia do(s) equipamento(s), caso tais despesas não sejam cobertas pelo fabricante ou por sua rede de assistência técnica autorizada;</w:t>
      </w:r>
    </w:p>
    <w:p w14:paraId="3AAE1B97" w14:textId="77777777" w:rsidR="002A302C" w:rsidRPr="002A302C" w:rsidRDefault="002A302C" w:rsidP="00310D71">
      <w:pPr>
        <w:pStyle w:val="PargrafodaLista"/>
        <w:numPr>
          <w:ilvl w:val="1"/>
          <w:numId w:val="20"/>
        </w:numPr>
        <w:spacing w:line="360" w:lineRule="auto"/>
        <w:ind w:left="0" w:firstLine="0"/>
        <w:jc w:val="both"/>
        <w:rPr>
          <w:rFonts w:ascii="Arial Narrow" w:hAnsi="Arial Narrow" w:cs="Arial"/>
          <w:b/>
        </w:rPr>
      </w:pPr>
      <w:r w:rsidRPr="002A302C">
        <w:rPr>
          <w:rFonts w:ascii="Arial Narrow" w:hAnsi="Arial Narrow" w:cs="Arial"/>
          <w:bCs/>
        </w:rPr>
        <w:t>Entende-se por manutenção corretiva aquela decorrente de defeitos de fabricação, montagem ou mau funcionamento das unidades e equipamento(s).</w:t>
      </w:r>
    </w:p>
    <w:p w14:paraId="446548A5" w14:textId="7E6E5314" w:rsidR="00E41703" w:rsidRDefault="00E41703">
      <w:pPr>
        <w:rPr>
          <w:rFonts w:ascii="Arial Narrow" w:hAnsi="Arial Narrow" w:cs="Arial"/>
        </w:rPr>
      </w:pPr>
      <w:r>
        <w:rPr>
          <w:rFonts w:ascii="Arial Narrow" w:hAnsi="Arial Narrow" w:cs="Arial"/>
        </w:rPr>
        <w:br w:type="page"/>
      </w:r>
    </w:p>
    <w:p w14:paraId="11163CE4" w14:textId="292A8A51" w:rsidR="00E41703" w:rsidRPr="0067361E" w:rsidRDefault="00E41703" w:rsidP="00E41703">
      <w:pPr>
        <w:jc w:val="center"/>
        <w:rPr>
          <w:rFonts w:ascii="Arial Narrow" w:hAnsi="Arial Narrow" w:cs="Arial"/>
          <w:b/>
          <w:bCs/>
        </w:rPr>
      </w:pPr>
      <w:r w:rsidRPr="0067361E">
        <w:rPr>
          <w:rFonts w:ascii="Arial Narrow" w:hAnsi="Arial Narrow" w:cs="Arial"/>
          <w:b/>
          <w:bCs/>
        </w:rPr>
        <w:lastRenderedPageBreak/>
        <w:t xml:space="preserve">ANEXO </w:t>
      </w:r>
      <w:r>
        <w:rPr>
          <w:rFonts w:ascii="Arial Narrow" w:hAnsi="Arial Narrow" w:cs="Arial"/>
          <w:b/>
          <w:bCs/>
        </w:rPr>
        <w:t>A – DO TERMO DE REFERÊNCIA</w:t>
      </w:r>
    </w:p>
    <w:p w14:paraId="1D2AA5BC" w14:textId="17F37243" w:rsidR="00E41703" w:rsidRDefault="00E41703" w:rsidP="00E41703">
      <w:pPr>
        <w:jc w:val="center"/>
        <w:rPr>
          <w:rFonts w:ascii="Arial Narrow" w:hAnsi="Arial Narrow" w:cs="Arial"/>
          <w:b/>
          <w:bCs/>
        </w:rPr>
      </w:pPr>
      <w:r>
        <w:rPr>
          <w:rFonts w:ascii="Arial Narrow" w:hAnsi="Arial Narrow" w:cs="Arial"/>
          <w:b/>
          <w:bCs/>
        </w:rPr>
        <w:t>ESPECIFICAÇ</w:t>
      </w:r>
      <w:r w:rsidR="009D6938">
        <w:rPr>
          <w:rFonts w:ascii="Arial Narrow" w:hAnsi="Arial Narrow" w:cs="Arial"/>
          <w:b/>
          <w:bCs/>
        </w:rPr>
        <w:t>ÃO</w:t>
      </w:r>
      <w:r>
        <w:rPr>
          <w:rFonts w:ascii="Arial Narrow" w:hAnsi="Arial Narrow" w:cs="Arial"/>
          <w:b/>
          <w:bCs/>
        </w:rPr>
        <w:t xml:space="preserve"> DO EQUIPAMENTO</w:t>
      </w:r>
    </w:p>
    <w:p w14:paraId="697620D9" w14:textId="0066CA72" w:rsidR="002A302C" w:rsidRPr="009D6938" w:rsidRDefault="002A302C" w:rsidP="002A302C">
      <w:pPr>
        <w:spacing w:line="360" w:lineRule="auto"/>
        <w:jc w:val="both"/>
        <w:rPr>
          <w:rFonts w:ascii="Arial Narrow" w:hAnsi="Arial Narrow" w:cs="Arial"/>
          <w:b/>
          <w:bCs/>
        </w:rPr>
      </w:pPr>
    </w:p>
    <w:p w14:paraId="719ADAF3" w14:textId="77777777" w:rsidR="009D6938" w:rsidRDefault="00C1739D" w:rsidP="009D6938">
      <w:pPr>
        <w:pStyle w:val="PargrafodaLista"/>
        <w:spacing w:line="360" w:lineRule="auto"/>
        <w:ind w:left="0"/>
        <w:jc w:val="both"/>
        <w:rPr>
          <w:rFonts w:ascii="Arial Narrow" w:hAnsi="Arial Narrow" w:cs="Arial"/>
        </w:rPr>
      </w:pPr>
      <w:r w:rsidRPr="009D6938">
        <w:rPr>
          <w:rFonts w:ascii="Arial Narrow" w:hAnsi="Arial Narrow" w:cs="Arial"/>
          <w:b/>
          <w:bCs/>
        </w:rPr>
        <w:t xml:space="preserve">ITEM 1 </w:t>
      </w:r>
      <w:r w:rsidR="005D6842" w:rsidRPr="009D6938">
        <w:rPr>
          <w:rFonts w:ascii="Arial Narrow" w:hAnsi="Arial Narrow" w:cs="Arial"/>
          <w:b/>
          <w:bCs/>
        </w:rPr>
        <w:t>–</w:t>
      </w:r>
      <w:r w:rsidR="009D6938" w:rsidRPr="009D6938">
        <w:rPr>
          <w:rFonts w:ascii="Arial Narrow" w:hAnsi="Arial Narrow" w:cs="Arial"/>
          <w:b/>
          <w:bCs/>
        </w:rPr>
        <w:t xml:space="preserve"> </w:t>
      </w:r>
      <w:r w:rsidR="009D6938" w:rsidRPr="009D6938">
        <w:rPr>
          <w:rFonts w:ascii="Arial Narrow" w:hAnsi="Arial Narrow" w:cs="Arial"/>
          <w:b/>
          <w:bCs/>
        </w:rPr>
        <w:t>Agitador mecânico (tipo haste).</w:t>
      </w:r>
      <w:r w:rsidR="009D6938" w:rsidRPr="009D6938">
        <w:rPr>
          <w:rFonts w:ascii="Arial Narrow" w:hAnsi="Arial Narrow" w:cs="Arial"/>
        </w:rPr>
        <w:t xml:space="preserve"> </w:t>
      </w:r>
    </w:p>
    <w:p w14:paraId="642A5A8F" w14:textId="04D7558B" w:rsidR="009D6938" w:rsidRPr="009D6938" w:rsidRDefault="009D6938" w:rsidP="009D6938">
      <w:pPr>
        <w:pStyle w:val="PargrafodaLista"/>
        <w:numPr>
          <w:ilvl w:val="1"/>
          <w:numId w:val="17"/>
        </w:numPr>
        <w:spacing w:line="360" w:lineRule="auto"/>
        <w:ind w:left="0" w:firstLine="0"/>
        <w:jc w:val="both"/>
        <w:rPr>
          <w:rFonts w:ascii="Arial Narrow" w:hAnsi="Arial Narrow" w:cs="Arial"/>
          <w:u w:val="single"/>
        </w:rPr>
      </w:pPr>
      <w:r w:rsidRPr="009D6938">
        <w:rPr>
          <w:rFonts w:ascii="Arial Narrow" w:hAnsi="Arial Narrow" w:cs="Arial"/>
        </w:rPr>
        <w:t>O equipamento deve possuir as seguintes características:</w:t>
      </w:r>
    </w:p>
    <w:p w14:paraId="47E10A59" w14:textId="56514D86"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Possuir duas engrenagens de velocidade;</w:t>
      </w:r>
    </w:p>
    <w:p w14:paraId="1F56CF7A"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Faixa de velocidade: 10 a 400 rpm ou 20 a 2000 rpm;</w:t>
      </w:r>
    </w:p>
    <w:p w14:paraId="6062384F"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Indicador de velocidade: display monocromático digital de 2,4</w:t>
      </w:r>
    </w:p>
    <w:p w14:paraId="3317295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Controle de velocidade: eletrônica;</w:t>
      </w:r>
    </w:p>
    <w:p w14:paraId="1A9A6F2A"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 xml:space="preserve">Torque máximo: 400 </w:t>
      </w:r>
      <w:proofErr w:type="spellStart"/>
      <w:r w:rsidRPr="009D6938">
        <w:rPr>
          <w:rFonts w:ascii="Arial Narrow" w:hAnsi="Arial Narrow" w:cs="Arial"/>
        </w:rPr>
        <w:t>Ncm</w:t>
      </w:r>
      <w:proofErr w:type="spellEnd"/>
      <w:r w:rsidRPr="009D6938">
        <w:rPr>
          <w:rFonts w:ascii="Arial Narrow" w:hAnsi="Arial Narrow" w:cs="Arial"/>
        </w:rPr>
        <w:t>, com indicação de torque;</w:t>
      </w:r>
    </w:p>
    <w:p w14:paraId="31A74F56"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Proteção para sobreaquecimento: automática;</w:t>
      </w:r>
    </w:p>
    <w:p w14:paraId="7A9B6F1B"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 xml:space="preserve">Máxima viscosidade: 250.000 </w:t>
      </w:r>
      <w:proofErr w:type="spellStart"/>
      <w:r w:rsidRPr="009D6938">
        <w:rPr>
          <w:rFonts w:ascii="Arial Narrow" w:hAnsi="Arial Narrow" w:cs="Arial"/>
        </w:rPr>
        <w:t>mPa</w:t>
      </w:r>
      <w:proofErr w:type="spellEnd"/>
      <w:r w:rsidRPr="009D6938">
        <w:rPr>
          <w:rFonts w:ascii="Arial Narrow" w:hAnsi="Arial Narrow" w:cs="Arial"/>
        </w:rPr>
        <w:t>/s;</w:t>
      </w:r>
    </w:p>
    <w:p w14:paraId="380248F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Capacidade máxima de agitação de água: 100 litros;</w:t>
      </w:r>
    </w:p>
    <w:p w14:paraId="4AB6ADD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Operação contínua;</w:t>
      </w:r>
    </w:p>
    <w:p w14:paraId="5D38A13E"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Diâmetro máximo da pá: 10,5mm;</w:t>
      </w:r>
    </w:p>
    <w:p w14:paraId="608EBCEF" w14:textId="77777777" w:rsidR="009D6938" w:rsidRPr="009D6938" w:rsidRDefault="009D6938" w:rsidP="009D6938">
      <w:pPr>
        <w:pStyle w:val="PargrafodaLista"/>
        <w:numPr>
          <w:ilvl w:val="1"/>
          <w:numId w:val="18"/>
        </w:numPr>
        <w:spacing w:line="360" w:lineRule="auto"/>
        <w:ind w:left="0" w:firstLine="0"/>
        <w:jc w:val="both"/>
        <w:rPr>
          <w:rFonts w:ascii="Arial Narrow" w:hAnsi="Arial Narrow" w:cs="Arial"/>
        </w:rPr>
      </w:pPr>
      <w:r w:rsidRPr="009D6938">
        <w:rPr>
          <w:rFonts w:ascii="Arial Narrow" w:hAnsi="Arial Narrow" w:cs="Arial"/>
        </w:rPr>
        <w:t>Condições ambientais permitidas para operação: 5 - 31 °C a 80% de umidade relativa; 32 a 40 °C diminuindo linearmente até no máximo 50 % de umidade relativa;</w:t>
      </w:r>
    </w:p>
    <w:p w14:paraId="5EF30EDD"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Dimensões (largura x altura x profundidade): 93 X 328 X 241 mm;</w:t>
      </w:r>
    </w:p>
    <w:p w14:paraId="2D8E1FA9"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Tamanho da barra (diâmetro x comprimento): 13 x 160 mm;</w:t>
      </w:r>
    </w:p>
    <w:p w14:paraId="40615509"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Classe de proteção (DIN EM 60529): IP 54;</w:t>
      </w:r>
    </w:p>
    <w:p w14:paraId="71080E69"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Voltagem: que atenda a voltagem de 220 V - 60Hz;</w:t>
      </w:r>
    </w:p>
    <w:p w14:paraId="5D1DD1AC"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Deve vir acompanhado de suporte telescópico com as seguintes especificações:</w:t>
      </w:r>
    </w:p>
    <w:p w14:paraId="5C019351" w14:textId="1C2BCD36" w:rsidR="009D6938" w:rsidRPr="009D6938" w:rsidRDefault="009D6938" w:rsidP="009D6938">
      <w:pPr>
        <w:pStyle w:val="PargrafodaLista"/>
        <w:numPr>
          <w:ilvl w:val="2"/>
          <w:numId w:val="18"/>
        </w:numPr>
        <w:spacing w:line="360" w:lineRule="auto"/>
        <w:ind w:left="0" w:firstLine="0"/>
        <w:jc w:val="both"/>
        <w:rPr>
          <w:rFonts w:ascii="Arial Narrow" w:hAnsi="Arial Narrow" w:cs="Arial"/>
        </w:rPr>
      </w:pPr>
      <w:r w:rsidRPr="009D6938">
        <w:rPr>
          <w:rFonts w:ascii="Arial Narrow" w:hAnsi="Arial Narrow" w:cs="Arial"/>
        </w:rPr>
        <w:t>Indicado para sustentar agitadores mecânicos e posicioná-los no centro do recipiente; deve ser necessário incluir presilha de fixação;</w:t>
      </w:r>
    </w:p>
    <w:p w14:paraId="437D707A" w14:textId="6912F800" w:rsidR="009D6938" w:rsidRPr="009D6938" w:rsidRDefault="009D6938" w:rsidP="009D6938">
      <w:pPr>
        <w:pStyle w:val="PargrafodaLista"/>
        <w:numPr>
          <w:ilvl w:val="2"/>
          <w:numId w:val="18"/>
        </w:numPr>
        <w:spacing w:line="360" w:lineRule="auto"/>
        <w:ind w:left="0" w:firstLine="0"/>
        <w:jc w:val="both"/>
        <w:rPr>
          <w:rFonts w:ascii="Arial Narrow" w:hAnsi="Arial Narrow" w:cs="Arial"/>
        </w:rPr>
      </w:pPr>
      <w:r w:rsidRPr="009D6938">
        <w:rPr>
          <w:rFonts w:ascii="Arial Narrow" w:hAnsi="Arial Narrow" w:cs="Arial"/>
        </w:rPr>
        <w:t>32mm de diâmetro e comprimento de 725 – 1.025mm;</w:t>
      </w:r>
    </w:p>
    <w:p w14:paraId="3E50E14C" w14:textId="0196C115" w:rsidR="009D6938" w:rsidRPr="009D6938" w:rsidRDefault="009D6938" w:rsidP="009D6938">
      <w:pPr>
        <w:pStyle w:val="PargrafodaLista"/>
        <w:numPr>
          <w:ilvl w:val="2"/>
          <w:numId w:val="18"/>
        </w:numPr>
        <w:spacing w:line="360" w:lineRule="auto"/>
        <w:ind w:left="0" w:firstLine="0"/>
        <w:jc w:val="both"/>
        <w:rPr>
          <w:rFonts w:ascii="Arial Narrow" w:hAnsi="Arial Narrow" w:cs="Arial"/>
        </w:rPr>
      </w:pPr>
      <w:r w:rsidRPr="009D6938">
        <w:rPr>
          <w:rFonts w:ascii="Arial Narrow" w:hAnsi="Arial Narrow" w:cs="Arial"/>
        </w:rPr>
        <w:t>Distância entre as pernas: aproximadamente 370mm.</w:t>
      </w:r>
    </w:p>
    <w:p w14:paraId="3FDFE671" w14:textId="77777777" w:rsidR="009D6938" w:rsidRPr="009D6938" w:rsidRDefault="009D6938" w:rsidP="009D6938">
      <w:pPr>
        <w:pStyle w:val="PargrafodaLista"/>
        <w:numPr>
          <w:ilvl w:val="1"/>
          <w:numId w:val="18"/>
        </w:numPr>
        <w:spacing w:line="360" w:lineRule="auto"/>
        <w:jc w:val="both"/>
        <w:rPr>
          <w:rFonts w:ascii="Arial Narrow" w:hAnsi="Arial Narrow" w:cs="Arial"/>
        </w:rPr>
      </w:pPr>
      <w:r w:rsidRPr="009D6938">
        <w:rPr>
          <w:rFonts w:ascii="Arial Narrow" w:hAnsi="Arial Narrow" w:cs="Arial"/>
        </w:rPr>
        <w:t>As seguintes hastes devem ser inclusas no pacote (material aço inoxidável):</w:t>
      </w:r>
    </w:p>
    <w:p w14:paraId="0B9861FC" w14:textId="37932E72"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Hélice Marine – 1x</w:t>
      </w:r>
    </w:p>
    <w:p w14:paraId="6FF3A75B" w14:textId="24699A9E"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Hélice Pá inclinada – 1x</w:t>
      </w:r>
    </w:p>
    <w:p w14:paraId="716851B4" w14:textId="025D52A7"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 xml:space="preserve">Hélice </w:t>
      </w:r>
      <w:proofErr w:type="spellStart"/>
      <w:r w:rsidRPr="009D6938">
        <w:rPr>
          <w:rFonts w:ascii="Arial Narrow" w:hAnsi="Arial Narrow" w:cs="Arial"/>
        </w:rPr>
        <w:t>Rushton</w:t>
      </w:r>
      <w:proofErr w:type="spellEnd"/>
      <w:r w:rsidRPr="009D6938">
        <w:rPr>
          <w:rFonts w:ascii="Arial Narrow" w:hAnsi="Arial Narrow" w:cs="Arial"/>
        </w:rPr>
        <w:t xml:space="preserve"> – 1x</w:t>
      </w:r>
    </w:p>
    <w:p w14:paraId="4A136C23" w14:textId="51388D6F" w:rsidR="009D6938" w:rsidRPr="009D6938" w:rsidRDefault="009D6938" w:rsidP="009D6938">
      <w:pPr>
        <w:pStyle w:val="PargrafodaLista"/>
        <w:numPr>
          <w:ilvl w:val="2"/>
          <w:numId w:val="18"/>
        </w:numPr>
        <w:spacing w:line="360" w:lineRule="auto"/>
        <w:jc w:val="both"/>
        <w:rPr>
          <w:rFonts w:ascii="Arial Narrow" w:hAnsi="Arial Narrow" w:cs="Arial"/>
        </w:rPr>
      </w:pPr>
      <w:r w:rsidRPr="009D6938">
        <w:rPr>
          <w:rFonts w:ascii="Arial Narrow" w:hAnsi="Arial Narrow" w:cs="Arial"/>
        </w:rPr>
        <w:t>Hélice Âncora – 1x</w:t>
      </w:r>
    </w:p>
    <w:p w14:paraId="041A614D" w14:textId="66285D65" w:rsidR="002A302C" w:rsidRDefault="002A302C" w:rsidP="009D6938">
      <w:pPr>
        <w:pStyle w:val="PargrafodaLista"/>
        <w:spacing w:line="360" w:lineRule="auto"/>
        <w:ind w:left="0"/>
        <w:jc w:val="both"/>
        <w:rPr>
          <w:rFonts w:ascii="Arial Narrow" w:hAnsi="Arial Narrow" w:cs="Arial"/>
          <w:b/>
          <w:bCs/>
        </w:rPr>
      </w:pPr>
    </w:p>
    <w:p w14:paraId="69D71EAF" w14:textId="61BBFE5F" w:rsidR="002D6FB7" w:rsidRPr="002A1EE6" w:rsidRDefault="002D6FB7" w:rsidP="002D6FB7">
      <w:pPr>
        <w:jc w:val="center"/>
        <w:rPr>
          <w:rFonts w:ascii="Arial Narrow" w:hAnsi="Arial Narrow" w:cs="Arial"/>
          <w:b/>
          <w:bCs/>
        </w:rPr>
      </w:pPr>
      <w:r>
        <w:rPr>
          <w:rFonts w:ascii="Arial Narrow" w:hAnsi="Arial Narrow" w:cs="Arial"/>
          <w:b/>
          <w:bCs/>
        </w:rPr>
        <w:br w:type="page"/>
      </w:r>
      <w:r w:rsidRPr="002A1EE6">
        <w:rPr>
          <w:rFonts w:ascii="Arial Narrow" w:hAnsi="Arial Narrow" w:cs="Arial"/>
          <w:b/>
          <w:bCs/>
        </w:rPr>
        <w:lastRenderedPageBreak/>
        <w:t>ANEXO II</w:t>
      </w:r>
    </w:p>
    <w:p w14:paraId="7CC11DFA" w14:textId="77777777" w:rsidR="002D6FB7" w:rsidRPr="002A1EE6" w:rsidRDefault="002D6FB7" w:rsidP="002D6FB7">
      <w:pPr>
        <w:jc w:val="center"/>
        <w:rPr>
          <w:rFonts w:ascii="Arial Narrow" w:hAnsi="Arial Narrow" w:cs="Arial"/>
          <w:b/>
          <w:bCs/>
        </w:rPr>
      </w:pPr>
      <w:r w:rsidRPr="002A1EE6">
        <w:rPr>
          <w:rFonts w:ascii="Arial Narrow" w:hAnsi="Arial Narrow" w:cs="Arial"/>
          <w:b/>
          <w:bCs/>
        </w:rPr>
        <w:t>MODELO DA PROPOSTA DE PREÇO</w:t>
      </w:r>
    </w:p>
    <w:p w14:paraId="17A7EA12" w14:textId="77777777" w:rsidR="002D6FB7" w:rsidRDefault="002D6FB7" w:rsidP="002D6FB7">
      <w:pPr>
        <w:jc w:val="center"/>
        <w:rPr>
          <w:rFonts w:ascii="Arial Narrow" w:hAnsi="Arial Narrow" w:cs="Arial"/>
          <w:color w:val="000000"/>
        </w:rPr>
      </w:pPr>
      <w:r w:rsidRPr="003D23DD">
        <w:rPr>
          <w:rFonts w:ascii="Arial Narrow" w:hAnsi="Arial Narrow" w:cs="Arial"/>
          <w:color w:val="000000"/>
        </w:rPr>
        <w:t>Preferencialmente em papel timbrado da empresa)</w:t>
      </w:r>
    </w:p>
    <w:p w14:paraId="1FCB7DE5" w14:textId="77777777" w:rsidR="002D6FB7" w:rsidRDefault="002D6FB7" w:rsidP="002D6FB7">
      <w:pPr>
        <w:jc w:val="center"/>
        <w:rPr>
          <w:rFonts w:ascii="Arial Narrow" w:hAnsi="Arial Narrow" w:cs="Arial"/>
        </w:rPr>
      </w:pPr>
    </w:p>
    <w:p w14:paraId="5CA98D5C" w14:textId="77777777" w:rsidR="002D6FB7" w:rsidRDefault="002D6FB7" w:rsidP="002D6FB7">
      <w:pPr>
        <w:jc w:val="center"/>
        <w:rPr>
          <w:rFonts w:ascii="Arial Narrow" w:hAnsi="Arial Narrow" w:cs="Arial"/>
        </w:rPr>
      </w:pPr>
    </w:p>
    <w:p w14:paraId="6FA0F416" w14:textId="6FC9ECFA"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E451A3">
        <w:rPr>
          <w:rFonts w:ascii="Arial Narrow" w:hAnsi="Arial Narrow" w:cs="Arial"/>
          <w:color w:val="000000"/>
          <w:sz w:val="22"/>
          <w:szCs w:val="22"/>
          <w:bdr w:val="none" w:sz="0" w:space="0" w:color="auto" w:frame="1"/>
        </w:rPr>
        <w:t xml:space="preserve">Ao Serviço Nacional de Aprendizagem Industrial </w:t>
      </w:r>
      <w:r>
        <w:rPr>
          <w:rFonts w:ascii="Arial Narrow" w:hAnsi="Arial Narrow" w:cs="Arial"/>
          <w:color w:val="000000"/>
          <w:sz w:val="22"/>
          <w:szCs w:val="22"/>
          <w:bdr w:val="none" w:sz="0" w:space="0" w:color="auto" w:frame="1"/>
        </w:rPr>
        <w:t>–</w:t>
      </w:r>
      <w:r w:rsidRPr="00E451A3">
        <w:rPr>
          <w:rFonts w:ascii="Arial Narrow" w:hAnsi="Arial Narrow" w:cs="Arial"/>
          <w:color w:val="000000"/>
          <w:sz w:val="22"/>
          <w:szCs w:val="22"/>
          <w:bdr w:val="none" w:sz="0" w:space="0" w:color="auto" w:frame="1"/>
        </w:rPr>
        <w:t xml:space="preserve"> SENAI</w:t>
      </w:r>
      <w:r>
        <w:rPr>
          <w:rFonts w:ascii="Arial Narrow" w:hAnsi="Arial Narrow" w:cs="Arial"/>
          <w:color w:val="000000"/>
          <w:sz w:val="22"/>
          <w:szCs w:val="22"/>
          <w:bdr w:val="none" w:sz="0" w:space="0" w:color="auto" w:frame="1"/>
        </w:rPr>
        <w:t>/DN</w:t>
      </w:r>
      <w:r w:rsidRPr="00E451A3">
        <w:rPr>
          <w:rFonts w:ascii="Arial Narrow" w:hAnsi="Arial Narrow" w:cs="Arial"/>
          <w:color w:val="000000"/>
          <w:sz w:val="22"/>
          <w:szCs w:val="22"/>
          <w:bdr w:val="none" w:sz="0" w:space="0" w:color="auto" w:frame="1"/>
        </w:rPr>
        <w:t>,</w:t>
      </w:r>
    </w:p>
    <w:p w14:paraId="0CC0DEE4"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r w:rsidRPr="00D02539">
        <w:rPr>
          <w:rFonts w:ascii="Arial Narrow" w:hAnsi="Arial Narrow" w:cs="Arial"/>
          <w:color w:val="000000"/>
          <w:sz w:val="22"/>
          <w:szCs w:val="22"/>
          <w:bdr w:val="none" w:sz="0" w:space="0" w:color="auto" w:frame="1"/>
        </w:rPr>
        <w:t>SBN Quadra 1 – Bloco C - Ed. Roberto Simonsen – 2º andar - 70040-903 – Brasília – DF</w:t>
      </w:r>
    </w:p>
    <w:p w14:paraId="5E337DB5" w14:textId="77777777" w:rsidR="002D6FB7" w:rsidRDefault="002D6FB7" w:rsidP="002D6FB7">
      <w:pPr>
        <w:pStyle w:val="xxmsonormal"/>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786A8163" w14:textId="68D43A98" w:rsidR="002D6FB7" w:rsidRPr="00323677" w:rsidRDefault="002D6FB7" w:rsidP="002D6FB7">
      <w:pPr>
        <w:pStyle w:val="xxmsonormal"/>
        <w:shd w:val="clear" w:color="auto" w:fill="FFFFFF"/>
        <w:spacing w:before="0" w:beforeAutospacing="0" w:after="0" w:afterAutospacing="0"/>
        <w:ind w:right="282"/>
        <w:jc w:val="both"/>
        <w:rPr>
          <w:rFonts w:ascii="Arial Narrow" w:hAnsi="Arial Narrow" w:cs="Arial"/>
          <w:color w:val="201F1E"/>
          <w:bdr w:val="none" w:sz="0" w:space="0" w:color="auto" w:frame="1"/>
        </w:rPr>
      </w:pPr>
      <w:r w:rsidRPr="0050616A">
        <w:rPr>
          <w:rFonts w:ascii="Arial Narrow" w:hAnsi="Arial Narrow" w:cs="Arial"/>
          <w:color w:val="201F1E"/>
          <w:bdr w:val="none" w:sz="0" w:space="0" w:color="auto" w:frame="1"/>
        </w:rPr>
        <w:t>Pel</w:t>
      </w:r>
      <w:r>
        <w:rPr>
          <w:rFonts w:ascii="Arial Narrow" w:hAnsi="Arial Narrow" w:cs="Arial"/>
          <w:color w:val="201F1E"/>
          <w:bdr w:val="none" w:sz="0" w:space="0" w:color="auto" w:frame="1"/>
        </w:rPr>
        <w:t>o</w:t>
      </w:r>
      <w:r w:rsidRPr="0050616A">
        <w:rPr>
          <w:rFonts w:ascii="Arial Narrow" w:hAnsi="Arial Narrow" w:cs="Arial"/>
          <w:color w:val="201F1E"/>
          <w:bdr w:val="none" w:sz="0" w:space="0" w:color="auto" w:frame="1"/>
        </w:rPr>
        <w:t xml:space="preserve"> presente, _______________________________________________ (razão social da proponente), inscrita no CNPJ sob o nº ________________________________ e inscrição estadual nº __________________estabelecida no(a) ______________________________, ciente e de acordo com todas as especificações e condições do Termo de Referência e seus Anexos relativos a</w:t>
      </w:r>
      <w:r w:rsidR="007E38CD">
        <w:rPr>
          <w:rFonts w:ascii="Arial Narrow" w:hAnsi="Arial Narrow" w:cs="Arial"/>
          <w:color w:val="201F1E"/>
          <w:bdr w:val="none" w:sz="0" w:space="0" w:color="auto" w:frame="1"/>
        </w:rPr>
        <w:t>o</w:t>
      </w:r>
      <w:r w:rsidR="00323677" w:rsidRPr="00323677">
        <w:t xml:space="preserve"> </w:t>
      </w:r>
      <w:r w:rsidR="00323677" w:rsidRPr="00323677">
        <w:rPr>
          <w:rFonts w:ascii="Arial Narrow" w:hAnsi="Arial Narrow" w:cs="Arial"/>
          <w:b/>
          <w:bCs/>
          <w:color w:val="201F1E"/>
          <w:bdr w:val="none" w:sz="0" w:space="0" w:color="auto" w:frame="1"/>
        </w:rPr>
        <w:t>registro de preços</w:t>
      </w:r>
      <w:r w:rsidR="00323677" w:rsidRPr="00323677">
        <w:rPr>
          <w:rFonts w:ascii="Arial Narrow" w:hAnsi="Arial Narrow" w:cs="Arial"/>
          <w:color w:val="201F1E"/>
          <w:bdr w:val="none" w:sz="0" w:space="0" w:color="auto" w:frame="1"/>
        </w:rPr>
        <w:t xml:space="preserve"> para a aquisição de agitador mecânico (tipo haste)</w:t>
      </w:r>
      <w:r w:rsidRPr="00323677">
        <w:rPr>
          <w:rFonts w:ascii="Arial Narrow" w:hAnsi="Arial Narrow" w:cs="Arial"/>
          <w:color w:val="201F1E"/>
          <w:bdr w:val="none" w:sz="0" w:space="0" w:color="auto" w:frame="1"/>
        </w:rPr>
        <w:t>.</w:t>
      </w:r>
    </w:p>
    <w:p w14:paraId="18AB0795" w14:textId="77777777" w:rsidR="00D67E8B" w:rsidRDefault="00D67E8B" w:rsidP="002D6FB7">
      <w:pPr>
        <w:pStyle w:val="xxmsonormal"/>
        <w:shd w:val="clear" w:color="auto" w:fill="FFFFFF"/>
        <w:spacing w:before="0" w:beforeAutospacing="0" w:after="0" w:afterAutospacing="0"/>
        <w:ind w:right="282"/>
        <w:jc w:val="both"/>
        <w:rPr>
          <w:rFonts w:ascii="Arial Narrow" w:eastAsia="Arial" w:hAnsi="Arial Narrow" w:cs="Arial"/>
          <w:color w:val="000000"/>
          <w:bdr w:val="none" w:sz="0" w:space="0" w:color="auto" w:frame="1"/>
        </w:rPr>
      </w:pPr>
    </w:p>
    <w:tbl>
      <w:tblPr>
        <w:tblStyle w:val="Tabelacomgrade"/>
        <w:tblW w:w="9498" w:type="dxa"/>
        <w:tblInd w:w="-5" w:type="dxa"/>
        <w:tblLayout w:type="fixed"/>
        <w:tblLook w:val="04A0" w:firstRow="1" w:lastRow="0" w:firstColumn="1" w:lastColumn="0" w:noHBand="0" w:noVBand="1"/>
      </w:tblPr>
      <w:tblGrid>
        <w:gridCol w:w="849"/>
        <w:gridCol w:w="4680"/>
        <w:gridCol w:w="1279"/>
        <w:gridCol w:w="9"/>
        <w:gridCol w:w="1125"/>
        <w:gridCol w:w="1556"/>
      </w:tblGrid>
      <w:tr w:rsidR="007E38CD" w:rsidRPr="00D02539" w14:paraId="5A0E2D70" w14:textId="77777777" w:rsidTr="007E38CD">
        <w:trPr>
          <w:trHeight w:val="561"/>
        </w:trPr>
        <w:tc>
          <w:tcPr>
            <w:tcW w:w="849" w:type="dxa"/>
            <w:vMerge w:val="restart"/>
            <w:vAlign w:val="center"/>
          </w:tcPr>
          <w:p w14:paraId="13FB57BC" w14:textId="77777777" w:rsidR="007E38CD" w:rsidRPr="004C32EE" w:rsidRDefault="007E38CD" w:rsidP="00251D21">
            <w:pPr>
              <w:pStyle w:val="Corpodetexto"/>
              <w:ind w:right="136"/>
              <w:jc w:val="center"/>
              <w:rPr>
                <w:rFonts w:ascii="Arial Narrow" w:hAnsi="Arial Narrow"/>
                <w:b w:val="0"/>
                <w:bCs/>
              </w:rPr>
            </w:pPr>
            <w:r>
              <w:rPr>
                <w:rFonts w:ascii="Arial Narrow" w:hAnsi="Arial Narrow"/>
                <w:bCs/>
              </w:rPr>
              <w:t>Item</w:t>
            </w:r>
          </w:p>
        </w:tc>
        <w:tc>
          <w:tcPr>
            <w:tcW w:w="4680" w:type="dxa"/>
            <w:vMerge w:val="restart"/>
            <w:vAlign w:val="center"/>
          </w:tcPr>
          <w:p w14:paraId="2C618228" w14:textId="77777777" w:rsidR="007E38CD" w:rsidRPr="004C32EE" w:rsidRDefault="007E38CD" w:rsidP="00251D21">
            <w:pPr>
              <w:pStyle w:val="Corpodetexto"/>
              <w:ind w:right="136"/>
              <w:jc w:val="center"/>
              <w:rPr>
                <w:rFonts w:ascii="Arial Narrow" w:hAnsi="Arial Narrow"/>
                <w:b w:val="0"/>
                <w:bCs/>
              </w:rPr>
            </w:pPr>
            <w:r w:rsidRPr="004C32EE">
              <w:rPr>
                <w:rFonts w:ascii="Arial Narrow" w:hAnsi="Arial Narrow"/>
                <w:bCs/>
              </w:rPr>
              <w:t>Objeto</w:t>
            </w:r>
          </w:p>
        </w:tc>
        <w:tc>
          <w:tcPr>
            <w:tcW w:w="1279" w:type="dxa"/>
            <w:vMerge w:val="restart"/>
            <w:vAlign w:val="center"/>
          </w:tcPr>
          <w:p w14:paraId="33CAF2DD" w14:textId="77777777" w:rsidR="007E38CD" w:rsidRDefault="007E38CD" w:rsidP="00251D21">
            <w:pPr>
              <w:pStyle w:val="Corpodetexto"/>
              <w:ind w:right="-102"/>
              <w:jc w:val="center"/>
              <w:rPr>
                <w:rFonts w:ascii="Arial Narrow" w:hAnsi="Arial Narrow"/>
                <w:b w:val="0"/>
                <w:bCs/>
              </w:rPr>
            </w:pPr>
            <w:r>
              <w:rPr>
                <w:rFonts w:ascii="Arial Narrow" w:hAnsi="Arial Narrow"/>
                <w:bCs/>
              </w:rPr>
              <w:t>Quantidade</w:t>
            </w:r>
          </w:p>
        </w:tc>
        <w:tc>
          <w:tcPr>
            <w:tcW w:w="2690" w:type="dxa"/>
            <w:gridSpan w:val="3"/>
            <w:vAlign w:val="center"/>
          </w:tcPr>
          <w:p w14:paraId="0BD3DE92" w14:textId="77777777" w:rsidR="007E38CD" w:rsidRPr="004C32EE" w:rsidRDefault="007E38CD" w:rsidP="00251D21">
            <w:pPr>
              <w:pStyle w:val="Corpodetexto"/>
              <w:jc w:val="center"/>
              <w:rPr>
                <w:rFonts w:ascii="Arial Narrow" w:hAnsi="Arial Narrow"/>
                <w:b w:val="0"/>
                <w:bCs/>
              </w:rPr>
            </w:pPr>
            <w:r>
              <w:rPr>
                <w:rFonts w:ascii="Arial Narrow" w:hAnsi="Arial Narrow"/>
                <w:bCs/>
              </w:rPr>
              <w:t>Valor (R$)</w:t>
            </w:r>
          </w:p>
        </w:tc>
      </w:tr>
      <w:tr w:rsidR="007E38CD" w:rsidRPr="00D02539" w14:paraId="0608E471" w14:textId="77777777" w:rsidTr="007E38CD">
        <w:trPr>
          <w:trHeight w:val="561"/>
        </w:trPr>
        <w:tc>
          <w:tcPr>
            <w:tcW w:w="849" w:type="dxa"/>
            <w:vMerge/>
            <w:vAlign w:val="center"/>
          </w:tcPr>
          <w:p w14:paraId="1DB0C48F" w14:textId="77777777" w:rsidR="007E38CD" w:rsidRPr="004C32EE" w:rsidRDefault="007E38CD" w:rsidP="00251D21">
            <w:pPr>
              <w:pStyle w:val="Corpodetexto"/>
              <w:ind w:right="136"/>
              <w:jc w:val="center"/>
              <w:rPr>
                <w:rFonts w:ascii="Arial Narrow" w:hAnsi="Arial Narrow"/>
                <w:b w:val="0"/>
                <w:bCs/>
              </w:rPr>
            </w:pPr>
          </w:p>
        </w:tc>
        <w:tc>
          <w:tcPr>
            <w:tcW w:w="4680" w:type="dxa"/>
            <w:vMerge/>
            <w:vAlign w:val="center"/>
          </w:tcPr>
          <w:p w14:paraId="21716503" w14:textId="77777777" w:rsidR="007E38CD" w:rsidRPr="004C32EE" w:rsidRDefault="007E38CD" w:rsidP="00251D21">
            <w:pPr>
              <w:pStyle w:val="Corpodetexto"/>
              <w:ind w:right="136"/>
              <w:jc w:val="center"/>
              <w:rPr>
                <w:rFonts w:ascii="Arial Narrow" w:hAnsi="Arial Narrow"/>
                <w:b w:val="0"/>
                <w:bCs/>
              </w:rPr>
            </w:pPr>
          </w:p>
        </w:tc>
        <w:tc>
          <w:tcPr>
            <w:tcW w:w="1279" w:type="dxa"/>
            <w:vMerge/>
            <w:vAlign w:val="center"/>
          </w:tcPr>
          <w:p w14:paraId="163CED5F" w14:textId="77777777" w:rsidR="007E38CD" w:rsidRDefault="007E38CD" w:rsidP="00251D21">
            <w:pPr>
              <w:pStyle w:val="Corpodetexto"/>
              <w:ind w:right="136"/>
              <w:jc w:val="center"/>
              <w:rPr>
                <w:rFonts w:ascii="Arial Narrow" w:hAnsi="Arial Narrow"/>
                <w:b w:val="0"/>
                <w:bCs/>
              </w:rPr>
            </w:pPr>
          </w:p>
        </w:tc>
        <w:tc>
          <w:tcPr>
            <w:tcW w:w="1134" w:type="dxa"/>
            <w:gridSpan w:val="2"/>
            <w:tcBorders>
              <w:bottom w:val="single" w:sz="4" w:space="0" w:color="auto"/>
            </w:tcBorders>
            <w:vAlign w:val="center"/>
          </w:tcPr>
          <w:p w14:paraId="3A6B21B7" w14:textId="77777777" w:rsidR="007E38CD" w:rsidRPr="004C32EE" w:rsidRDefault="007E38CD" w:rsidP="00251D21">
            <w:pPr>
              <w:pStyle w:val="Corpodetexto"/>
              <w:jc w:val="center"/>
              <w:rPr>
                <w:rFonts w:ascii="Arial Narrow" w:hAnsi="Arial Narrow"/>
                <w:b w:val="0"/>
                <w:bCs/>
              </w:rPr>
            </w:pPr>
            <w:r>
              <w:rPr>
                <w:rFonts w:ascii="Arial Narrow" w:hAnsi="Arial Narrow"/>
                <w:bCs/>
              </w:rPr>
              <w:t>Unt.</w:t>
            </w:r>
          </w:p>
        </w:tc>
        <w:tc>
          <w:tcPr>
            <w:tcW w:w="1556" w:type="dxa"/>
            <w:tcBorders>
              <w:bottom w:val="single" w:sz="4" w:space="0" w:color="auto"/>
            </w:tcBorders>
            <w:vAlign w:val="center"/>
          </w:tcPr>
          <w:p w14:paraId="3AF938E8" w14:textId="77777777" w:rsidR="007E38CD" w:rsidRPr="004C32EE" w:rsidRDefault="007E38CD" w:rsidP="00251D21">
            <w:pPr>
              <w:pStyle w:val="Corpodetexto"/>
              <w:ind w:right="136"/>
              <w:jc w:val="center"/>
              <w:rPr>
                <w:rFonts w:ascii="Arial Narrow" w:hAnsi="Arial Narrow"/>
                <w:b w:val="0"/>
                <w:bCs/>
              </w:rPr>
            </w:pPr>
            <w:r>
              <w:rPr>
                <w:rFonts w:ascii="Arial Narrow" w:hAnsi="Arial Narrow"/>
                <w:bCs/>
              </w:rPr>
              <w:t>Total</w:t>
            </w:r>
          </w:p>
        </w:tc>
      </w:tr>
      <w:tr w:rsidR="007E38CD" w:rsidRPr="00D02539" w14:paraId="70AC852B" w14:textId="77777777" w:rsidTr="007E38CD">
        <w:trPr>
          <w:trHeight w:val="386"/>
        </w:trPr>
        <w:tc>
          <w:tcPr>
            <w:tcW w:w="849" w:type="dxa"/>
            <w:vAlign w:val="center"/>
          </w:tcPr>
          <w:p w14:paraId="43CA1004" w14:textId="77777777" w:rsidR="007E38CD" w:rsidRPr="00CF08F9" w:rsidRDefault="007E38CD" w:rsidP="006137B0">
            <w:pPr>
              <w:pStyle w:val="Default"/>
              <w:spacing w:after="2"/>
              <w:jc w:val="center"/>
              <w:rPr>
                <w:rFonts w:ascii="Arial Narrow" w:hAnsi="Arial Narrow"/>
                <w:b/>
                <w:bCs/>
                <w:sz w:val="22"/>
                <w:szCs w:val="22"/>
              </w:rPr>
            </w:pPr>
            <w:r w:rsidRPr="00CF08F9">
              <w:rPr>
                <w:rFonts w:ascii="Arial Narrow" w:hAnsi="Arial Narrow"/>
                <w:b/>
                <w:bCs/>
                <w:sz w:val="22"/>
                <w:szCs w:val="22"/>
              </w:rPr>
              <w:t>1</w:t>
            </w:r>
          </w:p>
        </w:tc>
        <w:tc>
          <w:tcPr>
            <w:tcW w:w="4680" w:type="dxa"/>
          </w:tcPr>
          <w:p w14:paraId="39D5525A" w14:textId="369C29D7" w:rsidR="007E38CD" w:rsidRPr="007E38CD" w:rsidRDefault="00323677" w:rsidP="006137B0">
            <w:pPr>
              <w:pStyle w:val="Default"/>
              <w:spacing w:after="2"/>
              <w:jc w:val="both"/>
              <w:rPr>
                <w:rFonts w:ascii="Arial Narrow" w:hAnsi="Arial Narrow"/>
                <w:sz w:val="22"/>
                <w:szCs w:val="22"/>
              </w:rPr>
            </w:pPr>
            <w:r>
              <w:rPr>
                <w:rFonts w:ascii="Arial Narrow" w:hAnsi="Arial Narrow"/>
              </w:rPr>
              <w:t>Agitador Mecânico (tipo haste)</w:t>
            </w:r>
          </w:p>
        </w:tc>
        <w:tc>
          <w:tcPr>
            <w:tcW w:w="1279" w:type="dxa"/>
            <w:tcBorders>
              <w:right w:val="single" w:sz="4" w:space="0" w:color="auto"/>
            </w:tcBorders>
            <w:vAlign w:val="center"/>
          </w:tcPr>
          <w:p w14:paraId="47C52BEC" w14:textId="6EF9283D" w:rsidR="007E38CD" w:rsidRPr="00042A83" w:rsidRDefault="007E38CD" w:rsidP="006137B0">
            <w:pPr>
              <w:pStyle w:val="Corpodetexto"/>
              <w:ind w:right="136"/>
              <w:jc w:val="center"/>
              <w:rPr>
                <w:rFonts w:ascii="Arial Narrow" w:hAnsi="Arial Narrow"/>
                <w:b w:val="0"/>
                <w:bCs/>
              </w:rPr>
            </w:pPr>
            <w:r w:rsidRPr="00042A83">
              <w:rPr>
                <w:rFonts w:ascii="Arial Narrow" w:hAnsi="Arial Narrow"/>
                <w:b w:val="0"/>
                <w:bCs/>
              </w:rPr>
              <w:t>0</w:t>
            </w:r>
            <w:r w:rsidR="00323677">
              <w:rPr>
                <w:rFonts w:ascii="Arial Narrow" w:hAnsi="Arial Narrow"/>
                <w:b w:val="0"/>
                <w:bCs/>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32E5C8" w14:textId="77777777" w:rsidR="007E38CD" w:rsidRPr="004C32EE" w:rsidRDefault="007E38CD" w:rsidP="006137B0">
            <w:pPr>
              <w:pStyle w:val="Corpodetexto"/>
              <w:ind w:right="136"/>
              <w:jc w:val="center"/>
              <w:rPr>
                <w:rFonts w:ascii="Arial Narrow" w:hAnsi="Arial Narrow"/>
              </w:rPr>
            </w:pPr>
          </w:p>
        </w:tc>
        <w:tc>
          <w:tcPr>
            <w:tcW w:w="1556" w:type="dxa"/>
            <w:tcBorders>
              <w:top w:val="single" w:sz="4" w:space="0" w:color="auto"/>
              <w:left w:val="single" w:sz="4" w:space="0" w:color="auto"/>
              <w:bottom w:val="single" w:sz="4" w:space="0" w:color="auto"/>
              <w:right w:val="single" w:sz="4" w:space="0" w:color="auto"/>
            </w:tcBorders>
            <w:vAlign w:val="center"/>
          </w:tcPr>
          <w:p w14:paraId="25A61CD3" w14:textId="77777777" w:rsidR="007E38CD" w:rsidRPr="004C32EE" w:rsidRDefault="007E38CD" w:rsidP="006137B0">
            <w:pPr>
              <w:pStyle w:val="Corpodetexto"/>
              <w:ind w:right="136"/>
              <w:jc w:val="center"/>
              <w:rPr>
                <w:rFonts w:ascii="Arial Narrow" w:hAnsi="Arial Narrow"/>
              </w:rPr>
            </w:pPr>
          </w:p>
        </w:tc>
      </w:tr>
      <w:tr w:rsidR="007E38CD" w:rsidRPr="00D02539" w14:paraId="07D1221A" w14:textId="77777777" w:rsidTr="007E38CD">
        <w:trPr>
          <w:trHeight w:val="386"/>
        </w:trPr>
        <w:tc>
          <w:tcPr>
            <w:tcW w:w="6817" w:type="dxa"/>
            <w:gridSpan w:val="4"/>
            <w:tcBorders>
              <w:top w:val="single" w:sz="4" w:space="0" w:color="auto"/>
              <w:left w:val="single" w:sz="4" w:space="0" w:color="auto"/>
              <w:bottom w:val="single" w:sz="4" w:space="0" w:color="auto"/>
              <w:right w:val="single" w:sz="4" w:space="0" w:color="auto"/>
            </w:tcBorders>
          </w:tcPr>
          <w:p w14:paraId="2EA04871" w14:textId="048880CD" w:rsidR="007E38CD" w:rsidRPr="009778DD" w:rsidRDefault="007E38CD" w:rsidP="00251D21">
            <w:pPr>
              <w:pStyle w:val="Corpodetexto"/>
              <w:ind w:right="136"/>
              <w:jc w:val="center"/>
              <w:rPr>
                <w:rFonts w:ascii="Arial Narrow" w:hAnsi="Arial Narrow"/>
                <w:b w:val="0"/>
                <w:bCs/>
              </w:rPr>
            </w:pPr>
            <w:r w:rsidRPr="009778DD">
              <w:rPr>
                <w:rFonts w:ascii="Arial Narrow" w:hAnsi="Arial Narrow"/>
                <w:bCs/>
              </w:rPr>
              <w:t>VALOR TOTAL</w:t>
            </w:r>
          </w:p>
        </w:tc>
        <w:tc>
          <w:tcPr>
            <w:tcW w:w="2681" w:type="dxa"/>
            <w:gridSpan w:val="2"/>
            <w:tcBorders>
              <w:top w:val="single" w:sz="4" w:space="0" w:color="auto"/>
              <w:left w:val="single" w:sz="4" w:space="0" w:color="auto"/>
              <w:bottom w:val="single" w:sz="4" w:space="0" w:color="auto"/>
              <w:right w:val="single" w:sz="4" w:space="0" w:color="auto"/>
            </w:tcBorders>
            <w:vAlign w:val="center"/>
          </w:tcPr>
          <w:p w14:paraId="5607E460" w14:textId="77777777" w:rsidR="007E38CD" w:rsidRPr="004C32EE" w:rsidRDefault="007E38CD" w:rsidP="00251D21">
            <w:pPr>
              <w:pStyle w:val="Corpodetexto"/>
              <w:ind w:right="136"/>
              <w:jc w:val="center"/>
              <w:rPr>
                <w:rFonts w:ascii="Arial Narrow" w:hAnsi="Arial Narrow"/>
              </w:rPr>
            </w:pPr>
          </w:p>
        </w:tc>
      </w:tr>
    </w:tbl>
    <w:p w14:paraId="017907B3" w14:textId="77777777" w:rsidR="00C1739D" w:rsidRDefault="00C1739D" w:rsidP="002D6FB7">
      <w:pPr>
        <w:pStyle w:val="xxmsoheading7"/>
        <w:shd w:val="clear" w:color="auto" w:fill="FFFFFF"/>
        <w:spacing w:before="0" w:beforeAutospacing="0" w:after="0" w:afterAutospacing="0"/>
        <w:ind w:right="282"/>
        <w:jc w:val="both"/>
        <w:rPr>
          <w:rFonts w:ascii="Arial Narrow" w:hAnsi="Arial Narrow" w:cs="Arial"/>
          <w:color w:val="000000"/>
          <w:sz w:val="22"/>
          <w:szCs w:val="22"/>
          <w:bdr w:val="none" w:sz="0" w:space="0" w:color="auto" w:frame="1"/>
        </w:rPr>
      </w:pPr>
    </w:p>
    <w:p w14:paraId="37D8C547" w14:textId="77777777" w:rsidR="002D6FB7" w:rsidRPr="0050616A" w:rsidRDefault="002D6FB7" w:rsidP="002D6FB7">
      <w:pPr>
        <w:pStyle w:val="xmsonormal"/>
        <w:spacing w:before="120" w:beforeAutospacing="0" w:after="120" w:afterAutospacing="0" w:line="360" w:lineRule="auto"/>
        <w:ind w:left="360" w:right="282" w:hanging="360"/>
        <w:jc w:val="both"/>
        <w:rPr>
          <w:rFonts w:ascii="Arial Narrow" w:hAnsi="Arial Narrow"/>
        </w:rPr>
      </w:pPr>
      <w:r w:rsidRPr="00E81439">
        <w:rPr>
          <w:rFonts w:ascii="Arial Narrow" w:hAnsi="Arial Narrow" w:cs="Arial"/>
          <w:b/>
          <w:bCs/>
          <w:color w:val="000000"/>
          <w:bdr w:val="none" w:sz="0" w:space="0" w:color="auto" w:frame="1"/>
        </w:rPr>
        <w:t>1)</w:t>
      </w:r>
      <w:r w:rsidRPr="0050616A">
        <w:rPr>
          <w:rFonts w:ascii="Arial Narrow" w:hAnsi="Arial Narrow" w:cs="Arial"/>
          <w:color w:val="000000"/>
          <w:bdr w:val="none" w:sz="0" w:space="0" w:color="auto" w:frame="1"/>
        </w:rPr>
        <w:t xml:space="preserve"> Valor Total: </w:t>
      </w:r>
      <w:r w:rsidRPr="0050616A">
        <w:rPr>
          <w:rFonts w:ascii="Arial Narrow" w:hAnsi="Arial Narrow"/>
        </w:rPr>
        <w:t>R$ XX,00 (por extenso)</w:t>
      </w:r>
    </w:p>
    <w:p w14:paraId="1214F755" w14:textId="77777777" w:rsidR="002D6FB7" w:rsidRPr="0050616A" w:rsidRDefault="002D6FB7" w:rsidP="002D6FB7">
      <w:pPr>
        <w:shd w:val="clear" w:color="auto" w:fill="FFFFFF"/>
        <w:spacing w:before="120" w:after="120" w:line="360" w:lineRule="auto"/>
        <w:ind w:right="-30"/>
        <w:jc w:val="both"/>
        <w:rPr>
          <w:rFonts w:ascii="Arial Narrow" w:hAnsi="Arial Narrow" w:cs="Arial"/>
          <w:color w:val="000000"/>
          <w:bdr w:val="none" w:sz="0" w:space="0" w:color="auto" w:frame="1"/>
        </w:rPr>
      </w:pPr>
      <w:r>
        <w:rPr>
          <w:rFonts w:ascii="Arial Narrow" w:hAnsi="Arial Narrow"/>
          <w:b/>
          <w:bCs/>
        </w:rPr>
        <w:t>2</w:t>
      </w:r>
      <w:r w:rsidRPr="0050616A">
        <w:rPr>
          <w:rFonts w:ascii="Arial Narrow" w:hAnsi="Arial Narrow"/>
          <w:b/>
          <w:bCs/>
        </w:rPr>
        <w:t>)</w:t>
      </w:r>
      <w:r w:rsidRPr="0050616A">
        <w:rPr>
          <w:rFonts w:ascii="Arial Narrow" w:hAnsi="Arial Narrow"/>
        </w:rPr>
        <w:t xml:space="preserve"> Nos preços apresentados acima já estão computados </w:t>
      </w:r>
      <w:r w:rsidRPr="0050616A">
        <w:rPr>
          <w:rFonts w:ascii="Arial Narrow" w:hAnsi="Arial Narrow" w:cs="Arial"/>
          <w:bCs/>
        </w:rPr>
        <w:t>todos os custos decorrentes da prestação de serviços, bem como todos os impostos, encargos trabalhistas, previdenciários, fiscais, comerciais, fretes, taxas, seguros e quaisquer outros que incidam direta ou indiretamente sobre o objeto da contratação.</w:t>
      </w:r>
    </w:p>
    <w:p w14:paraId="496136BE" w14:textId="77777777" w:rsidR="002D6FB7" w:rsidRPr="00D02539" w:rsidRDefault="002D6FB7" w:rsidP="002D6FB7">
      <w:pPr>
        <w:pStyle w:val="xmsonormal"/>
        <w:spacing w:before="120" w:beforeAutospacing="0" w:after="120" w:afterAutospacing="0" w:line="360" w:lineRule="auto"/>
        <w:ind w:left="360" w:right="282" w:hanging="360"/>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3)</w:t>
      </w:r>
      <w:r>
        <w:rPr>
          <w:rFonts w:ascii="Arial Narrow" w:hAnsi="Arial Narrow" w:cs="Arial"/>
          <w:color w:val="000000"/>
          <w:sz w:val="22"/>
          <w:szCs w:val="22"/>
          <w:bdr w:val="none" w:sz="0" w:space="0" w:color="auto" w:frame="1"/>
        </w:rPr>
        <w:t xml:space="preserve"> </w:t>
      </w:r>
      <w:r w:rsidRPr="00D02539">
        <w:rPr>
          <w:rFonts w:ascii="Arial Narrow" w:hAnsi="Arial Narrow" w:cs="Arial"/>
          <w:color w:val="000000"/>
          <w:sz w:val="22"/>
          <w:szCs w:val="22"/>
          <w:bdr w:val="none" w:sz="0" w:space="0" w:color="auto" w:frame="1"/>
        </w:rPr>
        <w:t>Esta proposta é válida por 60 (sessenta) dias, a contar da data de sua apresentação.</w:t>
      </w:r>
    </w:p>
    <w:p w14:paraId="317E0013" w14:textId="77777777" w:rsidR="002D6FB7" w:rsidRPr="00D02539" w:rsidRDefault="002D6FB7" w:rsidP="002D6FB7">
      <w:pPr>
        <w:pStyle w:val="xxmsonormal"/>
        <w:shd w:val="clear" w:color="auto" w:fill="FFFFFF"/>
        <w:spacing w:before="120" w:beforeAutospacing="0" w:after="120" w:afterAutospacing="0" w:line="360" w:lineRule="auto"/>
        <w:ind w:right="282"/>
        <w:jc w:val="both"/>
        <w:rPr>
          <w:rFonts w:ascii="Arial Narrow" w:hAnsi="Arial Narrow" w:cs="Arial"/>
          <w:color w:val="201F1E"/>
          <w:sz w:val="22"/>
          <w:szCs w:val="22"/>
          <w:bdr w:val="none" w:sz="0" w:space="0" w:color="auto" w:frame="1"/>
        </w:rPr>
      </w:pPr>
      <w:r w:rsidRPr="00E81439">
        <w:rPr>
          <w:rFonts w:ascii="Arial Narrow" w:hAnsi="Arial Narrow" w:cs="Arial"/>
          <w:b/>
          <w:bCs/>
          <w:color w:val="000000"/>
          <w:sz w:val="22"/>
          <w:szCs w:val="22"/>
          <w:bdr w:val="none" w:sz="0" w:space="0" w:color="auto" w:frame="1"/>
        </w:rPr>
        <w:t>4)</w:t>
      </w:r>
      <w:r>
        <w:rPr>
          <w:rFonts w:ascii="Arial Narrow" w:hAnsi="Arial Narrow" w:cs="Arial"/>
          <w:color w:val="000000"/>
          <w:sz w:val="22"/>
          <w:szCs w:val="22"/>
          <w:bdr w:val="none" w:sz="0" w:space="0" w:color="auto" w:frame="1"/>
        </w:rPr>
        <w:t xml:space="preserve"> Dados da empresa</w:t>
      </w:r>
      <w:r w:rsidRPr="00D02539">
        <w:rPr>
          <w:rFonts w:ascii="Arial Narrow" w:hAnsi="Arial Narrow" w:cs="Arial"/>
          <w:color w:val="000000"/>
          <w:sz w:val="22"/>
          <w:szCs w:val="22"/>
          <w:bdr w:val="none" w:sz="0" w:space="0" w:color="auto" w:frame="1"/>
        </w:rPr>
        <w:t>:</w:t>
      </w:r>
    </w:p>
    <w:p w14:paraId="49D5A5B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 Razão Social: ________________________________________________;</w:t>
      </w:r>
    </w:p>
    <w:p w14:paraId="2442CB33"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b) CNPJ (MF) nº: _______________________________________________;</w:t>
      </w:r>
    </w:p>
    <w:p w14:paraId="317A3114"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c) Representante (s) legal (</w:t>
      </w:r>
      <w:proofErr w:type="spellStart"/>
      <w:r w:rsidRPr="00D02539">
        <w:rPr>
          <w:rFonts w:ascii="Arial Narrow" w:hAnsi="Arial Narrow" w:cs="Arial"/>
          <w:color w:val="000000"/>
          <w:sz w:val="22"/>
          <w:szCs w:val="22"/>
          <w:bdr w:val="none" w:sz="0" w:space="0" w:color="auto" w:frame="1"/>
        </w:rPr>
        <w:t>is</w:t>
      </w:r>
      <w:proofErr w:type="spellEnd"/>
      <w:r w:rsidRPr="00D02539">
        <w:rPr>
          <w:rFonts w:ascii="Arial Narrow" w:hAnsi="Arial Narrow" w:cs="Arial"/>
          <w:color w:val="000000"/>
          <w:sz w:val="22"/>
          <w:szCs w:val="22"/>
          <w:bdr w:val="none" w:sz="0" w:space="0" w:color="auto" w:frame="1"/>
        </w:rPr>
        <w:t>) com poderes para assinar o contrato:  _______;</w:t>
      </w:r>
    </w:p>
    <w:p w14:paraId="37B9A60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d)CPF: _______________________ RG: ______________ ________-_____;</w:t>
      </w:r>
    </w:p>
    <w:p w14:paraId="68234B9C"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e) Inscrição Estadual nº: __________________________________________;</w:t>
      </w:r>
    </w:p>
    <w:p w14:paraId="2D187D2F"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f) Endereço: __________________________________________________;</w:t>
      </w:r>
    </w:p>
    <w:p w14:paraId="1F8741ED"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g) Fone: _____________ Fax: ___________ E-mail: __________________</w:t>
      </w:r>
      <w:proofErr w:type="gramStart"/>
      <w:r w:rsidRPr="00D02539">
        <w:rPr>
          <w:rFonts w:ascii="Arial Narrow" w:hAnsi="Arial Narrow" w:cs="Arial"/>
          <w:color w:val="000000"/>
          <w:sz w:val="22"/>
          <w:szCs w:val="22"/>
          <w:bdr w:val="none" w:sz="0" w:space="0" w:color="auto" w:frame="1"/>
        </w:rPr>
        <w:t>_ ;</w:t>
      </w:r>
      <w:proofErr w:type="gramEnd"/>
    </w:p>
    <w:p w14:paraId="22F8F060"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h) CEP: __________________________; e</w:t>
      </w:r>
    </w:p>
    <w:p w14:paraId="432A4D18"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i) </w:t>
      </w:r>
      <w:proofErr w:type="spellStart"/>
      <w:r w:rsidRPr="00D02539">
        <w:rPr>
          <w:rFonts w:ascii="Arial Narrow" w:hAnsi="Arial Narrow" w:cs="Arial"/>
          <w:color w:val="000000"/>
          <w:sz w:val="22"/>
          <w:szCs w:val="22"/>
          <w:bdr w:val="none" w:sz="0" w:space="0" w:color="auto" w:frame="1"/>
        </w:rPr>
        <w:t>Cidade:________________________Estado</w:t>
      </w:r>
      <w:proofErr w:type="spellEnd"/>
      <w:r w:rsidRPr="00D02539">
        <w:rPr>
          <w:rFonts w:ascii="Arial Narrow" w:hAnsi="Arial Narrow" w:cs="Arial"/>
          <w:color w:val="000000"/>
          <w:sz w:val="22"/>
          <w:szCs w:val="22"/>
          <w:bdr w:val="none" w:sz="0" w:space="0" w:color="auto" w:frame="1"/>
        </w:rPr>
        <w:t>: ______________________;</w:t>
      </w:r>
    </w:p>
    <w:p w14:paraId="48DC70BA"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xml:space="preserve">j) </w:t>
      </w:r>
      <w:proofErr w:type="spellStart"/>
      <w:r w:rsidRPr="00D02539">
        <w:rPr>
          <w:rFonts w:ascii="Arial Narrow" w:hAnsi="Arial Narrow" w:cs="Arial"/>
          <w:color w:val="000000"/>
          <w:sz w:val="22"/>
          <w:szCs w:val="22"/>
          <w:bdr w:val="none" w:sz="0" w:space="0" w:color="auto" w:frame="1"/>
        </w:rPr>
        <w:t>Banco:________Conta</w:t>
      </w:r>
      <w:proofErr w:type="spellEnd"/>
      <w:r w:rsidRPr="00D02539">
        <w:rPr>
          <w:rFonts w:ascii="Arial Narrow" w:hAnsi="Arial Narrow" w:cs="Arial"/>
          <w:color w:val="000000"/>
          <w:sz w:val="22"/>
          <w:szCs w:val="22"/>
          <w:bdr w:val="none" w:sz="0" w:space="0" w:color="auto" w:frame="1"/>
        </w:rPr>
        <w:t xml:space="preserve"> </w:t>
      </w:r>
      <w:proofErr w:type="spellStart"/>
      <w:r w:rsidRPr="00D02539">
        <w:rPr>
          <w:rFonts w:ascii="Arial Narrow" w:hAnsi="Arial Narrow" w:cs="Arial"/>
          <w:color w:val="000000"/>
          <w:sz w:val="22"/>
          <w:szCs w:val="22"/>
          <w:bdr w:val="none" w:sz="0" w:space="0" w:color="auto" w:frame="1"/>
        </w:rPr>
        <w:t>Corrente:______________Agência</w:t>
      </w:r>
      <w:proofErr w:type="spellEnd"/>
      <w:r w:rsidRPr="00D02539">
        <w:rPr>
          <w:rFonts w:ascii="Arial Narrow" w:hAnsi="Arial Narrow" w:cs="Arial"/>
          <w:color w:val="000000"/>
          <w:sz w:val="22"/>
          <w:szCs w:val="22"/>
          <w:bdr w:val="none" w:sz="0" w:space="0" w:color="auto" w:frame="1"/>
        </w:rPr>
        <w:t>:__________;</w:t>
      </w:r>
    </w:p>
    <w:p w14:paraId="4BDD75B2" w14:textId="77777777" w:rsidR="002D6FB7" w:rsidRPr="00D02539" w:rsidRDefault="002D6FB7" w:rsidP="0088655F">
      <w:pPr>
        <w:pStyle w:val="xxmsonormal"/>
        <w:shd w:val="clear" w:color="auto" w:fill="FFFFFF"/>
        <w:spacing w:before="0" w:beforeAutospacing="0" w:after="0" w:afterAutospacing="0" w:line="360" w:lineRule="auto"/>
        <w:ind w:right="284"/>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k) Contato: _____________________ Fone/Ramal: ____________________;</w:t>
      </w:r>
    </w:p>
    <w:p w14:paraId="09F91D9C" w14:textId="77777777" w:rsidR="002D6FB7" w:rsidRPr="00D02539" w:rsidRDefault="002D6FB7" w:rsidP="002D6FB7">
      <w:pPr>
        <w:pStyle w:val="xxmsonormal"/>
        <w:shd w:val="clear" w:color="auto" w:fill="FFFFFF"/>
        <w:spacing w:before="0" w:beforeAutospacing="0" w:after="0" w:afterAutospacing="0"/>
        <w:ind w:right="282"/>
        <w:jc w:val="both"/>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 </w:t>
      </w:r>
    </w:p>
    <w:p w14:paraId="34F1AB63"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lastRenderedPageBreak/>
        <w:t>Local e data</w:t>
      </w:r>
    </w:p>
    <w:p w14:paraId="3648B3E8" w14:textId="77777777" w:rsidR="002D6FB7"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1E2A94F0"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p>
    <w:p w14:paraId="62A083DE" w14:textId="77777777" w:rsidR="002D6FB7" w:rsidRPr="00D02539" w:rsidRDefault="002D6FB7" w:rsidP="002D6FB7">
      <w:pPr>
        <w:pStyle w:val="xxmsonormal"/>
        <w:shd w:val="clear" w:color="auto" w:fill="FFFFFF"/>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_______________________________________________</w:t>
      </w:r>
    </w:p>
    <w:p w14:paraId="42EFBCD5" w14:textId="77777777" w:rsidR="002D6FB7" w:rsidRPr="00D02539" w:rsidRDefault="002D6FB7" w:rsidP="002D6FB7">
      <w:pPr>
        <w:pStyle w:val="xmsonormal"/>
        <w:spacing w:before="0" w:beforeAutospacing="0" w:after="0" w:afterAutospacing="0"/>
        <w:ind w:right="282"/>
        <w:jc w:val="center"/>
        <w:rPr>
          <w:rFonts w:ascii="Arial Narrow" w:hAnsi="Arial Narrow" w:cs="Arial"/>
          <w:color w:val="201F1E"/>
          <w:sz w:val="22"/>
          <w:szCs w:val="22"/>
          <w:bdr w:val="none" w:sz="0" w:space="0" w:color="auto" w:frame="1"/>
        </w:rPr>
      </w:pPr>
      <w:r w:rsidRPr="00D02539">
        <w:rPr>
          <w:rFonts w:ascii="Arial Narrow" w:hAnsi="Arial Narrow" w:cs="Arial"/>
          <w:color w:val="000000"/>
          <w:sz w:val="22"/>
          <w:szCs w:val="22"/>
          <w:bdr w:val="none" w:sz="0" w:space="0" w:color="auto" w:frame="1"/>
        </w:rPr>
        <w:t>Assinatura do Representante Legal</w:t>
      </w:r>
    </w:p>
    <w:p w14:paraId="022C016A" w14:textId="77777777" w:rsidR="002D6FB7" w:rsidRDefault="002D6FB7" w:rsidP="002D6FB7">
      <w:pPr>
        <w:jc w:val="center"/>
      </w:pPr>
    </w:p>
    <w:p w14:paraId="6D3EDE4D" w14:textId="77777777" w:rsidR="002D6FB7" w:rsidRDefault="002D6FB7" w:rsidP="002D6FB7">
      <w:pPr>
        <w:spacing w:after="200" w:line="276" w:lineRule="auto"/>
        <w:rPr>
          <w:rFonts w:ascii="Arial Narrow" w:hAnsi="Arial Narrow" w:cs="Arial"/>
          <w:b/>
          <w:bCs/>
          <w:color w:val="000000"/>
        </w:rPr>
      </w:pPr>
      <w:r>
        <w:rPr>
          <w:rFonts w:ascii="Arial Narrow" w:hAnsi="Arial Narrow" w:cs="Arial"/>
          <w:b/>
          <w:bCs/>
          <w:color w:val="000000"/>
        </w:rPr>
        <w:br w:type="page"/>
      </w:r>
    </w:p>
    <w:p w14:paraId="1FE322EB" w14:textId="77777777" w:rsidR="002D6FB7" w:rsidRDefault="002D6FB7" w:rsidP="002D6FB7">
      <w:pPr>
        <w:shd w:val="clear" w:color="auto" w:fill="FFFFFF"/>
        <w:ind w:right="2"/>
        <w:jc w:val="center"/>
        <w:rPr>
          <w:rFonts w:ascii="Arial Narrow" w:hAnsi="Arial Narrow" w:cs="Arial"/>
          <w:b/>
          <w:bCs/>
          <w:color w:val="000000"/>
        </w:rPr>
      </w:pPr>
      <w:r w:rsidRPr="00CA7520">
        <w:rPr>
          <w:rFonts w:ascii="Arial Narrow" w:hAnsi="Arial Narrow" w:cs="Arial"/>
          <w:b/>
          <w:bCs/>
          <w:color w:val="000000"/>
        </w:rPr>
        <w:lastRenderedPageBreak/>
        <w:t>ANEXO I</w:t>
      </w:r>
      <w:r>
        <w:rPr>
          <w:rFonts w:ascii="Arial Narrow" w:hAnsi="Arial Narrow" w:cs="Arial"/>
          <w:b/>
          <w:bCs/>
          <w:color w:val="000000"/>
        </w:rPr>
        <w:t>II</w:t>
      </w:r>
    </w:p>
    <w:p w14:paraId="67BF4DFC" w14:textId="26194694" w:rsidR="002D6FB7" w:rsidRPr="00B011AF" w:rsidRDefault="002D6FB7" w:rsidP="00363C00">
      <w:pPr>
        <w:shd w:val="clear" w:color="auto" w:fill="FFFFFF"/>
        <w:spacing w:before="240" w:after="240"/>
        <w:ind w:right="2"/>
        <w:jc w:val="center"/>
        <w:rPr>
          <w:rFonts w:ascii="Arial Narrow" w:hAnsi="Arial Narrow" w:cs="Arial"/>
          <w:b/>
          <w:bCs/>
          <w:color w:val="000000"/>
        </w:rPr>
      </w:pPr>
      <w:r w:rsidRPr="00B011AF">
        <w:rPr>
          <w:rFonts w:ascii="Arial Narrow" w:hAnsi="Arial Narrow" w:cs="Arial"/>
          <w:b/>
          <w:bCs/>
          <w:color w:val="000000"/>
        </w:rPr>
        <w:t xml:space="preserve">MINUTA DO </w:t>
      </w:r>
      <w:r w:rsidR="003964F3" w:rsidRPr="00B011AF">
        <w:rPr>
          <w:rFonts w:ascii="Arial Narrow" w:hAnsi="Arial Narrow" w:cs="Arial"/>
          <w:b/>
          <w:bCs/>
          <w:color w:val="000000"/>
        </w:rPr>
        <w:t>TERMO DE COMPROMISO</w:t>
      </w:r>
    </w:p>
    <w:p w14:paraId="57CD004D" w14:textId="142F6991" w:rsidR="003964F3" w:rsidRPr="00B011AF" w:rsidRDefault="003964F3" w:rsidP="00363C00">
      <w:pPr>
        <w:spacing w:before="240" w:after="240"/>
        <w:ind w:left="3402"/>
        <w:jc w:val="both"/>
        <w:rPr>
          <w:rFonts w:ascii="Arial Narrow" w:hAnsi="Arial Narrow" w:cs="Helvetica"/>
        </w:rPr>
      </w:pPr>
      <w:r w:rsidRPr="00B011AF">
        <w:rPr>
          <w:rFonts w:ascii="Arial Narrow" w:hAnsi="Arial Narrow" w:cs="Calibri"/>
          <w:b/>
          <w:bCs/>
          <w:shd w:val="clear" w:color="auto" w:fill="FFFFFF"/>
        </w:rPr>
        <w:t xml:space="preserve">MINUTA DO TERMO DE COMPROMISSO DE REGISTRO DE PREÇOS QUE ENTRE SI CELEBRAM O </w:t>
      </w:r>
      <w:r w:rsidRPr="00B011AF">
        <w:rPr>
          <w:rFonts w:ascii="Arial Narrow" w:hAnsi="Arial Narrow"/>
          <w:b/>
          <w:bCs/>
        </w:rPr>
        <w:t xml:space="preserve">SERVIÇO NACIONAL DE APRENDIZAGEM INDUSTRIAL – DEPARTAMENTO NACIONAL – SENAI/DN </w:t>
      </w:r>
      <w:r w:rsidRPr="00B011AF">
        <w:rPr>
          <w:rFonts w:ascii="Arial Narrow" w:hAnsi="Arial Narrow" w:cs="Calibri"/>
          <w:b/>
          <w:bCs/>
          <w:shd w:val="clear" w:color="auto" w:fill="FFFFFF"/>
        </w:rPr>
        <w:t xml:space="preserve">E A EMPRESA </w:t>
      </w:r>
      <w:r w:rsidRPr="00B011AF">
        <w:rPr>
          <w:rFonts w:ascii="Arial Narrow" w:hAnsi="Arial Narrow" w:cs="Calibri"/>
          <w:b/>
          <w:bCs/>
          <w:highlight w:val="lightGray"/>
          <w:shd w:val="clear" w:color="auto" w:fill="FFFFFF"/>
        </w:rPr>
        <w:t>XXXXXXXXXX.</w:t>
      </w:r>
      <w:r w:rsidRPr="00B011AF">
        <w:rPr>
          <w:rFonts w:ascii="Arial Narrow" w:hAnsi="Arial Narrow" w:cs="Calibri"/>
          <w:b/>
          <w:bCs/>
          <w:shd w:val="clear" w:color="auto" w:fill="FFFFFF"/>
        </w:rPr>
        <w:t xml:space="preserve"> PROCESSO PRO-0</w:t>
      </w:r>
      <w:r w:rsidR="00B011AF" w:rsidRPr="00B011AF">
        <w:rPr>
          <w:rFonts w:ascii="Arial Narrow" w:hAnsi="Arial Narrow" w:cs="Calibri"/>
          <w:b/>
          <w:bCs/>
          <w:shd w:val="clear" w:color="auto" w:fill="FFFFFF"/>
        </w:rPr>
        <w:t>0</w:t>
      </w:r>
      <w:r w:rsidR="00242D43">
        <w:rPr>
          <w:rFonts w:ascii="Arial Narrow" w:hAnsi="Arial Narrow" w:cs="Calibri"/>
          <w:b/>
          <w:bCs/>
          <w:shd w:val="clear" w:color="auto" w:fill="FFFFFF"/>
        </w:rPr>
        <w:t>778</w:t>
      </w:r>
      <w:r w:rsidRPr="00B011AF">
        <w:rPr>
          <w:rFonts w:ascii="Arial Narrow" w:hAnsi="Arial Narrow" w:cs="Calibri"/>
          <w:b/>
          <w:bCs/>
          <w:shd w:val="clear" w:color="auto" w:fill="FFFFFF"/>
        </w:rPr>
        <w:t>/202</w:t>
      </w:r>
      <w:r w:rsidR="00B011AF" w:rsidRPr="00B011AF">
        <w:rPr>
          <w:rFonts w:ascii="Arial Narrow" w:hAnsi="Arial Narrow" w:cs="Calibri"/>
          <w:b/>
          <w:bCs/>
          <w:shd w:val="clear" w:color="auto" w:fill="FFFFFF"/>
        </w:rPr>
        <w:t>5</w:t>
      </w:r>
      <w:r w:rsidRPr="00B011AF">
        <w:rPr>
          <w:rFonts w:ascii="Arial Narrow" w:hAnsi="Arial Narrow" w:cs="Calibri"/>
          <w:b/>
          <w:bCs/>
          <w:shd w:val="clear" w:color="auto" w:fill="FFFFFF"/>
        </w:rPr>
        <w:t xml:space="preserve"> </w:t>
      </w:r>
      <w:r w:rsidRPr="00B011AF">
        <w:rPr>
          <w:rFonts w:ascii="Arial Narrow" w:hAnsi="Arial Narrow" w:cs="Calibri"/>
          <w:shd w:val="clear" w:color="auto" w:fill="FFFFFF"/>
        </w:rPr>
        <w:t>-</w:t>
      </w:r>
      <w:r w:rsidRPr="00B011AF">
        <w:rPr>
          <w:rFonts w:ascii="Arial Narrow" w:hAnsi="Arial Narrow" w:cs="Calibri"/>
          <w:b/>
          <w:bCs/>
          <w:shd w:val="clear" w:color="auto" w:fill="FFFFFF"/>
        </w:rPr>
        <w:t xml:space="preserve"> SC nº 0419</w:t>
      </w:r>
      <w:r w:rsidR="00242D43">
        <w:rPr>
          <w:rFonts w:ascii="Arial Narrow" w:hAnsi="Arial Narrow" w:cs="Calibri"/>
          <w:b/>
          <w:bCs/>
          <w:shd w:val="clear" w:color="auto" w:fill="FFFFFF"/>
        </w:rPr>
        <w:t>51</w:t>
      </w:r>
      <w:r w:rsidRPr="00B011AF">
        <w:rPr>
          <w:rFonts w:ascii="Arial Narrow" w:hAnsi="Arial Narrow" w:cs="Calibri"/>
          <w:b/>
          <w:bCs/>
          <w:shd w:val="clear" w:color="auto" w:fill="FFFFFF"/>
        </w:rPr>
        <w:t>.</w:t>
      </w:r>
    </w:p>
    <w:p w14:paraId="13AFC2B4" w14:textId="77777777" w:rsidR="003964F3" w:rsidRPr="00B011AF" w:rsidRDefault="003964F3" w:rsidP="00363C00">
      <w:pPr>
        <w:spacing w:before="240" w:after="240"/>
        <w:jc w:val="both"/>
        <w:rPr>
          <w:rFonts w:ascii="Arial Narrow" w:hAnsi="Arial Narrow"/>
        </w:rPr>
      </w:pPr>
      <w:bookmarkStart w:id="6" w:name="_Hlk188454673"/>
      <w:r w:rsidRPr="00B011AF">
        <w:rPr>
          <w:rFonts w:ascii="Arial Narrow" w:hAnsi="Arial Narrow"/>
          <w:b/>
          <w:bCs/>
        </w:rPr>
        <w:t>SERVIÇO NACIONAL DE APRENDIZAGEM INDUSTRIAL – DEPARTAMENTO NACIONAL – SENAI/DN</w:t>
      </w:r>
      <w:bookmarkEnd w:id="6"/>
      <w:r w:rsidRPr="00B011AF">
        <w:rPr>
          <w:rFonts w:ascii="Arial Narrow" w:hAnsi="Arial Narrow"/>
        </w:rPr>
        <w:t xml:space="preserve">, com sede no Setor Bancário Norte, Quadra 1, Bloco C, Edifício Roberto Simonsen, 5º andar, na cidade de Brasília (DF), inscrito no CNPJ sob o nº 33.564.543/0001-90. </w:t>
      </w:r>
    </w:p>
    <w:p w14:paraId="2AE0F2E1" w14:textId="279D3B00" w:rsidR="003964F3" w:rsidRPr="00B011AF" w:rsidRDefault="003964F3" w:rsidP="00363C00">
      <w:pPr>
        <w:spacing w:before="240" w:after="240"/>
        <w:ind w:left="3686"/>
        <w:jc w:val="both"/>
        <w:rPr>
          <w:rFonts w:ascii="Arial Narrow" w:hAnsi="Arial Narrow"/>
        </w:rPr>
      </w:pPr>
      <w:r w:rsidRPr="00B011AF">
        <w:rPr>
          <w:rFonts w:ascii="Arial Narrow" w:hAnsi="Arial Narrow"/>
        </w:rPr>
        <w:t xml:space="preserve">Representado pelo </w:t>
      </w:r>
      <w:proofErr w:type="spellStart"/>
      <w:r w:rsidRPr="00B011AF">
        <w:rPr>
          <w:rFonts w:ascii="Arial Narrow" w:hAnsi="Arial Narrow"/>
        </w:rPr>
        <w:t>xxxxxxxxxxxxxxxx</w:t>
      </w:r>
      <w:proofErr w:type="spellEnd"/>
      <w:r w:rsidRPr="00B011AF">
        <w:rPr>
          <w:rFonts w:ascii="Arial Narrow" w:hAnsi="Arial Narrow"/>
        </w:rPr>
        <w:t xml:space="preserve">, </w:t>
      </w:r>
      <w:proofErr w:type="spellStart"/>
      <w:r w:rsidRPr="00B011AF">
        <w:rPr>
          <w:rFonts w:ascii="Arial Narrow" w:hAnsi="Arial Narrow"/>
          <w:b/>
          <w:bCs/>
        </w:rPr>
        <w:t>xxxxxxxxxxxxxxxx</w:t>
      </w:r>
      <w:proofErr w:type="spellEnd"/>
      <w:r w:rsidRPr="00B011AF">
        <w:rPr>
          <w:rFonts w:ascii="Arial Narrow" w:hAnsi="Arial Narrow"/>
        </w:rPr>
        <w:t xml:space="preserve">, inscrito no CPF/MF sob o nº </w:t>
      </w:r>
      <w:proofErr w:type="spellStart"/>
      <w:r w:rsidRPr="00B011AF">
        <w:rPr>
          <w:rFonts w:ascii="Arial Narrow" w:hAnsi="Arial Narrow"/>
        </w:rPr>
        <w:t>xxxxxxxxxxxxx</w:t>
      </w:r>
      <w:proofErr w:type="spellEnd"/>
      <w:r w:rsidRPr="00B011AF">
        <w:rPr>
          <w:rFonts w:ascii="Arial Narrow" w:hAnsi="Arial Narrow"/>
        </w:rPr>
        <w:t>.</w:t>
      </w:r>
    </w:p>
    <w:p w14:paraId="2C88D4B8" w14:textId="77777777" w:rsidR="003964F3" w:rsidRPr="00B011AF" w:rsidRDefault="003964F3" w:rsidP="00363C00">
      <w:pPr>
        <w:shd w:val="clear" w:color="auto" w:fill="FFFFFF"/>
        <w:spacing w:before="240" w:after="240"/>
        <w:jc w:val="both"/>
        <w:rPr>
          <w:rFonts w:ascii="Arial Narrow" w:hAnsi="Arial Narrow" w:cs="Helvetica"/>
        </w:rPr>
      </w:pPr>
      <w:r w:rsidRPr="00B011AF">
        <w:rPr>
          <w:rFonts w:ascii="Arial Narrow" w:hAnsi="Arial Narrow" w:cs="Calibri"/>
          <w:b/>
          <w:bCs/>
          <w:shd w:val="clear" w:color="auto" w:fill="FFFFFF"/>
        </w:rPr>
        <w:t xml:space="preserve">EMPRESA </w:t>
      </w:r>
      <w:r w:rsidRPr="00B011AF">
        <w:rPr>
          <w:rFonts w:ascii="Arial Narrow" w:hAnsi="Arial Narrow" w:cs="Calibri"/>
          <w:shd w:val="clear" w:color="auto" w:fill="FFFFFF"/>
        </w:rPr>
        <w:t>_________________________________, com sede na _______________________, nº ____, bairro ___________, na cidade de_______________ (UF), CEP_______, fone ______, inscrita no CNPJ sob o nº ____________, inscrição estadual nº ___________, neste ato representada por __________________________, cargo/função _______, portador do RG nº_________________ e CPF nº __________________.</w:t>
      </w:r>
    </w:p>
    <w:p w14:paraId="1F948979" w14:textId="11377987" w:rsidR="003964F3" w:rsidRPr="00B011AF" w:rsidRDefault="003964F3" w:rsidP="00363C00">
      <w:pPr>
        <w:shd w:val="clear" w:color="auto" w:fill="FFFFFF"/>
        <w:spacing w:before="240" w:after="240"/>
        <w:jc w:val="both"/>
        <w:rPr>
          <w:rFonts w:ascii="Arial Narrow" w:hAnsi="Arial Narrow" w:cs="Calibri"/>
          <w:shd w:val="clear" w:color="auto" w:fill="FFFFFF"/>
        </w:rPr>
      </w:pPr>
      <w:r w:rsidRPr="00B011AF">
        <w:rPr>
          <w:rFonts w:ascii="Arial Narrow" w:hAnsi="Arial Narrow" w:cs="Calibri"/>
          <w:shd w:val="clear" w:color="auto" w:fill="FFFFFF"/>
        </w:rPr>
        <w:t xml:space="preserve">As partes acima identificadas, por intermédio de processo de seleção com disputa nº </w:t>
      </w:r>
      <w:r w:rsidR="00242D43" w:rsidRPr="00242D43">
        <w:rPr>
          <w:rFonts w:ascii="Arial Narrow" w:hAnsi="Arial Narrow" w:cs="Calibri"/>
          <w:b/>
          <w:bCs/>
          <w:shd w:val="clear" w:color="auto" w:fill="FFFFFF"/>
        </w:rPr>
        <w:t>35</w:t>
      </w:r>
      <w:r w:rsidRPr="00242D43">
        <w:rPr>
          <w:rFonts w:ascii="Arial Narrow" w:hAnsi="Arial Narrow" w:cs="Calibri"/>
          <w:b/>
          <w:bCs/>
          <w:shd w:val="clear" w:color="auto" w:fill="FFFFFF"/>
        </w:rPr>
        <w:t>/2025</w:t>
      </w:r>
      <w:r w:rsidRPr="00B011AF">
        <w:rPr>
          <w:rFonts w:ascii="Arial Narrow" w:hAnsi="Arial Narrow" w:cs="Calibri"/>
          <w:b/>
          <w:bCs/>
          <w:shd w:val="clear" w:color="auto" w:fill="FFFFFF"/>
        </w:rPr>
        <w:t xml:space="preserve">, </w:t>
      </w:r>
      <w:r w:rsidRPr="00B011AF">
        <w:rPr>
          <w:rFonts w:ascii="Arial Narrow" w:hAnsi="Arial Narrow" w:cs="Calibri"/>
          <w:shd w:val="clear" w:color="auto" w:fill="FFFFFF"/>
        </w:rPr>
        <w:t xml:space="preserve">para </w:t>
      </w:r>
      <w:r w:rsidRPr="00B011AF">
        <w:rPr>
          <w:rFonts w:ascii="Arial Narrow" w:hAnsi="Arial Narrow" w:cs="Calibri"/>
          <w:b/>
          <w:bCs/>
          <w:shd w:val="clear" w:color="auto" w:fill="FFFFFF"/>
        </w:rPr>
        <w:t>REGISTRO DE PREÇOS</w:t>
      </w:r>
      <w:r w:rsidRPr="00B011AF">
        <w:rPr>
          <w:rFonts w:ascii="Arial Narrow" w:hAnsi="Arial Narrow" w:cs="Calibri"/>
          <w:shd w:val="clear" w:color="auto" w:fill="FFFFFF"/>
        </w:rPr>
        <w:t xml:space="preserve">, tipo </w:t>
      </w:r>
      <w:r w:rsidRPr="00B011AF">
        <w:rPr>
          <w:rFonts w:ascii="Arial Narrow" w:hAnsi="Arial Narrow" w:cs="Calibri"/>
          <w:b/>
          <w:bCs/>
          <w:shd w:val="clear" w:color="auto" w:fill="FFFFFF"/>
        </w:rPr>
        <w:t>MENOR PREÇO GLOBAL</w:t>
      </w:r>
      <w:r w:rsidRPr="00B011AF">
        <w:rPr>
          <w:rFonts w:ascii="Arial Narrow" w:hAnsi="Arial Narrow" w:cs="Calibri"/>
          <w:shd w:val="clear" w:color="auto" w:fill="FFFFFF"/>
        </w:rPr>
        <w:t xml:space="preserve">, devidamente autorizado pelo </w:t>
      </w:r>
      <w:r w:rsidRPr="00B011AF">
        <w:rPr>
          <w:rFonts w:ascii="Arial Narrow" w:hAnsi="Arial Narrow" w:cs="Calibri"/>
          <w:b/>
          <w:bCs/>
          <w:shd w:val="clear" w:color="auto" w:fill="FFFFFF"/>
        </w:rPr>
        <w:t xml:space="preserve">Processo nº </w:t>
      </w:r>
      <w:r w:rsidR="00B011AF" w:rsidRPr="00B011AF">
        <w:rPr>
          <w:rFonts w:ascii="Arial Narrow" w:hAnsi="Arial Narrow" w:cs="Calibri"/>
          <w:b/>
          <w:bCs/>
          <w:shd w:val="clear" w:color="auto" w:fill="FFFFFF"/>
        </w:rPr>
        <w:t>00</w:t>
      </w:r>
      <w:r w:rsidR="00EA308E">
        <w:rPr>
          <w:rFonts w:ascii="Arial Narrow" w:hAnsi="Arial Narrow" w:cs="Calibri"/>
          <w:b/>
          <w:bCs/>
          <w:shd w:val="clear" w:color="auto" w:fill="FFFFFF"/>
        </w:rPr>
        <w:t>778</w:t>
      </w:r>
      <w:r w:rsidR="00B011AF" w:rsidRPr="00B011AF">
        <w:rPr>
          <w:rFonts w:ascii="Arial Narrow" w:hAnsi="Arial Narrow" w:cs="Calibri"/>
          <w:b/>
          <w:bCs/>
          <w:shd w:val="clear" w:color="auto" w:fill="FFFFFF"/>
        </w:rPr>
        <w:t>/2025</w:t>
      </w:r>
      <w:r w:rsidRPr="00B011AF">
        <w:rPr>
          <w:rFonts w:ascii="Arial Narrow" w:hAnsi="Arial Narrow" w:cs="Calibri"/>
          <w:shd w:val="clear" w:color="auto" w:fill="FFFFFF"/>
        </w:rPr>
        <w:t xml:space="preserve">, regido pelo chamamento Público referenciado e seus Anexos, pelo </w:t>
      </w:r>
      <w:r w:rsidRPr="00B011AF">
        <w:rPr>
          <w:rFonts w:ascii="Arial Narrow" w:hAnsi="Arial Narrow" w:cs="Arial"/>
        </w:rPr>
        <w:t xml:space="preserve">Regulamento para Contratação e Alienação do </w:t>
      </w:r>
      <w:r w:rsidR="00363C00" w:rsidRPr="00B011AF">
        <w:rPr>
          <w:rFonts w:ascii="Arial Narrow" w:hAnsi="Arial Narrow" w:cs="Arial"/>
        </w:rPr>
        <w:t xml:space="preserve">SENAI </w:t>
      </w:r>
      <w:r w:rsidRPr="00B011AF">
        <w:rPr>
          <w:rFonts w:ascii="Arial Narrow" w:hAnsi="Arial Narrow" w:cs="Arial"/>
        </w:rPr>
        <w:t>(</w:t>
      </w:r>
      <w:r w:rsidR="00363C00" w:rsidRPr="00B011AF">
        <w:rPr>
          <w:rFonts w:ascii="Arial Narrow" w:hAnsi="Arial Narrow" w:cs="Arial"/>
        </w:rPr>
        <w:t xml:space="preserve">RCA), aprovado pela Resolução </w:t>
      </w:r>
      <w:r w:rsidR="00363C00" w:rsidRPr="00B011AF">
        <w:rPr>
          <w:rFonts w:ascii="Arial Narrow" w:hAnsi="Arial Narrow" w:cs="Arial"/>
          <w:color w:val="000000"/>
        </w:rPr>
        <w:t>CN-SENAI nº 0014/2023</w:t>
      </w:r>
      <w:r w:rsidRPr="00B011AF">
        <w:rPr>
          <w:rFonts w:ascii="Arial Narrow" w:hAnsi="Arial Narrow" w:cs="Arial"/>
        </w:rPr>
        <w:t>, devidamente publicado no Portal da Transparência</w:t>
      </w:r>
      <w:r w:rsidRPr="00B011AF">
        <w:rPr>
          <w:rFonts w:ascii="Arial Narrow" w:hAnsi="Arial Narrow" w:cs="Calibri"/>
          <w:shd w:val="clear" w:color="auto" w:fill="FFFFFF"/>
        </w:rPr>
        <w:t xml:space="preserve">, pela proposta da </w:t>
      </w:r>
      <w:r w:rsidRPr="00B011AF">
        <w:rPr>
          <w:rFonts w:ascii="Arial Narrow" w:hAnsi="Arial Narrow" w:cs="Calibri"/>
          <w:b/>
          <w:bCs/>
          <w:shd w:val="clear" w:color="auto" w:fill="FFFFFF"/>
        </w:rPr>
        <w:t xml:space="preserve">CONTRATADA </w:t>
      </w:r>
      <w:r w:rsidRPr="00B011AF">
        <w:rPr>
          <w:rFonts w:ascii="Arial Narrow" w:hAnsi="Arial Narrow" w:cs="Calibri"/>
          <w:shd w:val="clear" w:color="auto" w:fill="FFFFFF"/>
        </w:rPr>
        <w:t>que foi apresentada no mencionado certame, resolvem celebrar o presente Termo de Compromisso de Registro de Preços, nas cláusulas e condições que se seguem:</w:t>
      </w:r>
    </w:p>
    <w:p w14:paraId="5AAF2BFA" w14:textId="77777777" w:rsidR="003964F3" w:rsidRPr="00B011AF" w:rsidRDefault="003964F3" w:rsidP="007E38CD">
      <w:pPr>
        <w:shd w:val="clear" w:color="auto" w:fill="FFFFFF"/>
        <w:spacing w:before="240"/>
        <w:rPr>
          <w:rFonts w:ascii="Arial Narrow" w:hAnsi="Arial Narrow" w:cs="Calibri"/>
          <w:b/>
          <w:bCs/>
          <w:shd w:val="clear" w:color="auto" w:fill="FFFFFF"/>
        </w:rPr>
      </w:pPr>
      <w:r w:rsidRPr="00B011AF">
        <w:rPr>
          <w:rFonts w:ascii="Arial Narrow" w:hAnsi="Arial Narrow" w:cs="Calibri"/>
          <w:b/>
          <w:bCs/>
          <w:shd w:val="clear" w:color="auto" w:fill="FFFFFF"/>
        </w:rPr>
        <w:t>CLÁUSULA PRIMEIRA – DO OBJETO</w:t>
      </w:r>
    </w:p>
    <w:p w14:paraId="13B9A859" w14:textId="2D5C752B" w:rsidR="003964F3" w:rsidRPr="00323677" w:rsidRDefault="003964F3" w:rsidP="004E054B">
      <w:pPr>
        <w:pStyle w:val="PargrafodaLista"/>
        <w:numPr>
          <w:ilvl w:val="1"/>
          <w:numId w:val="7"/>
        </w:numPr>
        <w:shd w:val="clear" w:color="auto" w:fill="FFFFFF"/>
        <w:spacing w:before="240"/>
        <w:ind w:left="0" w:firstLine="0"/>
        <w:jc w:val="both"/>
        <w:rPr>
          <w:rFonts w:ascii="Arial Narrow" w:hAnsi="Arial Narrow" w:cs="Arial"/>
        </w:rPr>
      </w:pPr>
      <w:r w:rsidRPr="00B011AF">
        <w:rPr>
          <w:rFonts w:ascii="Arial Narrow" w:hAnsi="Arial Narrow" w:cs="Calibri"/>
          <w:shd w:val="clear" w:color="auto" w:fill="FFFFFF"/>
        </w:rPr>
        <w:t xml:space="preserve">O objeto deste Termo de Compromisso é o </w:t>
      </w:r>
      <w:r w:rsidR="00323677" w:rsidRPr="00323677">
        <w:rPr>
          <w:rFonts w:ascii="Arial Narrow" w:hAnsi="Arial Narrow" w:cs="Arial"/>
          <w:b/>
          <w:bCs/>
        </w:rPr>
        <w:t xml:space="preserve">registro de preços </w:t>
      </w:r>
      <w:r w:rsidR="00323677" w:rsidRPr="00323677">
        <w:rPr>
          <w:rFonts w:ascii="Arial Narrow" w:hAnsi="Arial Narrow" w:cs="Arial"/>
        </w:rPr>
        <w:t>para a aquisição de agitador mecânico (tipo haste), nas condições e especificações descritas neste Chamamento Público e seus anexos</w:t>
      </w:r>
      <w:r w:rsidRPr="00323677">
        <w:rPr>
          <w:rFonts w:ascii="Arial Narrow" w:hAnsi="Arial Narrow" w:cs="Arial"/>
        </w:rPr>
        <w:t>.</w:t>
      </w:r>
    </w:p>
    <w:p w14:paraId="547C1F38" w14:textId="77777777" w:rsidR="003964F3" w:rsidRPr="00B011AF" w:rsidRDefault="003964F3" w:rsidP="007E38CD">
      <w:pPr>
        <w:pStyle w:val="PargrafodaLista"/>
        <w:shd w:val="clear" w:color="auto" w:fill="FFFFFF"/>
        <w:spacing w:before="240"/>
        <w:ind w:left="0"/>
        <w:jc w:val="both"/>
        <w:rPr>
          <w:rFonts w:ascii="Arial Narrow" w:hAnsi="Arial Narrow" w:cs="Calibri"/>
          <w:shd w:val="clear" w:color="auto" w:fill="FFFFFF"/>
        </w:rPr>
      </w:pPr>
    </w:p>
    <w:p w14:paraId="38C68CB9" w14:textId="77777777" w:rsidR="003964F3" w:rsidRPr="00B011AF" w:rsidRDefault="003964F3" w:rsidP="004E054B">
      <w:pPr>
        <w:pStyle w:val="PargrafodaLista"/>
        <w:numPr>
          <w:ilvl w:val="1"/>
          <w:numId w:val="7"/>
        </w:numPr>
        <w:spacing w:before="240"/>
        <w:ind w:left="0" w:firstLine="0"/>
        <w:jc w:val="both"/>
        <w:rPr>
          <w:rFonts w:ascii="Arial Narrow" w:hAnsi="Arial Narrow" w:cs="Arial"/>
        </w:rPr>
      </w:pPr>
      <w:r w:rsidRPr="00B011AF">
        <w:rPr>
          <w:rFonts w:ascii="Arial Narrow" w:hAnsi="Arial Narrow" w:cs="Arial"/>
        </w:rPr>
        <w:t>O quantitativo que se pretende ter o preço registrado é:</w:t>
      </w:r>
    </w:p>
    <w:p w14:paraId="6553ADB5" w14:textId="77777777" w:rsidR="00363C00" w:rsidRPr="00B011AF" w:rsidRDefault="00363C00" w:rsidP="00363C00">
      <w:pPr>
        <w:pStyle w:val="PargrafodaLista"/>
        <w:spacing w:before="240" w:after="240"/>
        <w:ind w:left="0"/>
        <w:jc w:val="both"/>
        <w:rPr>
          <w:rFonts w:ascii="Arial Narrow" w:hAnsi="Arial Narrow" w:cs="Arial"/>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6"/>
        <w:gridCol w:w="2134"/>
      </w:tblGrid>
      <w:tr w:rsidR="003964F3" w:rsidRPr="00B011AF" w14:paraId="7E76511B" w14:textId="77777777" w:rsidTr="008740B4">
        <w:trPr>
          <w:jc w:val="center"/>
        </w:trPr>
        <w:tc>
          <w:tcPr>
            <w:tcW w:w="846" w:type="dxa"/>
            <w:shd w:val="clear" w:color="auto" w:fill="002060"/>
          </w:tcPr>
          <w:p w14:paraId="1A7C60F1" w14:textId="77777777" w:rsidR="003964F3" w:rsidRPr="00B011AF" w:rsidRDefault="003964F3" w:rsidP="00363C00">
            <w:pPr>
              <w:pStyle w:val="PargrafodaLista"/>
              <w:spacing w:before="240" w:after="240"/>
              <w:ind w:left="0"/>
              <w:contextualSpacing w:val="0"/>
              <w:jc w:val="center"/>
              <w:rPr>
                <w:rFonts w:ascii="Arial Narrow" w:hAnsi="Arial Narrow" w:cs="Arial"/>
              </w:rPr>
            </w:pPr>
            <w:r w:rsidRPr="00B011AF">
              <w:rPr>
                <w:rFonts w:ascii="Arial Narrow" w:hAnsi="Arial Narrow" w:cs="Arial"/>
              </w:rPr>
              <w:t>Item</w:t>
            </w:r>
          </w:p>
        </w:tc>
        <w:tc>
          <w:tcPr>
            <w:tcW w:w="4816" w:type="dxa"/>
            <w:shd w:val="clear" w:color="auto" w:fill="002060"/>
          </w:tcPr>
          <w:p w14:paraId="309FB8BF" w14:textId="09974A4F" w:rsidR="003964F3" w:rsidRPr="00B011AF" w:rsidRDefault="00363C00" w:rsidP="00363C00">
            <w:pPr>
              <w:pStyle w:val="PargrafodaLista"/>
              <w:spacing w:before="240" w:after="240"/>
              <w:ind w:left="0"/>
              <w:contextualSpacing w:val="0"/>
              <w:jc w:val="center"/>
              <w:rPr>
                <w:rFonts w:ascii="Arial Narrow" w:hAnsi="Arial Narrow" w:cs="Arial"/>
              </w:rPr>
            </w:pPr>
            <w:proofErr w:type="spellStart"/>
            <w:r w:rsidRPr="00B011AF">
              <w:rPr>
                <w:rFonts w:ascii="Arial Narrow" w:hAnsi="Arial Narrow" w:cs="Arial"/>
              </w:rPr>
              <w:t>Descriçaõ</w:t>
            </w:r>
            <w:proofErr w:type="spellEnd"/>
          </w:p>
        </w:tc>
        <w:tc>
          <w:tcPr>
            <w:tcW w:w="2134" w:type="dxa"/>
            <w:shd w:val="clear" w:color="auto" w:fill="002060"/>
          </w:tcPr>
          <w:p w14:paraId="7A7F3DE4" w14:textId="3B9C94FE" w:rsidR="003964F3" w:rsidRPr="00B011AF" w:rsidRDefault="00363C00" w:rsidP="00363C00">
            <w:pPr>
              <w:pStyle w:val="PargrafodaLista"/>
              <w:spacing w:before="240" w:after="240"/>
              <w:ind w:left="0"/>
              <w:contextualSpacing w:val="0"/>
              <w:jc w:val="center"/>
              <w:rPr>
                <w:rFonts w:ascii="Arial Narrow" w:hAnsi="Arial Narrow" w:cs="Arial"/>
              </w:rPr>
            </w:pPr>
            <w:r w:rsidRPr="00B011AF">
              <w:rPr>
                <w:rFonts w:ascii="Arial Narrow" w:hAnsi="Arial Narrow" w:cs="Arial"/>
              </w:rPr>
              <w:t>Quantidade</w:t>
            </w:r>
          </w:p>
        </w:tc>
      </w:tr>
      <w:tr w:rsidR="003964F3" w:rsidRPr="00363C00" w14:paraId="2B83BBBB" w14:textId="77777777" w:rsidTr="008740B4">
        <w:trPr>
          <w:jc w:val="center"/>
        </w:trPr>
        <w:tc>
          <w:tcPr>
            <w:tcW w:w="846" w:type="dxa"/>
            <w:shd w:val="clear" w:color="auto" w:fill="auto"/>
          </w:tcPr>
          <w:p w14:paraId="1C126DA0" w14:textId="77777777" w:rsidR="003964F3" w:rsidRPr="00363C00" w:rsidRDefault="003964F3" w:rsidP="00363C00">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1</w:t>
            </w:r>
          </w:p>
        </w:tc>
        <w:tc>
          <w:tcPr>
            <w:tcW w:w="4816" w:type="dxa"/>
            <w:shd w:val="clear" w:color="auto" w:fill="auto"/>
          </w:tcPr>
          <w:p w14:paraId="0A044D7F" w14:textId="61938491" w:rsidR="003964F3" w:rsidRPr="00323677" w:rsidRDefault="00323677" w:rsidP="00363C00">
            <w:pPr>
              <w:pStyle w:val="PargrafodaLista"/>
              <w:spacing w:before="240" w:after="240"/>
              <w:ind w:left="0"/>
              <w:contextualSpacing w:val="0"/>
              <w:jc w:val="both"/>
              <w:rPr>
                <w:rFonts w:ascii="Arial Narrow" w:hAnsi="Arial Narrow" w:cs="Arial"/>
                <w:sz w:val="22"/>
                <w:szCs w:val="22"/>
              </w:rPr>
            </w:pPr>
            <w:r>
              <w:rPr>
                <w:rFonts w:ascii="Arial Narrow" w:hAnsi="Arial Narrow" w:cs="Arial"/>
                <w:sz w:val="22"/>
                <w:szCs w:val="22"/>
              </w:rPr>
              <w:t>Agitador mecânico (tipo haste)</w:t>
            </w:r>
          </w:p>
        </w:tc>
        <w:tc>
          <w:tcPr>
            <w:tcW w:w="2134" w:type="dxa"/>
            <w:shd w:val="clear" w:color="auto" w:fill="auto"/>
          </w:tcPr>
          <w:p w14:paraId="621DC7B8" w14:textId="790ABEBC" w:rsidR="003964F3" w:rsidRPr="00363C00" w:rsidRDefault="00363C00" w:rsidP="00363C00">
            <w:pPr>
              <w:pStyle w:val="PargrafodaLista"/>
              <w:spacing w:before="240" w:after="240"/>
              <w:ind w:left="0"/>
              <w:contextualSpacing w:val="0"/>
              <w:jc w:val="center"/>
              <w:rPr>
                <w:rFonts w:ascii="Arial Narrow" w:hAnsi="Arial Narrow" w:cs="Arial"/>
                <w:sz w:val="22"/>
                <w:szCs w:val="22"/>
              </w:rPr>
            </w:pPr>
            <w:r w:rsidRPr="00363C00">
              <w:rPr>
                <w:rFonts w:ascii="Arial Narrow" w:hAnsi="Arial Narrow" w:cs="Arial"/>
                <w:sz w:val="22"/>
                <w:szCs w:val="22"/>
              </w:rPr>
              <w:t>0</w:t>
            </w:r>
            <w:r w:rsidR="00323677">
              <w:rPr>
                <w:rFonts w:ascii="Arial Narrow" w:hAnsi="Arial Narrow" w:cs="Arial"/>
                <w:sz w:val="22"/>
                <w:szCs w:val="22"/>
              </w:rPr>
              <w:t>6</w:t>
            </w:r>
          </w:p>
        </w:tc>
      </w:tr>
    </w:tbl>
    <w:p w14:paraId="3ACC6AC5" w14:textId="085A8B91" w:rsidR="003964F3" w:rsidRPr="00B011AF" w:rsidRDefault="003964F3" w:rsidP="004E054B">
      <w:pPr>
        <w:pStyle w:val="PargrafodaLista"/>
        <w:numPr>
          <w:ilvl w:val="1"/>
          <w:numId w:val="7"/>
        </w:numPr>
        <w:spacing w:before="240"/>
        <w:ind w:left="0" w:firstLine="0"/>
        <w:jc w:val="both"/>
        <w:rPr>
          <w:rFonts w:ascii="Arial Narrow" w:hAnsi="Arial Narrow" w:cs="Arial"/>
        </w:rPr>
      </w:pPr>
      <w:r w:rsidRPr="00B011AF">
        <w:rPr>
          <w:rFonts w:ascii="Arial Narrow" w:hAnsi="Arial Narrow" w:cs="Arial"/>
        </w:rPr>
        <w:lastRenderedPageBreak/>
        <w:t xml:space="preserve">Esta contratação ocorre em atendimento a </w:t>
      </w:r>
      <w:r w:rsidR="00B011AF" w:rsidRPr="00B011AF">
        <w:rPr>
          <w:rFonts w:ascii="Arial Narrow" w:hAnsi="Arial Narrow" w:cs="Arial"/>
        </w:rPr>
        <w:t>Superintendente de Inovação e Tecnologia</w:t>
      </w:r>
      <w:r w:rsidRPr="00B011AF">
        <w:rPr>
          <w:rFonts w:ascii="Arial Narrow" w:hAnsi="Arial Narrow" w:cs="Arial"/>
        </w:rPr>
        <w:t>, podendo ser aderido pelos Departamentos Regionais do Sistema Indústria que, por conveniência e oportunidade, desejarem a aquisição.</w:t>
      </w:r>
    </w:p>
    <w:p w14:paraId="4F28E12E" w14:textId="77777777" w:rsidR="003964F3" w:rsidRPr="00B011AF" w:rsidRDefault="003964F3" w:rsidP="007E38CD">
      <w:pPr>
        <w:pStyle w:val="PargrafodaLista"/>
        <w:shd w:val="clear" w:color="auto" w:fill="FFFFFF"/>
        <w:spacing w:before="240"/>
        <w:ind w:left="360"/>
        <w:jc w:val="both"/>
        <w:rPr>
          <w:rFonts w:ascii="Arial Narrow" w:hAnsi="Arial Narrow" w:cs="Calibri"/>
          <w:shd w:val="clear" w:color="auto" w:fill="FFFFFF"/>
        </w:rPr>
      </w:pPr>
    </w:p>
    <w:p w14:paraId="6E5384D7" w14:textId="77777777" w:rsidR="003964F3" w:rsidRPr="00B011AF" w:rsidRDefault="003964F3" w:rsidP="007E38CD">
      <w:pPr>
        <w:shd w:val="clear" w:color="auto" w:fill="FFFFFF"/>
        <w:spacing w:before="240"/>
        <w:rPr>
          <w:rFonts w:ascii="Arial Narrow" w:hAnsi="Arial Narrow" w:cs="Helvetica"/>
        </w:rPr>
      </w:pPr>
      <w:r w:rsidRPr="00B011AF">
        <w:rPr>
          <w:rFonts w:ascii="Arial Narrow" w:hAnsi="Arial Narrow" w:cs="Calibri"/>
          <w:b/>
          <w:bCs/>
          <w:shd w:val="clear" w:color="auto" w:fill="FFFFFF"/>
        </w:rPr>
        <w:t>CLÁUSULA SEGUNDA – DOS PREÇOS REGISTRADOS</w:t>
      </w:r>
    </w:p>
    <w:p w14:paraId="70E5F22C" w14:textId="441E1BE9"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2.1. Os preços e quantidades registrados são aqueles constantes da Proposta de Preços apresentada pela empresa vencedora do processo de seleção referenciado para </w:t>
      </w:r>
      <w:r w:rsidRPr="00B011AF">
        <w:rPr>
          <w:rFonts w:ascii="Arial Narrow" w:hAnsi="Arial Narrow" w:cs="Calibri"/>
          <w:highlight w:val="lightGray"/>
          <w:shd w:val="clear" w:color="auto" w:fill="FFFFFF"/>
        </w:rPr>
        <w:t xml:space="preserve">o(s) </w:t>
      </w:r>
      <w:r w:rsidR="00363C00" w:rsidRPr="00B011AF">
        <w:rPr>
          <w:rFonts w:ascii="Arial Narrow" w:hAnsi="Arial Narrow" w:cs="Calibri"/>
          <w:highlight w:val="lightGray"/>
          <w:shd w:val="clear" w:color="auto" w:fill="FFFFFF"/>
        </w:rPr>
        <w:t>item</w:t>
      </w:r>
      <w:r w:rsidRPr="00B011AF">
        <w:rPr>
          <w:rFonts w:ascii="Arial Narrow" w:hAnsi="Arial Narrow" w:cs="Calibri"/>
          <w:highlight w:val="lightGray"/>
          <w:shd w:val="clear" w:color="auto" w:fill="FFFFFF"/>
        </w:rPr>
        <w:t>(</w:t>
      </w:r>
      <w:proofErr w:type="spellStart"/>
      <w:r w:rsidR="00363C00" w:rsidRPr="00B011AF">
        <w:rPr>
          <w:rFonts w:ascii="Arial Narrow" w:hAnsi="Arial Narrow" w:cs="Calibri"/>
          <w:highlight w:val="lightGray"/>
          <w:shd w:val="clear" w:color="auto" w:fill="FFFFFF"/>
        </w:rPr>
        <w:t>n</w:t>
      </w:r>
      <w:r w:rsidRPr="00B011AF">
        <w:rPr>
          <w:rFonts w:ascii="Arial Narrow" w:hAnsi="Arial Narrow" w:cs="Calibri"/>
          <w:highlight w:val="lightGray"/>
          <w:shd w:val="clear" w:color="auto" w:fill="FFFFFF"/>
        </w:rPr>
        <w:t>s</w:t>
      </w:r>
      <w:proofErr w:type="spellEnd"/>
      <w:r w:rsidRPr="00B011AF">
        <w:rPr>
          <w:rFonts w:ascii="Arial Narrow" w:hAnsi="Arial Narrow" w:cs="Calibri"/>
          <w:highlight w:val="lightGray"/>
          <w:shd w:val="clear" w:color="auto" w:fill="FFFFFF"/>
        </w:rPr>
        <w:t>) XXXXXXXXXX</w:t>
      </w:r>
      <w:r w:rsidRPr="00B011AF">
        <w:rPr>
          <w:rFonts w:ascii="Arial Narrow" w:hAnsi="Arial Narrow" w:cs="Calibri"/>
          <w:shd w:val="clear" w:color="auto" w:fill="FFFFFF"/>
        </w:rPr>
        <w:t>, que celebra este Termo de Compromisso, conforme transcrito na tabela a seguir:</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2745"/>
        <w:gridCol w:w="833"/>
        <w:gridCol w:w="1505"/>
        <w:gridCol w:w="2127"/>
      </w:tblGrid>
      <w:tr w:rsidR="00363C00" w:rsidRPr="00363C00" w14:paraId="25A51735" w14:textId="77777777" w:rsidTr="00363C00">
        <w:trPr>
          <w:trHeight w:val="375"/>
          <w:jc w:val="center"/>
        </w:trPr>
        <w:tc>
          <w:tcPr>
            <w:tcW w:w="698" w:type="dxa"/>
            <w:tcBorders>
              <w:right w:val="single" w:sz="4" w:space="0" w:color="FFFFFF"/>
            </w:tcBorders>
            <w:shd w:val="clear" w:color="auto" w:fill="002060"/>
            <w:vAlign w:val="center"/>
            <w:hideMark/>
          </w:tcPr>
          <w:p w14:paraId="4BC70D7F" w14:textId="77777777"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Item</w:t>
            </w:r>
          </w:p>
        </w:tc>
        <w:tc>
          <w:tcPr>
            <w:tcW w:w="2745" w:type="dxa"/>
            <w:tcBorders>
              <w:left w:val="single" w:sz="4" w:space="0" w:color="FFFFFF"/>
              <w:right w:val="single" w:sz="4" w:space="0" w:color="FFFFFF"/>
            </w:tcBorders>
            <w:shd w:val="clear" w:color="auto" w:fill="002060"/>
            <w:vAlign w:val="center"/>
            <w:hideMark/>
          </w:tcPr>
          <w:p w14:paraId="2E5DAB16" w14:textId="7592F1DF"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Descrição</w:t>
            </w:r>
          </w:p>
        </w:tc>
        <w:tc>
          <w:tcPr>
            <w:tcW w:w="833" w:type="dxa"/>
            <w:tcBorders>
              <w:left w:val="single" w:sz="4" w:space="0" w:color="FFFFFF"/>
            </w:tcBorders>
            <w:shd w:val="clear" w:color="auto" w:fill="002060"/>
            <w:vAlign w:val="center"/>
            <w:hideMark/>
          </w:tcPr>
          <w:p w14:paraId="7866BBA7" w14:textId="787C7A9B" w:rsidR="00363C00" w:rsidRPr="00363C00" w:rsidRDefault="00363C00" w:rsidP="00363C00">
            <w:pPr>
              <w:spacing w:before="240" w:after="240"/>
              <w:jc w:val="center"/>
              <w:rPr>
                <w:rFonts w:ascii="Arial Narrow" w:hAnsi="Arial Narrow" w:cs="Arial"/>
                <w:b/>
                <w:color w:val="FFFFFF"/>
                <w:sz w:val="22"/>
                <w:szCs w:val="22"/>
              </w:rPr>
            </w:pPr>
            <w:proofErr w:type="spellStart"/>
            <w:r w:rsidRPr="00363C00">
              <w:rPr>
                <w:rFonts w:ascii="Arial Narrow" w:hAnsi="Arial Narrow" w:cs="Arial"/>
                <w:b/>
                <w:color w:val="FFFFFF"/>
                <w:sz w:val="22"/>
                <w:szCs w:val="22"/>
              </w:rPr>
              <w:t>Qtd</w:t>
            </w:r>
            <w:proofErr w:type="spellEnd"/>
            <w:r w:rsidRPr="00363C00">
              <w:rPr>
                <w:rFonts w:ascii="Arial Narrow" w:hAnsi="Arial Narrow" w:cs="Arial"/>
                <w:b/>
                <w:color w:val="FFFFFF"/>
                <w:sz w:val="22"/>
                <w:szCs w:val="22"/>
              </w:rPr>
              <w:t>.</w:t>
            </w:r>
          </w:p>
        </w:tc>
        <w:tc>
          <w:tcPr>
            <w:tcW w:w="1505" w:type="dxa"/>
            <w:tcBorders>
              <w:left w:val="single" w:sz="4" w:space="0" w:color="FFFFFF"/>
            </w:tcBorders>
            <w:shd w:val="clear" w:color="auto" w:fill="002060"/>
            <w:vAlign w:val="center"/>
          </w:tcPr>
          <w:p w14:paraId="1839EE15" w14:textId="77777777"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Valor Unitário (R$)</w:t>
            </w:r>
          </w:p>
        </w:tc>
        <w:tc>
          <w:tcPr>
            <w:tcW w:w="2127" w:type="dxa"/>
            <w:tcBorders>
              <w:left w:val="single" w:sz="4" w:space="0" w:color="FFFFFF"/>
            </w:tcBorders>
            <w:shd w:val="clear" w:color="auto" w:fill="002060"/>
            <w:vAlign w:val="center"/>
          </w:tcPr>
          <w:p w14:paraId="016F4B36" w14:textId="720FB6DC" w:rsidR="00363C00" w:rsidRPr="00363C00" w:rsidRDefault="00363C00" w:rsidP="00363C00">
            <w:pPr>
              <w:spacing w:before="240" w:after="240"/>
              <w:jc w:val="center"/>
              <w:rPr>
                <w:rFonts w:ascii="Arial Narrow" w:hAnsi="Arial Narrow" w:cs="Arial"/>
                <w:b/>
                <w:color w:val="FFFFFF"/>
                <w:sz w:val="22"/>
                <w:szCs w:val="22"/>
              </w:rPr>
            </w:pPr>
            <w:r w:rsidRPr="00363C00">
              <w:rPr>
                <w:rFonts w:ascii="Arial Narrow" w:hAnsi="Arial Narrow" w:cs="Arial"/>
                <w:b/>
                <w:color w:val="FFFFFF"/>
                <w:sz w:val="22"/>
                <w:szCs w:val="22"/>
              </w:rPr>
              <w:t>Valor Total (R$)</w:t>
            </w:r>
          </w:p>
        </w:tc>
      </w:tr>
      <w:tr w:rsidR="00363C00" w:rsidRPr="00363C00" w14:paraId="1E71E222" w14:textId="77777777" w:rsidTr="00363C00">
        <w:trPr>
          <w:trHeight w:val="434"/>
          <w:jc w:val="center"/>
        </w:trPr>
        <w:tc>
          <w:tcPr>
            <w:tcW w:w="698" w:type="dxa"/>
            <w:shd w:val="clear" w:color="auto" w:fill="FFFFFF"/>
            <w:vAlign w:val="center"/>
            <w:hideMark/>
          </w:tcPr>
          <w:p w14:paraId="497815C2" w14:textId="6E2C41D1" w:rsidR="00363C00" w:rsidRPr="00363C00" w:rsidRDefault="00363C00" w:rsidP="00363C00">
            <w:pPr>
              <w:spacing w:before="240" w:after="240"/>
              <w:jc w:val="center"/>
              <w:rPr>
                <w:rFonts w:ascii="Arial Narrow" w:hAnsi="Arial Narrow" w:cs="Arial"/>
                <w:color w:val="000000"/>
                <w:sz w:val="22"/>
                <w:szCs w:val="22"/>
              </w:rPr>
            </w:pPr>
            <w:r w:rsidRPr="00363C00">
              <w:rPr>
                <w:rFonts w:ascii="Arial Narrow" w:hAnsi="Arial Narrow" w:cs="Arial"/>
                <w:color w:val="000000"/>
                <w:sz w:val="22"/>
                <w:szCs w:val="22"/>
              </w:rPr>
              <w:t>1</w:t>
            </w:r>
          </w:p>
        </w:tc>
        <w:tc>
          <w:tcPr>
            <w:tcW w:w="2745" w:type="dxa"/>
            <w:shd w:val="clear" w:color="auto" w:fill="auto"/>
            <w:vAlign w:val="center"/>
            <w:hideMark/>
          </w:tcPr>
          <w:p w14:paraId="794B7C25" w14:textId="480D1A32" w:rsidR="00363C00" w:rsidRPr="00363C00" w:rsidRDefault="00323677" w:rsidP="00363C00">
            <w:pPr>
              <w:spacing w:before="240" w:after="240"/>
              <w:rPr>
                <w:rFonts w:ascii="Arial Narrow" w:hAnsi="Arial Narrow" w:cs="Arial"/>
                <w:color w:val="000000"/>
                <w:sz w:val="22"/>
                <w:szCs w:val="22"/>
              </w:rPr>
            </w:pPr>
            <w:r>
              <w:rPr>
                <w:rFonts w:ascii="Arial Narrow" w:hAnsi="Arial Narrow" w:cs="Arial"/>
                <w:sz w:val="22"/>
                <w:szCs w:val="22"/>
              </w:rPr>
              <w:t>Agitador mecânico (tipo haste)</w:t>
            </w:r>
          </w:p>
        </w:tc>
        <w:tc>
          <w:tcPr>
            <w:tcW w:w="833" w:type="dxa"/>
            <w:shd w:val="clear" w:color="auto" w:fill="auto"/>
            <w:vAlign w:val="center"/>
            <w:hideMark/>
          </w:tcPr>
          <w:p w14:paraId="784F515E" w14:textId="6112735E" w:rsidR="00363C00" w:rsidRPr="00363C00" w:rsidRDefault="00363C00" w:rsidP="00363C00">
            <w:pPr>
              <w:spacing w:before="240" w:after="240"/>
              <w:jc w:val="center"/>
              <w:rPr>
                <w:rFonts w:ascii="Arial Narrow" w:hAnsi="Arial Narrow" w:cs="Arial"/>
                <w:color w:val="000000"/>
                <w:sz w:val="22"/>
                <w:szCs w:val="22"/>
              </w:rPr>
            </w:pPr>
            <w:r w:rsidRPr="00363C00">
              <w:rPr>
                <w:rFonts w:ascii="Arial Narrow" w:hAnsi="Arial Narrow" w:cs="Arial"/>
                <w:color w:val="000000"/>
                <w:sz w:val="22"/>
                <w:szCs w:val="22"/>
              </w:rPr>
              <w:t>0</w:t>
            </w:r>
            <w:r w:rsidR="00323677">
              <w:rPr>
                <w:rFonts w:ascii="Arial Narrow" w:hAnsi="Arial Narrow" w:cs="Arial"/>
                <w:color w:val="000000"/>
                <w:sz w:val="22"/>
                <w:szCs w:val="22"/>
              </w:rPr>
              <w:t>6</w:t>
            </w:r>
          </w:p>
        </w:tc>
        <w:tc>
          <w:tcPr>
            <w:tcW w:w="1505" w:type="dxa"/>
            <w:vAlign w:val="center"/>
          </w:tcPr>
          <w:p w14:paraId="15F18A66" w14:textId="77777777" w:rsidR="00363C00" w:rsidRPr="00363C00" w:rsidRDefault="00363C00" w:rsidP="00363C00">
            <w:pPr>
              <w:spacing w:before="240" w:after="240"/>
              <w:rPr>
                <w:rFonts w:ascii="Arial Narrow" w:hAnsi="Arial Narrow" w:cs="Arial"/>
                <w:color w:val="000000"/>
                <w:sz w:val="22"/>
                <w:szCs w:val="22"/>
              </w:rPr>
            </w:pPr>
          </w:p>
        </w:tc>
        <w:tc>
          <w:tcPr>
            <w:tcW w:w="2127" w:type="dxa"/>
            <w:vAlign w:val="center"/>
          </w:tcPr>
          <w:p w14:paraId="6E571948" w14:textId="77777777" w:rsidR="00363C00" w:rsidRPr="00363C00" w:rsidRDefault="00363C00" w:rsidP="00363C00">
            <w:pPr>
              <w:spacing w:before="240" w:after="240"/>
              <w:rPr>
                <w:rFonts w:ascii="Arial Narrow" w:hAnsi="Arial Narrow" w:cs="Arial"/>
                <w:color w:val="000000"/>
                <w:sz w:val="22"/>
                <w:szCs w:val="22"/>
              </w:rPr>
            </w:pPr>
          </w:p>
        </w:tc>
      </w:tr>
      <w:tr w:rsidR="00363C00" w:rsidRPr="00363C00" w14:paraId="21C59ECB" w14:textId="77777777" w:rsidTr="00363C00">
        <w:trPr>
          <w:trHeight w:val="357"/>
          <w:jc w:val="center"/>
        </w:trPr>
        <w:tc>
          <w:tcPr>
            <w:tcW w:w="4276" w:type="dxa"/>
            <w:gridSpan w:val="3"/>
            <w:shd w:val="clear" w:color="auto" w:fill="FFFFFF"/>
            <w:vAlign w:val="center"/>
          </w:tcPr>
          <w:p w14:paraId="2527A565" w14:textId="4B896993" w:rsidR="00363C00" w:rsidRPr="00363C00" w:rsidRDefault="00363C00" w:rsidP="00363C00">
            <w:pPr>
              <w:spacing w:before="240" w:after="240"/>
              <w:jc w:val="center"/>
              <w:rPr>
                <w:rFonts w:ascii="Arial Narrow" w:hAnsi="Arial Narrow" w:cs="Arial"/>
                <w:b/>
                <w:bCs/>
                <w:sz w:val="22"/>
                <w:szCs w:val="22"/>
              </w:rPr>
            </w:pPr>
            <w:r w:rsidRPr="00363C00">
              <w:rPr>
                <w:rFonts w:ascii="Arial Narrow" w:hAnsi="Arial Narrow" w:cs="Arial"/>
                <w:b/>
                <w:bCs/>
                <w:sz w:val="22"/>
                <w:szCs w:val="22"/>
              </w:rPr>
              <w:t>Valor Total</w:t>
            </w:r>
          </w:p>
        </w:tc>
        <w:tc>
          <w:tcPr>
            <w:tcW w:w="3632" w:type="dxa"/>
            <w:gridSpan w:val="2"/>
            <w:vAlign w:val="center"/>
          </w:tcPr>
          <w:p w14:paraId="23557DBE" w14:textId="77777777" w:rsidR="00363C00" w:rsidRPr="00363C00" w:rsidRDefault="00363C00" w:rsidP="00363C00">
            <w:pPr>
              <w:spacing w:before="240" w:after="240"/>
              <w:rPr>
                <w:rFonts w:ascii="Arial Narrow" w:hAnsi="Arial Narrow" w:cs="Arial"/>
                <w:color w:val="C00000"/>
                <w:sz w:val="22"/>
                <w:szCs w:val="22"/>
              </w:rPr>
            </w:pPr>
          </w:p>
        </w:tc>
      </w:tr>
    </w:tbl>
    <w:p w14:paraId="4B23B4E6"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TERCEIRA – DA VALIDADE DOS PREÇOS</w:t>
      </w:r>
    </w:p>
    <w:p w14:paraId="27F118D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3.1. Os preços registrados nos termos da Cláusula Segunda deverão ser mantidos pelo prazo de vigência deste instrumento, observando-se o disposto no §2º do art. 17 do RCA do SESI e do SENAI.</w:t>
      </w:r>
    </w:p>
    <w:p w14:paraId="201C5232"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QUARTA – DO PREÇO REGISTRADO</w:t>
      </w:r>
    </w:p>
    <w:p w14:paraId="3E568AF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4.1. Este Termo de Compromisso não importa em direito subjetivo de quem registrou o preço de exigir a aquisição.</w:t>
      </w:r>
    </w:p>
    <w:p w14:paraId="081F9426" w14:textId="469B0ED4"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4.2. A empresa que teve seu preço registrado se obriga a cumprir todas as condições contidas no Chamamento Público nº </w:t>
      </w:r>
      <w:r w:rsidR="0004066B" w:rsidRPr="00242D43">
        <w:rPr>
          <w:rFonts w:ascii="Arial Narrow" w:hAnsi="Arial Narrow" w:cs="Calibri"/>
          <w:shd w:val="clear" w:color="auto" w:fill="FFFFFF"/>
        </w:rPr>
        <w:t>3</w:t>
      </w:r>
      <w:r w:rsidR="00242D43" w:rsidRPr="00242D43">
        <w:rPr>
          <w:rFonts w:ascii="Arial Narrow" w:hAnsi="Arial Narrow" w:cs="Calibri"/>
          <w:shd w:val="clear" w:color="auto" w:fill="FFFFFF"/>
        </w:rPr>
        <w:t>5</w:t>
      </w:r>
      <w:r w:rsidRPr="00242D43">
        <w:rPr>
          <w:rFonts w:ascii="Arial Narrow" w:hAnsi="Arial Narrow" w:cs="Calibri"/>
          <w:shd w:val="clear" w:color="auto" w:fill="FFFFFF"/>
        </w:rPr>
        <w:t>/</w:t>
      </w:r>
      <w:r w:rsidRPr="00B011AF">
        <w:rPr>
          <w:rFonts w:ascii="Arial Narrow" w:hAnsi="Arial Narrow" w:cs="Calibri"/>
          <w:shd w:val="clear" w:color="auto" w:fill="FFFFFF"/>
        </w:rPr>
        <w:t>2025 e seus anexos, na sua proposta, neste instrumento.</w:t>
      </w:r>
    </w:p>
    <w:p w14:paraId="47B9CD80"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QUINTA - DO PRAZO DE VIGÊNCIA</w:t>
      </w:r>
    </w:p>
    <w:p w14:paraId="2A1E9623"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5.1. O presente Termo de Compromisso terá vigência de 12 (doze) meses, a partir da data de sua assinatura, podendo ser prorrogado, observando-se o disposto nos §§ 2º e 3º do art. 17 do RCA do SESI. </w:t>
      </w:r>
    </w:p>
    <w:p w14:paraId="2EE46FD5" w14:textId="77777777" w:rsidR="003964F3" w:rsidRPr="00B011AF" w:rsidRDefault="003964F3" w:rsidP="007E38CD">
      <w:pPr>
        <w:tabs>
          <w:tab w:val="left" w:pos="567"/>
        </w:tabs>
        <w:spacing w:before="240"/>
        <w:rPr>
          <w:rFonts w:ascii="Arial Narrow" w:hAnsi="Arial Narrow"/>
          <w:b/>
          <w:bCs/>
          <w:snapToGrid w:val="0"/>
        </w:rPr>
      </w:pPr>
      <w:r w:rsidRPr="00B011AF">
        <w:rPr>
          <w:rFonts w:ascii="Arial Narrow" w:hAnsi="Arial Narrow" w:cs="Calibri"/>
          <w:b/>
          <w:bCs/>
          <w:shd w:val="clear" w:color="auto" w:fill="FFFFFF"/>
        </w:rPr>
        <w:t xml:space="preserve">CLÁUSULA SEXTA - </w:t>
      </w:r>
      <w:r w:rsidRPr="00B011AF">
        <w:rPr>
          <w:rFonts w:ascii="Arial Narrow" w:hAnsi="Arial Narrow"/>
          <w:b/>
          <w:bCs/>
          <w:snapToGrid w:val="0"/>
        </w:rPr>
        <w:t>DAS OBRIGAÇÕES:</w:t>
      </w:r>
    </w:p>
    <w:p w14:paraId="0CA30125" w14:textId="77777777" w:rsidR="003964F3" w:rsidRPr="00B011AF" w:rsidRDefault="003964F3" w:rsidP="007E38CD">
      <w:pPr>
        <w:tabs>
          <w:tab w:val="left" w:pos="567"/>
        </w:tabs>
        <w:spacing w:before="240"/>
        <w:rPr>
          <w:rFonts w:ascii="Arial Narrow" w:hAnsi="Arial Narrow"/>
        </w:rPr>
      </w:pPr>
      <w:r w:rsidRPr="00B011AF">
        <w:rPr>
          <w:rFonts w:ascii="Arial Narrow" w:hAnsi="Arial Narrow"/>
          <w:b/>
          <w:bCs/>
          <w:snapToGrid w:val="0"/>
        </w:rPr>
        <w:t>DOS CONTRATANTES</w:t>
      </w:r>
    </w:p>
    <w:p w14:paraId="27D48285"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w:t>
      </w:r>
      <w:r w:rsidRPr="00B011AF">
        <w:rPr>
          <w:rFonts w:ascii="Arial Narrow" w:hAnsi="Arial Narrow" w:cs="Arial"/>
        </w:rPr>
        <w:tab/>
        <w:t>Efetuar os pagamentos devidos à CONTRATADA de acordo com o estabelecido neste instrumento.</w:t>
      </w:r>
    </w:p>
    <w:p w14:paraId="79B67EC3"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6.2</w:t>
      </w:r>
      <w:r w:rsidRPr="00B011AF">
        <w:rPr>
          <w:rFonts w:ascii="Arial Narrow" w:hAnsi="Arial Narrow" w:cs="Arial"/>
        </w:rPr>
        <w:tab/>
        <w:t>Emitir o PEDIDO DE COMPRA (PC) para cada solicitação.</w:t>
      </w:r>
    </w:p>
    <w:p w14:paraId="0B8EB64B" w14:textId="64C92C1B"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6.3</w:t>
      </w:r>
      <w:r w:rsidRPr="00B011AF">
        <w:rPr>
          <w:rFonts w:ascii="Arial Narrow" w:hAnsi="Arial Narrow" w:cs="Arial"/>
        </w:rPr>
        <w:tab/>
        <w:t xml:space="preserve">Rejeitar, no todo ou em parte, os </w:t>
      </w:r>
      <w:r w:rsidR="00C644CF">
        <w:rPr>
          <w:rFonts w:ascii="Arial Narrow" w:hAnsi="Arial Narrow" w:cs="Arial"/>
        </w:rPr>
        <w:t>equipamentos</w:t>
      </w:r>
      <w:r w:rsidRPr="00B011AF">
        <w:rPr>
          <w:rFonts w:ascii="Arial Narrow" w:hAnsi="Arial Narrow" w:cs="Arial"/>
        </w:rPr>
        <w:t xml:space="preserve"> entregues em desacordo com as obrigações assumidas pelo prestador.</w:t>
      </w:r>
    </w:p>
    <w:p w14:paraId="3D4C99B2"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6.4</w:t>
      </w:r>
      <w:r w:rsidRPr="00B011AF">
        <w:rPr>
          <w:rFonts w:ascii="Arial Narrow" w:hAnsi="Arial Narrow" w:cs="Arial"/>
        </w:rPr>
        <w:tab/>
        <w:t>Fornecer à CONTRATADA toda e qualquer informação necessária para a consecução do presente instrumento.</w:t>
      </w:r>
    </w:p>
    <w:p w14:paraId="2842DA86" w14:textId="22D8A40C"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lastRenderedPageBreak/>
        <w:t>6.5</w:t>
      </w:r>
      <w:r w:rsidRPr="00B011AF">
        <w:rPr>
          <w:rFonts w:ascii="Arial Narrow" w:hAnsi="Arial Narrow"/>
        </w:rPr>
        <w:tab/>
      </w:r>
      <w:r w:rsidRPr="00B011AF">
        <w:rPr>
          <w:rFonts w:ascii="Arial Narrow" w:hAnsi="Arial Narrow" w:cs="Arial"/>
        </w:rPr>
        <w:t xml:space="preserve">Informar à CONTRATADA, por escrito, as razões que motivaram eventual rejeição dos </w:t>
      </w:r>
      <w:r w:rsidR="00C644CF">
        <w:rPr>
          <w:rFonts w:ascii="Arial Narrow" w:hAnsi="Arial Narrow" w:cs="Arial"/>
        </w:rPr>
        <w:t>equipamentos</w:t>
      </w:r>
      <w:r w:rsidRPr="00B011AF">
        <w:rPr>
          <w:rFonts w:ascii="Arial Narrow" w:hAnsi="Arial Narrow" w:cs="Arial"/>
        </w:rPr>
        <w:t xml:space="preserve"> entregues em desacordo com as especificações descritas no Termo de Referência.</w:t>
      </w:r>
    </w:p>
    <w:p w14:paraId="7530F320" w14:textId="7777777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6.6</w:t>
      </w:r>
      <w:r w:rsidRPr="00B011AF">
        <w:rPr>
          <w:rFonts w:ascii="Arial Narrow" w:hAnsi="Arial Narrow"/>
        </w:rPr>
        <w:tab/>
      </w:r>
      <w:r w:rsidRPr="00B011AF">
        <w:rPr>
          <w:rFonts w:ascii="Arial Narrow" w:hAnsi="Arial Narrow" w:cs="Arial"/>
        </w:rPr>
        <w:t>Notificar, formal e tempestivamente a CONTRATADA sobre irregularidades observadas no cumprimento das obrigações assumidas mediante a assinatura deste Termo de Compromisso.</w:t>
      </w:r>
    </w:p>
    <w:p w14:paraId="07F46844" w14:textId="77777777" w:rsidR="003964F3" w:rsidRPr="00B011AF" w:rsidRDefault="003964F3" w:rsidP="007E38CD">
      <w:pPr>
        <w:pStyle w:val="Estilo3"/>
        <w:tabs>
          <w:tab w:val="left" w:pos="567"/>
        </w:tabs>
        <w:spacing w:before="240"/>
        <w:rPr>
          <w:rFonts w:ascii="Arial Narrow" w:hAnsi="Arial Narrow"/>
          <w:snapToGrid w:val="0"/>
          <w:sz w:val="24"/>
          <w:szCs w:val="24"/>
        </w:rPr>
      </w:pPr>
      <w:r w:rsidRPr="00B011AF">
        <w:rPr>
          <w:rFonts w:ascii="Arial Narrow" w:hAnsi="Arial Narrow"/>
          <w:snapToGrid w:val="0"/>
          <w:sz w:val="24"/>
          <w:szCs w:val="24"/>
        </w:rPr>
        <w:t>DA CONTRATADA</w:t>
      </w:r>
    </w:p>
    <w:p w14:paraId="223A57BE" w14:textId="75106EC7"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6.7</w:t>
      </w:r>
      <w:r w:rsidRPr="00B011AF">
        <w:rPr>
          <w:rFonts w:ascii="Arial Narrow" w:hAnsi="Arial Narrow" w:cs="Arial"/>
        </w:rPr>
        <w:tab/>
      </w:r>
      <w:proofErr w:type="spellStart"/>
      <w:r w:rsidRPr="00B011AF">
        <w:rPr>
          <w:rFonts w:ascii="Arial Narrow" w:hAnsi="Arial Narrow" w:cs="Arial"/>
        </w:rPr>
        <w:t>Fornecer</w:t>
      </w:r>
      <w:proofErr w:type="spellEnd"/>
      <w:r w:rsidRPr="00B011AF">
        <w:rPr>
          <w:rFonts w:ascii="Arial Narrow" w:hAnsi="Arial Narrow" w:cs="Arial"/>
        </w:rPr>
        <w:t xml:space="preserve"> os </w:t>
      </w:r>
      <w:r w:rsidR="00B011AF" w:rsidRPr="00B011AF">
        <w:rPr>
          <w:rFonts w:ascii="Arial Narrow" w:hAnsi="Arial Narrow" w:cs="Arial"/>
        </w:rPr>
        <w:t>equipamentos</w:t>
      </w:r>
      <w:r w:rsidRPr="00B011AF">
        <w:rPr>
          <w:rFonts w:ascii="Arial Narrow" w:hAnsi="Arial Narrow" w:cs="Arial"/>
        </w:rPr>
        <w:t xml:space="preserve"> nas especificações e prazos constantes no Termo de Referência.</w:t>
      </w:r>
    </w:p>
    <w:p w14:paraId="75971244" w14:textId="6A631EEF"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6.8</w:t>
      </w:r>
      <w:r w:rsidRPr="00B011AF">
        <w:rPr>
          <w:rFonts w:ascii="Arial Narrow" w:hAnsi="Arial Narrow" w:cs="Arial"/>
        </w:rPr>
        <w:tab/>
        <w:t xml:space="preserve">Solucionar eventuais defeitos apresentados nos </w:t>
      </w:r>
      <w:r w:rsidR="00B011AF" w:rsidRPr="00B011AF">
        <w:rPr>
          <w:rFonts w:ascii="Arial Narrow" w:hAnsi="Arial Narrow" w:cs="Arial"/>
        </w:rPr>
        <w:t>equipamentos</w:t>
      </w:r>
      <w:r w:rsidRPr="00B011AF">
        <w:rPr>
          <w:rFonts w:ascii="Arial Narrow" w:hAnsi="Arial Narrow" w:cs="Arial"/>
        </w:rPr>
        <w:t>, substituindo-os por outro com características e qualidade igual ou superior, sem ônus aos CONTRATANTES, num prazo máximo de 24 horas;</w:t>
      </w:r>
    </w:p>
    <w:p w14:paraId="2C0AFA65" w14:textId="56355688"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6.9</w:t>
      </w:r>
      <w:r w:rsidRPr="00B011AF">
        <w:rPr>
          <w:rFonts w:ascii="Arial Narrow" w:hAnsi="Arial Narrow" w:cs="Arial"/>
        </w:rPr>
        <w:tab/>
        <w:t xml:space="preserve">Arcar com todos os custos de transporte necessários ao deslocamento da entrega dos </w:t>
      </w:r>
      <w:r w:rsidR="00B011AF" w:rsidRPr="00B011AF">
        <w:rPr>
          <w:rFonts w:ascii="Arial Narrow" w:hAnsi="Arial Narrow" w:cs="Arial"/>
        </w:rPr>
        <w:t>equipamentos</w:t>
      </w:r>
      <w:r w:rsidRPr="00B011AF">
        <w:rPr>
          <w:rFonts w:ascii="Arial Narrow" w:hAnsi="Arial Narrow" w:cs="Arial"/>
        </w:rPr>
        <w:t xml:space="preserve"> e/ou das substituições dos produtos danificados; </w:t>
      </w:r>
    </w:p>
    <w:p w14:paraId="4D940F3B" w14:textId="3872ED59"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6.10</w:t>
      </w:r>
      <w:r w:rsidRPr="00B011AF">
        <w:rPr>
          <w:rFonts w:ascii="Arial Narrow" w:hAnsi="Arial Narrow" w:cs="Arial"/>
        </w:rPr>
        <w:tab/>
        <w:t xml:space="preserve">Entregar os </w:t>
      </w:r>
      <w:r w:rsidR="00B011AF" w:rsidRPr="00B011AF">
        <w:rPr>
          <w:rFonts w:ascii="Arial Narrow" w:hAnsi="Arial Narrow" w:cs="Arial"/>
        </w:rPr>
        <w:t>equipamentos</w:t>
      </w:r>
      <w:r w:rsidRPr="00B011AF">
        <w:rPr>
          <w:rFonts w:ascii="Arial Narrow" w:hAnsi="Arial Narrow" w:cs="Arial"/>
        </w:rPr>
        <w:t xml:space="preserve"> devidamente embalados, de forma a não serem danificados durante as operações de transporte, carga e descarga, assinalando-se nas embalagens a marca, procedência e demais características que os identifique e qualifique; </w:t>
      </w:r>
    </w:p>
    <w:p w14:paraId="11B71872" w14:textId="3A89EEDE"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6.11</w:t>
      </w:r>
      <w:r w:rsidRPr="00B011AF">
        <w:rPr>
          <w:rFonts w:ascii="Arial Narrow" w:hAnsi="Arial Narrow"/>
        </w:rPr>
        <w:tab/>
      </w:r>
      <w:r w:rsidRPr="00B011AF">
        <w:rPr>
          <w:rFonts w:ascii="Arial Narrow" w:hAnsi="Arial Narrow" w:cs="Arial"/>
        </w:rPr>
        <w:t xml:space="preserve">Entregar os </w:t>
      </w:r>
      <w:r w:rsidR="00B011AF" w:rsidRPr="00B011AF">
        <w:rPr>
          <w:rFonts w:ascii="Arial Narrow" w:hAnsi="Arial Narrow" w:cs="Arial"/>
        </w:rPr>
        <w:t>equipamentos</w:t>
      </w:r>
      <w:r w:rsidRPr="00B011AF">
        <w:rPr>
          <w:rFonts w:ascii="Arial Narrow" w:hAnsi="Arial Narrow" w:cs="Arial"/>
        </w:rPr>
        <w:t xml:space="preserve"> sem quaisquer ônus para os Contratantes, das 9h às 17h, conforme Termo de Referência.  </w:t>
      </w:r>
    </w:p>
    <w:p w14:paraId="5C83EF82" w14:textId="79430B30" w:rsidR="003964F3" w:rsidRPr="00B011AF" w:rsidRDefault="003964F3" w:rsidP="007E38CD">
      <w:pPr>
        <w:tabs>
          <w:tab w:val="left" w:pos="567"/>
        </w:tabs>
        <w:spacing w:before="240"/>
        <w:jc w:val="both"/>
        <w:rPr>
          <w:rFonts w:ascii="Arial Narrow" w:hAnsi="Arial Narrow" w:cs="Arial"/>
        </w:rPr>
      </w:pPr>
      <w:r w:rsidRPr="00B011AF">
        <w:rPr>
          <w:rFonts w:ascii="Arial Narrow" w:hAnsi="Arial Narrow" w:cs="Arial"/>
        </w:rPr>
        <w:t>6.12</w:t>
      </w:r>
      <w:r w:rsidRPr="00B011AF">
        <w:rPr>
          <w:rFonts w:ascii="Arial Narrow" w:hAnsi="Arial Narrow" w:cs="Arial"/>
        </w:rPr>
        <w:tab/>
        <w:t xml:space="preserve">Os </w:t>
      </w:r>
      <w:r w:rsidR="00B011AF" w:rsidRPr="00B011AF">
        <w:rPr>
          <w:rFonts w:ascii="Arial Narrow" w:hAnsi="Arial Narrow" w:cs="Arial"/>
        </w:rPr>
        <w:t>equipamentos</w:t>
      </w:r>
      <w:r w:rsidRPr="00B011AF">
        <w:rPr>
          <w:rFonts w:ascii="Arial Narrow" w:hAnsi="Arial Narrow" w:cs="Arial"/>
        </w:rPr>
        <w:t xml:space="preserve"> recusados ou que, embora entregues e recebidos, apresentem defeito cuja verificação só se tenha tornado possível na abertura das embalagens ou utilização, deverão ser substituídos a expensas da CONTRATADA num prazo máximo de 24 horas. Enquanto não ocorrer a substituição, a CONTRATADA não receberá o pagamento da Nota Fiscal referente a este item e será considerada em atraso e sujeita às penalidades cabíveis. </w:t>
      </w:r>
    </w:p>
    <w:p w14:paraId="22F0D240"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SÉTIMA - DO PAGAMENTO</w:t>
      </w:r>
    </w:p>
    <w:p w14:paraId="2A174CD6"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7.1. O pagamento dar-se-á no dia 22 (vinte e dois) do mês seguinte ao do fornecimento, mediante depósito em conta bancária a ser indicada pela contratada. Para tanto, caberá à contratada apresentar a nota fiscal/fatura para as conferências e atesto pelos Contratantes.</w:t>
      </w:r>
    </w:p>
    <w:p w14:paraId="18C5D06A"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7.2. Caso a nota fiscal/fatura apresente alguma incorreção, o documento será devolvido à contratada e o prazo de pagamento será prorrogado pelo mesmo tempo em que durar a correção, sem quaisquer ônus adicionais para o contratante.</w:t>
      </w:r>
    </w:p>
    <w:p w14:paraId="64673A1E"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OITAVA – DAS PENALIDADES</w:t>
      </w:r>
    </w:p>
    <w:p w14:paraId="56758E89" w14:textId="5262483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 xml:space="preserve">8.1. A recusa da empresa em fornecer os </w:t>
      </w:r>
      <w:r w:rsidR="00C644CF">
        <w:rPr>
          <w:rFonts w:ascii="Arial Narrow" w:hAnsi="Arial Narrow" w:cs="Calibri"/>
          <w:shd w:val="clear" w:color="auto" w:fill="FFFFFF"/>
        </w:rPr>
        <w:t>equipamentos</w:t>
      </w:r>
      <w:r w:rsidRPr="00B011AF">
        <w:rPr>
          <w:rFonts w:ascii="Arial Narrow" w:hAnsi="Arial Narrow" w:cs="Calibri"/>
          <w:shd w:val="clear" w:color="auto" w:fill="FFFFFF"/>
        </w:rPr>
        <w:t>, decorrentes deste Termo de Compromisso, bem como a solicitação para cancelamento dos preços registrados, ensejará a aplicação de multa no percentual de 10% (dez por cento) sobre o valor total do Termo de Compromisso.</w:t>
      </w:r>
    </w:p>
    <w:p w14:paraId="0A149E9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8.2. As penalidades decorrentes do descumprimento das obrigações assumidas, seguirão a seguinte regra:</w:t>
      </w:r>
    </w:p>
    <w:p w14:paraId="4FC0A8C3"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 Pela inexecução parcial ou total do Contrato, excluídas as hipóteses de caso fortuito e força maior, ao(à)(s) CONTRATADO(A)(S) poderão ser aplicadas as seguintes penalidades, inclusive cumulativamente:</w:t>
      </w:r>
    </w:p>
    <w:p w14:paraId="2D17212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a) Advertência, por escrito;</w:t>
      </w:r>
    </w:p>
    <w:p w14:paraId="6B5E8BC2"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lastRenderedPageBreak/>
        <w:t>b) Multas;</w:t>
      </w:r>
    </w:p>
    <w:p w14:paraId="25248817"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c) Suspensão temporária de participação em processo de seleção e impedimento de contratar com o Órgão pelo prazo de até 05 (cinco) anos.</w:t>
      </w:r>
    </w:p>
    <w:p w14:paraId="72B8525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 Nas hipóteses de mora quanto ao cumprimento das obrigações, à contratada poderá ser aplicada multa diária de 0,2% (dois décimos por cento) sobre o valor do contrato, enquanto perdurar o descumprimento.</w:t>
      </w:r>
    </w:p>
    <w:p w14:paraId="243C53F0"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II.1. O inadimplemento parcial do contrato ensejará a aplicação de multa em favor do contratante equivalente a 10% do valor total do contrato, sem prejuízo da possibilidade de rescisão, da aplicação da multa rescisória e das eventuais perdas e danos complementares apuradas.</w:t>
      </w:r>
    </w:p>
    <w:p w14:paraId="396CE0C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III. O inadimplemento injustificado da contratada por prazo superior a 30 (trinta) dias dará ao contratante o direito de considerar resolvido o contrato, independentemente de prévia interpelação judicial ou extrajudicial, respondendo ainda a contratada pelas penalidades e pelas perdas e danos decorrentes, ressalvadas as hipóteses de caso fortuito ou força maior, devidamente comprovadas e impeditivas do fornecimento.</w:t>
      </w:r>
    </w:p>
    <w:p w14:paraId="20F8DE4F"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IV. A resolução do Contrato motivada pelo inadimplemento de qualquer das partes ensejará a aplicação de multa rescisória à parte culpada correspondente a 20% (vinte por cento) do montante do valor do contrato, sendo que na hipótese de resolução por falta de pagamento deverão ser observadas as condições previstas no item V.</w:t>
      </w:r>
    </w:p>
    <w:p w14:paraId="06753B45"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 O atraso no pagamento do fornecimento, por culpa do contratante, implicará na incidência de multa de 2% (dois por cento) sobre o valor de cada fatura e juros moratórios de 1% (um por cento) ao mês. Os juros serão calculados desde a data limite para o pagamento até a satisfação do débito.</w:t>
      </w:r>
    </w:p>
    <w:p w14:paraId="5A6F6CE1"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 A contratada deverá comunicar, por escrito e justificadamente, as ocorrências de caso fortuito ou força maior impeditivas do fornecimento, no prazo máximo de 02 (dois) dias úteis contados da data da ocorrência, sob pena de não poder alegá-los posteriormente.</w:t>
      </w:r>
    </w:p>
    <w:p w14:paraId="7FB0D105"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VII. As eventuais multas e outros valores devidos pela contratada ao contratante poderão ser compensados no pagamento das parcelas, vencidas ou por vencerem, deduzidas da garantia ou poderão ser cobradas judicialmente, se for o caso.</w:t>
      </w:r>
    </w:p>
    <w:p w14:paraId="3D4FB27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VIII. As multas poderão ser aplicadas tantas vezes quantas forem as irregularidades constatadas.</w:t>
      </w:r>
    </w:p>
    <w:p w14:paraId="357F410C"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IX. Além de qualquer outro descumprimento de cláusula contratual, constituem causas de resolução, em qualquer tempo, independentemente de interpelação judicial ou extrajudicial, sem que a contratada tenha direito a indenização, a qualquer título:</w:t>
      </w:r>
    </w:p>
    <w:p w14:paraId="0FC96381"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a) Ceder ou transferir, no todo ou em parte, o objeto do Contrato, sem a prévia autorização escrita do contratante;</w:t>
      </w:r>
    </w:p>
    <w:p w14:paraId="3BFAFCC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b) Deixar de cumprir as obrigações previstas no Contrato;</w:t>
      </w:r>
    </w:p>
    <w:p w14:paraId="26C0C2A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c) Ocorrer reincidência, por parte da contratada, em infração contratual que implique na aplicação de multa;</w:t>
      </w:r>
    </w:p>
    <w:p w14:paraId="4BF932E6"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d) Ocorrer a decretação de falência, a liquidação judicial ou extrajudicial da contratada, ou, ainda, o ingresso desta última em processo de recuperação judicial;</w:t>
      </w:r>
    </w:p>
    <w:p w14:paraId="32228968"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e) Deixar de apresentar a garantia contratual prevista no Contrato, no prazo previsto.</w:t>
      </w:r>
    </w:p>
    <w:p w14:paraId="3ECB59BB"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lastRenderedPageBreak/>
        <w:t>X. Em qualquer das situações elencadas no item IX acima, exceto o previsto na letra “d” do item acima, a contratada ficará sujeita à multa resolutória prevista no item IV acima, cumulativamente, respondendo ainda, pelas perdas e danos decorrentes.</w:t>
      </w:r>
    </w:p>
    <w:p w14:paraId="5CBE0128" w14:textId="77777777" w:rsidR="003964F3" w:rsidRPr="00B011AF" w:rsidRDefault="003964F3" w:rsidP="007E38CD">
      <w:pPr>
        <w:shd w:val="clear" w:color="auto" w:fill="FFFFFF"/>
        <w:spacing w:before="240"/>
        <w:jc w:val="both"/>
        <w:rPr>
          <w:rFonts w:ascii="Arial Narrow" w:hAnsi="Arial Narrow" w:cs="Calibri"/>
          <w:b/>
          <w:bCs/>
          <w:shd w:val="clear" w:color="auto" w:fill="FFFFFF"/>
        </w:rPr>
      </w:pPr>
      <w:r w:rsidRPr="00B011AF">
        <w:rPr>
          <w:rFonts w:ascii="Arial Narrow" w:hAnsi="Arial Narrow" w:cs="Calibri"/>
          <w:b/>
          <w:bCs/>
          <w:shd w:val="clear" w:color="auto" w:fill="FFFFFF"/>
        </w:rPr>
        <w:t>CLÁUSULA NONA – DAS DISPOSIÇÕES FINAIS</w:t>
      </w:r>
    </w:p>
    <w:p w14:paraId="151481FF"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9.1. Integram este Termo de Compromisso de Registro de Preços, independente de transcrição:</w:t>
      </w:r>
    </w:p>
    <w:p w14:paraId="7AD08181" w14:textId="6F7CD5B4" w:rsidR="003964F3" w:rsidRPr="00B011AF" w:rsidRDefault="003964F3" w:rsidP="004E054B">
      <w:pPr>
        <w:numPr>
          <w:ilvl w:val="0"/>
          <w:numId w:val="6"/>
        </w:numPr>
        <w:shd w:val="clear" w:color="auto" w:fill="FFFFFF"/>
        <w:spacing w:before="240"/>
        <w:jc w:val="both"/>
        <w:rPr>
          <w:rFonts w:ascii="Arial Narrow" w:hAnsi="Arial Narrow" w:cs="Helvetica"/>
        </w:rPr>
      </w:pPr>
      <w:r w:rsidRPr="00B011AF">
        <w:rPr>
          <w:rFonts w:ascii="Arial Narrow" w:hAnsi="Arial Narrow" w:cs="Calibri"/>
          <w:shd w:val="clear" w:color="auto" w:fill="FFFFFF"/>
        </w:rPr>
        <w:t xml:space="preserve">Chamamento Público nº </w:t>
      </w:r>
      <w:r w:rsidR="0004066B">
        <w:rPr>
          <w:rFonts w:ascii="Arial Narrow" w:hAnsi="Arial Narrow" w:cs="Calibri"/>
          <w:shd w:val="clear" w:color="auto" w:fill="FFFFFF"/>
        </w:rPr>
        <w:t>32</w:t>
      </w:r>
      <w:r w:rsidRPr="00B011AF">
        <w:rPr>
          <w:rFonts w:ascii="Arial Narrow" w:hAnsi="Arial Narrow" w:cs="Calibri"/>
          <w:shd w:val="clear" w:color="auto" w:fill="FFFFFF"/>
        </w:rPr>
        <w:t>/2025, Termo de Referência – Anexo I e todos os demais anexos.</w:t>
      </w:r>
    </w:p>
    <w:p w14:paraId="2C05191E" w14:textId="77777777" w:rsidR="003964F3" w:rsidRPr="00B011AF" w:rsidRDefault="003964F3" w:rsidP="004E054B">
      <w:pPr>
        <w:numPr>
          <w:ilvl w:val="0"/>
          <w:numId w:val="6"/>
        </w:numPr>
        <w:shd w:val="clear" w:color="auto" w:fill="FFFFFF"/>
        <w:spacing w:before="240"/>
        <w:jc w:val="both"/>
        <w:rPr>
          <w:rFonts w:ascii="Arial Narrow" w:hAnsi="Arial Narrow" w:cs="Helvetica"/>
        </w:rPr>
      </w:pPr>
      <w:r w:rsidRPr="00B011AF">
        <w:rPr>
          <w:rFonts w:ascii="Arial Narrow" w:hAnsi="Arial Narrow" w:cs="Calibri"/>
          <w:shd w:val="clear" w:color="auto" w:fill="FFFFFF"/>
        </w:rPr>
        <w:t>Proposta da Empresa que teve seus preços registrados.</w:t>
      </w:r>
    </w:p>
    <w:p w14:paraId="79FC6B5E" w14:textId="77777777" w:rsidR="003964F3" w:rsidRPr="00B011AF" w:rsidRDefault="003964F3" w:rsidP="007E38CD">
      <w:pPr>
        <w:shd w:val="clear" w:color="auto" w:fill="FFFFFF"/>
        <w:spacing w:before="240"/>
        <w:rPr>
          <w:rFonts w:ascii="Arial Narrow" w:hAnsi="Arial Narrow" w:cs="Helvetica"/>
        </w:rPr>
      </w:pPr>
      <w:r w:rsidRPr="00B011AF">
        <w:rPr>
          <w:rFonts w:ascii="Arial Narrow" w:hAnsi="Arial Narrow" w:cs="Calibri"/>
          <w:b/>
          <w:bCs/>
          <w:shd w:val="clear" w:color="auto" w:fill="FFFFFF"/>
        </w:rPr>
        <w:t>CLÁUSULA DÉCIMA – DO FORO</w:t>
      </w:r>
    </w:p>
    <w:p w14:paraId="71B7802E" w14:textId="77777777" w:rsidR="003964F3" w:rsidRPr="00B011AF" w:rsidRDefault="003964F3" w:rsidP="007E38CD">
      <w:pPr>
        <w:shd w:val="clear" w:color="auto" w:fill="FFFFFF"/>
        <w:spacing w:before="240"/>
        <w:jc w:val="both"/>
        <w:rPr>
          <w:rFonts w:ascii="Arial Narrow" w:hAnsi="Arial Narrow" w:cs="Helvetica"/>
        </w:rPr>
      </w:pPr>
      <w:r w:rsidRPr="00B011AF">
        <w:rPr>
          <w:rFonts w:ascii="Arial Narrow" w:hAnsi="Arial Narrow" w:cs="Calibri"/>
          <w:shd w:val="clear" w:color="auto" w:fill="FFFFFF"/>
        </w:rPr>
        <w:t>10.1. Fica eleito o Foro de Brasília - DF, com exclusão de qualquer outro, por mais privilegiado que seja, para dirimir quaisquer questões relativas ao presente instrumento.</w:t>
      </w:r>
    </w:p>
    <w:p w14:paraId="24ECB82D" w14:textId="77777777" w:rsidR="003964F3" w:rsidRPr="00B011AF" w:rsidRDefault="003964F3" w:rsidP="007E38CD">
      <w:pPr>
        <w:shd w:val="clear" w:color="auto" w:fill="FFFFFF"/>
        <w:spacing w:before="240"/>
        <w:jc w:val="both"/>
        <w:rPr>
          <w:rFonts w:ascii="Arial Narrow" w:hAnsi="Arial Narrow" w:cs="Calibri"/>
          <w:shd w:val="clear" w:color="auto" w:fill="FFFFFF"/>
        </w:rPr>
      </w:pPr>
      <w:r w:rsidRPr="00B011AF">
        <w:rPr>
          <w:rFonts w:ascii="Arial Narrow" w:hAnsi="Arial Narrow" w:cs="Calibri"/>
          <w:shd w:val="clear" w:color="auto" w:fill="FFFFFF"/>
        </w:rPr>
        <w:t>E, por estarem justas e acertadas, firmam as partes o presente Termo de Compromisso de Registro de Preços em 2 (duas) vias de igual teor e forma e para um só fim, na presença das testemunhas abaixo, para que produza seus jurídicos e legais efeitos.</w:t>
      </w:r>
    </w:p>
    <w:p w14:paraId="286268EC" w14:textId="77777777" w:rsidR="003964F3" w:rsidRPr="00B011AF" w:rsidRDefault="003964F3" w:rsidP="003964F3">
      <w:pPr>
        <w:shd w:val="clear" w:color="auto" w:fill="FFFFFF"/>
        <w:jc w:val="both"/>
        <w:rPr>
          <w:rFonts w:ascii="Arial Narrow" w:hAnsi="Arial Narrow" w:cs="Helvetica"/>
        </w:rPr>
      </w:pPr>
    </w:p>
    <w:p w14:paraId="625FDFA7" w14:textId="77777777" w:rsidR="003964F3" w:rsidRPr="00B011AF" w:rsidRDefault="003964F3" w:rsidP="003964F3">
      <w:pPr>
        <w:shd w:val="clear" w:color="auto" w:fill="FFFFFF"/>
        <w:jc w:val="center"/>
        <w:rPr>
          <w:rFonts w:ascii="Arial Narrow" w:hAnsi="Arial Narrow" w:cs="Helvetica"/>
        </w:rPr>
      </w:pPr>
      <w:r w:rsidRPr="00B011AF">
        <w:rPr>
          <w:rFonts w:ascii="Arial Narrow" w:hAnsi="Arial Narrow" w:cs="Calibri"/>
        </w:rPr>
        <w:t>Brasília/DF,</w:t>
      </w:r>
    </w:p>
    <w:p w14:paraId="5E43FA9A" w14:textId="77777777" w:rsidR="003964F3" w:rsidRPr="00B011AF" w:rsidRDefault="003964F3" w:rsidP="002D6FB7">
      <w:pPr>
        <w:rPr>
          <w:rFonts w:ascii="Arial Narrow" w:hAnsi="Arial Narrow" w:cs="Arial"/>
          <w:color w:val="000000"/>
        </w:rPr>
      </w:pPr>
    </w:p>
    <w:p w14:paraId="29829D30" w14:textId="139535F7" w:rsidR="002D6FB7" w:rsidRPr="00B011AF" w:rsidRDefault="002D6FB7" w:rsidP="002D6FB7">
      <w:pPr>
        <w:rPr>
          <w:rFonts w:ascii="Arial Narrow" w:hAnsi="Arial Narrow" w:cs="Arial"/>
          <w:color w:val="000000"/>
        </w:rPr>
      </w:pPr>
      <w:r w:rsidRPr="00B011AF">
        <w:rPr>
          <w:rFonts w:ascii="Arial Narrow" w:hAnsi="Arial Narrow" w:cs="Arial"/>
          <w:color w:val="000000"/>
        </w:rPr>
        <w:t>Pelo CONTRATANTE:</w:t>
      </w:r>
    </w:p>
    <w:p w14:paraId="12D5073E" w14:textId="77777777" w:rsidR="002D6FB7" w:rsidRPr="00B011AF" w:rsidRDefault="002D6FB7" w:rsidP="002D6FB7">
      <w:pPr>
        <w:rPr>
          <w:rFonts w:ascii="Arial Narrow" w:hAnsi="Arial Narrow" w:cs="Arial"/>
          <w:color w:val="000000"/>
        </w:rPr>
      </w:pPr>
    </w:p>
    <w:p w14:paraId="196441E9" w14:textId="77777777" w:rsidR="002D6FB7" w:rsidRPr="00B011AF" w:rsidRDefault="002D6FB7" w:rsidP="002D6FB7">
      <w:pPr>
        <w:rPr>
          <w:rFonts w:ascii="Arial Narrow" w:hAnsi="Arial Narrow" w:cs="Arial"/>
        </w:rPr>
      </w:pPr>
    </w:p>
    <w:tbl>
      <w:tblPr>
        <w:tblW w:w="0" w:type="auto"/>
        <w:jc w:val="center"/>
        <w:tblCellMar>
          <w:left w:w="0" w:type="dxa"/>
          <w:right w:w="0" w:type="dxa"/>
        </w:tblCellMar>
        <w:tblLook w:val="04A0" w:firstRow="1" w:lastRow="0" w:firstColumn="1" w:lastColumn="0" w:noHBand="0" w:noVBand="1"/>
      </w:tblPr>
      <w:tblGrid>
        <w:gridCol w:w="4219"/>
      </w:tblGrid>
      <w:tr w:rsidR="002D6FB7" w:rsidRPr="00B011AF" w14:paraId="7F8BA5AC"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36413B45" w14:textId="77777777" w:rsidR="002D6FB7" w:rsidRPr="00B011AF" w:rsidRDefault="002D6FB7" w:rsidP="00370A5C">
            <w:pPr>
              <w:rPr>
                <w:rFonts w:ascii="Arial Narrow" w:hAnsi="Arial Narrow" w:cs="Arial"/>
              </w:rPr>
            </w:pPr>
          </w:p>
        </w:tc>
      </w:tr>
    </w:tbl>
    <w:p w14:paraId="2B5FAEFF" w14:textId="77777777" w:rsidR="002D6FB7" w:rsidRPr="00B011AF" w:rsidRDefault="002D6FB7" w:rsidP="002D6FB7">
      <w:pPr>
        <w:jc w:val="center"/>
        <w:rPr>
          <w:rFonts w:ascii="Arial Narrow" w:hAnsi="Arial Narrow" w:cs="Arial"/>
        </w:rPr>
      </w:pPr>
      <w:r w:rsidRPr="00B011AF">
        <w:rPr>
          <w:rFonts w:ascii="Arial Narrow" w:hAnsi="Arial Narrow" w:cs="Arial"/>
          <w:color w:val="000000"/>
        </w:rPr>
        <w:t>SENAI/DN</w:t>
      </w:r>
    </w:p>
    <w:p w14:paraId="10C93BB0" w14:textId="77777777" w:rsidR="002D6FB7" w:rsidRPr="00B011AF" w:rsidRDefault="002D6FB7" w:rsidP="002D6FB7">
      <w:pPr>
        <w:jc w:val="center"/>
        <w:rPr>
          <w:rFonts w:ascii="Arial Narrow" w:hAnsi="Arial Narrow" w:cs="Arial"/>
        </w:rPr>
      </w:pPr>
    </w:p>
    <w:p w14:paraId="13039A9E" w14:textId="77777777" w:rsidR="002D6FB7" w:rsidRPr="00B011AF" w:rsidRDefault="002D6FB7" w:rsidP="002D6FB7">
      <w:pPr>
        <w:jc w:val="both"/>
        <w:rPr>
          <w:rFonts w:ascii="Arial Narrow" w:hAnsi="Arial Narrow" w:cs="Arial"/>
          <w:color w:val="000000"/>
        </w:rPr>
      </w:pPr>
      <w:r w:rsidRPr="00B011AF">
        <w:rPr>
          <w:rFonts w:ascii="Arial Narrow" w:hAnsi="Arial Narrow" w:cs="Arial"/>
          <w:color w:val="000000"/>
        </w:rPr>
        <w:t>Pela CONTRATADA:</w:t>
      </w:r>
    </w:p>
    <w:p w14:paraId="0C4F6469" w14:textId="77777777" w:rsidR="002D6FB7" w:rsidRPr="00B011AF" w:rsidRDefault="002D6FB7" w:rsidP="002D6FB7">
      <w:pPr>
        <w:jc w:val="both"/>
        <w:rPr>
          <w:rFonts w:ascii="Arial Narrow" w:hAnsi="Arial Narrow" w:cs="Arial"/>
        </w:rPr>
      </w:pPr>
    </w:p>
    <w:p w14:paraId="5CCBCEC8" w14:textId="77777777" w:rsidR="002D6FB7" w:rsidRPr="00B011AF" w:rsidRDefault="002D6FB7" w:rsidP="002D6FB7">
      <w:pPr>
        <w:jc w:val="both"/>
        <w:rPr>
          <w:rFonts w:ascii="Arial Narrow" w:hAnsi="Arial Narrow" w:cs="Arial"/>
        </w:rPr>
      </w:pPr>
      <w:r w:rsidRPr="00B011AF">
        <w:rPr>
          <w:rFonts w:ascii="Arial Narrow" w:hAnsi="Arial Narrow" w:cs="Arial"/>
          <w:color w:val="000000"/>
        </w:rPr>
        <w:t> </w:t>
      </w:r>
    </w:p>
    <w:p w14:paraId="11C8C92B" w14:textId="77777777" w:rsidR="002D6FB7" w:rsidRPr="00B011AF" w:rsidRDefault="002D6FB7" w:rsidP="002D6FB7">
      <w:pPr>
        <w:rPr>
          <w:rFonts w:ascii="Arial Narrow" w:hAnsi="Arial Narrow" w:cs="Arial"/>
        </w:rPr>
      </w:pPr>
      <w:r w:rsidRPr="00B011AF">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4219"/>
      </w:tblGrid>
      <w:tr w:rsidR="002D6FB7" w:rsidRPr="00B011AF" w14:paraId="7273F3EA" w14:textId="77777777" w:rsidTr="00370A5C">
        <w:trPr>
          <w:jc w:val="center"/>
        </w:trPr>
        <w:tc>
          <w:tcPr>
            <w:tcW w:w="4219" w:type="dxa"/>
            <w:tcBorders>
              <w:top w:val="single" w:sz="8" w:space="0" w:color="auto"/>
              <w:left w:val="nil"/>
              <w:bottom w:val="nil"/>
              <w:right w:val="nil"/>
            </w:tcBorders>
            <w:shd w:val="clear" w:color="auto" w:fill="auto"/>
            <w:tcMar>
              <w:top w:w="0" w:type="dxa"/>
              <w:left w:w="108" w:type="dxa"/>
              <w:bottom w:w="0" w:type="dxa"/>
              <w:right w:w="108" w:type="dxa"/>
            </w:tcMar>
            <w:hideMark/>
          </w:tcPr>
          <w:p w14:paraId="5EDA296C" w14:textId="77777777" w:rsidR="002D6FB7" w:rsidRPr="00B011AF" w:rsidRDefault="002D6FB7" w:rsidP="00370A5C">
            <w:pPr>
              <w:rPr>
                <w:rFonts w:ascii="Arial Narrow" w:hAnsi="Arial Narrow" w:cs="Arial"/>
              </w:rPr>
            </w:pPr>
          </w:p>
        </w:tc>
      </w:tr>
    </w:tbl>
    <w:p w14:paraId="6561567C" w14:textId="77777777" w:rsidR="002D6FB7" w:rsidRPr="00B011AF" w:rsidRDefault="002D6FB7" w:rsidP="002D6FB7">
      <w:pPr>
        <w:jc w:val="center"/>
        <w:rPr>
          <w:rFonts w:ascii="Arial Narrow" w:hAnsi="Arial Narrow" w:cs="Arial"/>
        </w:rPr>
      </w:pPr>
      <w:r w:rsidRPr="00B011AF">
        <w:rPr>
          <w:rFonts w:ascii="Arial Narrow" w:hAnsi="Arial Narrow" w:cs="Arial"/>
          <w:color w:val="000000"/>
        </w:rPr>
        <w:t>EMPRESA</w:t>
      </w:r>
    </w:p>
    <w:p w14:paraId="623FC443" w14:textId="77777777" w:rsidR="002D6FB7" w:rsidRPr="00B011AF" w:rsidRDefault="002D6FB7" w:rsidP="002D6FB7">
      <w:pPr>
        <w:rPr>
          <w:rFonts w:ascii="Arial Narrow" w:hAnsi="Arial Narrow" w:cs="Arial"/>
        </w:rPr>
      </w:pPr>
      <w:r w:rsidRPr="00B011AF">
        <w:rPr>
          <w:rFonts w:ascii="Arial Narrow" w:hAnsi="Arial Narrow" w:cs="Arial"/>
          <w:color w:val="000000"/>
        </w:rPr>
        <w:t>TESTEMUNHAS:</w:t>
      </w:r>
    </w:p>
    <w:p w14:paraId="435929CA" w14:textId="77777777" w:rsidR="002D6FB7" w:rsidRPr="00B011AF" w:rsidRDefault="002D6FB7" w:rsidP="002D6FB7">
      <w:pPr>
        <w:rPr>
          <w:rFonts w:ascii="Arial Narrow" w:hAnsi="Arial Narrow" w:cs="Arial"/>
        </w:rPr>
      </w:pPr>
      <w:r w:rsidRPr="00B011AF">
        <w:rPr>
          <w:rFonts w:ascii="Arial Narrow" w:hAnsi="Arial Narrow" w:cs="Arial"/>
          <w:color w:val="000000"/>
        </w:rPr>
        <w:t> </w:t>
      </w:r>
    </w:p>
    <w:p w14:paraId="4EA4EFFE" w14:textId="77777777" w:rsidR="002D6FB7" w:rsidRPr="00B011AF" w:rsidRDefault="002D6FB7" w:rsidP="002D6FB7">
      <w:pPr>
        <w:rPr>
          <w:rFonts w:ascii="Arial Narrow" w:hAnsi="Arial Narrow" w:cs="Arial"/>
        </w:rPr>
      </w:pPr>
      <w:r w:rsidRPr="00B011AF">
        <w:rPr>
          <w:rFonts w:ascii="Arial Narrow" w:hAnsi="Arial Narrow" w:cs="Arial"/>
          <w:color w:val="000000"/>
        </w:rPr>
        <w:t> </w:t>
      </w:r>
    </w:p>
    <w:tbl>
      <w:tblPr>
        <w:tblW w:w="0" w:type="auto"/>
        <w:jc w:val="center"/>
        <w:tblCellMar>
          <w:left w:w="0" w:type="dxa"/>
          <w:right w:w="0" w:type="dxa"/>
        </w:tblCellMar>
        <w:tblLook w:val="04A0" w:firstRow="1" w:lastRow="0" w:firstColumn="1" w:lastColumn="0" w:noHBand="0" w:noVBand="1"/>
      </w:tblPr>
      <w:tblGrid>
        <w:gridCol w:w="3989"/>
        <w:gridCol w:w="681"/>
        <w:gridCol w:w="4050"/>
      </w:tblGrid>
      <w:tr w:rsidR="002D6FB7" w:rsidRPr="00B011AF" w14:paraId="3B0525BC" w14:textId="77777777" w:rsidTr="00370A5C">
        <w:trPr>
          <w:jc w:val="center"/>
        </w:trPr>
        <w:tc>
          <w:tcPr>
            <w:tcW w:w="3989" w:type="dxa"/>
            <w:tcBorders>
              <w:top w:val="single" w:sz="8" w:space="0" w:color="auto"/>
              <w:left w:val="nil"/>
              <w:bottom w:val="nil"/>
              <w:right w:val="nil"/>
            </w:tcBorders>
            <w:shd w:val="clear" w:color="auto" w:fill="auto"/>
            <w:tcMar>
              <w:top w:w="0" w:type="dxa"/>
              <w:left w:w="108" w:type="dxa"/>
              <w:bottom w:w="0" w:type="dxa"/>
              <w:right w:w="108" w:type="dxa"/>
            </w:tcMar>
            <w:hideMark/>
          </w:tcPr>
          <w:p w14:paraId="2897B34C"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 xml:space="preserve">Nome </w:t>
            </w:r>
          </w:p>
          <w:p w14:paraId="5EC64426" w14:textId="77777777" w:rsidR="002D6FB7" w:rsidRPr="00B011AF" w:rsidRDefault="002D6FB7" w:rsidP="00370A5C">
            <w:pPr>
              <w:jc w:val="center"/>
              <w:rPr>
                <w:rFonts w:ascii="Arial Narrow" w:hAnsi="Arial Narrow" w:cs="Arial"/>
              </w:rPr>
            </w:pPr>
            <w:r w:rsidRPr="00B011AF">
              <w:rPr>
                <w:rFonts w:ascii="Arial Narrow" w:hAnsi="Arial Narrow" w:cs="Arial"/>
                <w:color w:val="000000"/>
              </w:rPr>
              <w:t>CPF</w:t>
            </w:r>
          </w:p>
        </w:tc>
        <w:tc>
          <w:tcPr>
            <w:tcW w:w="681" w:type="dxa"/>
            <w:tcBorders>
              <w:top w:val="nil"/>
              <w:left w:val="nil"/>
              <w:bottom w:val="nil"/>
              <w:right w:val="nil"/>
            </w:tcBorders>
            <w:shd w:val="clear" w:color="auto" w:fill="auto"/>
            <w:tcMar>
              <w:top w:w="0" w:type="dxa"/>
              <w:left w:w="108" w:type="dxa"/>
              <w:bottom w:w="0" w:type="dxa"/>
              <w:right w:w="108" w:type="dxa"/>
            </w:tcMar>
            <w:hideMark/>
          </w:tcPr>
          <w:p w14:paraId="773141F7" w14:textId="77777777" w:rsidR="002D6FB7" w:rsidRPr="00B011AF" w:rsidRDefault="002D6FB7" w:rsidP="00370A5C">
            <w:pPr>
              <w:rPr>
                <w:rFonts w:ascii="Arial Narrow" w:hAnsi="Arial Narrow" w:cs="Arial"/>
              </w:rPr>
            </w:pPr>
          </w:p>
        </w:tc>
        <w:tc>
          <w:tcPr>
            <w:tcW w:w="4050" w:type="dxa"/>
            <w:tcBorders>
              <w:top w:val="single" w:sz="8" w:space="0" w:color="auto"/>
              <w:left w:val="nil"/>
              <w:bottom w:val="nil"/>
              <w:right w:val="nil"/>
            </w:tcBorders>
            <w:shd w:val="clear" w:color="auto" w:fill="auto"/>
            <w:tcMar>
              <w:top w:w="0" w:type="dxa"/>
              <w:left w:w="108" w:type="dxa"/>
              <w:bottom w:w="0" w:type="dxa"/>
              <w:right w:w="108" w:type="dxa"/>
            </w:tcMar>
          </w:tcPr>
          <w:p w14:paraId="37BC8A9B"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 xml:space="preserve">Nome </w:t>
            </w:r>
          </w:p>
          <w:p w14:paraId="571E291C" w14:textId="77777777" w:rsidR="002D6FB7" w:rsidRPr="00B011AF" w:rsidRDefault="002D6FB7" w:rsidP="00370A5C">
            <w:pPr>
              <w:jc w:val="center"/>
              <w:rPr>
                <w:rFonts w:ascii="Arial Narrow" w:hAnsi="Arial Narrow" w:cs="Arial"/>
                <w:color w:val="000000"/>
              </w:rPr>
            </w:pPr>
            <w:r w:rsidRPr="00B011AF">
              <w:rPr>
                <w:rFonts w:ascii="Arial Narrow" w:hAnsi="Arial Narrow" w:cs="Arial"/>
                <w:color w:val="000000"/>
              </w:rPr>
              <w:t>CPF</w:t>
            </w:r>
          </w:p>
          <w:p w14:paraId="3B1BF7FB" w14:textId="77777777" w:rsidR="002D6FB7" w:rsidRPr="00B011AF" w:rsidRDefault="002D6FB7" w:rsidP="00370A5C">
            <w:pPr>
              <w:jc w:val="center"/>
              <w:rPr>
                <w:rFonts w:ascii="Arial Narrow" w:hAnsi="Arial Narrow" w:cs="Arial"/>
              </w:rPr>
            </w:pPr>
          </w:p>
        </w:tc>
      </w:tr>
    </w:tbl>
    <w:p w14:paraId="4F85770F" w14:textId="77777777" w:rsidR="002D6FB7" w:rsidRPr="00B011AF" w:rsidRDefault="002D6FB7" w:rsidP="002D6FB7"/>
    <w:p w14:paraId="4E356B84" w14:textId="77777777" w:rsidR="002D6FB7" w:rsidRPr="00B011AF" w:rsidRDefault="002D6FB7" w:rsidP="002D6FB7">
      <w:pPr>
        <w:jc w:val="center"/>
        <w:rPr>
          <w:rFonts w:ascii="Arial Narrow" w:hAnsi="Arial Narrow"/>
          <w:b/>
          <w:bCs/>
        </w:rPr>
      </w:pPr>
    </w:p>
    <w:p w14:paraId="726A8476" w14:textId="77777777" w:rsidR="002D6FB7" w:rsidRDefault="002D6FB7" w:rsidP="002D6FB7">
      <w:r>
        <w:br w:type="page"/>
      </w:r>
    </w:p>
    <w:p w14:paraId="7B689714" w14:textId="77777777" w:rsidR="002D6FB7" w:rsidRPr="00973EB2" w:rsidRDefault="002D6FB7" w:rsidP="002D6FB7">
      <w:pPr>
        <w:spacing w:after="160"/>
        <w:jc w:val="center"/>
        <w:rPr>
          <w:rFonts w:ascii="Arial Narrow" w:hAnsi="Arial Narrow" w:cs="Arial"/>
          <w:b/>
        </w:rPr>
      </w:pPr>
      <w:r w:rsidRPr="00973EB2">
        <w:rPr>
          <w:rFonts w:ascii="Arial Narrow" w:hAnsi="Arial Narrow" w:cs="Arial"/>
          <w:b/>
        </w:rPr>
        <w:lastRenderedPageBreak/>
        <w:t>ANEXO IV</w:t>
      </w:r>
    </w:p>
    <w:p w14:paraId="7678CFFA" w14:textId="77777777" w:rsidR="002D6FB7" w:rsidRPr="00973EB2" w:rsidRDefault="002D6FB7" w:rsidP="002D6FB7">
      <w:pPr>
        <w:spacing w:after="160"/>
        <w:ind w:right="709"/>
        <w:jc w:val="center"/>
        <w:rPr>
          <w:rFonts w:ascii="Arial Narrow" w:hAnsi="Arial Narrow" w:cs="Arial"/>
          <w:b/>
        </w:rPr>
      </w:pPr>
      <w:r w:rsidRPr="00973EB2">
        <w:rPr>
          <w:rFonts w:ascii="Arial Narrow" w:hAnsi="Arial Narrow" w:cs="Arial"/>
          <w:b/>
        </w:rPr>
        <w:t xml:space="preserve">TERMO DE RESPONSABILIDADE DE CADASTRAMENTO (CHAMAMENTO PÚBLICO) </w:t>
      </w:r>
    </w:p>
    <w:p w14:paraId="13CF9173"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Eu, ____________________________________________________________________________, inscrito no CPF sob o nº_____________________, representante legal da empresa_____________ _______________________________________________________________________________, inscrita no CNPJ sob o nº _______________________, declaro minha intenção de obter a </w:t>
      </w:r>
      <w:r w:rsidRPr="00973EB2">
        <w:rPr>
          <w:rFonts w:ascii="Arial Narrow" w:hAnsi="Arial Narrow" w:cs="Arial"/>
          <w:b/>
          <w:sz w:val="24"/>
          <w:szCs w:val="24"/>
          <w:u w:val="single"/>
        </w:rPr>
        <w:t>CHAVE DE ACESSO</w:t>
      </w:r>
      <w:r w:rsidRPr="00973EB2">
        <w:rPr>
          <w:rFonts w:ascii="Arial Narrow" w:hAnsi="Arial Narrow" w:cs="Arial"/>
          <w:sz w:val="24"/>
          <w:szCs w:val="24"/>
        </w:rPr>
        <w:t xml:space="preserve"> aos Órgãos e Entidades Nacionais do Sistema Indústria (</w:t>
      </w:r>
      <w:r>
        <w:rPr>
          <w:rFonts w:ascii="Arial Narrow" w:hAnsi="Arial Narrow" w:cs="Arial"/>
          <w:sz w:val="24"/>
          <w:szCs w:val="24"/>
        </w:rPr>
        <w:t>SESI/</w:t>
      </w:r>
      <w:r w:rsidRPr="00973EB2">
        <w:rPr>
          <w:rFonts w:ascii="Arial Narrow" w:hAnsi="Arial Narrow" w:cs="Arial"/>
          <w:sz w:val="24"/>
          <w:szCs w:val="24"/>
        </w:rPr>
        <w:t xml:space="preserve">SENAI) tendo-a sob minha responsabilidade e comprometo-me a: </w:t>
      </w:r>
    </w:p>
    <w:p w14:paraId="1D0BA459"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w:t>
      </w:r>
      <w:r w:rsidRPr="00973EB2">
        <w:rPr>
          <w:rFonts w:ascii="Arial Narrow" w:hAnsi="Arial Narrow" w:cs="Arial"/>
        </w:rPr>
        <w:t xml:space="preserve"> Utilizar a referida chave de acesso, sob minha inteira e exclusiva responsabilidade, isentando, do seu uso indevido, os Órgãos e Entidades Nacionais do Sistema Indústria; </w:t>
      </w:r>
    </w:p>
    <w:p w14:paraId="62ACAD51"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w:t>
      </w:r>
      <w:r w:rsidRPr="00973EB2">
        <w:rPr>
          <w:rFonts w:ascii="Arial Narrow" w:hAnsi="Arial Narrow" w:cs="Arial"/>
        </w:rPr>
        <w:t xml:space="preserve"> Manter a necessária cautela com a chave de acesso quando da sua exibição em tela, ao imprimi-la em papéis, na gravação em meios eletrônicos, ou qualquer outra forma, a fim de evitar que sejam utilizados de forma indevida e/ou por pessoas não autorizadas; </w:t>
      </w:r>
    </w:p>
    <w:p w14:paraId="1581E51B"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III.</w:t>
      </w:r>
      <w:r w:rsidRPr="00973EB2">
        <w:rPr>
          <w:rFonts w:ascii="Arial Narrow" w:hAnsi="Arial Narrow" w:cs="Arial"/>
        </w:rPr>
        <w:t xml:space="preserve"> Alterar a senha de acesso ao Portal de Compras, sempre que obrigatório ou que tenha suposição de descoberta por terceiros, e não usar combinações simples que possam ser facilmente descobertas; </w:t>
      </w:r>
    </w:p>
    <w:p w14:paraId="333EE6C5"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IV.</w:t>
      </w:r>
      <w:r w:rsidRPr="00973EB2">
        <w:rPr>
          <w:rFonts w:ascii="Arial Narrow" w:hAnsi="Arial Narrow" w:cs="Arial"/>
        </w:rPr>
        <w:t xml:space="preserve"> Observar e cumprir as boas práticas de segurança da informação, e suas diretrizes, bem como este Termo de Responsabilidade; </w:t>
      </w:r>
    </w:p>
    <w:p w14:paraId="0F27E29E"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V.</w:t>
      </w:r>
      <w:r w:rsidRPr="00973EB2">
        <w:rPr>
          <w:rFonts w:ascii="Arial Narrow" w:hAnsi="Arial Narrow" w:cs="Arial"/>
        </w:rPr>
        <w:t xml:space="preserve"> Responder, em todas as instâncias, pelas consequências das ações ou omissões de minha parte, que possam pôr em risco ou comprometer a exclusividade de conhecimento da minha senha, ou das transações a que tenha acesso; </w:t>
      </w:r>
    </w:p>
    <w:p w14:paraId="082D9314" w14:textId="77777777" w:rsidR="002D6FB7" w:rsidRPr="00973EB2" w:rsidRDefault="002D6FB7" w:rsidP="002D6FB7">
      <w:pPr>
        <w:spacing w:after="160"/>
        <w:ind w:right="709"/>
        <w:rPr>
          <w:rFonts w:ascii="Arial Narrow" w:hAnsi="Arial Narrow" w:cs="Arial"/>
        </w:rPr>
      </w:pPr>
      <w:r w:rsidRPr="00973EB2">
        <w:rPr>
          <w:rFonts w:ascii="Arial Narrow" w:hAnsi="Arial Narrow" w:cs="Arial"/>
        </w:rPr>
        <w:t>Declaro estar plenamente esclarecido e consciente que:</w:t>
      </w:r>
    </w:p>
    <w:p w14:paraId="57702B46"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a)</w:t>
      </w:r>
      <w:r w:rsidRPr="00973EB2">
        <w:rPr>
          <w:rFonts w:ascii="Arial Narrow" w:hAnsi="Arial Narrow" w:cs="Arial"/>
        </w:rPr>
        <w:t xml:space="preserve"> É minha responsabilidade cuidar da integridade, confidencialidade e disponibilidade dos dados e informações contidas no Portal de Compras, devendo comunicar, por escrito, quaisquer indícios ou possibilidades de irregularidades, de desvios ou falhas identificadas. </w:t>
      </w:r>
    </w:p>
    <w:p w14:paraId="05390170" w14:textId="77777777" w:rsidR="002D6FB7" w:rsidRPr="00973EB2" w:rsidRDefault="002D6FB7" w:rsidP="002D6FB7">
      <w:pPr>
        <w:spacing w:after="160"/>
        <w:ind w:left="567" w:right="709"/>
        <w:jc w:val="both"/>
        <w:rPr>
          <w:rFonts w:ascii="Arial Narrow" w:hAnsi="Arial Narrow" w:cs="Arial"/>
        </w:rPr>
      </w:pPr>
      <w:r w:rsidRPr="00973EB2">
        <w:rPr>
          <w:rFonts w:ascii="Arial Narrow" w:hAnsi="Arial Narrow" w:cs="Arial"/>
          <w:b/>
        </w:rPr>
        <w:t>b)</w:t>
      </w:r>
      <w:r w:rsidRPr="00973EB2">
        <w:rPr>
          <w:rFonts w:ascii="Arial Narrow" w:hAnsi="Arial Narrow" w:cs="Arial"/>
        </w:rPr>
        <w:t xml:space="preserve"> Será responsabilizado civil, penal e administrativamente aquele que inserir ou facilitar a inserção de dados falsos, alterar ou excluir indevidamente dados corretos do Portal de Compras, com o fim de obter vantagem indevida para si ou para outrem, ou para causar dano, bem como modificar qualquer aspecto do Portal de Compras dos Órgãos e Entidades Nacionais do Sistema Indústria, sem autorização de autoridade competente, ficando o infrator sujeito às punições legais previstas.</w:t>
      </w:r>
    </w:p>
    <w:p w14:paraId="76F8D377"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Declaro, nesta data, ter ciência e estar de acordo com os procedimentos acima descritos, comprometendo-me a respeitá-los e cumpri-los plena e integralmente, além de manter sempre verossímeis e fidedignos os dados informados e documentos encaminhados ao Órgãos e Entidades que integram o Sistema Indústria. </w:t>
      </w:r>
    </w:p>
    <w:p w14:paraId="42D57BC2" w14:textId="77777777" w:rsidR="002D6FB7" w:rsidRPr="00973EB2" w:rsidRDefault="002D6FB7" w:rsidP="002D6FB7">
      <w:pPr>
        <w:pStyle w:val="SemEspaamento"/>
        <w:spacing w:after="160"/>
        <w:ind w:right="709"/>
        <w:jc w:val="both"/>
        <w:rPr>
          <w:rFonts w:ascii="Arial Narrow" w:hAnsi="Arial Narrow" w:cs="Arial"/>
          <w:sz w:val="24"/>
          <w:szCs w:val="24"/>
        </w:rPr>
      </w:pPr>
      <w:r w:rsidRPr="00973EB2">
        <w:rPr>
          <w:rFonts w:ascii="Arial Narrow" w:hAnsi="Arial Narrow" w:cs="Arial"/>
          <w:sz w:val="24"/>
          <w:szCs w:val="24"/>
        </w:rPr>
        <w:t xml:space="preserve">A chave de acesso ao Portal de Compras dos Órgãos e Entidades Nacionais do Sistema Indústria deverá ser encaminhada ao e-mail informado durante a realização do </w:t>
      </w:r>
      <w:proofErr w:type="spellStart"/>
      <w:r w:rsidRPr="00973EB2">
        <w:rPr>
          <w:rFonts w:ascii="Arial Narrow" w:hAnsi="Arial Narrow" w:cs="Arial"/>
          <w:sz w:val="24"/>
          <w:szCs w:val="24"/>
        </w:rPr>
        <w:t>Pré</w:t>
      </w:r>
      <w:proofErr w:type="spellEnd"/>
      <w:r w:rsidRPr="00973EB2">
        <w:rPr>
          <w:rFonts w:ascii="Arial Narrow" w:hAnsi="Arial Narrow" w:cs="Arial"/>
          <w:sz w:val="24"/>
          <w:szCs w:val="24"/>
        </w:rPr>
        <w:t xml:space="preserve">-cadastro constante no referido Portal. </w:t>
      </w:r>
    </w:p>
    <w:p w14:paraId="12F9A150" w14:textId="77777777" w:rsidR="002D6FB7" w:rsidRPr="00973EB2" w:rsidRDefault="002D6FB7" w:rsidP="002D6FB7">
      <w:pPr>
        <w:tabs>
          <w:tab w:val="left" w:pos="9072"/>
        </w:tabs>
        <w:spacing w:after="160"/>
        <w:ind w:right="709"/>
        <w:jc w:val="right"/>
        <w:rPr>
          <w:rFonts w:ascii="Arial Narrow" w:hAnsi="Arial Narrow" w:cs="Arial"/>
        </w:rPr>
      </w:pPr>
      <w:r w:rsidRPr="00973EB2">
        <w:rPr>
          <w:rFonts w:ascii="Arial Narrow" w:hAnsi="Arial Narrow" w:cs="Arial"/>
        </w:rPr>
        <w:t xml:space="preserve">__________________, ____ de _________________ </w:t>
      </w:r>
      <w:proofErr w:type="spellStart"/>
      <w:r w:rsidRPr="00973EB2">
        <w:rPr>
          <w:rFonts w:ascii="Arial Narrow" w:hAnsi="Arial Narrow" w:cs="Arial"/>
        </w:rPr>
        <w:t>de</w:t>
      </w:r>
      <w:proofErr w:type="spellEnd"/>
      <w:r w:rsidRPr="00973EB2">
        <w:rPr>
          <w:rFonts w:ascii="Arial Narrow" w:hAnsi="Arial Narrow" w:cs="Arial"/>
        </w:rPr>
        <w:t xml:space="preserve"> 2024.</w:t>
      </w:r>
    </w:p>
    <w:p w14:paraId="6FEA63B9" w14:textId="77777777" w:rsidR="002D6FB7" w:rsidRPr="00973EB2" w:rsidRDefault="002D6FB7" w:rsidP="002D6FB7">
      <w:pPr>
        <w:pStyle w:val="SemEspaamento"/>
        <w:spacing w:after="160"/>
        <w:ind w:right="709"/>
        <w:jc w:val="center"/>
        <w:rPr>
          <w:rFonts w:ascii="Arial Narrow" w:hAnsi="Arial Narrow" w:cs="Arial"/>
          <w:sz w:val="24"/>
          <w:szCs w:val="24"/>
        </w:rPr>
      </w:pPr>
      <w:r w:rsidRPr="00973EB2">
        <w:rPr>
          <w:rFonts w:ascii="Arial Narrow" w:hAnsi="Arial Narrow" w:cs="Arial"/>
          <w:sz w:val="24"/>
          <w:szCs w:val="24"/>
        </w:rPr>
        <w:t>____________________________________</w:t>
      </w:r>
    </w:p>
    <w:p w14:paraId="066CCF41" w14:textId="22083C3B" w:rsidR="00163AAD" w:rsidRPr="000C7583" w:rsidRDefault="002D6FB7" w:rsidP="000C7583">
      <w:pPr>
        <w:pStyle w:val="SemEspaamento"/>
        <w:spacing w:after="160"/>
        <w:ind w:right="709"/>
        <w:jc w:val="center"/>
        <w:rPr>
          <w:rFonts w:ascii="Arial Narrow" w:hAnsi="Arial Narrow" w:cs="Arial"/>
          <w:b/>
          <w:sz w:val="24"/>
          <w:szCs w:val="24"/>
        </w:rPr>
      </w:pPr>
      <w:r w:rsidRPr="00973EB2">
        <w:rPr>
          <w:rFonts w:ascii="Arial Narrow" w:hAnsi="Arial Narrow" w:cs="Arial"/>
          <w:b/>
          <w:sz w:val="24"/>
          <w:szCs w:val="24"/>
        </w:rPr>
        <w:t>REPRESENTANTE LEGAL DA EMPRESA</w:t>
      </w:r>
    </w:p>
    <w:sectPr w:rsidR="00163AAD" w:rsidRPr="000C7583" w:rsidSect="00D30FEB">
      <w:headerReference w:type="default" r:id="rId38"/>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BBB0A" w14:textId="77777777" w:rsidR="00722258" w:rsidRDefault="00722258">
      <w:r>
        <w:separator/>
      </w:r>
    </w:p>
  </w:endnote>
  <w:endnote w:type="continuationSeparator" w:id="0">
    <w:p w14:paraId="7373F001" w14:textId="77777777" w:rsidR="00722258" w:rsidRDefault="0072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8D6C4" w14:textId="77777777" w:rsidR="00722258" w:rsidRDefault="00722258">
      <w:r>
        <w:separator/>
      </w:r>
    </w:p>
  </w:footnote>
  <w:footnote w:type="continuationSeparator" w:id="0">
    <w:p w14:paraId="40DF6463" w14:textId="77777777" w:rsidR="00722258" w:rsidRDefault="0072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DA437" w14:textId="2C86589F" w:rsidR="00C24AE6" w:rsidRPr="008C1CC6" w:rsidRDefault="00C62F93" w:rsidP="008C1CC6">
    <w:pPr>
      <w:pStyle w:val="Cabealho"/>
    </w:pPr>
    <w:r>
      <w:rPr>
        <w:noProof/>
      </w:rPr>
      <w:drawing>
        <wp:anchor distT="0" distB="0" distL="114300" distR="114300" simplePos="0" relativeHeight="251658240" behindDoc="1" locked="0" layoutInCell="1" allowOverlap="1" wp14:anchorId="39029F15" wp14:editId="54171186">
          <wp:simplePos x="0" y="0"/>
          <wp:positionH relativeFrom="column">
            <wp:posOffset>-685800</wp:posOffset>
          </wp:positionH>
          <wp:positionV relativeFrom="paragraph">
            <wp:posOffset>-360680</wp:posOffset>
          </wp:positionV>
          <wp:extent cx="7559644" cy="10684804"/>
          <wp:effectExtent l="0" t="0" r="0" b="0"/>
          <wp:wrapNone/>
          <wp:docPr id="1785148642" name="Imagem 1"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3801" name="Imagem 1" descr="Padrão do plano de fund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576988" cy="10709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83C"/>
    <w:multiLevelType w:val="multilevel"/>
    <w:tmpl w:val="C876DC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82DEE"/>
    <w:multiLevelType w:val="multilevel"/>
    <w:tmpl w:val="403EF550"/>
    <w:lvl w:ilvl="0">
      <w:start w:val="1"/>
      <w:numFmt w:val="decimal"/>
      <w:lvlText w:val="%1."/>
      <w:lvlJc w:val="left"/>
      <w:pPr>
        <w:ind w:left="360" w:hanging="360"/>
      </w:pPr>
      <w:rPr>
        <w:rFonts w:cs="Calibri" w:hint="default"/>
        <w:sz w:val="22"/>
      </w:rPr>
    </w:lvl>
    <w:lvl w:ilvl="1">
      <w:start w:val="1"/>
      <w:numFmt w:val="decimal"/>
      <w:lvlText w:val="%1.%2."/>
      <w:lvlJc w:val="left"/>
      <w:pPr>
        <w:ind w:left="360" w:hanging="360"/>
      </w:pPr>
      <w:rPr>
        <w:rFonts w:cs="Calibri" w:hint="default"/>
        <w:sz w:val="22"/>
        <w:szCs w:val="22"/>
      </w:rPr>
    </w:lvl>
    <w:lvl w:ilvl="2">
      <w:start w:val="1"/>
      <w:numFmt w:val="decimal"/>
      <w:lvlText w:val="%1.%2.%3."/>
      <w:lvlJc w:val="left"/>
      <w:pPr>
        <w:ind w:left="720" w:hanging="720"/>
      </w:pPr>
      <w:rPr>
        <w:rFonts w:cs="Calibri" w:hint="default"/>
        <w:sz w:val="22"/>
      </w:rPr>
    </w:lvl>
    <w:lvl w:ilvl="3">
      <w:start w:val="1"/>
      <w:numFmt w:val="decimal"/>
      <w:lvlText w:val="%1.%2.%3.%4."/>
      <w:lvlJc w:val="left"/>
      <w:pPr>
        <w:ind w:left="720" w:hanging="720"/>
      </w:pPr>
      <w:rPr>
        <w:rFonts w:cs="Calibri" w:hint="default"/>
        <w:sz w:val="22"/>
      </w:rPr>
    </w:lvl>
    <w:lvl w:ilvl="4">
      <w:start w:val="1"/>
      <w:numFmt w:val="decimal"/>
      <w:lvlText w:val="%1.%2.%3.%4.%5."/>
      <w:lvlJc w:val="left"/>
      <w:pPr>
        <w:ind w:left="1080" w:hanging="1080"/>
      </w:pPr>
      <w:rPr>
        <w:rFonts w:cs="Calibri" w:hint="default"/>
        <w:sz w:val="22"/>
      </w:rPr>
    </w:lvl>
    <w:lvl w:ilvl="5">
      <w:start w:val="1"/>
      <w:numFmt w:val="decimal"/>
      <w:lvlText w:val="%1.%2.%3.%4.%5.%6."/>
      <w:lvlJc w:val="left"/>
      <w:pPr>
        <w:ind w:left="1080" w:hanging="1080"/>
      </w:pPr>
      <w:rPr>
        <w:rFonts w:cs="Calibri" w:hint="default"/>
        <w:sz w:val="22"/>
      </w:rPr>
    </w:lvl>
    <w:lvl w:ilvl="6">
      <w:start w:val="1"/>
      <w:numFmt w:val="decimal"/>
      <w:lvlText w:val="%1.%2.%3.%4.%5.%6.%7."/>
      <w:lvlJc w:val="left"/>
      <w:pPr>
        <w:ind w:left="1080" w:hanging="1080"/>
      </w:pPr>
      <w:rPr>
        <w:rFonts w:cs="Calibri" w:hint="default"/>
        <w:sz w:val="22"/>
      </w:rPr>
    </w:lvl>
    <w:lvl w:ilvl="7">
      <w:start w:val="1"/>
      <w:numFmt w:val="decimal"/>
      <w:lvlText w:val="%1.%2.%3.%4.%5.%6.%7.%8."/>
      <w:lvlJc w:val="left"/>
      <w:pPr>
        <w:ind w:left="1440" w:hanging="1440"/>
      </w:pPr>
      <w:rPr>
        <w:rFonts w:cs="Calibri" w:hint="default"/>
        <w:sz w:val="22"/>
      </w:rPr>
    </w:lvl>
    <w:lvl w:ilvl="8">
      <w:start w:val="1"/>
      <w:numFmt w:val="decimal"/>
      <w:lvlText w:val="%1.%2.%3.%4.%5.%6.%7.%8.%9."/>
      <w:lvlJc w:val="left"/>
      <w:pPr>
        <w:ind w:left="1440" w:hanging="1440"/>
      </w:pPr>
      <w:rPr>
        <w:rFonts w:cs="Calibri" w:hint="default"/>
        <w:sz w:val="22"/>
      </w:rPr>
    </w:lvl>
  </w:abstractNum>
  <w:abstractNum w:abstractNumId="2" w15:restartNumberingAfterBreak="0">
    <w:nsid w:val="10361DE3"/>
    <w:multiLevelType w:val="multilevel"/>
    <w:tmpl w:val="802201AE"/>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F5B8A"/>
    <w:multiLevelType w:val="multilevel"/>
    <w:tmpl w:val="E90AB298"/>
    <w:lvl w:ilvl="0">
      <w:start w:val="1"/>
      <w:numFmt w:val="decimal"/>
      <w:lvlText w:val="%1."/>
      <w:lvlJc w:val="left"/>
      <w:pPr>
        <w:ind w:left="375" w:hanging="375"/>
      </w:pPr>
      <w:rPr>
        <w:rFonts w:ascii="Arial Narrow" w:hAnsi="Arial Narrow" w:hint="default"/>
        <w:color w:val="auto"/>
        <w:sz w:val="24"/>
      </w:rPr>
    </w:lvl>
    <w:lvl w:ilvl="1">
      <w:start w:val="1"/>
      <w:numFmt w:val="decimal"/>
      <w:lvlText w:val="%1.%2."/>
      <w:lvlJc w:val="left"/>
      <w:pPr>
        <w:ind w:left="720" w:hanging="720"/>
      </w:pPr>
      <w:rPr>
        <w:rFonts w:ascii="Arial Narrow" w:hAnsi="Arial Narrow" w:hint="default"/>
        <w:color w:val="auto"/>
        <w:sz w:val="24"/>
      </w:rPr>
    </w:lvl>
    <w:lvl w:ilvl="2">
      <w:start w:val="1"/>
      <w:numFmt w:val="decimal"/>
      <w:lvlText w:val="%1.%2.%3."/>
      <w:lvlJc w:val="left"/>
      <w:pPr>
        <w:ind w:left="720" w:hanging="720"/>
      </w:pPr>
      <w:rPr>
        <w:rFonts w:ascii="Arial Narrow" w:hAnsi="Arial Narrow" w:hint="default"/>
        <w:color w:val="auto"/>
        <w:sz w:val="24"/>
      </w:rPr>
    </w:lvl>
    <w:lvl w:ilvl="3">
      <w:start w:val="1"/>
      <w:numFmt w:val="decimal"/>
      <w:lvlText w:val="%1.%2.%3.%4."/>
      <w:lvlJc w:val="left"/>
      <w:pPr>
        <w:ind w:left="1080" w:hanging="1080"/>
      </w:pPr>
      <w:rPr>
        <w:rFonts w:ascii="Arial Narrow" w:hAnsi="Arial Narrow" w:hint="default"/>
        <w:color w:val="auto"/>
        <w:sz w:val="24"/>
      </w:rPr>
    </w:lvl>
    <w:lvl w:ilvl="4">
      <w:start w:val="1"/>
      <w:numFmt w:val="decimal"/>
      <w:lvlText w:val="%1.%2.%3.%4.%5."/>
      <w:lvlJc w:val="left"/>
      <w:pPr>
        <w:ind w:left="1080" w:hanging="1080"/>
      </w:pPr>
      <w:rPr>
        <w:rFonts w:ascii="Arial Narrow" w:hAnsi="Arial Narrow" w:hint="default"/>
        <w:color w:val="auto"/>
        <w:sz w:val="24"/>
      </w:rPr>
    </w:lvl>
    <w:lvl w:ilvl="5">
      <w:start w:val="1"/>
      <w:numFmt w:val="decimal"/>
      <w:lvlText w:val="%1.%2.%3.%4.%5.%6."/>
      <w:lvlJc w:val="left"/>
      <w:pPr>
        <w:ind w:left="1440" w:hanging="1440"/>
      </w:pPr>
      <w:rPr>
        <w:rFonts w:ascii="Arial Narrow" w:hAnsi="Arial Narrow" w:hint="default"/>
        <w:color w:val="auto"/>
        <w:sz w:val="24"/>
      </w:rPr>
    </w:lvl>
    <w:lvl w:ilvl="6">
      <w:start w:val="1"/>
      <w:numFmt w:val="decimal"/>
      <w:lvlText w:val="%1.%2.%3.%4.%5.%6.%7."/>
      <w:lvlJc w:val="left"/>
      <w:pPr>
        <w:ind w:left="1440" w:hanging="1440"/>
      </w:pPr>
      <w:rPr>
        <w:rFonts w:ascii="Arial Narrow" w:hAnsi="Arial Narrow" w:hint="default"/>
        <w:color w:val="auto"/>
        <w:sz w:val="24"/>
      </w:rPr>
    </w:lvl>
    <w:lvl w:ilvl="7">
      <w:start w:val="1"/>
      <w:numFmt w:val="decimal"/>
      <w:lvlText w:val="%1.%2.%3.%4.%5.%6.%7.%8."/>
      <w:lvlJc w:val="left"/>
      <w:pPr>
        <w:ind w:left="1800" w:hanging="1800"/>
      </w:pPr>
      <w:rPr>
        <w:rFonts w:ascii="Arial Narrow" w:hAnsi="Arial Narrow" w:hint="default"/>
        <w:color w:val="auto"/>
        <w:sz w:val="24"/>
      </w:rPr>
    </w:lvl>
    <w:lvl w:ilvl="8">
      <w:start w:val="1"/>
      <w:numFmt w:val="decimal"/>
      <w:lvlText w:val="%1.%2.%3.%4.%5.%6.%7.%8.%9."/>
      <w:lvlJc w:val="left"/>
      <w:pPr>
        <w:ind w:left="1800" w:hanging="1800"/>
      </w:pPr>
      <w:rPr>
        <w:rFonts w:ascii="Arial Narrow" w:hAnsi="Arial Narrow" w:hint="default"/>
        <w:color w:val="auto"/>
        <w:sz w:val="24"/>
      </w:rPr>
    </w:lvl>
  </w:abstractNum>
  <w:abstractNum w:abstractNumId="4" w15:restartNumberingAfterBreak="0">
    <w:nsid w:val="1E571A02"/>
    <w:multiLevelType w:val="multilevel"/>
    <w:tmpl w:val="72361AF4"/>
    <w:lvl w:ilvl="0">
      <w:start w:val="1"/>
      <w:numFmt w:val="decimal"/>
      <w:lvlText w:val="%1."/>
      <w:lvlJc w:val="left"/>
      <w:pPr>
        <w:ind w:left="1413" w:hanging="705"/>
      </w:pPr>
      <w:rPr>
        <w:rFonts w:hint="default"/>
      </w:rPr>
    </w:lvl>
    <w:lvl w:ilvl="1">
      <w:start w:val="1"/>
      <w:numFmt w:val="decimal"/>
      <w:isLgl/>
      <w:lvlText w:val="%2."/>
      <w:lvlJc w:val="left"/>
      <w:pPr>
        <w:ind w:left="1428" w:hanging="720"/>
      </w:pPr>
      <w:rPr>
        <w:rFonts w:ascii="Arial Narrow" w:eastAsia="Times New Roman" w:hAnsi="Arial Narrow" w:cs="Arial"/>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C090DBC"/>
    <w:multiLevelType w:val="multilevel"/>
    <w:tmpl w:val="AD98435A"/>
    <w:lvl w:ilvl="0">
      <w:start w:val="1"/>
      <w:numFmt w:val="decimal"/>
      <w:pStyle w:val="kurimori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2D06EF"/>
    <w:multiLevelType w:val="multilevel"/>
    <w:tmpl w:val="638EA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B2192F"/>
    <w:multiLevelType w:val="multilevel"/>
    <w:tmpl w:val="5904535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4377A5"/>
    <w:multiLevelType w:val="hybridMultilevel"/>
    <w:tmpl w:val="6A56D3E4"/>
    <w:lvl w:ilvl="0" w:tplc="04160013">
      <w:start w:val="1"/>
      <w:numFmt w:val="upperRoman"/>
      <w:lvlText w:val="%1."/>
      <w:lvlJc w:val="righ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425D2562"/>
    <w:multiLevelType w:val="multilevel"/>
    <w:tmpl w:val="BB7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768BF"/>
    <w:multiLevelType w:val="multilevel"/>
    <w:tmpl w:val="4C6422DE"/>
    <w:lvl w:ilvl="0">
      <w:start w:val="1"/>
      <w:numFmt w:val="decimal"/>
      <w:lvlText w:val="%1."/>
      <w:lvlJc w:val="left"/>
      <w:pPr>
        <w:ind w:left="360" w:hanging="360"/>
      </w:pPr>
      <w:rPr>
        <w:rFonts w:ascii="Arial Narrow" w:hAnsi="Arial Narrow" w:hint="default"/>
      </w:rPr>
    </w:lvl>
    <w:lvl w:ilvl="1">
      <w:start w:val="3"/>
      <w:numFmt w:val="decimal"/>
      <w:lvlText w:val="%1.%2."/>
      <w:lvlJc w:val="left"/>
      <w:pPr>
        <w:ind w:left="720" w:hanging="72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1080" w:hanging="108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440" w:hanging="144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800" w:hanging="1800"/>
      </w:pPr>
      <w:rPr>
        <w:rFonts w:ascii="Arial Narrow" w:hAnsi="Arial Narrow" w:hint="default"/>
      </w:rPr>
    </w:lvl>
    <w:lvl w:ilvl="8">
      <w:start w:val="1"/>
      <w:numFmt w:val="decimal"/>
      <w:lvlText w:val="%1.%2.%3.%4.%5.%6.%7.%8.%9."/>
      <w:lvlJc w:val="left"/>
      <w:pPr>
        <w:ind w:left="1800" w:hanging="1800"/>
      </w:pPr>
      <w:rPr>
        <w:rFonts w:ascii="Arial Narrow" w:hAnsi="Arial Narrow" w:hint="default"/>
      </w:rPr>
    </w:lvl>
  </w:abstractNum>
  <w:abstractNum w:abstractNumId="11" w15:restartNumberingAfterBreak="0">
    <w:nsid w:val="4D7B1BA6"/>
    <w:multiLevelType w:val="multilevel"/>
    <w:tmpl w:val="D936732C"/>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383578"/>
    <w:multiLevelType w:val="multilevel"/>
    <w:tmpl w:val="FCFAB3FA"/>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b w:val="0"/>
        <w:bCs/>
      </w:rPr>
    </w:lvl>
    <w:lvl w:ilvl="2">
      <w:start w:val="1"/>
      <w:numFmt w:val="decimal"/>
      <w:isLgl/>
      <w:lvlText w:val="%3."/>
      <w:lvlJc w:val="left"/>
      <w:pPr>
        <w:ind w:left="1428" w:hanging="720"/>
      </w:pPr>
      <w:rPr>
        <w:rFonts w:ascii="Arial Narrow" w:eastAsia="Times New Roman" w:hAnsi="Arial Narrow" w:cs="Arial"/>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586B48D3"/>
    <w:multiLevelType w:val="multilevel"/>
    <w:tmpl w:val="F3E63D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B1093E"/>
    <w:multiLevelType w:val="hybridMultilevel"/>
    <w:tmpl w:val="E9CCC62E"/>
    <w:lvl w:ilvl="0" w:tplc="0416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54D0047"/>
    <w:multiLevelType w:val="multilevel"/>
    <w:tmpl w:val="B53A2688"/>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B319CB"/>
    <w:multiLevelType w:val="hybridMultilevel"/>
    <w:tmpl w:val="8934FED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E1E35"/>
    <w:multiLevelType w:val="multilevel"/>
    <w:tmpl w:val="FA88EFEE"/>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25207D"/>
    <w:multiLevelType w:val="multilevel"/>
    <w:tmpl w:val="5DC4B000"/>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1A1579"/>
    <w:multiLevelType w:val="multilevel"/>
    <w:tmpl w:val="EA0A3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95054643">
    <w:abstractNumId w:val="14"/>
  </w:num>
  <w:num w:numId="2" w16cid:durableId="1704670164">
    <w:abstractNumId w:val="16"/>
  </w:num>
  <w:num w:numId="3" w16cid:durableId="1714229290">
    <w:abstractNumId w:val="5"/>
  </w:num>
  <w:num w:numId="4" w16cid:durableId="139467157">
    <w:abstractNumId w:val="12"/>
  </w:num>
  <w:num w:numId="5" w16cid:durableId="679741325">
    <w:abstractNumId w:val="8"/>
  </w:num>
  <w:num w:numId="6" w16cid:durableId="985628033">
    <w:abstractNumId w:val="9"/>
  </w:num>
  <w:num w:numId="7" w16cid:durableId="1153107471">
    <w:abstractNumId w:val="1"/>
  </w:num>
  <w:num w:numId="8" w16cid:durableId="2108845706">
    <w:abstractNumId w:val="7"/>
  </w:num>
  <w:num w:numId="9" w16cid:durableId="2100830655">
    <w:abstractNumId w:val="19"/>
  </w:num>
  <w:num w:numId="10" w16cid:durableId="324630430">
    <w:abstractNumId w:val="0"/>
  </w:num>
  <w:num w:numId="11" w16cid:durableId="2138058992">
    <w:abstractNumId w:val="3"/>
  </w:num>
  <w:num w:numId="12" w16cid:durableId="1995252519">
    <w:abstractNumId w:val="10"/>
  </w:num>
  <w:num w:numId="13" w16cid:durableId="345598544">
    <w:abstractNumId w:val="13"/>
  </w:num>
  <w:num w:numId="14" w16cid:durableId="2115054532">
    <w:abstractNumId w:val="17"/>
  </w:num>
  <w:num w:numId="15" w16cid:durableId="960652312">
    <w:abstractNumId w:val="15"/>
  </w:num>
  <w:num w:numId="16" w16cid:durableId="723529528">
    <w:abstractNumId w:val="2"/>
  </w:num>
  <w:num w:numId="17" w16cid:durableId="1664816545">
    <w:abstractNumId w:val="4"/>
  </w:num>
  <w:num w:numId="18" w16cid:durableId="1030300741">
    <w:abstractNumId w:val="6"/>
  </w:num>
  <w:num w:numId="19" w16cid:durableId="1750033387">
    <w:abstractNumId w:val="11"/>
  </w:num>
  <w:num w:numId="20" w16cid:durableId="12198539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149D9"/>
    <w:rsid w:val="00031133"/>
    <w:rsid w:val="00034C5E"/>
    <w:rsid w:val="00035182"/>
    <w:rsid w:val="0004066B"/>
    <w:rsid w:val="00041CA6"/>
    <w:rsid w:val="00042A83"/>
    <w:rsid w:val="00050D65"/>
    <w:rsid w:val="0008408A"/>
    <w:rsid w:val="000A218A"/>
    <w:rsid w:val="000C5D39"/>
    <w:rsid w:val="000C7583"/>
    <w:rsid w:val="00116752"/>
    <w:rsid w:val="00140FFA"/>
    <w:rsid w:val="00157C1B"/>
    <w:rsid w:val="00163AAD"/>
    <w:rsid w:val="00175C07"/>
    <w:rsid w:val="001C17CB"/>
    <w:rsid w:val="001D2A85"/>
    <w:rsid w:val="00202BE5"/>
    <w:rsid w:val="002051E2"/>
    <w:rsid w:val="00223023"/>
    <w:rsid w:val="002244DF"/>
    <w:rsid w:val="00225F2F"/>
    <w:rsid w:val="00242D43"/>
    <w:rsid w:val="0024377D"/>
    <w:rsid w:val="0026406D"/>
    <w:rsid w:val="0028121E"/>
    <w:rsid w:val="002945D5"/>
    <w:rsid w:val="002A302C"/>
    <w:rsid w:val="002D1405"/>
    <w:rsid w:val="002D6FB7"/>
    <w:rsid w:val="002E14D8"/>
    <w:rsid w:val="002F79B6"/>
    <w:rsid w:val="002F7AB0"/>
    <w:rsid w:val="00305B3D"/>
    <w:rsid w:val="00310D71"/>
    <w:rsid w:val="00323677"/>
    <w:rsid w:val="00326A9D"/>
    <w:rsid w:val="003307C7"/>
    <w:rsid w:val="00333A81"/>
    <w:rsid w:val="00347D59"/>
    <w:rsid w:val="0035531C"/>
    <w:rsid w:val="00361688"/>
    <w:rsid w:val="00363C00"/>
    <w:rsid w:val="0038694D"/>
    <w:rsid w:val="003964F3"/>
    <w:rsid w:val="003D360B"/>
    <w:rsid w:val="003F07E0"/>
    <w:rsid w:val="00412F80"/>
    <w:rsid w:val="00444635"/>
    <w:rsid w:val="00473CB9"/>
    <w:rsid w:val="00490822"/>
    <w:rsid w:val="004A1EA9"/>
    <w:rsid w:val="004C60F5"/>
    <w:rsid w:val="004E054B"/>
    <w:rsid w:val="004F2B51"/>
    <w:rsid w:val="00503050"/>
    <w:rsid w:val="00525D08"/>
    <w:rsid w:val="005610C0"/>
    <w:rsid w:val="0057246D"/>
    <w:rsid w:val="005A78B6"/>
    <w:rsid w:val="005D6842"/>
    <w:rsid w:val="005D6D5C"/>
    <w:rsid w:val="005E3D00"/>
    <w:rsid w:val="005E76F7"/>
    <w:rsid w:val="006127B3"/>
    <w:rsid w:val="006137B0"/>
    <w:rsid w:val="00613EA2"/>
    <w:rsid w:val="00614072"/>
    <w:rsid w:val="00635EC2"/>
    <w:rsid w:val="00660383"/>
    <w:rsid w:val="00665BEC"/>
    <w:rsid w:val="00672E20"/>
    <w:rsid w:val="00680583"/>
    <w:rsid w:val="00684183"/>
    <w:rsid w:val="00685AD2"/>
    <w:rsid w:val="006A2788"/>
    <w:rsid w:val="006A2BEC"/>
    <w:rsid w:val="006B18F0"/>
    <w:rsid w:val="006B73DB"/>
    <w:rsid w:val="006E72EA"/>
    <w:rsid w:val="00722258"/>
    <w:rsid w:val="007314F8"/>
    <w:rsid w:val="00757CBA"/>
    <w:rsid w:val="00777459"/>
    <w:rsid w:val="007A1859"/>
    <w:rsid w:val="007B213A"/>
    <w:rsid w:val="007E2177"/>
    <w:rsid w:val="007E38CD"/>
    <w:rsid w:val="0080070B"/>
    <w:rsid w:val="00824983"/>
    <w:rsid w:val="00872326"/>
    <w:rsid w:val="0088310D"/>
    <w:rsid w:val="0088655F"/>
    <w:rsid w:val="00890E48"/>
    <w:rsid w:val="00896A01"/>
    <w:rsid w:val="008C1CC6"/>
    <w:rsid w:val="008D1AF1"/>
    <w:rsid w:val="008E6F02"/>
    <w:rsid w:val="009012EF"/>
    <w:rsid w:val="00921438"/>
    <w:rsid w:val="00943574"/>
    <w:rsid w:val="00947771"/>
    <w:rsid w:val="0095559B"/>
    <w:rsid w:val="009A0559"/>
    <w:rsid w:val="009C6D6A"/>
    <w:rsid w:val="009D1971"/>
    <w:rsid w:val="009D6938"/>
    <w:rsid w:val="00A12F2F"/>
    <w:rsid w:val="00A709BD"/>
    <w:rsid w:val="00A81213"/>
    <w:rsid w:val="00AA238F"/>
    <w:rsid w:val="00B011AF"/>
    <w:rsid w:val="00B05E52"/>
    <w:rsid w:val="00B21A91"/>
    <w:rsid w:val="00B31AC7"/>
    <w:rsid w:val="00B3335D"/>
    <w:rsid w:val="00B47908"/>
    <w:rsid w:val="00B61F38"/>
    <w:rsid w:val="00B6273D"/>
    <w:rsid w:val="00B960B3"/>
    <w:rsid w:val="00BB0129"/>
    <w:rsid w:val="00BB1087"/>
    <w:rsid w:val="00BC3253"/>
    <w:rsid w:val="00C032EE"/>
    <w:rsid w:val="00C07D2D"/>
    <w:rsid w:val="00C1739D"/>
    <w:rsid w:val="00C24AE6"/>
    <w:rsid w:val="00C432D2"/>
    <w:rsid w:val="00C62F93"/>
    <w:rsid w:val="00C644CF"/>
    <w:rsid w:val="00C742D8"/>
    <w:rsid w:val="00C769DC"/>
    <w:rsid w:val="00C87D4A"/>
    <w:rsid w:val="00CD1BDD"/>
    <w:rsid w:val="00CD76B7"/>
    <w:rsid w:val="00CE12A7"/>
    <w:rsid w:val="00D30FEB"/>
    <w:rsid w:val="00D367C5"/>
    <w:rsid w:val="00D51900"/>
    <w:rsid w:val="00D66031"/>
    <w:rsid w:val="00D67E8B"/>
    <w:rsid w:val="00D742E8"/>
    <w:rsid w:val="00D772FF"/>
    <w:rsid w:val="00D92816"/>
    <w:rsid w:val="00DC1C9D"/>
    <w:rsid w:val="00DD3413"/>
    <w:rsid w:val="00DD5396"/>
    <w:rsid w:val="00DE5508"/>
    <w:rsid w:val="00E41703"/>
    <w:rsid w:val="00E8513C"/>
    <w:rsid w:val="00E94180"/>
    <w:rsid w:val="00EA308E"/>
    <w:rsid w:val="00EA75FF"/>
    <w:rsid w:val="00ED4ADA"/>
    <w:rsid w:val="00ED5696"/>
    <w:rsid w:val="00EE3C4D"/>
    <w:rsid w:val="00F03031"/>
    <w:rsid w:val="00F212F5"/>
    <w:rsid w:val="00F24D76"/>
    <w:rsid w:val="00F36764"/>
    <w:rsid w:val="00F402FF"/>
    <w:rsid w:val="00F56A3C"/>
    <w:rsid w:val="00F72867"/>
    <w:rsid w:val="00F85BF0"/>
    <w:rsid w:val="00F93104"/>
    <w:rsid w:val="00FE0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4330"/>
  <w15:chartTrackingRefBased/>
  <w15:docId w15:val="{C13B033B-2407-0A44-9EAE-9516ED50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har"/>
    <w:uiPriority w:val="9"/>
    <w:qFormat/>
    <w:rsid w:val="002D6FB7"/>
    <w:pPr>
      <w:spacing w:before="100" w:beforeAutospacing="1" w:after="100" w:afterAutospacing="1"/>
      <w:outlineLvl w:val="0"/>
    </w:pPr>
    <w:rPr>
      <w:b/>
      <w:bCs/>
      <w:kern w:val="36"/>
      <w:sz w:val="48"/>
      <w:szCs w:val="48"/>
    </w:rPr>
  </w:style>
  <w:style w:type="paragraph" w:styleId="Ttulo2">
    <w:name w:val="heading 2"/>
    <w:basedOn w:val="Normal"/>
    <w:next w:val="Normal"/>
    <w:link w:val="Ttulo2Char"/>
    <w:qFormat/>
    <w:rsid w:val="002D6FB7"/>
    <w:pPr>
      <w:keepNext/>
      <w:tabs>
        <w:tab w:val="num" w:pos="576"/>
      </w:tabs>
      <w:ind w:left="576" w:hanging="576"/>
      <w:jc w:val="both"/>
      <w:outlineLvl w:val="1"/>
    </w:pPr>
    <w:rPr>
      <w:b/>
      <w:szCs w:val="20"/>
    </w:rPr>
  </w:style>
  <w:style w:type="paragraph" w:styleId="Ttulo3">
    <w:name w:val="heading 3"/>
    <w:basedOn w:val="Normal"/>
    <w:next w:val="Normal"/>
    <w:link w:val="Ttulo3Char"/>
    <w:qFormat/>
    <w:rsid w:val="002D6FB7"/>
    <w:pPr>
      <w:keepNext/>
      <w:tabs>
        <w:tab w:val="num" w:pos="720"/>
      </w:tabs>
      <w:ind w:left="720" w:hanging="720"/>
      <w:outlineLvl w:val="2"/>
    </w:pPr>
    <w:rPr>
      <w:b/>
      <w:szCs w:val="20"/>
    </w:rPr>
  </w:style>
  <w:style w:type="paragraph" w:styleId="Ttulo4">
    <w:name w:val="heading 4"/>
    <w:basedOn w:val="Normal"/>
    <w:next w:val="Normal"/>
    <w:link w:val="Ttulo4Char"/>
    <w:qFormat/>
    <w:rsid w:val="002D6FB7"/>
    <w:pPr>
      <w:keepNext/>
      <w:tabs>
        <w:tab w:val="num" w:pos="864"/>
      </w:tabs>
      <w:ind w:left="864" w:right="-1" w:hanging="864"/>
      <w:jc w:val="both"/>
      <w:outlineLvl w:val="3"/>
    </w:pPr>
    <w:rPr>
      <w:rFonts w:ascii="Arial" w:hAnsi="Arial"/>
      <w:b/>
      <w:szCs w:val="20"/>
    </w:rPr>
  </w:style>
  <w:style w:type="paragraph" w:styleId="Ttulo5">
    <w:name w:val="heading 5"/>
    <w:basedOn w:val="Normal"/>
    <w:next w:val="Normal"/>
    <w:link w:val="Ttulo5Char"/>
    <w:qFormat/>
    <w:rsid w:val="002D6FB7"/>
    <w:pPr>
      <w:keepNext/>
      <w:widowControl w:val="0"/>
      <w:tabs>
        <w:tab w:val="num" w:pos="1008"/>
      </w:tabs>
      <w:ind w:left="1008" w:right="-1" w:hanging="1008"/>
      <w:jc w:val="both"/>
      <w:outlineLvl w:val="4"/>
    </w:pPr>
    <w:rPr>
      <w:b/>
      <w:spacing w:val="20"/>
      <w:sz w:val="26"/>
      <w:szCs w:val="20"/>
    </w:rPr>
  </w:style>
  <w:style w:type="paragraph" w:styleId="Ttulo6">
    <w:name w:val="heading 6"/>
    <w:basedOn w:val="Normal"/>
    <w:next w:val="Normal"/>
    <w:link w:val="Ttulo6Char"/>
    <w:qFormat/>
    <w:rsid w:val="002D6FB7"/>
    <w:pPr>
      <w:keepNext/>
      <w:widowControl w:val="0"/>
      <w:tabs>
        <w:tab w:val="num" w:pos="1152"/>
      </w:tabs>
      <w:ind w:left="1152" w:right="-1" w:hanging="1152"/>
      <w:jc w:val="both"/>
      <w:outlineLvl w:val="5"/>
    </w:pPr>
    <w:rPr>
      <w:b/>
      <w:spacing w:val="20"/>
      <w:sz w:val="26"/>
      <w:szCs w:val="20"/>
    </w:rPr>
  </w:style>
  <w:style w:type="paragraph" w:styleId="Ttulo7">
    <w:name w:val="heading 7"/>
    <w:basedOn w:val="Normal"/>
    <w:next w:val="Normal"/>
    <w:link w:val="Ttulo7Char"/>
    <w:qFormat/>
    <w:rsid w:val="002D6FB7"/>
    <w:pPr>
      <w:keepNext/>
      <w:tabs>
        <w:tab w:val="num" w:pos="1296"/>
      </w:tabs>
      <w:ind w:left="1296" w:right="49" w:hanging="1296"/>
      <w:jc w:val="both"/>
      <w:outlineLvl w:val="6"/>
    </w:pPr>
    <w:rPr>
      <w:rFonts w:ascii="Arial" w:hAnsi="Arial"/>
      <w:b/>
      <w:szCs w:val="20"/>
    </w:rPr>
  </w:style>
  <w:style w:type="paragraph" w:styleId="Ttulo8">
    <w:name w:val="heading 8"/>
    <w:basedOn w:val="Normal"/>
    <w:next w:val="Normal"/>
    <w:link w:val="Ttulo8Char"/>
    <w:qFormat/>
    <w:rsid w:val="002D6FB7"/>
    <w:pPr>
      <w:keepNext/>
      <w:tabs>
        <w:tab w:val="num" w:pos="1440"/>
      </w:tabs>
      <w:ind w:left="1440" w:right="-1" w:hanging="1440"/>
      <w:jc w:val="both"/>
      <w:outlineLvl w:val="7"/>
    </w:pPr>
    <w:rPr>
      <w:rFonts w:ascii="Arial" w:hAnsi="Arial"/>
      <w:b/>
      <w:szCs w:val="20"/>
    </w:rPr>
  </w:style>
  <w:style w:type="paragraph" w:styleId="Ttulo9">
    <w:name w:val="heading 9"/>
    <w:basedOn w:val="Normal"/>
    <w:next w:val="Normal"/>
    <w:link w:val="Ttulo9Char"/>
    <w:qFormat/>
    <w:rsid w:val="002D6FB7"/>
    <w:pPr>
      <w:keepNext/>
      <w:tabs>
        <w:tab w:val="num" w:pos="1584"/>
      </w:tabs>
      <w:ind w:left="1584" w:right="-1" w:hanging="1584"/>
      <w:jc w:val="both"/>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character" w:customStyle="1" w:styleId="Ttulo1Char">
    <w:name w:val="Título 1 Char"/>
    <w:basedOn w:val="Fontepargpadro"/>
    <w:link w:val="Ttulo1"/>
    <w:uiPriority w:val="9"/>
    <w:rsid w:val="002D6FB7"/>
    <w:rPr>
      <w:b/>
      <w:bCs/>
      <w:kern w:val="36"/>
      <w:sz w:val="48"/>
      <w:szCs w:val="48"/>
    </w:rPr>
  </w:style>
  <w:style w:type="character" w:customStyle="1" w:styleId="Ttulo2Char">
    <w:name w:val="Título 2 Char"/>
    <w:basedOn w:val="Fontepargpadro"/>
    <w:link w:val="Ttulo2"/>
    <w:rsid w:val="002D6FB7"/>
    <w:rPr>
      <w:b/>
      <w:sz w:val="24"/>
    </w:rPr>
  </w:style>
  <w:style w:type="character" w:customStyle="1" w:styleId="Ttulo3Char">
    <w:name w:val="Título 3 Char"/>
    <w:basedOn w:val="Fontepargpadro"/>
    <w:link w:val="Ttulo3"/>
    <w:rsid w:val="002D6FB7"/>
    <w:rPr>
      <w:b/>
      <w:sz w:val="24"/>
    </w:rPr>
  </w:style>
  <w:style w:type="character" w:customStyle="1" w:styleId="Ttulo4Char">
    <w:name w:val="Título 4 Char"/>
    <w:basedOn w:val="Fontepargpadro"/>
    <w:link w:val="Ttulo4"/>
    <w:rsid w:val="002D6FB7"/>
    <w:rPr>
      <w:rFonts w:ascii="Arial" w:hAnsi="Arial"/>
      <w:b/>
      <w:sz w:val="24"/>
    </w:rPr>
  </w:style>
  <w:style w:type="character" w:customStyle="1" w:styleId="Ttulo5Char">
    <w:name w:val="Título 5 Char"/>
    <w:basedOn w:val="Fontepargpadro"/>
    <w:link w:val="Ttulo5"/>
    <w:rsid w:val="002D6FB7"/>
    <w:rPr>
      <w:b/>
      <w:spacing w:val="20"/>
      <w:sz w:val="26"/>
    </w:rPr>
  </w:style>
  <w:style w:type="character" w:customStyle="1" w:styleId="Ttulo6Char">
    <w:name w:val="Título 6 Char"/>
    <w:basedOn w:val="Fontepargpadro"/>
    <w:link w:val="Ttulo6"/>
    <w:rsid w:val="002D6FB7"/>
    <w:rPr>
      <w:b/>
      <w:spacing w:val="20"/>
      <w:sz w:val="26"/>
    </w:rPr>
  </w:style>
  <w:style w:type="character" w:customStyle="1" w:styleId="Ttulo7Char">
    <w:name w:val="Título 7 Char"/>
    <w:basedOn w:val="Fontepargpadro"/>
    <w:link w:val="Ttulo7"/>
    <w:rsid w:val="002D6FB7"/>
    <w:rPr>
      <w:rFonts w:ascii="Arial" w:hAnsi="Arial"/>
      <w:b/>
      <w:sz w:val="24"/>
    </w:rPr>
  </w:style>
  <w:style w:type="character" w:customStyle="1" w:styleId="Ttulo8Char">
    <w:name w:val="Título 8 Char"/>
    <w:basedOn w:val="Fontepargpadro"/>
    <w:link w:val="Ttulo8"/>
    <w:rsid w:val="002D6FB7"/>
    <w:rPr>
      <w:rFonts w:ascii="Arial" w:hAnsi="Arial"/>
      <w:b/>
      <w:sz w:val="24"/>
    </w:rPr>
  </w:style>
  <w:style w:type="character" w:customStyle="1" w:styleId="Ttulo9Char">
    <w:name w:val="Título 9 Char"/>
    <w:basedOn w:val="Fontepargpadro"/>
    <w:link w:val="Ttulo9"/>
    <w:rsid w:val="002D6FB7"/>
    <w:rPr>
      <w:rFonts w:ascii="Arial" w:hAnsi="Arial"/>
      <w:sz w:val="24"/>
    </w:rPr>
  </w:style>
  <w:style w:type="character" w:customStyle="1" w:styleId="eop">
    <w:name w:val="eop"/>
    <w:basedOn w:val="Fontepargpadro"/>
    <w:rsid w:val="002D6FB7"/>
  </w:style>
  <w:style w:type="paragraph" w:styleId="Ttulo">
    <w:name w:val="Title"/>
    <w:basedOn w:val="Normal"/>
    <w:link w:val="TtuloChar"/>
    <w:uiPriority w:val="10"/>
    <w:qFormat/>
    <w:rsid w:val="002D6FB7"/>
    <w:pPr>
      <w:spacing w:before="100" w:beforeAutospacing="1" w:after="100" w:afterAutospacing="1"/>
    </w:pPr>
  </w:style>
  <w:style w:type="character" w:customStyle="1" w:styleId="TtuloChar">
    <w:name w:val="Título Char"/>
    <w:basedOn w:val="Fontepargpadro"/>
    <w:link w:val="Ttulo"/>
    <w:rsid w:val="002D6FB7"/>
    <w:rPr>
      <w:sz w:val="24"/>
      <w:szCs w:val="24"/>
    </w:rPr>
  </w:style>
  <w:style w:type="paragraph" w:customStyle="1" w:styleId="Default">
    <w:name w:val="Default"/>
    <w:rsid w:val="002D6FB7"/>
    <w:pPr>
      <w:autoSpaceDE w:val="0"/>
      <w:autoSpaceDN w:val="0"/>
      <w:adjustRightInd w:val="0"/>
    </w:pPr>
    <w:rPr>
      <w:rFonts w:ascii="Arial" w:hAnsi="Arial" w:cs="Arial"/>
      <w:color w:val="000000"/>
      <w:sz w:val="24"/>
      <w:szCs w:val="24"/>
    </w:rPr>
  </w:style>
  <w:style w:type="character" w:styleId="Hyperlink">
    <w:name w:val="Hyperlink"/>
    <w:unhideWhenUsed/>
    <w:rsid w:val="002D6FB7"/>
    <w:rPr>
      <w:color w:val="467886"/>
      <w:u w:val="single"/>
    </w:rPr>
  </w:style>
  <w:style w:type="paragraph" w:styleId="PargrafodaLista">
    <w:name w:val="List Paragraph"/>
    <w:aliases w:val="Texto,Lista Paragrafo em Preto,Titulo de Fígura,TITULO A,lp1,Iz - Párrafo de lista,Sivsa Parrafo,Titulo parrafo,3,Punto,Fundamentacion,Título 4a,Corpo Texto,Marcação,Item do Título,DOCs_Paragrafo-1,Normal com bullets,DB1,Segundo"/>
    <w:basedOn w:val="Normal"/>
    <w:link w:val="PargrafodaListaChar"/>
    <w:uiPriority w:val="99"/>
    <w:qFormat/>
    <w:rsid w:val="002D6FB7"/>
    <w:pPr>
      <w:ind w:left="720"/>
      <w:contextualSpacing/>
    </w:pPr>
  </w:style>
  <w:style w:type="character" w:customStyle="1" w:styleId="PargrafodaListaChar">
    <w:name w:val="Parágrafo da Lista Char"/>
    <w:aliases w:val="Texto Char,Lista Paragrafo em Preto Char,Titulo de Fígura Char,TITULO A Char,lp1 Char,Iz - Párrafo de lista Char,Sivsa Parrafo Char,Titulo parrafo Char,3 Char,Punto Char,Fundamentacion Char,Título 4a Char,Corpo Texto Char"/>
    <w:link w:val="PargrafodaLista"/>
    <w:uiPriority w:val="34"/>
    <w:qFormat/>
    <w:rsid w:val="002D6FB7"/>
    <w:rPr>
      <w:sz w:val="24"/>
      <w:szCs w:val="24"/>
    </w:rPr>
  </w:style>
  <w:style w:type="paragraph" w:styleId="NormalWeb">
    <w:name w:val="Normal (Web)"/>
    <w:basedOn w:val="Normal"/>
    <w:rsid w:val="002D6FB7"/>
    <w:pPr>
      <w:spacing w:before="100" w:beforeAutospacing="1" w:after="100" w:afterAutospacing="1"/>
    </w:pPr>
  </w:style>
  <w:style w:type="paragraph" w:customStyle="1" w:styleId="xmsonormal">
    <w:name w:val="x_msonormal"/>
    <w:basedOn w:val="Normal"/>
    <w:rsid w:val="002D6FB7"/>
    <w:pPr>
      <w:spacing w:before="100" w:beforeAutospacing="1" w:after="100" w:afterAutospacing="1"/>
    </w:pPr>
  </w:style>
  <w:style w:type="paragraph" w:customStyle="1" w:styleId="paragraph">
    <w:name w:val="paragraph"/>
    <w:basedOn w:val="Normal"/>
    <w:rsid w:val="002D6FB7"/>
    <w:pPr>
      <w:spacing w:before="100" w:beforeAutospacing="1" w:after="100" w:afterAutospacing="1"/>
    </w:pPr>
  </w:style>
  <w:style w:type="paragraph" w:customStyle="1" w:styleId="xxmsonormal">
    <w:name w:val="x_xmsonormal"/>
    <w:basedOn w:val="Normal"/>
    <w:rsid w:val="002D6FB7"/>
    <w:pPr>
      <w:spacing w:before="100" w:beforeAutospacing="1" w:after="100" w:afterAutospacing="1"/>
    </w:pPr>
  </w:style>
  <w:style w:type="paragraph" w:customStyle="1" w:styleId="xxmsoheading7">
    <w:name w:val="x_xmsoheading7"/>
    <w:basedOn w:val="Normal"/>
    <w:rsid w:val="002D6FB7"/>
    <w:pPr>
      <w:spacing w:before="100" w:beforeAutospacing="1" w:after="100" w:afterAutospacing="1"/>
    </w:pPr>
  </w:style>
  <w:style w:type="paragraph" w:styleId="SemEspaamento">
    <w:name w:val="No Spacing"/>
    <w:uiPriority w:val="1"/>
    <w:qFormat/>
    <w:rsid w:val="002D6FB7"/>
    <w:rPr>
      <w:rFonts w:ascii="Aptos" w:eastAsia="Aptos" w:hAnsi="Aptos"/>
      <w:sz w:val="22"/>
      <w:szCs w:val="22"/>
      <w:lang w:eastAsia="en-US"/>
    </w:rPr>
  </w:style>
  <w:style w:type="paragraph" w:customStyle="1" w:styleId="xxmsolistparagraph">
    <w:name w:val="xxmsolistparagraph"/>
    <w:basedOn w:val="Normal"/>
    <w:rsid w:val="002D6FB7"/>
    <w:pPr>
      <w:spacing w:before="100" w:beforeAutospacing="1" w:after="100" w:afterAutospacing="1"/>
    </w:pPr>
    <w:rPr>
      <w:color w:val="000000"/>
    </w:rPr>
  </w:style>
  <w:style w:type="character" w:customStyle="1" w:styleId="normaltextrun">
    <w:name w:val="normaltextrun"/>
    <w:basedOn w:val="Fontepargpadro"/>
    <w:rsid w:val="002D6FB7"/>
  </w:style>
  <w:style w:type="character" w:customStyle="1" w:styleId="ui-provider">
    <w:name w:val="ui-provider"/>
    <w:basedOn w:val="Fontepargpadro"/>
    <w:rsid w:val="002D6FB7"/>
  </w:style>
  <w:style w:type="character" w:styleId="MenoPendente">
    <w:name w:val="Unresolved Mention"/>
    <w:uiPriority w:val="99"/>
    <w:semiHidden/>
    <w:unhideWhenUsed/>
    <w:rsid w:val="002D6FB7"/>
    <w:rPr>
      <w:color w:val="605E5C"/>
      <w:shd w:val="clear" w:color="auto" w:fill="E1DFDD"/>
    </w:rPr>
  </w:style>
  <w:style w:type="paragraph" w:styleId="Corpodetexto2">
    <w:name w:val="Body Text 2"/>
    <w:basedOn w:val="Normal"/>
    <w:link w:val="Corpodetexto2Char"/>
    <w:rsid w:val="002D6FB7"/>
    <w:pPr>
      <w:tabs>
        <w:tab w:val="left" w:pos="630"/>
      </w:tabs>
      <w:spacing w:line="240" w:lineRule="atLeast"/>
      <w:ind w:right="361"/>
      <w:jc w:val="both"/>
    </w:pPr>
    <w:rPr>
      <w:rFonts w:ascii="Arial" w:hAnsi="Arial"/>
      <w:color w:val="000000"/>
      <w:szCs w:val="20"/>
    </w:rPr>
  </w:style>
  <w:style w:type="character" w:customStyle="1" w:styleId="Corpodetexto2Char">
    <w:name w:val="Corpo de texto 2 Char"/>
    <w:basedOn w:val="Fontepargpadro"/>
    <w:link w:val="Corpodetexto2"/>
    <w:rsid w:val="002D6FB7"/>
    <w:rPr>
      <w:rFonts w:ascii="Arial" w:hAnsi="Arial"/>
      <w:color w:val="000000"/>
      <w:sz w:val="24"/>
    </w:rPr>
  </w:style>
  <w:style w:type="paragraph" w:customStyle="1" w:styleId="Itemnivel4">
    <w:name w:val="Item nivel 4"/>
    <w:basedOn w:val="Normal"/>
    <w:rsid w:val="002D6FB7"/>
    <w:pPr>
      <w:widowControl w:val="0"/>
      <w:tabs>
        <w:tab w:val="left" w:pos="2552"/>
      </w:tabs>
      <w:ind w:left="2552" w:hanging="284"/>
      <w:jc w:val="both"/>
    </w:pPr>
    <w:rPr>
      <w:spacing w:val="20"/>
      <w:szCs w:val="20"/>
    </w:rPr>
  </w:style>
  <w:style w:type="paragraph" w:styleId="Textoembloco">
    <w:name w:val="Block Text"/>
    <w:basedOn w:val="Normal"/>
    <w:rsid w:val="002D6FB7"/>
    <w:pPr>
      <w:ind w:left="851" w:right="140" w:hanging="567"/>
      <w:jc w:val="both"/>
    </w:pPr>
    <w:rPr>
      <w:rFonts w:ascii="Arial" w:hAnsi="Arial"/>
      <w:sz w:val="22"/>
      <w:szCs w:val="20"/>
    </w:rPr>
  </w:style>
  <w:style w:type="paragraph" w:styleId="Corpodetexto3">
    <w:name w:val="Body Text 3"/>
    <w:basedOn w:val="Normal"/>
    <w:link w:val="Corpodetexto3Char"/>
    <w:rsid w:val="002D6FB7"/>
    <w:pPr>
      <w:spacing w:before="60"/>
      <w:jc w:val="both"/>
    </w:pPr>
    <w:rPr>
      <w:color w:val="000000"/>
      <w:szCs w:val="20"/>
    </w:rPr>
  </w:style>
  <w:style w:type="character" w:customStyle="1" w:styleId="Corpodetexto3Char">
    <w:name w:val="Corpo de texto 3 Char"/>
    <w:basedOn w:val="Fontepargpadro"/>
    <w:link w:val="Corpodetexto3"/>
    <w:rsid w:val="002D6FB7"/>
    <w:rPr>
      <w:color w:val="000000"/>
      <w:sz w:val="24"/>
    </w:rPr>
  </w:style>
  <w:style w:type="paragraph" w:styleId="Recuodecorpodetexto3">
    <w:name w:val="Body Text Indent 3"/>
    <w:basedOn w:val="Normal"/>
    <w:link w:val="Recuodecorpodetexto3Char"/>
    <w:rsid w:val="002D6FB7"/>
    <w:pPr>
      <w:ind w:left="851" w:hanging="491"/>
    </w:pPr>
    <w:rPr>
      <w:rFonts w:ascii="Arial" w:hAnsi="Arial"/>
      <w:szCs w:val="20"/>
    </w:rPr>
  </w:style>
  <w:style w:type="character" w:customStyle="1" w:styleId="Recuodecorpodetexto3Char">
    <w:name w:val="Recuo de corpo de texto 3 Char"/>
    <w:basedOn w:val="Fontepargpadro"/>
    <w:link w:val="Recuodecorpodetexto3"/>
    <w:rsid w:val="002D6FB7"/>
    <w:rPr>
      <w:rFonts w:ascii="Arial" w:hAnsi="Arial"/>
      <w:sz w:val="24"/>
    </w:rPr>
  </w:style>
  <w:style w:type="paragraph" w:styleId="Corpodetexto">
    <w:name w:val="Body Text"/>
    <w:basedOn w:val="Normal"/>
    <w:link w:val="CorpodetextoChar"/>
    <w:uiPriority w:val="1"/>
    <w:qFormat/>
    <w:rsid w:val="002D6FB7"/>
    <w:pPr>
      <w:widowControl w:val="0"/>
      <w:jc w:val="both"/>
    </w:pPr>
    <w:rPr>
      <w:b/>
      <w:snapToGrid w:val="0"/>
      <w:szCs w:val="20"/>
      <w:lang w:val="pt-PT"/>
    </w:rPr>
  </w:style>
  <w:style w:type="character" w:customStyle="1" w:styleId="CorpodetextoChar">
    <w:name w:val="Corpo de texto Char"/>
    <w:basedOn w:val="Fontepargpadro"/>
    <w:link w:val="Corpodetexto"/>
    <w:uiPriority w:val="1"/>
    <w:rsid w:val="002D6FB7"/>
    <w:rPr>
      <w:b/>
      <w:snapToGrid w:val="0"/>
      <w:sz w:val="24"/>
      <w:lang w:val="pt-PT"/>
    </w:rPr>
  </w:style>
  <w:style w:type="paragraph" w:customStyle="1" w:styleId="A010177">
    <w:name w:val="_A010177"/>
    <w:basedOn w:val="Normal"/>
    <w:rsid w:val="002D6FB7"/>
    <w:pPr>
      <w:jc w:val="both"/>
    </w:pPr>
    <w:rPr>
      <w:szCs w:val="20"/>
    </w:rPr>
  </w:style>
  <w:style w:type="character" w:customStyle="1" w:styleId="para">
    <w:name w:val="para"/>
    <w:basedOn w:val="Fontepargpadro"/>
    <w:rsid w:val="002D6FB7"/>
  </w:style>
  <w:style w:type="paragraph" w:styleId="Recuodecorpodetexto">
    <w:name w:val="Body Text Indent"/>
    <w:basedOn w:val="Normal"/>
    <w:link w:val="RecuodecorpodetextoChar"/>
    <w:rsid w:val="002D6FB7"/>
    <w:pPr>
      <w:jc w:val="both"/>
    </w:pPr>
    <w:rPr>
      <w:color w:val="000000"/>
      <w:szCs w:val="20"/>
    </w:rPr>
  </w:style>
  <w:style w:type="character" w:customStyle="1" w:styleId="RecuodecorpodetextoChar">
    <w:name w:val="Recuo de corpo de texto Char"/>
    <w:basedOn w:val="Fontepargpadro"/>
    <w:link w:val="Recuodecorpodetexto"/>
    <w:rsid w:val="002D6FB7"/>
    <w:rPr>
      <w:color w:val="000000"/>
      <w:sz w:val="24"/>
    </w:rPr>
  </w:style>
  <w:style w:type="character" w:customStyle="1" w:styleId="titleemph">
    <w:name w:val="title_emph"/>
    <w:basedOn w:val="Fontepargpadro"/>
    <w:rsid w:val="002D6FB7"/>
  </w:style>
  <w:style w:type="paragraph" w:customStyle="1" w:styleId="Corpodetexto21">
    <w:name w:val="Corpo de texto 21"/>
    <w:basedOn w:val="Normal"/>
    <w:rsid w:val="002D6FB7"/>
    <w:pPr>
      <w:ind w:right="27"/>
      <w:jc w:val="both"/>
    </w:pPr>
    <w:rPr>
      <w:rFonts w:ascii="Arial" w:hAnsi="Arial"/>
      <w:color w:val="000000"/>
      <w:szCs w:val="20"/>
    </w:rPr>
  </w:style>
  <w:style w:type="paragraph" w:styleId="Recuodecorpodetexto2">
    <w:name w:val="Body Text Indent 2"/>
    <w:basedOn w:val="Normal"/>
    <w:link w:val="Recuodecorpodetexto2Char"/>
    <w:rsid w:val="002D6FB7"/>
    <w:pPr>
      <w:ind w:left="4536"/>
      <w:jc w:val="both"/>
    </w:pPr>
    <w:rPr>
      <w:rFonts w:ascii="Arial" w:hAnsi="Arial"/>
      <w:b/>
      <w:spacing w:val="-8"/>
      <w:sz w:val="28"/>
      <w:szCs w:val="20"/>
    </w:rPr>
  </w:style>
  <w:style w:type="character" w:customStyle="1" w:styleId="Recuodecorpodetexto2Char">
    <w:name w:val="Recuo de corpo de texto 2 Char"/>
    <w:basedOn w:val="Fontepargpadro"/>
    <w:link w:val="Recuodecorpodetexto2"/>
    <w:rsid w:val="002D6FB7"/>
    <w:rPr>
      <w:rFonts w:ascii="Arial" w:hAnsi="Arial"/>
      <w:b/>
      <w:spacing w:val="-8"/>
      <w:sz w:val="28"/>
    </w:rPr>
  </w:style>
  <w:style w:type="character" w:styleId="HiperlinkVisitado">
    <w:name w:val="FollowedHyperlink"/>
    <w:rsid w:val="002D6FB7"/>
    <w:rPr>
      <w:color w:val="800080"/>
      <w:u w:val="single"/>
    </w:rPr>
  </w:style>
  <w:style w:type="paragraph" w:customStyle="1" w:styleId="BodyText32">
    <w:name w:val="Body Text 32"/>
    <w:basedOn w:val="Normal"/>
    <w:rsid w:val="002D6FB7"/>
    <w:pPr>
      <w:jc w:val="both"/>
    </w:pPr>
    <w:rPr>
      <w:sz w:val="22"/>
      <w:szCs w:val="20"/>
    </w:rPr>
  </w:style>
  <w:style w:type="character" w:styleId="Nmerodepgina">
    <w:name w:val="page number"/>
    <w:rsid w:val="002D6FB7"/>
    <w:rPr>
      <w:sz w:val="20"/>
    </w:rPr>
  </w:style>
  <w:style w:type="table" w:styleId="Tabelacomgrade">
    <w:name w:val="Table Grid"/>
    <w:basedOn w:val="Tabelanormal"/>
    <w:uiPriority w:val="39"/>
    <w:rsid w:val="002D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065992371097815853gmail-msolistparagraph">
    <w:name w:val="m_-6065992371097815853gmail-msolistparagraph"/>
    <w:basedOn w:val="Normal"/>
    <w:rsid w:val="002D6FB7"/>
    <w:pPr>
      <w:spacing w:before="100" w:beforeAutospacing="1" w:after="100" w:afterAutospacing="1"/>
    </w:pPr>
  </w:style>
  <w:style w:type="paragraph" w:customStyle="1" w:styleId="kurimori1">
    <w:name w:val="kurimori 1"/>
    <w:link w:val="kurimori1Char"/>
    <w:autoRedefine/>
    <w:qFormat/>
    <w:rsid w:val="002D6FB7"/>
    <w:pPr>
      <w:numPr>
        <w:numId w:val="3"/>
      </w:numPr>
      <w:shd w:val="clear" w:color="auto" w:fill="FFFFFF"/>
      <w:jc w:val="both"/>
    </w:pPr>
    <w:rPr>
      <w:rFonts w:ascii="Arial" w:hAnsi="Arial"/>
      <w:b/>
      <w:bCs/>
      <w:caps/>
      <w:kern w:val="36"/>
    </w:rPr>
  </w:style>
  <w:style w:type="character" w:customStyle="1" w:styleId="kurimori1Char">
    <w:name w:val="kurimori 1 Char"/>
    <w:link w:val="kurimori1"/>
    <w:rsid w:val="002D6FB7"/>
    <w:rPr>
      <w:rFonts w:ascii="Arial" w:hAnsi="Arial"/>
      <w:b/>
      <w:bCs/>
      <w:caps/>
      <w:kern w:val="36"/>
      <w:shd w:val="clear" w:color="auto" w:fill="FFFFFF"/>
    </w:rPr>
  </w:style>
  <w:style w:type="paragraph" w:styleId="CabealhodoSumrio">
    <w:name w:val="TOC Heading"/>
    <w:basedOn w:val="Ttulo1"/>
    <w:next w:val="Normal"/>
    <w:uiPriority w:val="39"/>
    <w:unhideWhenUsed/>
    <w:qFormat/>
    <w:rsid w:val="002D6FB7"/>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Sumrio2">
    <w:name w:val="toc 2"/>
    <w:basedOn w:val="Normal"/>
    <w:next w:val="Normal"/>
    <w:autoRedefine/>
    <w:uiPriority w:val="39"/>
    <w:unhideWhenUsed/>
    <w:rsid w:val="002D6FB7"/>
    <w:pPr>
      <w:spacing w:after="100" w:line="259" w:lineRule="auto"/>
      <w:ind w:left="220"/>
    </w:pPr>
    <w:rPr>
      <w:rFonts w:ascii="Calibri" w:hAnsi="Calibri"/>
      <w:sz w:val="22"/>
      <w:szCs w:val="22"/>
    </w:rPr>
  </w:style>
  <w:style w:type="paragraph" w:styleId="Sumrio1">
    <w:name w:val="toc 1"/>
    <w:basedOn w:val="Normal"/>
    <w:next w:val="Normal"/>
    <w:autoRedefine/>
    <w:uiPriority w:val="39"/>
    <w:unhideWhenUsed/>
    <w:rsid w:val="002D6FB7"/>
    <w:pPr>
      <w:spacing w:after="100" w:line="259" w:lineRule="auto"/>
    </w:pPr>
    <w:rPr>
      <w:rFonts w:ascii="Calibri" w:hAnsi="Calibri"/>
      <w:sz w:val="22"/>
      <w:szCs w:val="22"/>
    </w:rPr>
  </w:style>
  <w:style w:type="paragraph" w:styleId="Sumrio3">
    <w:name w:val="toc 3"/>
    <w:basedOn w:val="Normal"/>
    <w:next w:val="Normal"/>
    <w:autoRedefine/>
    <w:uiPriority w:val="39"/>
    <w:unhideWhenUsed/>
    <w:rsid w:val="002D6FB7"/>
    <w:pPr>
      <w:spacing w:after="100" w:line="259" w:lineRule="auto"/>
      <w:ind w:left="440"/>
    </w:pPr>
    <w:rPr>
      <w:rFonts w:ascii="Calibri" w:hAnsi="Calibri"/>
      <w:sz w:val="22"/>
      <w:szCs w:val="22"/>
    </w:rPr>
  </w:style>
  <w:style w:type="paragraph" w:customStyle="1" w:styleId="Orientaes">
    <w:name w:val="Orientações"/>
    <w:basedOn w:val="Normal"/>
    <w:next w:val="Normal"/>
    <w:qFormat/>
    <w:rsid w:val="002D6FB7"/>
    <w:pPr>
      <w:spacing w:before="120" w:line="276" w:lineRule="auto"/>
      <w:jc w:val="both"/>
    </w:pPr>
    <w:rPr>
      <w:rFonts w:ascii="Arial" w:hAnsi="Arial"/>
      <w:i/>
      <w:color w:val="3358F5"/>
      <w:szCs w:val="22"/>
      <w:lang w:eastAsia="en-US" w:bidi="en-US"/>
    </w:rPr>
  </w:style>
  <w:style w:type="character" w:styleId="Refdecomentrio">
    <w:name w:val="annotation reference"/>
    <w:basedOn w:val="Fontepargpadro"/>
    <w:rsid w:val="002D6FB7"/>
    <w:rPr>
      <w:sz w:val="16"/>
      <w:szCs w:val="16"/>
    </w:rPr>
  </w:style>
  <w:style w:type="paragraph" w:styleId="Textodecomentrio">
    <w:name w:val="annotation text"/>
    <w:basedOn w:val="Normal"/>
    <w:link w:val="TextodecomentrioChar"/>
    <w:rsid w:val="002D6FB7"/>
    <w:rPr>
      <w:sz w:val="20"/>
      <w:szCs w:val="20"/>
    </w:rPr>
  </w:style>
  <w:style w:type="character" w:customStyle="1" w:styleId="TextodecomentrioChar">
    <w:name w:val="Texto de comentário Char"/>
    <w:basedOn w:val="Fontepargpadro"/>
    <w:link w:val="Textodecomentrio"/>
    <w:rsid w:val="002D6FB7"/>
  </w:style>
  <w:style w:type="paragraph" w:styleId="Assuntodocomentrio">
    <w:name w:val="annotation subject"/>
    <w:basedOn w:val="Textodecomentrio"/>
    <w:next w:val="Textodecomentrio"/>
    <w:link w:val="AssuntodocomentrioChar"/>
    <w:rsid w:val="002D6FB7"/>
    <w:rPr>
      <w:b/>
      <w:bCs/>
    </w:rPr>
  </w:style>
  <w:style w:type="character" w:customStyle="1" w:styleId="AssuntodocomentrioChar">
    <w:name w:val="Assunto do comentário Char"/>
    <w:basedOn w:val="TextodecomentrioChar"/>
    <w:link w:val="Assuntodocomentrio"/>
    <w:rsid w:val="002D6FB7"/>
    <w:rPr>
      <w:b/>
      <w:bCs/>
    </w:rPr>
  </w:style>
  <w:style w:type="paragraph" w:styleId="Textodebalo">
    <w:name w:val="Balloon Text"/>
    <w:basedOn w:val="Normal"/>
    <w:link w:val="TextodebaloChar"/>
    <w:rsid w:val="002D6FB7"/>
    <w:rPr>
      <w:rFonts w:ascii="Segoe UI" w:hAnsi="Segoe UI" w:cs="Segoe UI"/>
      <w:sz w:val="18"/>
      <w:szCs w:val="18"/>
    </w:rPr>
  </w:style>
  <w:style w:type="character" w:customStyle="1" w:styleId="TextodebaloChar">
    <w:name w:val="Texto de balão Char"/>
    <w:basedOn w:val="Fontepargpadro"/>
    <w:link w:val="Textodebalo"/>
    <w:rsid w:val="002D6FB7"/>
    <w:rPr>
      <w:rFonts w:ascii="Segoe UI" w:hAnsi="Segoe UI" w:cs="Segoe UI"/>
      <w:sz w:val="18"/>
      <w:szCs w:val="18"/>
    </w:rPr>
  </w:style>
  <w:style w:type="table" w:styleId="TabeladeGrade4-nfase1">
    <w:name w:val="Grid Table 4 Accent 1"/>
    <w:basedOn w:val="Tabelanormal"/>
    <w:uiPriority w:val="49"/>
    <w:rsid w:val="002D6FB7"/>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Meno">
    <w:name w:val="Mention"/>
    <w:basedOn w:val="Fontepargpadro"/>
    <w:uiPriority w:val="99"/>
    <w:unhideWhenUsed/>
    <w:rsid w:val="002D6FB7"/>
    <w:rPr>
      <w:color w:val="2B579A"/>
      <w:shd w:val="clear" w:color="auto" w:fill="E1DFDD"/>
    </w:rPr>
  </w:style>
  <w:style w:type="table" w:customStyle="1" w:styleId="TableNormal">
    <w:name w:val="Table Normal"/>
    <w:uiPriority w:val="2"/>
    <w:semiHidden/>
    <w:unhideWhenUsed/>
    <w:qFormat/>
    <w:rsid w:val="002D6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6FB7"/>
    <w:pPr>
      <w:widowControl w:val="0"/>
      <w:autoSpaceDE w:val="0"/>
      <w:autoSpaceDN w:val="0"/>
      <w:ind w:left="107"/>
    </w:pPr>
    <w:rPr>
      <w:rFonts w:ascii="Trebuchet MS" w:eastAsia="Trebuchet MS" w:hAnsi="Trebuchet MS" w:cs="Trebuchet MS"/>
      <w:sz w:val="22"/>
      <w:szCs w:val="22"/>
      <w:lang w:val="pt-PT" w:eastAsia="en-US"/>
    </w:rPr>
  </w:style>
  <w:style w:type="character" w:customStyle="1" w:styleId="CabealhoChar">
    <w:name w:val="Cabeçalho Char"/>
    <w:aliases w:val="hd Char,he Char"/>
    <w:basedOn w:val="Fontepargpadro"/>
    <w:link w:val="Cabealho"/>
    <w:uiPriority w:val="99"/>
    <w:rsid w:val="002D6FB7"/>
    <w:rPr>
      <w:sz w:val="24"/>
      <w:szCs w:val="24"/>
    </w:rPr>
  </w:style>
  <w:style w:type="paragraph" w:customStyle="1" w:styleId="listparagraph1">
    <w:name w:val="listparagraph1"/>
    <w:basedOn w:val="Normal"/>
    <w:rsid w:val="002A302C"/>
    <w:pPr>
      <w:spacing w:before="100" w:beforeAutospacing="1" w:after="100" w:afterAutospacing="1"/>
    </w:pPr>
  </w:style>
  <w:style w:type="paragraph" w:customStyle="1" w:styleId="Estilo3">
    <w:name w:val="Estilo3"/>
    <w:basedOn w:val="Normal"/>
    <w:link w:val="Estilo3Char"/>
    <w:qFormat/>
    <w:rsid w:val="003964F3"/>
    <w:pPr>
      <w:widowControl w:val="0"/>
      <w:jc w:val="both"/>
    </w:pPr>
    <w:rPr>
      <w:rFonts w:ascii="Arial" w:hAnsi="Arial" w:cs="Arial"/>
      <w:b/>
      <w:bCs/>
      <w:sz w:val="20"/>
      <w:szCs w:val="20"/>
    </w:rPr>
  </w:style>
  <w:style w:type="character" w:customStyle="1" w:styleId="Estilo3Char">
    <w:name w:val="Estilo3 Char"/>
    <w:basedOn w:val="Fontepargpadro"/>
    <w:link w:val="Estilo3"/>
    <w:rsid w:val="003964F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mpras.sistemaindustria.com.br" TargetMode="External"/><Relationship Id="rId18" Type="http://schemas.openxmlformats.org/officeDocument/2006/relationships/hyperlink" Target="https://apps.gobuyer.com.br/sso/Account/Login" TargetMode="External"/><Relationship Id="rId26" Type="http://schemas.openxmlformats.org/officeDocument/2006/relationships/hyperlink" Target="http://compras.sistemaindustria.com.br" TargetMode="External"/><Relationship Id="rId39" Type="http://schemas.openxmlformats.org/officeDocument/2006/relationships/fontTable" Target="fontTable.xml"/><Relationship Id="rId21" Type="http://schemas.openxmlformats.org/officeDocument/2006/relationships/hyperlink" Target="http://compras.sistemaindustria.com.br" TargetMode="External"/><Relationship Id="rId34" Type="http://schemas.openxmlformats.org/officeDocument/2006/relationships/hyperlink" Target="http://compras.sistemaindustria.com.br" TargetMode="External"/><Relationship Id="rId7" Type="http://schemas.openxmlformats.org/officeDocument/2006/relationships/settings" Target="settings.xml"/><Relationship Id="rId12" Type="http://schemas.openxmlformats.org/officeDocument/2006/relationships/hyperlink" Target="http://compras.sistemaindustria.com.br" TargetMode="External"/><Relationship Id="rId17" Type="http://schemas.openxmlformats.org/officeDocument/2006/relationships/hyperlink" Target="https://apps.gobuyer.com.br/sso/Account/ResetPasswordGetEmail" TargetMode="External"/><Relationship Id="rId25" Type="http://schemas.openxmlformats.org/officeDocument/2006/relationships/hyperlink" Target="http://compras.sistemaindustria.com.br" TargetMode="External"/><Relationship Id="rId33" Type="http://schemas.openxmlformats.org/officeDocument/2006/relationships/hyperlink" Target="http://compras.sistemaindustria.com.b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pras.sistemaindustria.com.br/sso/Account/NewAccount/cni" TargetMode="External"/><Relationship Id="rId20" Type="http://schemas.openxmlformats.org/officeDocument/2006/relationships/hyperlink" Target="mailto:contato@gobuyer.com.br" TargetMode="External"/><Relationship Id="rId29" Type="http://schemas.openxmlformats.org/officeDocument/2006/relationships/hyperlink" Target="http://compras.sistemaindustr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24" Type="http://schemas.openxmlformats.org/officeDocument/2006/relationships/hyperlink" Target="http://compras.sistemaindustria.com.br" TargetMode="External"/><Relationship Id="rId32" Type="http://schemas.openxmlformats.org/officeDocument/2006/relationships/hyperlink" Target="http://compras.sistemaindustria.com.br" TargetMode="External"/><Relationship Id="rId37" Type="http://schemas.openxmlformats.org/officeDocument/2006/relationships/hyperlink" Target="http://www.senai.b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mpras.sistemaindustria.com.br" TargetMode="External"/><Relationship Id="rId23" Type="http://schemas.openxmlformats.org/officeDocument/2006/relationships/hyperlink" Target="http://compras.sistemaindustria.com.br" TargetMode="External"/><Relationship Id="rId28" Type="http://schemas.openxmlformats.org/officeDocument/2006/relationships/hyperlink" Target="http://compras.sistemaindustria.com.br" TargetMode="External"/><Relationship Id="rId36" Type="http://schemas.openxmlformats.org/officeDocument/2006/relationships/hyperlink" Target="http://compras.sistemaindustria.com.br" TargetMode="External"/><Relationship Id="rId10" Type="http://schemas.openxmlformats.org/officeDocument/2006/relationships/endnotes" Target="endnotes.xml"/><Relationship Id="rId19" Type="http://schemas.openxmlformats.org/officeDocument/2006/relationships/hyperlink" Target="https://www.gobuyer.com.br/ajuda/cadastro-para-fornecedores-cni/" TargetMode="External"/><Relationship Id="rId31" Type="http://schemas.openxmlformats.org/officeDocument/2006/relationships/hyperlink" Target="mailto:processodeselecao@c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odeselecao@cni.com.br" TargetMode="External"/><Relationship Id="rId22" Type="http://schemas.openxmlformats.org/officeDocument/2006/relationships/hyperlink" Target="http://compras.sistemaindustria.com.br" TargetMode="External"/><Relationship Id="rId27" Type="http://schemas.openxmlformats.org/officeDocument/2006/relationships/hyperlink" Target="http://compras.sistemaindustria.com.br" TargetMode="External"/><Relationship Id="rId30" Type="http://schemas.openxmlformats.org/officeDocument/2006/relationships/hyperlink" Target="http://compras.sistemaindustria.com.br" TargetMode="External"/><Relationship Id="rId35" Type="http://schemas.openxmlformats.org/officeDocument/2006/relationships/hyperlink" Target="http://compras.sistemaindustria.com.b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Props1.xml><?xml version="1.0" encoding="utf-8"?>
<ds:datastoreItem xmlns:ds="http://schemas.openxmlformats.org/officeDocument/2006/customXml" ds:itemID="{A68E082F-CACB-42AC-84C0-7BDC2B3C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D1D51-B077-4FFF-85F2-96598FB5DDC2}">
  <ds:schemaRefs>
    <ds:schemaRef ds:uri="http://schemas.openxmlformats.org/officeDocument/2006/bibliography"/>
  </ds:schemaRefs>
</ds:datastoreItem>
</file>

<file path=customXml/itemProps3.xml><?xml version="1.0" encoding="utf-8"?>
<ds:datastoreItem xmlns:ds="http://schemas.openxmlformats.org/officeDocument/2006/customXml" ds:itemID="{3B62D070-D5BC-4565-9DF8-783DC86112C8}">
  <ds:schemaRefs>
    <ds:schemaRef ds:uri="http://schemas.microsoft.com/sharepoint/v3/contenttype/forms"/>
  </ds:schemaRefs>
</ds:datastoreItem>
</file>

<file path=customXml/itemProps4.xml><?xml version="1.0" encoding="utf-8"?>
<ds:datastoreItem xmlns:ds="http://schemas.openxmlformats.org/officeDocument/2006/customXml" ds:itemID="{EC2C8B3E-41AC-4EA6-9884-E14694667510}">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8061</Words>
  <Characters>49727</Characters>
  <Application>Microsoft Office Word</Application>
  <DocSecurity>0</DocSecurity>
  <Lines>414</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8</cp:revision>
  <cp:lastPrinted>2025-03-18T13:24:00Z</cp:lastPrinted>
  <dcterms:created xsi:type="dcterms:W3CDTF">2025-03-26T17:32:00Z</dcterms:created>
  <dcterms:modified xsi:type="dcterms:W3CDTF">2025-03-26T18:32:00Z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