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C7A24" w14:textId="77777777" w:rsidR="00D9194B" w:rsidRDefault="00D9194B" w:rsidP="00D9194B">
      <w:pPr>
        <w:jc w:val="center"/>
        <w:rPr>
          <w:b/>
          <w:bCs/>
        </w:rPr>
      </w:pPr>
      <w:r w:rsidRPr="00D9194B">
        <w:rPr>
          <w:b/>
          <w:bCs/>
        </w:rPr>
        <w:t>AVISO DE SUSPENSÃO</w:t>
      </w:r>
    </w:p>
    <w:p w14:paraId="1FDF458E" w14:textId="286E0A9C" w:rsidR="00D9194B" w:rsidRPr="00D9194B" w:rsidRDefault="00D9194B" w:rsidP="00D9194B">
      <w:pPr>
        <w:jc w:val="center"/>
        <w:rPr>
          <w:b/>
          <w:bCs/>
        </w:rPr>
      </w:pPr>
      <w:r>
        <w:rPr>
          <w:b/>
          <w:bCs/>
        </w:rPr>
        <w:t>CHAMAMENTO PÚBLICO 75/2024</w:t>
      </w:r>
    </w:p>
    <w:p w14:paraId="5A492393" w14:textId="77777777" w:rsidR="00D9194B" w:rsidRDefault="00D9194B"/>
    <w:p w14:paraId="5157C923" w14:textId="77777777" w:rsidR="00D9194B" w:rsidRDefault="00D9194B"/>
    <w:p w14:paraId="4E73FC75" w14:textId="54F027A7" w:rsidR="00943574" w:rsidRDefault="00D9194B" w:rsidP="00D9194B">
      <w:pPr>
        <w:ind w:firstLine="851"/>
        <w:jc w:val="both"/>
      </w:pPr>
      <w:r>
        <w:t>C</w:t>
      </w:r>
      <w:r w:rsidRPr="00D9194B">
        <w:t>omunic</w:t>
      </w:r>
      <w:r>
        <w:t xml:space="preserve">o </w:t>
      </w:r>
      <w:r w:rsidRPr="00D9194B">
        <w:t xml:space="preserve">aos interessados </w:t>
      </w:r>
      <w:r>
        <w:t>a suspensão “</w:t>
      </w:r>
      <w:proofErr w:type="spellStart"/>
      <w:r>
        <w:t>sine</w:t>
      </w:r>
      <w:proofErr w:type="spellEnd"/>
      <w:r>
        <w:t xml:space="preserve"> die” do Chamamento Público</w:t>
      </w:r>
      <w:r w:rsidRPr="00D9194B">
        <w:t xml:space="preserve"> nº </w:t>
      </w:r>
      <w:r>
        <w:t>75/2024</w:t>
      </w:r>
      <w:r w:rsidRPr="00D9194B">
        <w:t xml:space="preserve">, objetivando </w:t>
      </w:r>
      <w:r>
        <w:t xml:space="preserve">a </w:t>
      </w:r>
      <w:r w:rsidRPr="00D9194B">
        <w:t xml:space="preserve">contratação de serviços especializados de vigilância patrimonial desarmada, brigadista e agente de portaria para atender às necessidades do CONTRATANTE, nas condições e especificações descritas </w:t>
      </w:r>
      <w:r w:rsidRPr="00D9194B">
        <w:t>no</w:t>
      </w:r>
      <w:r w:rsidRPr="00D9194B">
        <w:t xml:space="preserve"> Chamamento Público e seus anexos, em </w:t>
      </w:r>
      <w:r>
        <w:t>decorrência da necessidade de adequação do Termo de Referência</w:t>
      </w:r>
      <w:r w:rsidRPr="00D9194B">
        <w:t>. Oportunamente será divulgada, por meio dos mesmos veículos de comunicação, a nova data de abertura d</w:t>
      </w:r>
      <w:r>
        <w:t>o Chamamento Público</w:t>
      </w:r>
      <w:r w:rsidRPr="00D9194B">
        <w:t>.</w:t>
      </w:r>
      <w:r>
        <w:t xml:space="preserve"> </w:t>
      </w:r>
    </w:p>
    <w:p w14:paraId="347511BF" w14:textId="77777777" w:rsidR="00D9194B" w:rsidRDefault="00D9194B" w:rsidP="00D9194B">
      <w:pPr>
        <w:ind w:firstLine="851"/>
        <w:jc w:val="both"/>
      </w:pPr>
    </w:p>
    <w:p w14:paraId="69EABAE6" w14:textId="77777777" w:rsidR="00D9194B" w:rsidRDefault="00D9194B" w:rsidP="00D9194B">
      <w:pPr>
        <w:ind w:firstLine="851"/>
        <w:jc w:val="both"/>
      </w:pPr>
    </w:p>
    <w:p w14:paraId="574117E8" w14:textId="2D8C9556" w:rsidR="00D9194B" w:rsidRDefault="00D9194B" w:rsidP="00CA5034">
      <w:pPr>
        <w:ind w:firstLine="851"/>
        <w:jc w:val="right"/>
      </w:pPr>
      <w:r w:rsidRPr="00D9194B">
        <w:t>Brasília – DF, 2</w:t>
      </w:r>
      <w:r>
        <w:t>7</w:t>
      </w:r>
      <w:r w:rsidRPr="00D9194B">
        <w:t xml:space="preserve"> de novembro de 2024.</w:t>
      </w:r>
    </w:p>
    <w:p w14:paraId="193FB41D" w14:textId="77777777" w:rsidR="00620321" w:rsidRDefault="00620321" w:rsidP="00D9194B">
      <w:pPr>
        <w:ind w:firstLine="851"/>
        <w:jc w:val="center"/>
      </w:pPr>
    </w:p>
    <w:p w14:paraId="21059CB6" w14:textId="77777777" w:rsidR="00620321" w:rsidRPr="00D9194B" w:rsidRDefault="00620321" w:rsidP="00D9194B">
      <w:pPr>
        <w:ind w:firstLine="851"/>
        <w:jc w:val="center"/>
      </w:pPr>
    </w:p>
    <w:p w14:paraId="773EFCF0" w14:textId="77777777" w:rsidR="00D9194B" w:rsidRPr="00143587" w:rsidRDefault="00D9194B" w:rsidP="00D9194B">
      <w:pPr>
        <w:ind w:firstLine="851"/>
        <w:jc w:val="center"/>
        <w:rPr>
          <w:b/>
          <w:bCs/>
        </w:rPr>
      </w:pPr>
      <w:r w:rsidRPr="00143587">
        <w:rPr>
          <w:b/>
          <w:bCs/>
        </w:rPr>
        <w:t>Comissão Permanente de Contratação e Alienação</w:t>
      </w:r>
    </w:p>
    <w:p w14:paraId="41BBA8A2" w14:textId="77777777" w:rsidR="00D9194B" w:rsidRDefault="00D9194B" w:rsidP="00D9194B">
      <w:pPr>
        <w:ind w:firstLine="851"/>
        <w:jc w:val="both"/>
      </w:pPr>
    </w:p>
    <w:p w14:paraId="52A904E5" w14:textId="77777777" w:rsidR="00C85193" w:rsidRDefault="00C85193" w:rsidP="00D9194B">
      <w:pPr>
        <w:jc w:val="both"/>
      </w:pPr>
    </w:p>
    <w:p w14:paraId="392DB0B7" w14:textId="77777777" w:rsidR="00182CF2" w:rsidRDefault="00182CF2" w:rsidP="00D9194B">
      <w:pPr>
        <w:jc w:val="both"/>
      </w:pPr>
    </w:p>
    <w:sectPr w:rsidR="00182CF2" w:rsidSect="00D9194B">
      <w:headerReference w:type="even" r:id="rId11"/>
      <w:headerReference w:type="default" r:id="rId12"/>
      <w:pgSz w:w="11906" w:h="16838"/>
      <w:pgMar w:top="1702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10F84" w14:textId="77777777" w:rsidR="00E50944" w:rsidRDefault="00E50944">
      <w:r>
        <w:separator/>
      </w:r>
    </w:p>
  </w:endnote>
  <w:endnote w:type="continuationSeparator" w:id="0">
    <w:p w14:paraId="38CC0A53" w14:textId="77777777" w:rsidR="00E50944" w:rsidRDefault="00E5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AFCBD" w14:textId="77777777" w:rsidR="00E50944" w:rsidRDefault="00E50944">
      <w:r>
        <w:separator/>
      </w:r>
    </w:p>
  </w:footnote>
  <w:footnote w:type="continuationSeparator" w:id="0">
    <w:p w14:paraId="5EDD6F64" w14:textId="77777777" w:rsidR="00E50944" w:rsidRDefault="00E5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5D94D" w14:textId="77777777" w:rsidR="00B76B1E" w:rsidRDefault="00E24368">
    <w:pPr>
      <w:pStyle w:val="Cabealho"/>
    </w:pPr>
    <w:r>
      <w:rPr>
        <w:noProof/>
      </w:rPr>
      <w:drawing>
        <wp:inline distT="0" distB="0" distL="0" distR="0" wp14:anchorId="4FAC1B90" wp14:editId="18AA4F23">
          <wp:extent cx="4660900" cy="1816100"/>
          <wp:effectExtent l="0" t="0" r="0" b="0"/>
          <wp:docPr id="448940469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AAB3CD" wp14:editId="27C0A142">
          <wp:extent cx="4660900" cy="1816100"/>
          <wp:effectExtent l="0" t="0" r="0" b="0"/>
          <wp:docPr id="1321389497" name="Imagem 13213894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F71607" wp14:editId="5914D518">
          <wp:extent cx="4660900" cy="1816100"/>
          <wp:effectExtent l="0" t="0" r="0" b="0"/>
          <wp:docPr id="93231389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6AA81" w14:textId="349C91FD" w:rsidR="00C24AE6" w:rsidRPr="00C85193" w:rsidRDefault="009554DB" w:rsidP="00C8519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95F10" wp14:editId="177F190D">
          <wp:simplePos x="0" y="0"/>
          <wp:positionH relativeFrom="column">
            <wp:posOffset>-685800</wp:posOffset>
          </wp:positionH>
          <wp:positionV relativeFrom="paragraph">
            <wp:posOffset>-369733</wp:posOffset>
          </wp:positionV>
          <wp:extent cx="7559644" cy="10684804"/>
          <wp:effectExtent l="0" t="0" r="0" b="0"/>
          <wp:wrapNone/>
          <wp:docPr id="524911831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23" cy="10720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4C2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740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813DF"/>
    <w:rsid w:val="00143587"/>
    <w:rsid w:val="00182CF2"/>
    <w:rsid w:val="001D5E9F"/>
    <w:rsid w:val="002928FB"/>
    <w:rsid w:val="002B2D74"/>
    <w:rsid w:val="002B3841"/>
    <w:rsid w:val="003167F3"/>
    <w:rsid w:val="003D7AFA"/>
    <w:rsid w:val="003E2202"/>
    <w:rsid w:val="003E7EF4"/>
    <w:rsid w:val="004526DE"/>
    <w:rsid w:val="00490EEE"/>
    <w:rsid w:val="004A7AA7"/>
    <w:rsid w:val="004C60F5"/>
    <w:rsid w:val="004D5495"/>
    <w:rsid w:val="00525D08"/>
    <w:rsid w:val="005368DB"/>
    <w:rsid w:val="00561571"/>
    <w:rsid w:val="005E3D00"/>
    <w:rsid w:val="005F3637"/>
    <w:rsid w:val="00613EA2"/>
    <w:rsid w:val="00620321"/>
    <w:rsid w:val="00671EDA"/>
    <w:rsid w:val="00721DA9"/>
    <w:rsid w:val="00740D36"/>
    <w:rsid w:val="007C4593"/>
    <w:rsid w:val="00824983"/>
    <w:rsid w:val="00897B36"/>
    <w:rsid w:val="008B0928"/>
    <w:rsid w:val="00943574"/>
    <w:rsid w:val="009554DB"/>
    <w:rsid w:val="00971BCA"/>
    <w:rsid w:val="009A0A53"/>
    <w:rsid w:val="00A20228"/>
    <w:rsid w:val="00A374A8"/>
    <w:rsid w:val="00A81FA5"/>
    <w:rsid w:val="00AA3DA6"/>
    <w:rsid w:val="00AD7059"/>
    <w:rsid w:val="00B05E52"/>
    <w:rsid w:val="00B077B4"/>
    <w:rsid w:val="00B23D65"/>
    <w:rsid w:val="00B3270E"/>
    <w:rsid w:val="00B3335D"/>
    <w:rsid w:val="00B510A4"/>
    <w:rsid w:val="00B76B1E"/>
    <w:rsid w:val="00B95153"/>
    <w:rsid w:val="00BC7B2B"/>
    <w:rsid w:val="00BD477E"/>
    <w:rsid w:val="00C24AE6"/>
    <w:rsid w:val="00C75316"/>
    <w:rsid w:val="00C769DC"/>
    <w:rsid w:val="00C846E2"/>
    <w:rsid w:val="00C85193"/>
    <w:rsid w:val="00CA5034"/>
    <w:rsid w:val="00CC08FE"/>
    <w:rsid w:val="00D36284"/>
    <w:rsid w:val="00D72A8F"/>
    <w:rsid w:val="00D9194B"/>
    <w:rsid w:val="00DC0F35"/>
    <w:rsid w:val="00E24368"/>
    <w:rsid w:val="00E50944"/>
    <w:rsid w:val="00EA3CF3"/>
    <w:rsid w:val="00EC6E1C"/>
    <w:rsid w:val="00F130FE"/>
    <w:rsid w:val="00F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A916E"/>
  <w15:chartTrackingRefBased/>
  <w15:docId w15:val="{6066F9AA-0855-4441-A608-9C4B4E6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Props1.xml><?xml version="1.0" encoding="utf-8"?>
<ds:datastoreItem xmlns:ds="http://schemas.openxmlformats.org/officeDocument/2006/customXml" ds:itemID="{8B8A6619-CF58-4E25-A1A8-EB71E67CE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941B3-E4A7-4B20-9889-A536771AD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C501A-AAD9-40D6-BA0A-2F277FFC7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742B7-725E-4C0A-BE32-C48D8F1D8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5</cp:revision>
  <cp:lastPrinted>2013-08-09T20:28:00Z</cp:lastPrinted>
  <dcterms:created xsi:type="dcterms:W3CDTF">2024-11-27T21:43:00Z</dcterms:created>
  <dcterms:modified xsi:type="dcterms:W3CDTF">2024-11-27T21:43:00Z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