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5F4A" w14:textId="77777777" w:rsidR="00943574" w:rsidRPr="00EE5E9F" w:rsidRDefault="00943574">
      <w:pPr>
        <w:rPr>
          <w:rFonts w:ascii="Arial Narrow" w:hAnsi="Arial Narrow"/>
        </w:rPr>
      </w:pPr>
    </w:p>
    <w:p w14:paraId="5224505B" w14:textId="77777777" w:rsidR="00A57230" w:rsidRPr="00EE5E9F" w:rsidRDefault="00A57230">
      <w:pPr>
        <w:rPr>
          <w:rFonts w:ascii="Arial Narrow" w:hAnsi="Arial Narrow"/>
        </w:rPr>
      </w:pPr>
    </w:p>
    <w:p w14:paraId="6016C1BC" w14:textId="77777777" w:rsidR="0027744B" w:rsidRPr="00EE5E9F" w:rsidRDefault="0027744B" w:rsidP="0027744B">
      <w:pPr>
        <w:shd w:val="clear" w:color="auto" w:fill="FFFFFF"/>
        <w:ind w:left="-142" w:right="-568"/>
        <w:jc w:val="center"/>
        <w:rPr>
          <w:rFonts w:ascii="Arial Narrow" w:hAnsi="Arial Narrow" w:cs="Arial"/>
          <w:b/>
          <w:bCs/>
          <w:color w:val="000000"/>
          <w:u w:val="single"/>
        </w:rPr>
      </w:pPr>
      <w:r w:rsidRPr="00EE5E9F">
        <w:rPr>
          <w:rFonts w:ascii="Arial Narrow" w:hAnsi="Arial Narrow" w:cs="Arial"/>
          <w:b/>
          <w:bCs/>
          <w:color w:val="000000"/>
          <w:u w:val="single"/>
        </w:rPr>
        <w:t>CONCORRÊNCIA Nº</w:t>
      </w:r>
      <w:r w:rsidR="00456E24" w:rsidRPr="00EE5E9F">
        <w:rPr>
          <w:rFonts w:ascii="Arial Narrow" w:hAnsi="Arial Narrow" w:cs="Arial"/>
          <w:b/>
          <w:bCs/>
          <w:color w:val="000000"/>
          <w:u w:val="single"/>
        </w:rPr>
        <w:t xml:space="preserve"> 25</w:t>
      </w:r>
      <w:r w:rsidRPr="00EE5E9F">
        <w:rPr>
          <w:rFonts w:ascii="Arial Narrow" w:hAnsi="Arial Narrow" w:cs="Arial"/>
          <w:b/>
          <w:bCs/>
          <w:color w:val="000000"/>
          <w:u w:val="single"/>
        </w:rPr>
        <w:t>/202</w:t>
      </w:r>
      <w:r w:rsidR="00456E24" w:rsidRPr="00EE5E9F">
        <w:rPr>
          <w:rFonts w:ascii="Arial Narrow" w:hAnsi="Arial Narrow" w:cs="Arial"/>
          <w:b/>
          <w:bCs/>
          <w:color w:val="000000"/>
          <w:u w:val="single"/>
        </w:rPr>
        <w:t>3</w:t>
      </w:r>
    </w:p>
    <w:p w14:paraId="64132681" w14:textId="77777777" w:rsidR="0065175D" w:rsidRPr="00EE5E9F" w:rsidRDefault="0065175D" w:rsidP="0027744B">
      <w:pPr>
        <w:shd w:val="clear" w:color="auto" w:fill="FFFFFF"/>
        <w:ind w:left="-142" w:right="-568"/>
        <w:jc w:val="center"/>
        <w:rPr>
          <w:rFonts w:ascii="Arial Narrow" w:hAnsi="Arial Narrow" w:cs="Arial"/>
          <w:b/>
          <w:bCs/>
          <w:color w:val="000000"/>
          <w:u w:val="single"/>
        </w:rPr>
      </w:pPr>
    </w:p>
    <w:p w14:paraId="4DB92191" w14:textId="7D96914C" w:rsidR="0065175D" w:rsidRPr="00EE5E9F" w:rsidRDefault="0065175D" w:rsidP="0027744B">
      <w:pPr>
        <w:shd w:val="clear" w:color="auto" w:fill="FFFFFF"/>
        <w:ind w:left="-142" w:right="-568"/>
        <w:jc w:val="center"/>
        <w:rPr>
          <w:rFonts w:ascii="Arial Narrow" w:hAnsi="Arial Narrow" w:cs="Arial"/>
          <w:b/>
          <w:bCs/>
          <w:color w:val="000000"/>
        </w:rPr>
      </w:pPr>
      <w:r w:rsidRPr="00EE5E9F">
        <w:rPr>
          <w:rFonts w:ascii="Arial Narrow" w:hAnsi="Arial Narrow" w:cs="Arial"/>
          <w:b/>
          <w:bCs/>
          <w:color w:val="000000"/>
        </w:rPr>
        <w:t>ESCLARECIMENTO 0</w:t>
      </w:r>
      <w:r w:rsidR="008D343D">
        <w:rPr>
          <w:rFonts w:ascii="Arial Narrow" w:hAnsi="Arial Narrow" w:cs="Arial"/>
          <w:b/>
          <w:bCs/>
          <w:color w:val="000000"/>
        </w:rPr>
        <w:t>5</w:t>
      </w:r>
    </w:p>
    <w:p w14:paraId="5249976F" w14:textId="77777777" w:rsidR="0027744B" w:rsidRPr="00EE5E9F" w:rsidRDefault="0027744B" w:rsidP="0027744B">
      <w:pPr>
        <w:shd w:val="clear" w:color="auto" w:fill="FFFFFF"/>
        <w:ind w:left="-142" w:right="-568"/>
        <w:jc w:val="center"/>
        <w:rPr>
          <w:rFonts w:ascii="Arial Narrow" w:hAnsi="Arial Narrow" w:cs="Helvetica"/>
          <w:color w:val="333333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962"/>
      </w:tblGrid>
      <w:tr w:rsidR="0027744B" w:rsidRPr="00EE5E9F" w14:paraId="4612ADB0" w14:textId="77777777" w:rsidTr="00B63121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F3CEEE0" w14:textId="77777777" w:rsidR="0027744B" w:rsidRPr="00EE5E9F" w:rsidRDefault="0027744B" w:rsidP="00B63121">
            <w:pPr>
              <w:ind w:right="-567"/>
              <w:rPr>
                <w:rFonts w:ascii="Arial Narrow" w:eastAsia="Calibri" w:hAnsi="Arial Narrow" w:cs="Arial"/>
                <w:color w:val="000000"/>
              </w:rPr>
            </w:pP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Processo</w:t>
            </w:r>
            <w:r w:rsidRPr="00EE5E9F">
              <w:rPr>
                <w:rFonts w:ascii="Arial Narrow" w:eastAsia="Calibri" w:hAnsi="Arial Narrow" w:cs="Arial"/>
                <w:color w:val="000000"/>
              </w:rPr>
              <w:t xml:space="preserve"> </w:t>
            </w:r>
            <w:r w:rsidR="00456E24" w:rsidRPr="00EE5E9F">
              <w:rPr>
                <w:rFonts w:ascii="Arial Narrow" w:eastAsia="Calibri" w:hAnsi="Arial Narrow" w:cs="Arial"/>
                <w:color w:val="000000"/>
              </w:rPr>
              <w:t>PRO-03045/2022 – SC 024264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FA4F333" w14:textId="77777777" w:rsidR="0027744B" w:rsidRPr="00EE5E9F" w:rsidRDefault="0027744B" w:rsidP="00B63121">
            <w:pPr>
              <w:ind w:right="29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Tipo:</w:t>
            </w:r>
            <w:r w:rsidRPr="00EE5E9F">
              <w:rPr>
                <w:rFonts w:ascii="Arial Narrow" w:eastAsia="Calibri" w:hAnsi="Arial Narrow" w:cs="Arial"/>
                <w:color w:val="000000"/>
              </w:rPr>
              <w:t xml:space="preserve"> MENOR PREÇO - REGIME DE EMPREITADA POR PREÇO GLOBAL</w:t>
            </w:r>
          </w:p>
        </w:tc>
      </w:tr>
      <w:tr w:rsidR="0027744B" w:rsidRPr="00EE5E9F" w14:paraId="6103865C" w14:textId="77777777" w:rsidTr="00B63121">
        <w:trPr>
          <w:trHeight w:val="500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559E21B0" w14:textId="77777777" w:rsidR="0027744B" w:rsidRPr="00EE5E9F" w:rsidRDefault="0027744B" w:rsidP="00B63121">
            <w:pPr>
              <w:ind w:right="-567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Abertura:</w:t>
            </w:r>
            <w:r w:rsidR="003829BF"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 xml:space="preserve"> </w:t>
            </w: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03/</w:t>
            </w:r>
            <w:r w:rsidR="00456E24"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03</w:t>
            </w: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/202</w:t>
            </w:r>
            <w:r w:rsidR="00456E24"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E7F343B" w14:textId="77777777" w:rsidR="0027744B" w:rsidRPr="00EE5E9F" w:rsidRDefault="0027744B" w:rsidP="00B63121">
            <w:pPr>
              <w:ind w:right="-567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Horário:</w:t>
            </w:r>
            <w:r w:rsidR="003829BF"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 xml:space="preserve"> </w:t>
            </w: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10h</w:t>
            </w:r>
          </w:p>
        </w:tc>
      </w:tr>
      <w:tr w:rsidR="0027744B" w:rsidRPr="00EE5E9F" w14:paraId="2B571E98" w14:textId="77777777" w:rsidTr="00B63121">
        <w:trPr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F4669D6" w14:textId="77777777" w:rsidR="0027744B" w:rsidRPr="00EE5E9F" w:rsidRDefault="0027744B" w:rsidP="00B63121">
            <w:pPr>
              <w:ind w:right="29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Local:</w:t>
            </w:r>
            <w:r w:rsidRPr="00EE5E9F">
              <w:rPr>
                <w:rFonts w:ascii="Arial Narrow" w:eastAsia="Calibri" w:hAnsi="Arial Narrow" w:cs="Arial"/>
                <w:color w:val="000000"/>
              </w:rPr>
              <w:t xml:space="preserve"> </w:t>
            </w:r>
            <w:r w:rsidR="00342E30" w:rsidRPr="00EE5E9F">
              <w:rPr>
                <w:rFonts w:ascii="Arial Narrow" w:eastAsia="Calibri" w:hAnsi="Arial Narrow" w:cs="Arial"/>
                <w:color w:val="000000"/>
              </w:rPr>
              <w:t>SBN, Quadra 01, Bloco C, Edifício Roberto Simonsen, 2º andar, CEP 70040-903 Brasília (DF) - Fone: (61) 3317- 9880 - Fax: (61) 3317-9124</w:t>
            </w:r>
            <w:r w:rsidR="00342E30" w:rsidRPr="00EE5E9F">
              <w:rPr>
                <w:rFonts w:ascii="Arial Narrow" w:eastAsia="Calibri" w:hAnsi="Arial Narrow" w:cs="Arial"/>
                <w:b/>
                <w:bCs/>
                <w:color w:val="000000"/>
              </w:rPr>
              <w:t>.</w:t>
            </w:r>
          </w:p>
        </w:tc>
      </w:tr>
    </w:tbl>
    <w:p w14:paraId="483D7D9E" w14:textId="77777777" w:rsidR="00EE5E9F" w:rsidRPr="00EE5E9F" w:rsidRDefault="00EE5E9F" w:rsidP="00B66B79">
      <w:pPr>
        <w:shd w:val="clear" w:color="auto" w:fill="FFFFFF"/>
        <w:spacing w:before="120" w:after="120" w:line="270" w:lineRule="atLeast"/>
        <w:ind w:left="284" w:right="107"/>
        <w:jc w:val="both"/>
        <w:rPr>
          <w:rFonts w:ascii="Arial Narrow" w:hAnsi="Arial Narrow" w:cs="Arial"/>
          <w:b/>
          <w:bCs/>
          <w:color w:val="000000"/>
        </w:rPr>
      </w:pPr>
    </w:p>
    <w:p w14:paraId="7A08EC6A" w14:textId="29AEFD82" w:rsidR="00B825AB" w:rsidRDefault="00B51051" w:rsidP="00B66B79">
      <w:pPr>
        <w:shd w:val="clear" w:color="auto" w:fill="FFFFFF"/>
        <w:spacing w:before="120" w:after="120" w:line="270" w:lineRule="atLeast"/>
        <w:ind w:left="284" w:right="107"/>
        <w:jc w:val="both"/>
        <w:rPr>
          <w:rFonts w:ascii="Arial Narrow" w:eastAsia="Calibri" w:hAnsi="Arial Narrow" w:cs="Arial"/>
          <w:color w:val="000000"/>
        </w:rPr>
      </w:pPr>
      <w:r w:rsidRPr="00EE5E9F">
        <w:rPr>
          <w:rFonts w:ascii="Arial Narrow" w:hAnsi="Arial Narrow" w:cs="Arial"/>
          <w:b/>
          <w:bCs/>
          <w:color w:val="000000"/>
        </w:rPr>
        <w:t xml:space="preserve">Pergunta 01) </w:t>
      </w:r>
      <w:r w:rsidR="005927C8" w:rsidRPr="005927C8">
        <w:rPr>
          <w:rFonts w:ascii="Arial Narrow" w:eastAsia="Calibri" w:hAnsi="Arial Narrow" w:cs="Arial"/>
          <w:color w:val="000000"/>
        </w:rPr>
        <w:t>Favor disponibilizar valores usados como referência para o Item 10 - Climatização na Planilha de BDI Diferenciado.</w:t>
      </w:r>
    </w:p>
    <w:p w14:paraId="39402C75" w14:textId="0AFAD6E6" w:rsidR="005927C8" w:rsidRDefault="005927C8" w:rsidP="00B66B79">
      <w:pPr>
        <w:shd w:val="clear" w:color="auto" w:fill="FFFFFF"/>
        <w:spacing w:before="120" w:after="120" w:line="270" w:lineRule="atLeast"/>
        <w:ind w:left="284" w:right="107"/>
        <w:jc w:val="both"/>
        <w:rPr>
          <w:rFonts w:ascii="Arial Narrow" w:hAnsi="Arial Narrow" w:cs="Arial"/>
          <w:color w:val="000000"/>
        </w:rPr>
      </w:pPr>
      <w:r>
        <w:rPr>
          <w:noProof/>
        </w:rPr>
        <w:drawing>
          <wp:inline distT="0" distB="0" distL="0" distR="0" wp14:anchorId="4AE82403" wp14:editId="66F38F01">
            <wp:extent cx="6188710" cy="2143760"/>
            <wp:effectExtent l="0" t="0" r="254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AE23" w14:textId="03FEBF26" w:rsidR="005927C8" w:rsidRPr="005927C8" w:rsidRDefault="005927C8" w:rsidP="005927C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Arial Narrow" w:eastAsia="Calibri" w:hAnsi="Arial Narrow" w:cs="Arial"/>
          <w:color w:val="000000"/>
        </w:rPr>
      </w:pPr>
      <w:r w:rsidRPr="005927C8">
        <w:rPr>
          <w:rFonts w:ascii="Arial Narrow" w:eastAsia="Calibri" w:hAnsi="Arial Narrow" w:cs="Arial"/>
          <w:color w:val="000000"/>
        </w:rPr>
        <w:t>Aproveito para informar que após análise mais minuciosa, percebemos que em realidade existem 3 itens ocultos na Planilha.</w:t>
      </w:r>
    </w:p>
    <w:p w14:paraId="466F26B9" w14:textId="77777777" w:rsidR="005927C8" w:rsidRPr="005927C8" w:rsidRDefault="005927C8" w:rsidP="005927C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Arial Narrow" w:eastAsia="Calibri" w:hAnsi="Arial Narrow" w:cs="Arial"/>
          <w:color w:val="000000"/>
        </w:rPr>
      </w:pPr>
      <w:r w:rsidRPr="005927C8">
        <w:rPr>
          <w:rFonts w:ascii="Arial Narrow" w:eastAsia="Calibri" w:hAnsi="Arial Narrow" w:cs="Arial"/>
          <w:color w:val="000000"/>
        </w:rPr>
        <w:t>Planilha de BDI Diferenciado</w:t>
      </w:r>
    </w:p>
    <w:p w14:paraId="312D5D27" w14:textId="1E1ADEC9" w:rsidR="005927C8" w:rsidRPr="005927C8" w:rsidRDefault="005927C8" w:rsidP="005927C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Arial Narrow" w:eastAsia="Calibri" w:hAnsi="Arial Narrow" w:cs="Arial"/>
          <w:color w:val="000000"/>
        </w:rPr>
      </w:pPr>
    </w:p>
    <w:p w14:paraId="345B61C2" w14:textId="7227D724" w:rsidR="005927C8" w:rsidRPr="005927C8" w:rsidRDefault="005927C8" w:rsidP="005927C8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Arial Narrow" w:eastAsia="Calibri" w:hAnsi="Arial Narrow" w:cs="Arial"/>
          <w:color w:val="000000"/>
        </w:rPr>
      </w:pPr>
      <w:r w:rsidRPr="005927C8">
        <w:rPr>
          <w:rFonts w:ascii="Arial Narrow" w:eastAsia="Calibri" w:hAnsi="Arial Narrow" w:cs="Arial"/>
          <w:color w:val="000000"/>
        </w:rPr>
        <w:t>- Item 1;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5927C8">
        <w:rPr>
          <w:rFonts w:ascii="Arial Narrow" w:eastAsia="Calibri" w:hAnsi="Arial Narrow" w:cs="Arial"/>
          <w:color w:val="000000"/>
        </w:rPr>
        <w:t>2 e 10</w:t>
      </w:r>
    </w:p>
    <w:p w14:paraId="08B9D755" w14:textId="1D9E329B" w:rsidR="00C954A1" w:rsidRPr="00EE5E9F" w:rsidRDefault="00B66B79" w:rsidP="00C954A1">
      <w:pPr>
        <w:shd w:val="clear" w:color="auto" w:fill="FFFFFF"/>
        <w:spacing w:before="120" w:after="120" w:line="270" w:lineRule="atLeast"/>
        <w:ind w:left="284" w:right="107"/>
        <w:jc w:val="both"/>
        <w:rPr>
          <w:rFonts w:ascii="Arial Narrow" w:hAnsi="Arial Narrow" w:cs="Arial"/>
          <w:b/>
          <w:bCs/>
          <w:color w:val="000000"/>
        </w:rPr>
      </w:pPr>
      <w:r w:rsidRPr="00EE5E9F">
        <w:rPr>
          <w:rFonts w:ascii="Arial Narrow" w:hAnsi="Arial Narrow" w:cs="Arial"/>
          <w:b/>
          <w:bCs/>
          <w:color w:val="000000"/>
        </w:rPr>
        <w:t>Resposta 0</w:t>
      </w:r>
      <w:r w:rsidR="009E313F">
        <w:rPr>
          <w:rFonts w:ascii="Arial Narrow" w:hAnsi="Arial Narrow" w:cs="Arial"/>
          <w:b/>
          <w:bCs/>
          <w:color w:val="000000"/>
        </w:rPr>
        <w:t>1</w:t>
      </w:r>
      <w:r w:rsidRPr="00EE5E9F">
        <w:rPr>
          <w:rFonts w:ascii="Arial Narrow" w:hAnsi="Arial Narrow" w:cs="Arial"/>
          <w:b/>
          <w:bCs/>
          <w:color w:val="000000"/>
        </w:rPr>
        <w:t>)</w:t>
      </w:r>
      <w:r w:rsidR="003B7D8B" w:rsidRPr="00EE5E9F">
        <w:rPr>
          <w:rFonts w:ascii="Arial Narrow" w:hAnsi="Arial Narrow" w:cs="Arial"/>
          <w:b/>
          <w:bCs/>
          <w:color w:val="000000"/>
        </w:rPr>
        <w:t xml:space="preserve"> </w:t>
      </w:r>
      <w:r w:rsidR="00C954A1">
        <w:rPr>
          <w:rFonts w:ascii="Arial Narrow" w:hAnsi="Arial Narrow" w:cs="Arial"/>
          <w:b/>
          <w:bCs/>
          <w:color w:val="000000"/>
        </w:rPr>
        <w:t xml:space="preserve">Compartilhamos novamente a planilha de BDI Diferenciado com os valores unitários orçados pela Entidade. </w:t>
      </w:r>
    </w:p>
    <w:p w14:paraId="290ACE00" w14:textId="00ED3EB8" w:rsidR="009E313F" w:rsidRPr="009E313F" w:rsidRDefault="009E313F" w:rsidP="009E313F">
      <w:pPr>
        <w:pStyle w:val="xmsonormal"/>
        <w:shd w:val="clear" w:color="auto" w:fill="FFFFFF"/>
        <w:spacing w:before="0" w:beforeAutospacing="0" w:after="0" w:afterAutospacing="0"/>
        <w:ind w:left="284"/>
        <w:jc w:val="both"/>
        <w:rPr>
          <w:rFonts w:ascii="Arial Narrow" w:eastAsia="Calibri" w:hAnsi="Arial Narrow" w:cs="Arial"/>
          <w:color w:val="000000"/>
        </w:rPr>
      </w:pPr>
      <w:r w:rsidRPr="009E313F">
        <w:rPr>
          <w:rFonts w:ascii="Arial Narrow" w:eastAsia="Calibri" w:hAnsi="Arial Narrow" w:cs="Arial"/>
          <w:b/>
          <w:bCs/>
          <w:color w:val="000000"/>
        </w:rPr>
        <w:t>Pergunta 02)</w:t>
      </w:r>
      <w:r w:rsidRPr="009E313F">
        <w:rPr>
          <w:rFonts w:ascii="Arial Narrow" w:eastAsia="Calibri" w:hAnsi="Arial Narrow" w:cs="Arial"/>
          <w:color w:val="000000"/>
        </w:rPr>
        <w:t xml:space="preserve"> Solicitamos detalhamentos do material abaixo descrito.</w:t>
      </w:r>
    </w:p>
    <w:p w14:paraId="1E8D9B76" w14:textId="7792C671" w:rsidR="009E313F" w:rsidRPr="009E313F" w:rsidRDefault="009E313F" w:rsidP="009E313F">
      <w:pPr>
        <w:pStyle w:val="xmsonormal"/>
        <w:shd w:val="clear" w:color="auto" w:fill="FFFFFF"/>
        <w:spacing w:before="0" w:beforeAutospacing="0" w:after="0" w:afterAutospacing="0"/>
        <w:ind w:left="284"/>
        <w:jc w:val="both"/>
        <w:rPr>
          <w:rFonts w:ascii="Arial Narrow" w:eastAsia="Calibri" w:hAnsi="Arial Narrow" w:cs="Arial"/>
          <w:color w:val="000000"/>
        </w:rPr>
      </w:pPr>
      <w:r w:rsidRPr="009E313F">
        <w:rPr>
          <w:rFonts w:ascii="Arial Narrow" w:eastAsia="Calibri" w:hAnsi="Arial Narrow" w:cs="Arial"/>
          <w:color w:val="000000"/>
        </w:rPr>
        <w:t>D6 - brises com estrutura em montante de barra metálica, instalação vertical e sistema rotativo no eixo. modelo stripscreen com lâmina perfurada com furos de 10mm, cor gris invierno 7007. fabricante hunter douglas ou similar;</w:t>
      </w:r>
    </w:p>
    <w:p w14:paraId="556A79CF" w14:textId="339C1A4D" w:rsidR="009E313F" w:rsidRPr="00EE5E9F" w:rsidRDefault="009E313F" w:rsidP="009E313F">
      <w:pPr>
        <w:shd w:val="clear" w:color="auto" w:fill="FFFFFF"/>
        <w:spacing w:before="120" w:after="120" w:line="270" w:lineRule="atLeast"/>
        <w:ind w:left="284" w:right="107"/>
        <w:jc w:val="both"/>
        <w:rPr>
          <w:rFonts w:ascii="Arial Narrow" w:hAnsi="Arial Narrow" w:cs="Arial"/>
          <w:b/>
          <w:bCs/>
          <w:color w:val="000000"/>
        </w:rPr>
      </w:pPr>
      <w:r w:rsidRPr="00EE5E9F">
        <w:rPr>
          <w:rFonts w:ascii="Arial Narrow" w:hAnsi="Arial Narrow" w:cs="Arial"/>
          <w:b/>
          <w:bCs/>
          <w:color w:val="000000"/>
        </w:rPr>
        <w:t>Resposta 0</w:t>
      </w:r>
      <w:r>
        <w:rPr>
          <w:rFonts w:ascii="Arial Narrow" w:hAnsi="Arial Narrow" w:cs="Arial"/>
          <w:b/>
          <w:bCs/>
          <w:color w:val="000000"/>
        </w:rPr>
        <w:t>2</w:t>
      </w:r>
      <w:r w:rsidRPr="00EE5E9F">
        <w:rPr>
          <w:rFonts w:ascii="Arial Narrow" w:hAnsi="Arial Narrow" w:cs="Arial"/>
          <w:b/>
          <w:bCs/>
          <w:color w:val="000000"/>
        </w:rPr>
        <w:t xml:space="preserve">) </w:t>
      </w:r>
      <w:r w:rsidR="00ED55A9">
        <w:rPr>
          <w:rFonts w:ascii="Arial Narrow" w:hAnsi="Arial Narrow" w:cs="Arial"/>
          <w:b/>
          <w:bCs/>
          <w:color w:val="000000"/>
        </w:rPr>
        <w:t>Compartilhamos o descritivo</w:t>
      </w:r>
      <w:r w:rsidR="00C954A1">
        <w:rPr>
          <w:rFonts w:ascii="Arial Narrow" w:hAnsi="Arial Narrow" w:cs="Arial"/>
          <w:b/>
          <w:bCs/>
          <w:color w:val="000000"/>
        </w:rPr>
        <w:t>/detalhamento</w:t>
      </w:r>
      <w:r w:rsidR="00ED55A9">
        <w:rPr>
          <w:rFonts w:ascii="Arial Narrow" w:hAnsi="Arial Narrow" w:cs="Arial"/>
          <w:b/>
          <w:bCs/>
          <w:color w:val="000000"/>
        </w:rPr>
        <w:t xml:space="preserve"> técnico do produto do fornecedor de referência, </w:t>
      </w:r>
      <w:r w:rsidR="00C954A1">
        <w:rPr>
          <w:rFonts w:ascii="Arial Narrow" w:hAnsi="Arial Narrow" w:cs="Arial"/>
          <w:b/>
          <w:bCs/>
          <w:color w:val="000000"/>
        </w:rPr>
        <w:t xml:space="preserve">lembrando que a marca ou especificação é a referência do acabamento. </w:t>
      </w:r>
    </w:p>
    <w:p w14:paraId="6A1F7A52" w14:textId="54752F02" w:rsidR="00B825AB" w:rsidRDefault="003632FB" w:rsidP="003632FB">
      <w:pPr>
        <w:shd w:val="clear" w:color="auto" w:fill="FFFFFF"/>
        <w:spacing w:before="120" w:after="120" w:line="270" w:lineRule="atLeast"/>
        <w:ind w:left="-142" w:right="107"/>
        <w:jc w:val="center"/>
        <w:rPr>
          <w:rFonts w:ascii="Arial Narrow" w:hAnsi="Arial Narrow" w:cs="Arial"/>
          <w:color w:val="000000"/>
        </w:rPr>
      </w:pPr>
      <w:r w:rsidRPr="00EE5E9F">
        <w:rPr>
          <w:rFonts w:ascii="Arial Narrow" w:hAnsi="Arial Narrow" w:cs="Arial"/>
          <w:color w:val="000000"/>
        </w:rPr>
        <w:t xml:space="preserve">Brasília, </w:t>
      </w:r>
      <w:r w:rsidR="0092126E">
        <w:rPr>
          <w:rFonts w:ascii="Arial Narrow" w:hAnsi="Arial Narrow" w:cs="Arial"/>
          <w:color w:val="000000"/>
        </w:rPr>
        <w:t>0</w:t>
      </w:r>
      <w:r w:rsidR="003F6348">
        <w:rPr>
          <w:rFonts w:ascii="Arial Narrow" w:hAnsi="Arial Narrow" w:cs="Arial"/>
          <w:color w:val="000000"/>
        </w:rPr>
        <w:t>2</w:t>
      </w:r>
      <w:r w:rsidR="0092126E">
        <w:rPr>
          <w:rFonts w:ascii="Arial Narrow" w:hAnsi="Arial Narrow" w:cs="Arial"/>
          <w:color w:val="000000"/>
        </w:rPr>
        <w:t xml:space="preserve"> </w:t>
      </w:r>
      <w:r w:rsidRPr="00EE5E9F">
        <w:rPr>
          <w:rFonts w:ascii="Arial Narrow" w:hAnsi="Arial Narrow" w:cs="Arial"/>
          <w:color w:val="000000"/>
        </w:rPr>
        <w:t xml:space="preserve">de </w:t>
      </w:r>
      <w:r w:rsidR="00331F2B">
        <w:rPr>
          <w:rFonts w:ascii="Arial Narrow" w:hAnsi="Arial Narrow" w:cs="Arial"/>
          <w:color w:val="000000"/>
        </w:rPr>
        <w:t>março</w:t>
      </w:r>
      <w:r w:rsidRPr="00EE5E9F">
        <w:rPr>
          <w:rFonts w:ascii="Arial Narrow" w:hAnsi="Arial Narrow" w:cs="Arial"/>
          <w:color w:val="000000"/>
        </w:rPr>
        <w:t xml:space="preserve"> de 2023</w:t>
      </w:r>
    </w:p>
    <w:p w14:paraId="49D7ACFE" w14:textId="77777777" w:rsidR="00E541CA" w:rsidRPr="00EE5E9F" w:rsidRDefault="00E541CA" w:rsidP="003632FB">
      <w:pPr>
        <w:shd w:val="clear" w:color="auto" w:fill="FFFFFF"/>
        <w:spacing w:before="120" w:after="120" w:line="270" w:lineRule="atLeast"/>
        <w:ind w:left="-142" w:right="107"/>
        <w:jc w:val="center"/>
        <w:rPr>
          <w:rFonts w:ascii="Arial Narrow" w:hAnsi="Arial Narrow" w:cs="Arial"/>
          <w:color w:val="000000"/>
        </w:rPr>
      </w:pPr>
    </w:p>
    <w:p w14:paraId="45722574" w14:textId="77777777" w:rsidR="003632FB" w:rsidRPr="00EE5E9F" w:rsidRDefault="003632FB" w:rsidP="003632FB">
      <w:pPr>
        <w:shd w:val="clear" w:color="auto" w:fill="FFFFFF"/>
        <w:spacing w:before="120" w:after="120" w:line="270" w:lineRule="atLeast"/>
        <w:ind w:left="-142" w:right="107"/>
        <w:jc w:val="center"/>
        <w:rPr>
          <w:rFonts w:ascii="Arial Narrow" w:hAnsi="Arial Narrow" w:cs="Arial"/>
          <w:b/>
          <w:bCs/>
          <w:color w:val="000000"/>
        </w:rPr>
      </w:pPr>
      <w:r w:rsidRPr="00EE5E9F">
        <w:rPr>
          <w:rFonts w:ascii="Arial Narrow" w:hAnsi="Arial Narrow" w:cs="Arial"/>
          <w:b/>
          <w:bCs/>
          <w:color w:val="000000"/>
        </w:rPr>
        <w:t>COMISSÃO PERMANENTE DE LICITAÇÃO</w:t>
      </w:r>
    </w:p>
    <w:sectPr w:rsidR="003632FB" w:rsidRPr="00EE5E9F" w:rsidSect="00E541CA">
      <w:headerReference w:type="even" r:id="rId9"/>
      <w:headerReference w:type="default" r:id="rId10"/>
      <w:pgSz w:w="11906" w:h="16838"/>
      <w:pgMar w:top="1440" w:right="1080" w:bottom="1134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23CC" w14:textId="77777777" w:rsidR="00EE6708" w:rsidRDefault="00EE6708">
      <w:r>
        <w:separator/>
      </w:r>
    </w:p>
  </w:endnote>
  <w:endnote w:type="continuationSeparator" w:id="0">
    <w:p w14:paraId="383F4A50" w14:textId="77777777" w:rsidR="00EE6708" w:rsidRDefault="00EE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FAE4" w14:textId="77777777" w:rsidR="00EE6708" w:rsidRDefault="00EE6708">
      <w:r>
        <w:separator/>
      </w:r>
    </w:p>
  </w:footnote>
  <w:footnote w:type="continuationSeparator" w:id="0">
    <w:p w14:paraId="679B47B3" w14:textId="77777777" w:rsidR="00EE6708" w:rsidRDefault="00EE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0B4E" w14:textId="1FFDF19D" w:rsidR="00B76B1E" w:rsidRDefault="00534C37">
    <w:pPr>
      <w:pStyle w:val="Cabealho"/>
    </w:pPr>
    <w:r>
      <w:rPr>
        <w:noProof/>
      </w:rPr>
      <w:drawing>
        <wp:inline distT="0" distB="0" distL="0" distR="0" wp14:anchorId="41998CF0" wp14:editId="2E94DD63">
          <wp:extent cx="4655820" cy="18135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820" cy="181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C0A90E" wp14:editId="0283AF8B">
          <wp:extent cx="4655820" cy="181356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820" cy="181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225E13" wp14:editId="5374D69D">
          <wp:extent cx="4655820" cy="181356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820" cy="181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4046" w14:textId="3023E697" w:rsidR="00C24AE6" w:rsidRPr="00C85193" w:rsidRDefault="00534C37" w:rsidP="00C8519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A53656" wp14:editId="42396D53">
          <wp:simplePos x="0" y="0"/>
          <wp:positionH relativeFrom="column">
            <wp:posOffset>-686435</wp:posOffset>
          </wp:positionH>
          <wp:positionV relativeFrom="paragraph">
            <wp:posOffset>-360045</wp:posOffset>
          </wp:positionV>
          <wp:extent cx="7560310" cy="1069721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12400"/>
    <w:multiLevelType w:val="hybridMultilevel"/>
    <w:tmpl w:val="92FC37DC"/>
    <w:lvl w:ilvl="0" w:tplc="38F43C3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AAA2667"/>
    <w:multiLevelType w:val="hybridMultilevel"/>
    <w:tmpl w:val="006EEF4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4445649">
    <w:abstractNumId w:val="0"/>
  </w:num>
  <w:num w:numId="2" w16cid:durableId="1077938753">
    <w:abstractNumId w:val="2"/>
  </w:num>
  <w:num w:numId="3" w16cid:durableId="2241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813DF"/>
    <w:rsid w:val="000852F8"/>
    <w:rsid w:val="00086EBA"/>
    <w:rsid w:val="00182CF2"/>
    <w:rsid w:val="0018616D"/>
    <w:rsid w:val="001D5E9F"/>
    <w:rsid w:val="001D6AD0"/>
    <w:rsid w:val="0027744B"/>
    <w:rsid w:val="00290BC6"/>
    <w:rsid w:val="002A728C"/>
    <w:rsid w:val="002B2D74"/>
    <w:rsid w:val="002B3841"/>
    <w:rsid w:val="002C33A0"/>
    <w:rsid w:val="003167F3"/>
    <w:rsid w:val="00331F2B"/>
    <w:rsid w:val="00342E30"/>
    <w:rsid w:val="003632FB"/>
    <w:rsid w:val="003829BF"/>
    <w:rsid w:val="003A2F8F"/>
    <w:rsid w:val="003B7D8B"/>
    <w:rsid w:val="003D7AFA"/>
    <w:rsid w:val="003E2202"/>
    <w:rsid w:val="003E7EF4"/>
    <w:rsid w:val="003F6348"/>
    <w:rsid w:val="003F6B21"/>
    <w:rsid w:val="00434687"/>
    <w:rsid w:val="004526DE"/>
    <w:rsid w:val="00456E24"/>
    <w:rsid w:val="00467D1E"/>
    <w:rsid w:val="00490EEE"/>
    <w:rsid w:val="004A7AA7"/>
    <w:rsid w:val="004C76BB"/>
    <w:rsid w:val="004D5495"/>
    <w:rsid w:val="005169B4"/>
    <w:rsid w:val="00525D08"/>
    <w:rsid w:val="00530057"/>
    <w:rsid w:val="00534C37"/>
    <w:rsid w:val="005364AE"/>
    <w:rsid w:val="00536563"/>
    <w:rsid w:val="005368DB"/>
    <w:rsid w:val="00540773"/>
    <w:rsid w:val="00561571"/>
    <w:rsid w:val="005927C8"/>
    <w:rsid w:val="005A53CF"/>
    <w:rsid w:val="005B543F"/>
    <w:rsid w:val="005E3D00"/>
    <w:rsid w:val="005F22A2"/>
    <w:rsid w:val="005F3637"/>
    <w:rsid w:val="00613EA2"/>
    <w:rsid w:val="00636BCC"/>
    <w:rsid w:val="00640681"/>
    <w:rsid w:val="006452E6"/>
    <w:rsid w:val="0065175D"/>
    <w:rsid w:val="00671EDA"/>
    <w:rsid w:val="006823C1"/>
    <w:rsid w:val="00683415"/>
    <w:rsid w:val="00683F9F"/>
    <w:rsid w:val="00692427"/>
    <w:rsid w:val="006C463D"/>
    <w:rsid w:val="007001B4"/>
    <w:rsid w:val="00721DA9"/>
    <w:rsid w:val="00737657"/>
    <w:rsid w:val="00740D36"/>
    <w:rsid w:val="007552DA"/>
    <w:rsid w:val="007565F1"/>
    <w:rsid w:val="007741BE"/>
    <w:rsid w:val="007C3802"/>
    <w:rsid w:val="007C4593"/>
    <w:rsid w:val="007C5279"/>
    <w:rsid w:val="007E0104"/>
    <w:rsid w:val="007E6BEE"/>
    <w:rsid w:val="00824983"/>
    <w:rsid w:val="00824CAB"/>
    <w:rsid w:val="008679A8"/>
    <w:rsid w:val="00897B36"/>
    <w:rsid w:val="008A2568"/>
    <w:rsid w:val="008B0928"/>
    <w:rsid w:val="008D343D"/>
    <w:rsid w:val="0092126E"/>
    <w:rsid w:val="00943574"/>
    <w:rsid w:val="00971BCA"/>
    <w:rsid w:val="009A0A53"/>
    <w:rsid w:val="009E313F"/>
    <w:rsid w:val="00A374A8"/>
    <w:rsid w:val="00A57230"/>
    <w:rsid w:val="00A81FA5"/>
    <w:rsid w:val="00AA3DA6"/>
    <w:rsid w:val="00AD7059"/>
    <w:rsid w:val="00AF2E1D"/>
    <w:rsid w:val="00B05E52"/>
    <w:rsid w:val="00B077B4"/>
    <w:rsid w:val="00B16340"/>
    <w:rsid w:val="00B23D65"/>
    <w:rsid w:val="00B3270E"/>
    <w:rsid w:val="00B3335D"/>
    <w:rsid w:val="00B348ED"/>
    <w:rsid w:val="00B51051"/>
    <w:rsid w:val="00B510A4"/>
    <w:rsid w:val="00B63121"/>
    <w:rsid w:val="00B66B79"/>
    <w:rsid w:val="00B76B1E"/>
    <w:rsid w:val="00B825AB"/>
    <w:rsid w:val="00B95153"/>
    <w:rsid w:val="00BC0777"/>
    <w:rsid w:val="00BD477E"/>
    <w:rsid w:val="00BD6772"/>
    <w:rsid w:val="00C0098A"/>
    <w:rsid w:val="00C01B74"/>
    <w:rsid w:val="00C024C9"/>
    <w:rsid w:val="00C07B50"/>
    <w:rsid w:val="00C24AE6"/>
    <w:rsid w:val="00C500C7"/>
    <w:rsid w:val="00C75316"/>
    <w:rsid w:val="00C769DC"/>
    <w:rsid w:val="00C812BE"/>
    <w:rsid w:val="00C846E2"/>
    <w:rsid w:val="00C85193"/>
    <w:rsid w:val="00C954A1"/>
    <w:rsid w:val="00CB6FEF"/>
    <w:rsid w:val="00CC08FE"/>
    <w:rsid w:val="00D00E97"/>
    <w:rsid w:val="00D36284"/>
    <w:rsid w:val="00D72A8F"/>
    <w:rsid w:val="00DA06F8"/>
    <w:rsid w:val="00DC0F35"/>
    <w:rsid w:val="00DD2898"/>
    <w:rsid w:val="00E26971"/>
    <w:rsid w:val="00E32DC3"/>
    <w:rsid w:val="00E541CA"/>
    <w:rsid w:val="00E57B7D"/>
    <w:rsid w:val="00E6422C"/>
    <w:rsid w:val="00E72D5F"/>
    <w:rsid w:val="00EA3CF3"/>
    <w:rsid w:val="00ED1C8E"/>
    <w:rsid w:val="00ED55A9"/>
    <w:rsid w:val="00ED679F"/>
    <w:rsid w:val="00EE5E9F"/>
    <w:rsid w:val="00EE6708"/>
    <w:rsid w:val="00F01B73"/>
    <w:rsid w:val="00F24D76"/>
    <w:rsid w:val="00F50AA5"/>
    <w:rsid w:val="00F551C9"/>
    <w:rsid w:val="00F629B2"/>
    <w:rsid w:val="00F77D87"/>
    <w:rsid w:val="00F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9B035"/>
  <w15:chartTrackingRefBased/>
  <w15:docId w15:val="{71DD423D-C966-472B-878C-197C32CD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E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27744B"/>
    <w:rPr>
      <w:color w:val="0563C1"/>
      <w:u w:val="single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link w:val="PargrafodaLista"/>
    <w:uiPriority w:val="34"/>
    <w:qFormat/>
    <w:locked/>
    <w:rsid w:val="0027744B"/>
    <w:rPr>
      <w:rFonts w:ascii="Calibri" w:eastAsia="Calibri" w:hAnsi="Calibri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7744B"/>
    <w:pPr>
      <w:spacing w:after="160" w:line="256" w:lineRule="auto"/>
      <w:ind w:left="720"/>
      <w:contextualSpacing/>
    </w:pPr>
    <w:rPr>
      <w:rFonts w:ascii="Calibri" w:eastAsia="Calibri" w:hAnsi="Calibri"/>
      <w:sz w:val="20"/>
      <w:szCs w:val="20"/>
    </w:rPr>
  </w:style>
  <w:style w:type="table" w:styleId="Tabelacomgrade">
    <w:name w:val="Table Grid"/>
    <w:basedOn w:val="Tabelanormal"/>
    <w:uiPriority w:val="39"/>
    <w:rsid w:val="0027744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86EBA"/>
    <w:rPr>
      <w:color w:val="605E5C"/>
      <w:shd w:val="clear" w:color="auto" w:fill="E1DFDD"/>
    </w:rPr>
  </w:style>
  <w:style w:type="character" w:customStyle="1" w:styleId="mark3fxazrt2c">
    <w:name w:val="mark3fxazrt2c"/>
    <w:basedOn w:val="Fontepargpadro"/>
    <w:rsid w:val="005927C8"/>
  </w:style>
  <w:style w:type="paragraph" w:styleId="NormalWeb">
    <w:name w:val="Normal (Web)"/>
    <w:basedOn w:val="Normal"/>
    <w:uiPriority w:val="99"/>
    <w:unhideWhenUsed/>
    <w:rsid w:val="005927C8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E31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Andreia Fernandes de Lima</cp:lastModifiedBy>
  <cp:revision>5</cp:revision>
  <cp:lastPrinted>2023-03-02T18:37:00Z</cp:lastPrinted>
  <dcterms:created xsi:type="dcterms:W3CDTF">2023-03-02T18:36:00Z</dcterms:created>
  <dcterms:modified xsi:type="dcterms:W3CDTF">2023-03-02T18:43:00Z</dcterms:modified>
</cp:coreProperties>
</file>