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42F33" w14:textId="77777777" w:rsidR="002B4F9F" w:rsidRDefault="002B4F9F">
      <w:pPr>
        <w:jc w:val="center"/>
        <w:rPr>
          <w:sz w:val="16"/>
          <w:szCs w:val="16"/>
        </w:rPr>
      </w:pPr>
      <w:bookmarkStart w:id="0" w:name="_heading=h.gjdgxs" w:colFirst="0" w:colLast="0"/>
      <w:bookmarkEnd w:id="0"/>
    </w:p>
    <w:p w14:paraId="45E39E2E" w14:textId="77777777" w:rsidR="002B4F9F" w:rsidRDefault="002B4F9F">
      <w:pPr>
        <w:jc w:val="center"/>
        <w:rPr>
          <w:sz w:val="16"/>
          <w:szCs w:val="16"/>
        </w:rPr>
      </w:pPr>
    </w:p>
    <w:p w14:paraId="48381EDB" w14:textId="77777777" w:rsidR="002B4F9F" w:rsidRDefault="002B4F9F">
      <w:pPr>
        <w:jc w:val="center"/>
        <w:rPr>
          <w:sz w:val="16"/>
          <w:szCs w:val="16"/>
        </w:rPr>
      </w:pPr>
    </w:p>
    <w:p w14:paraId="3841908C" w14:textId="77777777" w:rsidR="00B909B2" w:rsidRPr="00B909B2" w:rsidRDefault="00B909B2" w:rsidP="00B909B2">
      <w:pPr>
        <w:jc w:val="right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Calibri" w:eastAsia="Times New Roman" w:hAnsi="Calibri" w:cs="Calibri"/>
          <w:color w:val="000000"/>
          <w:sz w:val="20"/>
          <w:szCs w:val="20"/>
        </w:rPr>
        <w:t>CBO: 4223</w:t>
      </w:r>
    </w:p>
    <w:p w14:paraId="46532D2A" w14:textId="77777777" w:rsidR="00B909B2" w:rsidRPr="00B909B2" w:rsidRDefault="00B909B2" w:rsidP="00B909B2">
      <w:pPr>
        <w:jc w:val="right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Calibri" w:eastAsia="Times New Roman" w:hAnsi="Calibri" w:cs="Calibri"/>
          <w:color w:val="000000"/>
          <w:sz w:val="20"/>
          <w:szCs w:val="20"/>
        </w:rPr>
        <w:t>Itinerário: 2019</w:t>
      </w:r>
    </w:p>
    <w:p w14:paraId="2C0490BA" w14:textId="77777777" w:rsidR="002B4F9F" w:rsidRDefault="002B4F9F">
      <w:pPr>
        <w:jc w:val="center"/>
        <w:rPr>
          <w:sz w:val="16"/>
          <w:szCs w:val="16"/>
        </w:rPr>
      </w:pPr>
    </w:p>
    <w:p w14:paraId="4630E8E4" w14:textId="77777777" w:rsidR="002B4F9F" w:rsidRDefault="00D94278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D345715" wp14:editId="0BFDA2DD">
            <wp:extent cx="2836250" cy="568205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6250" cy="56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34AF1" w14:textId="77777777" w:rsidR="002B4F9F" w:rsidRDefault="002B4F9F">
      <w:pPr>
        <w:jc w:val="center"/>
        <w:rPr>
          <w:sz w:val="16"/>
          <w:szCs w:val="16"/>
        </w:rPr>
      </w:pPr>
    </w:p>
    <w:p w14:paraId="453EF0C4" w14:textId="77777777" w:rsidR="002B4F9F" w:rsidRDefault="002B4F9F">
      <w:pPr>
        <w:jc w:val="center"/>
        <w:rPr>
          <w:sz w:val="16"/>
          <w:szCs w:val="16"/>
        </w:rPr>
      </w:pPr>
    </w:p>
    <w:p w14:paraId="1AA77AA7" w14:textId="77777777" w:rsidR="002B4F9F" w:rsidRDefault="002B4F9F">
      <w:pPr>
        <w:jc w:val="center"/>
        <w:rPr>
          <w:sz w:val="16"/>
          <w:szCs w:val="16"/>
        </w:rPr>
      </w:pPr>
    </w:p>
    <w:p w14:paraId="26191E47" w14:textId="77777777" w:rsidR="002B4F9F" w:rsidRDefault="002B4F9F">
      <w:pPr>
        <w:jc w:val="center"/>
        <w:rPr>
          <w:sz w:val="16"/>
          <w:szCs w:val="16"/>
        </w:rPr>
      </w:pPr>
    </w:p>
    <w:p w14:paraId="2CAB59D1" w14:textId="77777777" w:rsidR="002B4F9F" w:rsidRDefault="002B4F9F">
      <w:pPr>
        <w:jc w:val="center"/>
        <w:rPr>
          <w:sz w:val="16"/>
          <w:szCs w:val="16"/>
        </w:rPr>
      </w:pPr>
    </w:p>
    <w:p w14:paraId="44A18077" w14:textId="77777777" w:rsidR="002B4F9F" w:rsidRDefault="002B4F9F">
      <w:pPr>
        <w:jc w:val="center"/>
        <w:rPr>
          <w:sz w:val="16"/>
          <w:szCs w:val="16"/>
        </w:rPr>
      </w:pPr>
    </w:p>
    <w:p w14:paraId="02CA3165" w14:textId="77777777" w:rsidR="002B4F9F" w:rsidRDefault="002B4F9F">
      <w:pPr>
        <w:jc w:val="center"/>
        <w:rPr>
          <w:sz w:val="16"/>
          <w:szCs w:val="16"/>
        </w:rPr>
      </w:pPr>
    </w:p>
    <w:p w14:paraId="21D5B334" w14:textId="77777777" w:rsidR="002B4F9F" w:rsidRDefault="002B4F9F">
      <w:pPr>
        <w:jc w:val="center"/>
        <w:rPr>
          <w:sz w:val="16"/>
          <w:szCs w:val="16"/>
        </w:rPr>
      </w:pPr>
    </w:p>
    <w:p w14:paraId="1E489E9F" w14:textId="77777777" w:rsidR="002B4F9F" w:rsidRDefault="002B4F9F">
      <w:pPr>
        <w:jc w:val="center"/>
        <w:rPr>
          <w:sz w:val="16"/>
          <w:szCs w:val="16"/>
        </w:rPr>
      </w:pPr>
    </w:p>
    <w:tbl>
      <w:tblPr>
        <w:tblStyle w:val="afffff"/>
        <w:tblW w:w="86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75"/>
      </w:tblGrid>
      <w:tr w:rsidR="002B4F9F" w14:paraId="0029D735" w14:textId="77777777">
        <w:trPr>
          <w:jc w:val="center"/>
        </w:trPr>
        <w:tc>
          <w:tcPr>
            <w:tcW w:w="8675" w:type="dxa"/>
          </w:tcPr>
          <w:p w14:paraId="62FA043D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right="-70"/>
              <w:jc w:val="center"/>
              <w:rPr>
                <w:b/>
              </w:rPr>
            </w:pPr>
            <w:r>
              <w:rPr>
                <w:b/>
              </w:rPr>
              <w:t>PROJETO DE AUTORIZAÇÃO DE FUNCIONAMENTO DE CURSO TÉCNICO</w:t>
            </w:r>
          </w:p>
          <w:p w14:paraId="2C818721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ind w:right="-70"/>
              <w:jc w:val="center"/>
            </w:pPr>
            <w:r>
              <w:rPr>
                <w:b/>
              </w:rPr>
              <w:t>MODALIDADE DE ENSINO À DISTÂNCIA</w:t>
            </w:r>
          </w:p>
        </w:tc>
      </w:tr>
    </w:tbl>
    <w:p w14:paraId="6031B40A" w14:textId="77777777" w:rsidR="002B4F9F" w:rsidRDefault="002B4F9F">
      <w:pPr>
        <w:jc w:val="center"/>
        <w:rPr>
          <w:sz w:val="16"/>
          <w:szCs w:val="16"/>
        </w:rPr>
      </w:pPr>
    </w:p>
    <w:p w14:paraId="6DD4CEC7" w14:textId="77777777" w:rsidR="002B4F9F" w:rsidRDefault="002B4F9F">
      <w:pPr>
        <w:jc w:val="center"/>
        <w:rPr>
          <w:sz w:val="16"/>
          <w:szCs w:val="16"/>
        </w:rPr>
      </w:pPr>
    </w:p>
    <w:p w14:paraId="180DAD25" w14:textId="77777777" w:rsidR="002B4F9F" w:rsidRDefault="002B4F9F">
      <w:pPr>
        <w:rPr>
          <w:sz w:val="20"/>
          <w:szCs w:val="20"/>
        </w:rPr>
      </w:pPr>
    </w:p>
    <w:p w14:paraId="5FB819DD" w14:textId="77777777" w:rsidR="002B4F9F" w:rsidRDefault="002B4F9F">
      <w:pPr>
        <w:rPr>
          <w:sz w:val="20"/>
          <w:szCs w:val="20"/>
        </w:rPr>
      </w:pPr>
    </w:p>
    <w:p w14:paraId="34C520AE" w14:textId="77777777" w:rsidR="002B4F9F" w:rsidRDefault="002B4F9F">
      <w:pPr>
        <w:rPr>
          <w:b/>
          <w:sz w:val="28"/>
          <w:szCs w:val="28"/>
        </w:rPr>
      </w:pPr>
    </w:p>
    <w:p w14:paraId="0983948C" w14:textId="77777777" w:rsidR="002B4F9F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SENAI/SC – CENTRO DE EDUCAÇÃO DIGITAL</w:t>
      </w:r>
    </w:p>
    <w:p w14:paraId="17E67077" w14:textId="77777777" w:rsidR="002B4F9F" w:rsidRDefault="002B4F9F">
      <w:pPr>
        <w:rPr>
          <w:sz w:val="20"/>
          <w:szCs w:val="20"/>
        </w:rPr>
      </w:pPr>
    </w:p>
    <w:p w14:paraId="7E754225" w14:textId="77777777" w:rsidR="002B4F9F" w:rsidRDefault="002B4F9F">
      <w:pPr>
        <w:rPr>
          <w:sz w:val="20"/>
          <w:szCs w:val="20"/>
        </w:rPr>
      </w:pPr>
    </w:p>
    <w:p w14:paraId="73777921" w14:textId="77777777" w:rsidR="002B4F9F" w:rsidRDefault="00D94278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96ED236" w14:textId="77777777" w:rsidR="002B4F9F" w:rsidRDefault="002B4F9F">
      <w:pPr>
        <w:rPr>
          <w:sz w:val="20"/>
          <w:szCs w:val="20"/>
        </w:rPr>
      </w:pPr>
    </w:p>
    <w:p w14:paraId="3B8338C2" w14:textId="77777777" w:rsidR="002B4F9F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CURSO TÉCNICO EM ADMINISTRAÇÃO</w:t>
      </w:r>
    </w:p>
    <w:p w14:paraId="34254DD5" w14:textId="77777777" w:rsidR="002B4F9F" w:rsidRDefault="002B4F9F">
      <w:pPr>
        <w:jc w:val="center"/>
        <w:rPr>
          <w:sz w:val="20"/>
          <w:szCs w:val="20"/>
        </w:rPr>
      </w:pPr>
    </w:p>
    <w:p w14:paraId="1627B8AD" w14:textId="77777777" w:rsidR="002B4F9F" w:rsidRDefault="002B4F9F">
      <w:pPr>
        <w:jc w:val="center"/>
        <w:rPr>
          <w:sz w:val="20"/>
          <w:szCs w:val="20"/>
        </w:rPr>
      </w:pPr>
    </w:p>
    <w:p w14:paraId="0CE48597" w14:textId="77777777" w:rsidR="002B4F9F" w:rsidRDefault="00D94278">
      <w:pPr>
        <w:jc w:val="center"/>
        <w:rPr>
          <w:sz w:val="20"/>
          <w:szCs w:val="20"/>
        </w:rPr>
      </w:pPr>
      <w:r>
        <w:rPr>
          <w:b/>
        </w:rPr>
        <w:t>Autorizado pela Resolução do Conselho Regional do SENAI/SC nº 0</w:t>
      </w:r>
      <w:r w:rsidR="008A6D9A">
        <w:rPr>
          <w:b/>
        </w:rPr>
        <w:t>80</w:t>
      </w:r>
      <w:r>
        <w:rPr>
          <w:b/>
        </w:rPr>
        <w:t>/2020</w:t>
      </w:r>
    </w:p>
    <w:p w14:paraId="35E5A2EF" w14:textId="77777777" w:rsidR="002B4F9F" w:rsidRDefault="002B4F9F">
      <w:pPr>
        <w:jc w:val="center"/>
        <w:rPr>
          <w:sz w:val="20"/>
          <w:szCs w:val="20"/>
        </w:rPr>
      </w:pPr>
    </w:p>
    <w:p w14:paraId="45A883B0" w14:textId="77777777" w:rsidR="002B4F9F" w:rsidRDefault="002B4F9F">
      <w:pPr>
        <w:jc w:val="center"/>
        <w:rPr>
          <w:sz w:val="20"/>
          <w:szCs w:val="20"/>
        </w:rPr>
      </w:pPr>
    </w:p>
    <w:p w14:paraId="6CD0E11C" w14:textId="77777777" w:rsidR="002B4F9F" w:rsidRDefault="002B4F9F">
      <w:pPr>
        <w:jc w:val="center"/>
        <w:rPr>
          <w:sz w:val="20"/>
          <w:szCs w:val="20"/>
        </w:rPr>
      </w:pPr>
    </w:p>
    <w:tbl>
      <w:tblPr>
        <w:tblStyle w:val="afffff0"/>
        <w:tblW w:w="8647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647"/>
      </w:tblGrid>
      <w:tr w:rsidR="002B4F9F" w14:paraId="7F5A9048" w14:textId="77777777">
        <w:trPr>
          <w:jc w:val="center"/>
        </w:trPr>
        <w:tc>
          <w:tcPr>
            <w:tcW w:w="8647" w:type="dxa"/>
            <w:vAlign w:val="center"/>
          </w:tcPr>
          <w:p w14:paraId="2458D7C6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EIXO TECNOLÓGICO</w:t>
            </w:r>
          </w:p>
        </w:tc>
      </w:tr>
      <w:tr w:rsidR="002B4F9F" w14:paraId="442638C1" w14:textId="77777777">
        <w:trPr>
          <w:jc w:val="center"/>
        </w:trPr>
        <w:tc>
          <w:tcPr>
            <w:tcW w:w="8647" w:type="dxa"/>
            <w:vAlign w:val="center"/>
          </w:tcPr>
          <w:p w14:paraId="505E13B0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8"/>
                <w:szCs w:val="28"/>
              </w:rPr>
              <w:t>GESTÃO E NEGÓCIOS</w:t>
            </w:r>
          </w:p>
        </w:tc>
      </w:tr>
    </w:tbl>
    <w:p w14:paraId="095C1A96" w14:textId="77777777" w:rsidR="002B4F9F" w:rsidRDefault="002B4F9F">
      <w:pPr>
        <w:jc w:val="center"/>
        <w:rPr>
          <w:sz w:val="20"/>
          <w:szCs w:val="20"/>
        </w:rPr>
      </w:pPr>
    </w:p>
    <w:p w14:paraId="2D749122" w14:textId="77777777" w:rsidR="002B4F9F" w:rsidRDefault="002B4F9F">
      <w:pPr>
        <w:jc w:val="center"/>
        <w:rPr>
          <w:sz w:val="20"/>
          <w:szCs w:val="20"/>
        </w:rPr>
      </w:pPr>
    </w:p>
    <w:p w14:paraId="6BF0985F" w14:textId="77777777" w:rsidR="002B4F9F" w:rsidRDefault="002B4F9F">
      <w:pPr>
        <w:jc w:val="center"/>
        <w:rPr>
          <w:sz w:val="20"/>
          <w:szCs w:val="20"/>
        </w:rPr>
      </w:pPr>
    </w:p>
    <w:p w14:paraId="0812583F" w14:textId="77777777" w:rsidR="002B4F9F" w:rsidRDefault="002B4F9F">
      <w:pPr>
        <w:jc w:val="center"/>
        <w:rPr>
          <w:sz w:val="20"/>
          <w:szCs w:val="20"/>
        </w:rPr>
      </w:pPr>
    </w:p>
    <w:p w14:paraId="42D0135F" w14:textId="77777777" w:rsidR="002B4F9F" w:rsidRDefault="002B4F9F">
      <w:pPr>
        <w:jc w:val="center"/>
        <w:rPr>
          <w:sz w:val="20"/>
          <w:szCs w:val="20"/>
        </w:rPr>
      </w:pPr>
    </w:p>
    <w:p w14:paraId="4383FCFA" w14:textId="77777777" w:rsidR="002B4F9F" w:rsidRDefault="002B4F9F">
      <w:pPr>
        <w:jc w:val="center"/>
        <w:rPr>
          <w:sz w:val="20"/>
          <w:szCs w:val="20"/>
        </w:rPr>
      </w:pPr>
    </w:p>
    <w:p w14:paraId="398CD804" w14:textId="77777777" w:rsidR="002B4F9F" w:rsidRDefault="002B4F9F">
      <w:pPr>
        <w:jc w:val="center"/>
        <w:rPr>
          <w:sz w:val="20"/>
          <w:szCs w:val="20"/>
        </w:rPr>
      </w:pPr>
    </w:p>
    <w:tbl>
      <w:tblPr>
        <w:tblStyle w:val="afffff1"/>
        <w:tblW w:w="58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812"/>
      </w:tblGrid>
      <w:tr w:rsidR="002B4F9F" w14:paraId="3E5FED58" w14:textId="77777777">
        <w:trPr>
          <w:jc w:val="center"/>
        </w:trPr>
        <w:tc>
          <w:tcPr>
            <w:tcW w:w="5812" w:type="dxa"/>
          </w:tcPr>
          <w:p w14:paraId="6B47D915" w14:textId="77777777" w:rsidR="002B4F9F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</w:p>
        </w:tc>
      </w:tr>
    </w:tbl>
    <w:p w14:paraId="01212669" w14:textId="77777777" w:rsidR="002B4F9F" w:rsidRDefault="002B4F9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</w:rPr>
      </w:pPr>
    </w:p>
    <w:tbl>
      <w:tblPr>
        <w:tblStyle w:val="afffff2"/>
        <w:tblW w:w="5812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812"/>
      </w:tblGrid>
      <w:tr w:rsidR="002B4F9F" w14:paraId="60308F27" w14:textId="77777777">
        <w:trPr>
          <w:jc w:val="center"/>
        </w:trPr>
        <w:tc>
          <w:tcPr>
            <w:tcW w:w="5812" w:type="dxa"/>
          </w:tcPr>
          <w:p w14:paraId="6FCB2AA9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52"/>
              </w:tabs>
              <w:spacing w:before="120" w:after="1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lastRenderedPageBreak/>
              <w:t>Florianópolis, 14/10/2020</w:t>
            </w:r>
          </w:p>
        </w:tc>
      </w:tr>
    </w:tbl>
    <w:p w14:paraId="41F0B6FD" w14:textId="77777777" w:rsidR="002B4F9F" w:rsidRDefault="00D94278">
      <w:pPr>
        <w:rPr>
          <w:b/>
          <w:sz w:val="24"/>
        </w:rPr>
      </w:pPr>
      <w:r>
        <w:br w:type="page"/>
      </w:r>
      <w:r>
        <w:rPr>
          <w:b/>
          <w:sz w:val="24"/>
        </w:rPr>
        <w:lastRenderedPageBreak/>
        <w:t>SUMÁRIO</w:t>
      </w:r>
    </w:p>
    <w:p w14:paraId="4AA8F05C" w14:textId="77777777" w:rsidR="002B4F9F" w:rsidRDefault="002B4F9F">
      <w:pPr>
        <w:rPr>
          <w:b/>
          <w:sz w:val="24"/>
        </w:rPr>
      </w:pPr>
    </w:p>
    <w:p w14:paraId="4E19DB34" w14:textId="77777777" w:rsidR="002B4F9F" w:rsidRDefault="002B4F9F"/>
    <w:sdt>
      <w:sdtPr>
        <w:id w:val="1790398762"/>
        <w:docPartObj>
          <w:docPartGallery w:val="Table of Contents"/>
          <w:docPartUnique/>
        </w:docPartObj>
      </w:sdtPr>
      <w:sdtEndPr/>
      <w:sdtContent>
        <w:p w14:paraId="50FB354D" w14:textId="77777777" w:rsidR="002B4F9F" w:rsidRDefault="00D942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30j0zll">
            <w:r>
              <w:rPr>
                <w:b/>
                <w:color w:val="000000"/>
                <w:szCs w:val="22"/>
              </w:rPr>
              <w:t>Identificação do Curso e do Estabelecimento de Ensino – Unidade Sede.</w:t>
            </w:r>
            <w:r>
              <w:rPr>
                <w:b/>
                <w:color w:val="000000"/>
                <w:szCs w:val="22"/>
              </w:rPr>
              <w:tab/>
              <w:t>3</w:t>
            </w:r>
          </w:hyperlink>
        </w:p>
        <w:p w14:paraId="5038BBE4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1fob9te">
            <w:r w:rsidR="00D94278">
              <w:rPr>
                <w:b/>
                <w:color w:val="000000"/>
                <w:szCs w:val="22"/>
              </w:rPr>
              <w:t>1.</w:t>
            </w:r>
          </w:hyperlink>
          <w:hyperlink w:anchor="_heading=h.1fob9te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_heading=h.1fob9te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Justificativa e objetivos do curso</w:t>
          </w:r>
          <w:r w:rsidR="00D94278">
            <w:rPr>
              <w:b/>
              <w:color w:val="000000"/>
              <w:szCs w:val="22"/>
            </w:rPr>
            <w:tab/>
            <w:t>5</w:t>
          </w:r>
          <w:r w:rsidR="00D94278">
            <w:fldChar w:fldCharType="end"/>
          </w:r>
        </w:p>
        <w:p w14:paraId="2B8CE967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znysh7">
            <w:r w:rsidR="00D94278">
              <w:rPr>
                <w:b/>
                <w:color w:val="000000"/>
                <w:szCs w:val="22"/>
              </w:rPr>
              <w:t>2.</w:t>
            </w:r>
          </w:hyperlink>
          <w:hyperlink w:anchor="_heading=h.3znysh7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_heading=h.3znysh7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Requisitos de Acesso</w:t>
          </w:r>
          <w:r w:rsidR="00D94278">
            <w:rPr>
              <w:b/>
              <w:color w:val="000000"/>
              <w:szCs w:val="22"/>
            </w:rPr>
            <w:tab/>
            <w:t>5</w:t>
          </w:r>
          <w:r w:rsidR="00D94278">
            <w:fldChar w:fldCharType="end"/>
          </w:r>
        </w:p>
        <w:p w14:paraId="57E2EA82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et92p0">
            <w:r w:rsidR="00D94278">
              <w:rPr>
                <w:b/>
                <w:color w:val="000000"/>
                <w:szCs w:val="22"/>
              </w:rPr>
              <w:t>3.</w:t>
            </w:r>
          </w:hyperlink>
          <w:hyperlink w:anchor="_heading=h.2et92p0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_heading=h.2et92p0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Perfil Profissional de Conclusão</w:t>
          </w:r>
          <w:r w:rsidR="00D94278">
            <w:rPr>
              <w:b/>
              <w:color w:val="000000"/>
              <w:szCs w:val="22"/>
            </w:rPr>
            <w:tab/>
            <w:t>7</w:t>
          </w:r>
          <w:r w:rsidR="00D94278">
            <w:fldChar w:fldCharType="end"/>
          </w:r>
        </w:p>
        <w:p w14:paraId="374B721E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tyjcwt">
            <w:r w:rsidR="00D94278">
              <w:rPr>
                <w:b/>
                <w:color w:val="000000"/>
                <w:szCs w:val="22"/>
              </w:rPr>
              <w:t>4.</w:t>
            </w:r>
          </w:hyperlink>
          <w:hyperlink w:anchor="_heading=h.tyjcwt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_heading=h.tyjcwt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Organização Curricular (Itinerário Formativo 2019)</w:t>
          </w:r>
          <w:r w:rsidR="00D94278">
            <w:rPr>
              <w:b/>
              <w:color w:val="000000"/>
              <w:szCs w:val="22"/>
            </w:rPr>
            <w:tab/>
            <w:t>7</w:t>
          </w:r>
          <w:r w:rsidR="00D94278">
            <w:fldChar w:fldCharType="end"/>
          </w:r>
        </w:p>
        <w:p w14:paraId="6465AA29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dy6vkm">
            <w:r w:rsidR="00D94278">
              <w:rPr>
                <w:color w:val="000000"/>
                <w:szCs w:val="22"/>
              </w:rPr>
              <w:t>4.1</w:t>
            </w:r>
          </w:hyperlink>
          <w:hyperlink w:anchor="_heading=h.3dy6vkm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_heading=h.3dy6vkm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Flexibilidade Curricular</w:t>
          </w:r>
          <w:r w:rsidR="00D94278">
            <w:rPr>
              <w:color w:val="000000"/>
              <w:szCs w:val="22"/>
            </w:rPr>
            <w:tab/>
            <w:t>7</w:t>
          </w:r>
          <w:r w:rsidR="00D94278">
            <w:fldChar w:fldCharType="end"/>
          </w:r>
        </w:p>
        <w:p w14:paraId="2B3DC8C1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1t3h5sf">
            <w:r w:rsidR="00D94278">
              <w:rPr>
                <w:color w:val="000000"/>
                <w:szCs w:val="22"/>
              </w:rPr>
              <w:t>4.2</w:t>
            </w:r>
          </w:hyperlink>
          <w:hyperlink w:anchor="_heading=h.1t3h5sf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_heading=h.1t3h5sf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Matriz Curricular</w:t>
          </w:r>
          <w:r w:rsidR="00D94278">
            <w:rPr>
              <w:color w:val="000000"/>
              <w:szCs w:val="22"/>
            </w:rPr>
            <w:tab/>
            <w:t>7</w:t>
          </w:r>
          <w:r w:rsidR="00D94278">
            <w:fldChar w:fldCharType="end"/>
          </w:r>
        </w:p>
        <w:p w14:paraId="7C4B5021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s8eyo1">
            <w:r w:rsidR="00D94278">
              <w:rPr>
                <w:color w:val="000000"/>
                <w:szCs w:val="22"/>
              </w:rPr>
              <w:t>4.5</w:t>
            </w:r>
          </w:hyperlink>
          <w:hyperlink w:anchor="_heading=h.2s8eyo1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_heading=h.2s8eyo1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Estágio Não Obrigatório</w:t>
          </w:r>
          <w:r w:rsidR="00D94278">
            <w:rPr>
              <w:color w:val="000000"/>
              <w:szCs w:val="22"/>
            </w:rPr>
            <w:tab/>
            <w:t>10</w:t>
          </w:r>
          <w:r w:rsidR="00D94278">
            <w:fldChar w:fldCharType="end"/>
          </w:r>
        </w:p>
        <w:p w14:paraId="704DEEC8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rdcrjn">
            <w:r w:rsidR="00D94278">
              <w:rPr>
                <w:b/>
                <w:color w:val="000000"/>
                <w:szCs w:val="22"/>
              </w:rPr>
              <w:t>5.</w:t>
            </w:r>
          </w:hyperlink>
          <w:hyperlink w:anchor="_heading=h.3rdcrjn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_heading=h.3rdcrjn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Critérios de aproveitamento de conhecimentos e experiências anteriores</w:t>
          </w:r>
          <w:r w:rsidR="00D94278">
            <w:rPr>
              <w:b/>
              <w:color w:val="000000"/>
              <w:szCs w:val="22"/>
            </w:rPr>
            <w:tab/>
            <w:t>10</w:t>
          </w:r>
          <w:r w:rsidR="00D94278">
            <w:fldChar w:fldCharType="end"/>
          </w:r>
        </w:p>
        <w:p w14:paraId="78CE64F7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6in1rg">
            <w:r w:rsidR="00D94278">
              <w:rPr>
                <w:b/>
                <w:color w:val="000000"/>
                <w:szCs w:val="22"/>
              </w:rPr>
              <w:t>6.</w:t>
            </w:r>
          </w:hyperlink>
          <w:hyperlink w:anchor="_heading=h.26in1rg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_heading=h.26in1rg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Critérios e procedimentos de avaliação da aprendizagem</w:t>
          </w:r>
          <w:r w:rsidR="00D94278">
            <w:rPr>
              <w:b/>
              <w:color w:val="000000"/>
              <w:szCs w:val="22"/>
            </w:rPr>
            <w:tab/>
            <w:t>11</w:t>
          </w:r>
          <w:r w:rsidR="00D94278">
            <w:fldChar w:fldCharType="end"/>
          </w:r>
        </w:p>
        <w:p w14:paraId="210450BE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lnxbz9">
            <w:r w:rsidR="00D94278">
              <w:rPr>
                <w:color w:val="000000"/>
                <w:szCs w:val="22"/>
              </w:rPr>
              <w:t>6.1</w:t>
            </w:r>
          </w:hyperlink>
          <w:hyperlink w:anchor="_heading=h.lnxbz9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_heading=h.lnxbz9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Características da Avaliação</w:t>
          </w:r>
          <w:r w:rsidR="00D94278">
            <w:rPr>
              <w:color w:val="000000"/>
              <w:szCs w:val="22"/>
            </w:rPr>
            <w:tab/>
            <w:t>11</w:t>
          </w:r>
          <w:r w:rsidR="00D94278">
            <w:fldChar w:fldCharType="end"/>
          </w:r>
        </w:p>
        <w:p w14:paraId="3D9A49FD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1ksv4uv">
            <w:r w:rsidR="00D94278">
              <w:rPr>
                <w:color w:val="000000"/>
                <w:szCs w:val="22"/>
              </w:rPr>
              <w:t>6.2</w:t>
            </w:r>
          </w:hyperlink>
          <w:hyperlink w:anchor="_heading=h.1ksv4uv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_heading=h.1ksv4uv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Critérios e Formas de Avaliação</w:t>
          </w:r>
          <w:r w:rsidR="00D94278">
            <w:rPr>
              <w:color w:val="000000"/>
              <w:szCs w:val="22"/>
            </w:rPr>
            <w:tab/>
            <w:t>12</w:t>
          </w:r>
          <w:r w:rsidR="00D94278">
            <w:fldChar w:fldCharType="end"/>
          </w:r>
        </w:p>
        <w:p w14:paraId="631534E4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jxsxqh">
            <w:r w:rsidR="00D94278">
              <w:rPr>
                <w:color w:val="000000"/>
                <w:szCs w:val="22"/>
              </w:rPr>
              <w:t>6.3</w:t>
            </w:r>
          </w:hyperlink>
          <w:hyperlink w:anchor="_heading=h.2jxsxqh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_heading=h.2jxsxqh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Recuperação</w:t>
          </w:r>
          <w:r w:rsidR="00D94278">
            <w:rPr>
              <w:color w:val="000000"/>
              <w:szCs w:val="22"/>
            </w:rPr>
            <w:tab/>
            <w:t>12</w:t>
          </w:r>
          <w:r w:rsidR="00D94278">
            <w:fldChar w:fldCharType="end"/>
          </w:r>
        </w:p>
        <w:p w14:paraId="3F9B01B2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z337ya">
            <w:r w:rsidR="00D94278">
              <w:rPr>
                <w:b/>
                <w:color w:val="000000"/>
                <w:szCs w:val="22"/>
              </w:rPr>
              <w:t>7.</w:t>
            </w:r>
          </w:hyperlink>
          <w:hyperlink w:anchor="_heading=h.z337ya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_heading=h.z337ya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Instalações, equipamentos, recursos tecnológicos e biblioteca</w:t>
          </w:r>
          <w:r w:rsidR="00D94278">
            <w:rPr>
              <w:b/>
              <w:color w:val="000000"/>
              <w:szCs w:val="22"/>
            </w:rPr>
            <w:tab/>
            <w:t>12</w:t>
          </w:r>
          <w:r w:rsidR="00D94278">
            <w:fldChar w:fldCharType="end"/>
          </w:r>
        </w:p>
        <w:p w14:paraId="389CCE99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j2qqm3">
            <w:r w:rsidR="00D94278">
              <w:rPr>
                <w:color w:val="000000"/>
                <w:szCs w:val="22"/>
              </w:rPr>
              <w:t>7.1</w:t>
            </w:r>
          </w:hyperlink>
          <w:hyperlink w:anchor="_heading=h.3j2qqm3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_heading=h.3j2qqm3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Instalações</w:t>
          </w:r>
          <w:r w:rsidR="00D94278">
            <w:rPr>
              <w:color w:val="000000"/>
              <w:szCs w:val="22"/>
            </w:rPr>
            <w:tab/>
            <w:t>12</w:t>
          </w:r>
          <w:r w:rsidR="00D94278">
            <w:fldChar w:fldCharType="end"/>
          </w:r>
        </w:p>
        <w:p w14:paraId="72AEA19D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1y810tw">
            <w:r w:rsidR="00D94278">
              <w:rPr>
                <w:color w:val="000000"/>
                <w:szCs w:val="22"/>
              </w:rPr>
              <w:t>7.2</w:t>
            </w:r>
          </w:hyperlink>
          <w:hyperlink w:anchor="_heading=h.1y810tw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_heading=h.1y810tw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Equipamentos/Máquinas/Mobiliário/Softwares</w:t>
          </w:r>
          <w:r w:rsidR="00D94278">
            <w:rPr>
              <w:color w:val="000000"/>
              <w:szCs w:val="22"/>
            </w:rPr>
            <w:tab/>
            <w:t>13</w:t>
          </w:r>
          <w:r w:rsidR="00D94278">
            <w:fldChar w:fldCharType="end"/>
          </w:r>
        </w:p>
        <w:p w14:paraId="307B02AA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4i7ojhp">
            <w:r w:rsidR="00D94278">
              <w:rPr>
                <w:color w:val="000000"/>
                <w:szCs w:val="22"/>
              </w:rPr>
              <w:t>7.3</w:t>
            </w:r>
          </w:hyperlink>
          <w:hyperlink w:anchor="_heading=h.4i7ojhp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_heading=h.4i7ojhp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Biblioteca</w:t>
          </w:r>
          <w:r w:rsidR="00D94278">
            <w:rPr>
              <w:color w:val="000000"/>
              <w:szCs w:val="22"/>
            </w:rPr>
            <w:tab/>
            <w:t>14</w:t>
          </w:r>
          <w:r w:rsidR="00D94278">
            <w:fldChar w:fldCharType="end"/>
          </w:r>
        </w:p>
        <w:p w14:paraId="7A220CB2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bn6wsx">
            <w:r w:rsidR="00D94278">
              <w:rPr>
                <w:color w:val="000000"/>
                <w:szCs w:val="22"/>
              </w:rPr>
              <w:t>7.4</w:t>
            </w:r>
          </w:hyperlink>
          <w:hyperlink w:anchor="_heading=h.2bn6wsx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_heading=h.2bn6wsx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Acervo Bibliográfico</w:t>
          </w:r>
          <w:r w:rsidR="00D94278">
            <w:rPr>
              <w:color w:val="000000"/>
              <w:szCs w:val="22"/>
            </w:rPr>
            <w:tab/>
            <w:t>15</w:t>
          </w:r>
          <w:r w:rsidR="00D94278">
            <w:fldChar w:fldCharType="end"/>
          </w:r>
        </w:p>
        <w:p w14:paraId="074DF9CF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qsh70q">
            <w:r w:rsidR="00D94278">
              <w:rPr>
                <w:color w:val="000000"/>
                <w:szCs w:val="22"/>
              </w:rPr>
              <w:t>7.5</w:t>
            </w:r>
          </w:hyperlink>
          <w:hyperlink w:anchor="_heading=h.qsh70q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_heading=h.qsh70q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Investimentos</w:t>
          </w:r>
          <w:r w:rsidR="00D94278">
            <w:rPr>
              <w:color w:val="000000"/>
              <w:szCs w:val="22"/>
            </w:rPr>
            <w:tab/>
            <w:t>17</w:t>
          </w:r>
          <w:r w:rsidR="00D94278">
            <w:fldChar w:fldCharType="end"/>
          </w:r>
        </w:p>
        <w:p w14:paraId="55753877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as4poj">
            <w:r w:rsidR="00D94278">
              <w:rPr>
                <w:color w:val="000000"/>
                <w:szCs w:val="22"/>
              </w:rPr>
              <w:t>7.6</w:t>
            </w:r>
          </w:hyperlink>
          <w:hyperlink w:anchor="_heading=h.3as4poj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_heading=h.3as4poj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Infraestrutura tecnológica de suporte em atendimento remoto aos estudantes e professores</w:t>
          </w:r>
          <w:r w:rsidR="00D94278">
            <w:rPr>
              <w:color w:val="000000"/>
              <w:szCs w:val="22"/>
            </w:rPr>
            <w:tab/>
            <w:t>18</w:t>
          </w:r>
          <w:r w:rsidR="00D94278">
            <w:fldChar w:fldCharType="end"/>
          </w:r>
        </w:p>
        <w:p w14:paraId="0D0404E6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49x2ik5">
            <w:r w:rsidR="00D94278">
              <w:rPr>
                <w:b/>
                <w:color w:val="000000"/>
                <w:szCs w:val="22"/>
              </w:rPr>
              <w:t>8.</w:t>
            </w:r>
          </w:hyperlink>
          <w:hyperlink w:anchor="_heading=h.49x2ik5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_heading=h.49x2ik5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Corpo Técnico e Docentes</w:t>
          </w:r>
          <w:r w:rsidR="00D94278">
            <w:rPr>
              <w:b/>
              <w:color w:val="000000"/>
              <w:szCs w:val="22"/>
            </w:rPr>
            <w:tab/>
            <w:t>18</w:t>
          </w:r>
          <w:r w:rsidR="00D94278">
            <w:fldChar w:fldCharType="end"/>
          </w:r>
        </w:p>
        <w:p w14:paraId="6E3CB2F5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p2csry">
            <w:r w:rsidR="00D94278">
              <w:rPr>
                <w:color w:val="000000"/>
                <w:szCs w:val="22"/>
              </w:rPr>
              <w:t>8.1</w:t>
            </w:r>
          </w:hyperlink>
          <w:hyperlink w:anchor="_heading=h.2p2csry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_heading=h.2p2csry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Corpo Técnico Administrativo da Mantenedora</w:t>
          </w:r>
          <w:r w:rsidR="00D94278">
            <w:rPr>
              <w:color w:val="000000"/>
              <w:szCs w:val="22"/>
            </w:rPr>
            <w:tab/>
            <w:t>18</w:t>
          </w:r>
          <w:r w:rsidR="00D94278">
            <w:fldChar w:fldCharType="end"/>
          </w:r>
        </w:p>
        <w:p w14:paraId="29AA652E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147n2zr">
            <w:r w:rsidR="00D94278">
              <w:rPr>
                <w:color w:val="000000"/>
                <w:szCs w:val="22"/>
              </w:rPr>
              <w:t>8.2</w:t>
            </w:r>
          </w:hyperlink>
          <w:hyperlink w:anchor="_heading=h.147n2zr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_heading=h.147n2zr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Corpo Técnico Administrativo da Sede</w:t>
          </w:r>
          <w:r w:rsidR="00D94278">
            <w:rPr>
              <w:color w:val="000000"/>
              <w:szCs w:val="22"/>
            </w:rPr>
            <w:tab/>
            <w:t>18</w:t>
          </w:r>
          <w:r w:rsidR="00D94278">
            <w:fldChar w:fldCharType="end"/>
          </w:r>
        </w:p>
        <w:p w14:paraId="08F85913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3ckvvd">
            <w:r w:rsidR="00D94278">
              <w:rPr>
                <w:color w:val="000000"/>
                <w:szCs w:val="22"/>
              </w:rPr>
              <w:t>8.3</w:t>
            </w:r>
          </w:hyperlink>
          <w:hyperlink w:anchor="_heading=h.23ckvvd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_heading=h.23ckvvd \h </w:instrText>
          </w:r>
          <w:r w:rsidR="00D94278">
            <w:fldChar w:fldCharType="separate"/>
          </w:r>
          <w:r w:rsidR="00D94278">
            <w:rPr>
              <w:color w:val="000000"/>
              <w:szCs w:val="22"/>
            </w:rPr>
            <w:t>Corpo Docente/Tutores</w:t>
          </w:r>
          <w:r w:rsidR="00D94278">
            <w:rPr>
              <w:color w:val="000000"/>
              <w:szCs w:val="22"/>
            </w:rPr>
            <w:tab/>
            <w:t>19</w:t>
          </w:r>
          <w:r w:rsidR="00D94278">
            <w:fldChar w:fldCharType="end"/>
          </w:r>
        </w:p>
        <w:p w14:paraId="3A7DECB1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32hioqz">
            <w:r w:rsidR="00D94278">
              <w:rPr>
                <w:b/>
                <w:color w:val="000000"/>
                <w:szCs w:val="22"/>
              </w:rPr>
              <w:t>9.</w:t>
            </w:r>
          </w:hyperlink>
          <w:hyperlink w:anchor="_heading=h.32hioqz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_heading=h.32hioqz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Certificados e Diplomas</w:t>
          </w:r>
          <w:r w:rsidR="00D94278">
            <w:rPr>
              <w:b/>
              <w:color w:val="000000"/>
              <w:szCs w:val="22"/>
            </w:rPr>
            <w:tab/>
            <w:t>19</w:t>
          </w:r>
          <w:r w:rsidR="00D94278">
            <w:fldChar w:fldCharType="end"/>
          </w:r>
        </w:p>
        <w:p w14:paraId="0BEE2463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4bvk7pj">
            <w:r w:rsidR="00D94278">
              <w:rPr>
                <w:b/>
                <w:color w:val="000000"/>
                <w:szCs w:val="22"/>
              </w:rPr>
              <w:t>10.</w:t>
            </w:r>
          </w:hyperlink>
          <w:hyperlink w:anchor="_heading=h.4bvk7pj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_heading=h.4bvk7pj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Desenvolvimento da ação pedagógica</w:t>
          </w:r>
          <w:r w:rsidR="00D94278">
            <w:rPr>
              <w:b/>
              <w:color w:val="000000"/>
              <w:szCs w:val="22"/>
            </w:rPr>
            <w:tab/>
            <w:t>20</w:t>
          </w:r>
          <w:r w:rsidR="00D94278">
            <w:fldChar w:fldCharType="end"/>
          </w:r>
        </w:p>
        <w:p w14:paraId="49F69486" w14:textId="77777777" w:rsidR="002B4F9F" w:rsidRDefault="005C46B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828"/>
            </w:tabs>
            <w:spacing w:before="120" w:after="120"/>
            <w:rPr>
              <w:rFonts w:ascii="Calibri" w:eastAsia="Calibri" w:hAnsi="Calibri" w:cs="Calibri"/>
              <w:color w:val="000000"/>
              <w:szCs w:val="22"/>
            </w:rPr>
          </w:pPr>
          <w:hyperlink w:anchor="_heading=h.2r0uhxc">
            <w:r w:rsidR="00D94278">
              <w:rPr>
                <w:b/>
                <w:color w:val="000000"/>
                <w:szCs w:val="22"/>
              </w:rPr>
              <w:t>11</w:t>
            </w:r>
          </w:hyperlink>
          <w:hyperlink w:anchor="_heading=h.2r0uhxc">
            <w:r w:rsidR="00D94278">
              <w:rPr>
                <w:rFonts w:ascii="Calibri" w:eastAsia="Calibri" w:hAnsi="Calibri" w:cs="Calibri"/>
                <w:color w:val="000000"/>
                <w:szCs w:val="22"/>
              </w:rPr>
              <w:tab/>
            </w:r>
          </w:hyperlink>
          <w:r w:rsidR="00D94278">
            <w:fldChar w:fldCharType="begin"/>
          </w:r>
          <w:r w:rsidR="00D94278">
            <w:instrText xml:space="preserve"> PAGEREF _heading=h.2r0uhxc \h </w:instrText>
          </w:r>
          <w:r w:rsidR="00D94278">
            <w:fldChar w:fldCharType="separate"/>
          </w:r>
          <w:r w:rsidR="00D94278">
            <w:rPr>
              <w:b/>
              <w:color w:val="000000"/>
              <w:szCs w:val="22"/>
            </w:rPr>
            <w:t>Anexos</w:t>
          </w:r>
          <w:r w:rsidR="00D94278">
            <w:rPr>
              <w:b/>
              <w:color w:val="000000"/>
              <w:szCs w:val="22"/>
            </w:rPr>
            <w:tab/>
            <w:t>20</w:t>
          </w:r>
          <w:r w:rsidR="00D94278">
            <w:fldChar w:fldCharType="end"/>
          </w:r>
        </w:p>
        <w:p w14:paraId="13ACB91E" w14:textId="77777777" w:rsidR="002B4F9F" w:rsidRDefault="00D94278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20" w:after="120"/>
            <w:rPr>
              <w:b/>
              <w:color w:val="000000"/>
            </w:rPr>
          </w:pPr>
          <w:r>
            <w:fldChar w:fldCharType="end"/>
          </w:r>
        </w:p>
      </w:sdtContent>
    </w:sdt>
    <w:p w14:paraId="64465E9B" w14:textId="77777777" w:rsidR="002B4F9F" w:rsidRDefault="00D94278">
      <w:pPr>
        <w:rPr>
          <w:b/>
        </w:rPr>
      </w:pPr>
      <w:r>
        <w:br w:type="page"/>
      </w:r>
    </w:p>
    <w:p w14:paraId="7AA84EAD" w14:textId="77777777" w:rsidR="002B4F9F" w:rsidRDefault="00D94278">
      <w:pPr>
        <w:pStyle w:val="Ttulo1"/>
        <w:jc w:val="left"/>
        <w:rPr>
          <w:sz w:val="22"/>
          <w:szCs w:val="22"/>
        </w:rPr>
      </w:pPr>
      <w:bookmarkStart w:id="1" w:name="_heading=h.30j0zll" w:colFirst="0" w:colLast="0"/>
      <w:bookmarkEnd w:id="1"/>
      <w:r>
        <w:rPr>
          <w:sz w:val="22"/>
          <w:szCs w:val="22"/>
        </w:rPr>
        <w:lastRenderedPageBreak/>
        <w:t>Identificação do Curso e do Estabelecimento de Ensino – Unidade Sede.</w:t>
      </w:r>
    </w:p>
    <w:tbl>
      <w:tblPr>
        <w:tblStyle w:val="afffff3"/>
        <w:tblW w:w="8858" w:type="dxa"/>
        <w:tblInd w:w="0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6056"/>
      </w:tblGrid>
      <w:tr w:rsidR="002B4F9F" w:rsidRPr="00230374" w14:paraId="65E3E5E6" w14:textId="77777777">
        <w:tc>
          <w:tcPr>
            <w:tcW w:w="2802" w:type="dxa"/>
            <w:shd w:val="clear" w:color="auto" w:fill="D9D9D9"/>
          </w:tcPr>
          <w:p w14:paraId="25DF320B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CNPJ</w:t>
            </w:r>
          </w:p>
        </w:tc>
        <w:tc>
          <w:tcPr>
            <w:tcW w:w="6056" w:type="dxa"/>
            <w:tcBorders>
              <w:top w:val="single" w:sz="8" w:space="0" w:color="595959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F98BF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03.774.688/0085-63</w:t>
            </w:r>
          </w:p>
        </w:tc>
      </w:tr>
      <w:tr w:rsidR="002B4F9F" w:rsidRPr="00230374" w14:paraId="6C001435" w14:textId="77777777">
        <w:tc>
          <w:tcPr>
            <w:tcW w:w="2802" w:type="dxa"/>
            <w:shd w:val="clear" w:color="auto" w:fill="D9D9D9"/>
          </w:tcPr>
          <w:p w14:paraId="72F794F9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Razão Social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B0E4B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SENAI/SC – CENTRO DE EDUCAÇÃO DIGITAL</w:t>
            </w:r>
          </w:p>
        </w:tc>
      </w:tr>
      <w:tr w:rsidR="002B4F9F" w:rsidRPr="00230374" w14:paraId="7F970973" w14:textId="77777777">
        <w:tc>
          <w:tcPr>
            <w:tcW w:w="2802" w:type="dxa"/>
            <w:shd w:val="clear" w:color="auto" w:fill="D9D9D9"/>
          </w:tcPr>
          <w:p w14:paraId="5A142199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Esfera Administrativa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DD99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color w:val="121212"/>
                <w:sz w:val="24"/>
              </w:rPr>
              <w:t>Particular</w:t>
            </w:r>
          </w:p>
        </w:tc>
      </w:tr>
      <w:tr w:rsidR="002B4F9F" w:rsidRPr="00230374" w14:paraId="3F42AAB9" w14:textId="77777777">
        <w:trPr>
          <w:trHeight w:val="280"/>
        </w:trPr>
        <w:tc>
          <w:tcPr>
            <w:tcW w:w="2802" w:type="dxa"/>
            <w:shd w:val="clear" w:color="auto" w:fill="D9D9D9"/>
          </w:tcPr>
          <w:p w14:paraId="60527CEF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Endereço (Rua, No)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B5EA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color w:val="222222"/>
                <w:sz w:val="24"/>
                <w:highlight w:val="white"/>
              </w:rPr>
              <w:t>Rodovia, SC-401, 3730 - Saco Grande.</w:t>
            </w:r>
          </w:p>
        </w:tc>
      </w:tr>
      <w:tr w:rsidR="002B4F9F" w:rsidRPr="00230374" w14:paraId="471E6BF2" w14:textId="77777777">
        <w:tc>
          <w:tcPr>
            <w:tcW w:w="2802" w:type="dxa"/>
            <w:shd w:val="clear" w:color="auto" w:fill="D9D9D9"/>
          </w:tcPr>
          <w:p w14:paraId="7B9C5771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Cidade/UF/CEP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7AE5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color w:val="222222"/>
                <w:sz w:val="24"/>
                <w:highlight w:val="white"/>
              </w:rPr>
              <w:t>Florianópolis/ SC/ 88032-005</w:t>
            </w:r>
          </w:p>
        </w:tc>
      </w:tr>
      <w:tr w:rsidR="002B4F9F" w:rsidRPr="00230374" w14:paraId="09147E9B" w14:textId="77777777">
        <w:tc>
          <w:tcPr>
            <w:tcW w:w="2802" w:type="dxa"/>
            <w:shd w:val="clear" w:color="auto" w:fill="D9D9D9"/>
          </w:tcPr>
          <w:p w14:paraId="75200B10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Telefone/Fax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55115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  <w:highlight w:val="white"/>
              </w:rPr>
              <w:t>(048) 3239-5800 </w:t>
            </w:r>
          </w:p>
        </w:tc>
      </w:tr>
      <w:tr w:rsidR="002B4F9F" w:rsidRPr="00230374" w14:paraId="1D5CEB17" w14:textId="77777777">
        <w:tc>
          <w:tcPr>
            <w:tcW w:w="2802" w:type="dxa"/>
            <w:shd w:val="clear" w:color="auto" w:fill="D9D9D9"/>
          </w:tcPr>
          <w:p w14:paraId="7249A9F7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E-mail de contato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A68A3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  <w:highlight w:val="white"/>
              </w:rPr>
              <w:t>florianopolis@sc.senai.br</w:t>
            </w:r>
          </w:p>
        </w:tc>
      </w:tr>
      <w:tr w:rsidR="002B4F9F" w:rsidRPr="00230374" w14:paraId="7E35158B" w14:textId="77777777">
        <w:tc>
          <w:tcPr>
            <w:tcW w:w="2802" w:type="dxa"/>
            <w:shd w:val="clear" w:color="auto" w:fill="D9D9D9"/>
          </w:tcPr>
          <w:p w14:paraId="10B39BD6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60" w:lineRule="auto"/>
              <w:jc w:val="center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Site da unidade</w:t>
            </w:r>
          </w:p>
        </w:tc>
        <w:tc>
          <w:tcPr>
            <w:tcW w:w="6056" w:type="dxa"/>
            <w:tcBorders>
              <w:top w:val="nil"/>
              <w:left w:val="single" w:sz="8" w:space="0" w:color="595959"/>
              <w:bottom w:val="single" w:sz="8" w:space="0" w:color="595959"/>
              <w:right w:val="single" w:sz="8" w:space="0" w:color="595959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E2959" w14:textId="77777777" w:rsidR="002B4F9F" w:rsidRPr="00230374" w:rsidRDefault="00D94278">
            <w:pPr>
              <w:spacing w:before="120" w:after="240" w:line="360" w:lineRule="auto"/>
              <w:rPr>
                <w:rFonts w:asciiTheme="minorHAnsi" w:eastAsia="Arial" w:hAnsiTheme="minorHAnsi" w:cstheme="minorHAnsi"/>
                <w:color w:val="121212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color w:val="121212"/>
                <w:sz w:val="24"/>
              </w:rPr>
              <w:t>www.sc.senai.br</w:t>
            </w:r>
          </w:p>
        </w:tc>
      </w:tr>
    </w:tbl>
    <w:p w14:paraId="55886A02" w14:textId="77777777" w:rsidR="002B4F9F" w:rsidRPr="00230374" w:rsidRDefault="002B4F9F">
      <w:pPr>
        <w:spacing w:before="120"/>
        <w:rPr>
          <w:rFonts w:asciiTheme="minorHAnsi" w:hAnsiTheme="minorHAnsi" w:cstheme="minorHAnsi"/>
          <w:b/>
          <w:sz w:val="24"/>
        </w:rPr>
      </w:pPr>
    </w:p>
    <w:p w14:paraId="6D57B9F2" w14:textId="77777777" w:rsidR="002B4F9F" w:rsidRDefault="00D94278">
      <w:pPr>
        <w:spacing w:before="120"/>
        <w:rPr>
          <w:b/>
        </w:rPr>
      </w:pPr>
      <w:r>
        <w:rPr>
          <w:b/>
        </w:rPr>
        <w:t xml:space="preserve">Unidades sede do </w:t>
      </w:r>
      <w:proofErr w:type="spellStart"/>
      <w:r>
        <w:rPr>
          <w:b/>
        </w:rPr>
        <w:t>EaD</w:t>
      </w:r>
      <w:proofErr w:type="spellEnd"/>
    </w:p>
    <w:p w14:paraId="59857658" w14:textId="77777777" w:rsidR="002B4F9F" w:rsidRDefault="002B4F9F">
      <w:pPr>
        <w:spacing w:before="120"/>
        <w:rPr>
          <w:b/>
        </w:rPr>
      </w:pPr>
    </w:p>
    <w:p w14:paraId="7019EA81" w14:textId="77777777" w:rsidR="002B4F9F" w:rsidRPr="00230374" w:rsidRDefault="00D94278">
      <w:pPr>
        <w:spacing w:before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São as unidades que possuem os cursos à distância autorizados. As funções da Sede envolvem:</w:t>
      </w:r>
    </w:p>
    <w:p w14:paraId="2D463D38" w14:textId="77777777" w:rsidR="002B4F9F" w:rsidRPr="00230374" w:rsidRDefault="00D94278">
      <w:pPr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Supervisão do curso e coordenação pedagógica;</w:t>
      </w:r>
    </w:p>
    <w:p w14:paraId="7AA7459D" w14:textId="77777777" w:rsidR="002B4F9F" w:rsidRPr="00230374" w:rsidRDefault="00D94278">
      <w:pPr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Ter o projeto do curso autorizado;</w:t>
      </w:r>
    </w:p>
    <w:p w14:paraId="7E2681AE" w14:textId="77777777" w:rsidR="002B4F9F" w:rsidRPr="00230374" w:rsidRDefault="00D94278">
      <w:pPr>
        <w:numPr>
          <w:ilvl w:val="0"/>
          <w:numId w:val="4"/>
        </w:numPr>
        <w:spacing w:before="120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sz w:val="24"/>
        </w:rPr>
        <w:t>Manter a estrutura necessária de apoio presencial;</w:t>
      </w:r>
    </w:p>
    <w:p w14:paraId="2649F4E9" w14:textId="77777777" w:rsidR="002B4F9F" w:rsidRPr="00230374" w:rsidRDefault="00D94278">
      <w:pPr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Possuir infraestrutura necessária para a execução das situações de aprendizagem propostas;</w:t>
      </w:r>
    </w:p>
    <w:p w14:paraId="7E455C7E" w14:textId="77777777" w:rsidR="002B4F9F" w:rsidRPr="00230374" w:rsidRDefault="00D94278">
      <w:pPr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 xml:space="preserve">Possuir materiais de consumo necessários para a execução das práticas dos cursos técnicos </w:t>
      </w:r>
      <w:proofErr w:type="spellStart"/>
      <w:r w:rsidRPr="00230374">
        <w:rPr>
          <w:rFonts w:asciiTheme="minorHAnsi" w:hAnsiTheme="minorHAnsi" w:cstheme="minorHAnsi"/>
          <w:sz w:val="24"/>
        </w:rPr>
        <w:t>EaD</w:t>
      </w:r>
      <w:proofErr w:type="spellEnd"/>
      <w:r w:rsidRPr="00230374">
        <w:rPr>
          <w:rFonts w:asciiTheme="minorHAnsi" w:hAnsiTheme="minorHAnsi" w:cstheme="minorHAnsi"/>
          <w:sz w:val="24"/>
        </w:rPr>
        <w:t>;</w:t>
      </w:r>
    </w:p>
    <w:p w14:paraId="45FA4369" w14:textId="77777777" w:rsidR="002B4F9F" w:rsidRPr="00230374" w:rsidRDefault="00D94278">
      <w:pPr>
        <w:numPr>
          <w:ilvl w:val="0"/>
          <w:numId w:val="1"/>
        </w:numPr>
        <w:spacing w:before="120" w:line="360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lastRenderedPageBreak/>
        <w:t>Possuir professores para a execução das atividades práticas</w:t>
      </w:r>
      <w:r w:rsidRPr="00230374">
        <w:rPr>
          <w:rFonts w:asciiTheme="minorHAnsi" w:hAnsiTheme="minorHAnsi" w:cstheme="minorHAnsi"/>
          <w:b/>
          <w:sz w:val="24"/>
        </w:rPr>
        <w:t>.</w:t>
      </w:r>
    </w:p>
    <w:p w14:paraId="2CF8F3E1" w14:textId="77777777" w:rsidR="002B4F9F" w:rsidRPr="00230374" w:rsidRDefault="002B4F9F">
      <w:pPr>
        <w:spacing w:before="120"/>
        <w:rPr>
          <w:rFonts w:asciiTheme="minorHAnsi" w:hAnsiTheme="minorHAnsi" w:cstheme="minorHAnsi"/>
          <w:b/>
          <w:sz w:val="24"/>
        </w:rPr>
      </w:pPr>
    </w:p>
    <w:tbl>
      <w:tblPr>
        <w:tblStyle w:val="afffff4"/>
        <w:tblW w:w="8820" w:type="dxa"/>
        <w:tblInd w:w="0" w:type="dxa"/>
        <w:tblBorders>
          <w:top w:val="single" w:sz="8" w:space="0" w:color="595959"/>
          <w:left w:val="single" w:sz="8" w:space="0" w:color="595959"/>
          <w:bottom w:val="single" w:sz="8" w:space="0" w:color="595959"/>
          <w:right w:val="single" w:sz="8" w:space="0" w:color="595959"/>
          <w:insideH w:val="single" w:sz="8" w:space="0" w:color="595959"/>
          <w:insideV w:val="single" w:sz="8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748"/>
        <w:gridCol w:w="2054"/>
        <w:gridCol w:w="6018"/>
      </w:tblGrid>
      <w:tr w:rsidR="002B4F9F" w:rsidRPr="00230374" w14:paraId="498EB8AD" w14:textId="77777777">
        <w:tc>
          <w:tcPr>
            <w:tcW w:w="8820" w:type="dxa"/>
            <w:gridSpan w:val="3"/>
            <w:shd w:val="clear" w:color="auto" w:fill="D9D9D9"/>
          </w:tcPr>
          <w:p w14:paraId="65B0C55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rFonts w:asciiTheme="minorHAnsi" w:hAnsiTheme="minorHAnsi" w:cstheme="minorHAnsi"/>
                <w:b/>
                <w:sz w:val="24"/>
              </w:rPr>
            </w:pPr>
            <w:r w:rsidRPr="00230374">
              <w:rPr>
                <w:rFonts w:asciiTheme="minorHAnsi" w:hAnsiTheme="minorHAnsi" w:cstheme="minorHAnsi"/>
                <w:b/>
                <w:sz w:val="24"/>
              </w:rPr>
              <w:t>Habilitação, qualificações e especializações:</w:t>
            </w:r>
          </w:p>
        </w:tc>
      </w:tr>
      <w:tr w:rsidR="002B4F9F" w:rsidRPr="00230374" w14:paraId="7B101211" w14:textId="77777777">
        <w:tc>
          <w:tcPr>
            <w:tcW w:w="748" w:type="dxa"/>
            <w:vMerge w:val="restart"/>
            <w:shd w:val="clear" w:color="auto" w:fill="D9D9D9"/>
          </w:tcPr>
          <w:p w14:paraId="034F8F2E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center"/>
              <w:rPr>
                <w:rFonts w:asciiTheme="minorHAnsi" w:hAnsiTheme="minorHAnsi" w:cstheme="minorHAnsi"/>
                <w:b/>
                <w:sz w:val="24"/>
              </w:rPr>
            </w:pPr>
            <w:r w:rsidRPr="00230374">
              <w:rPr>
                <w:rFonts w:asciiTheme="minorHAnsi" w:hAnsiTheme="minorHAnsi" w:cstheme="minorHAnsi"/>
                <w:b/>
                <w:sz w:val="24"/>
              </w:rPr>
              <w:t>1</w:t>
            </w:r>
          </w:p>
        </w:tc>
        <w:tc>
          <w:tcPr>
            <w:tcW w:w="2054" w:type="dxa"/>
            <w:shd w:val="clear" w:color="auto" w:fill="D9D9D9"/>
          </w:tcPr>
          <w:p w14:paraId="1E34926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Theme="minorHAnsi" w:hAnsiTheme="minorHAnsi" w:cstheme="minorHAnsi"/>
                <w:sz w:val="24"/>
              </w:rPr>
            </w:pPr>
            <w:r w:rsidRPr="00230374">
              <w:rPr>
                <w:rFonts w:asciiTheme="minorHAnsi" w:hAnsiTheme="minorHAnsi" w:cstheme="minorHAnsi"/>
                <w:b/>
                <w:sz w:val="24"/>
              </w:rPr>
              <w:t>Habilitação</w:t>
            </w:r>
            <w:r w:rsidRPr="00230374">
              <w:rPr>
                <w:rFonts w:asciiTheme="minorHAnsi" w:hAnsiTheme="minorHAnsi" w:cstheme="minorHAnsi"/>
                <w:sz w:val="24"/>
              </w:rPr>
              <w:t>:</w:t>
            </w:r>
          </w:p>
        </w:tc>
        <w:tc>
          <w:tcPr>
            <w:tcW w:w="6018" w:type="dxa"/>
            <w:shd w:val="clear" w:color="auto" w:fill="auto"/>
          </w:tcPr>
          <w:p w14:paraId="61E075B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jc w:val="both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TÉCNICO EM ADMINISTRAÇÃO</w:t>
            </w:r>
          </w:p>
        </w:tc>
      </w:tr>
      <w:tr w:rsidR="002B4F9F" w:rsidRPr="00230374" w14:paraId="68EC5EEE" w14:textId="77777777">
        <w:tc>
          <w:tcPr>
            <w:tcW w:w="748" w:type="dxa"/>
            <w:vMerge/>
            <w:shd w:val="clear" w:color="auto" w:fill="D9D9D9"/>
          </w:tcPr>
          <w:p w14:paraId="3291FF4D" w14:textId="77777777" w:rsidR="002B4F9F" w:rsidRPr="00230374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Arial" w:hAnsiTheme="minorHAnsi" w:cstheme="minorHAnsi"/>
                <w:sz w:val="24"/>
              </w:rPr>
            </w:pPr>
          </w:p>
        </w:tc>
        <w:tc>
          <w:tcPr>
            <w:tcW w:w="2054" w:type="dxa"/>
            <w:shd w:val="clear" w:color="auto" w:fill="D9D9D9"/>
          </w:tcPr>
          <w:p w14:paraId="25FC00D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360" w:lineRule="auto"/>
              <w:jc w:val="both"/>
              <w:rPr>
                <w:rFonts w:asciiTheme="minorHAnsi" w:hAnsiTheme="minorHAnsi" w:cstheme="minorHAnsi"/>
                <w:sz w:val="24"/>
              </w:rPr>
            </w:pPr>
            <w:r w:rsidRPr="00230374">
              <w:rPr>
                <w:rFonts w:asciiTheme="minorHAnsi" w:hAnsiTheme="minorHAnsi" w:cstheme="minorHAnsi"/>
                <w:sz w:val="24"/>
              </w:rPr>
              <w:t>Carga Horária:</w:t>
            </w:r>
          </w:p>
        </w:tc>
        <w:tc>
          <w:tcPr>
            <w:tcW w:w="6018" w:type="dxa"/>
            <w:shd w:val="clear" w:color="auto" w:fill="auto"/>
          </w:tcPr>
          <w:p w14:paraId="4FB83594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0" w:line="360" w:lineRule="auto"/>
              <w:jc w:val="both"/>
              <w:rPr>
                <w:rFonts w:asciiTheme="minorHAnsi" w:eastAsia="Arial" w:hAnsiTheme="minorHAnsi" w:cstheme="minorHAnsi"/>
                <w:sz w:val="24"/>
              </w:rPr>
            </w:pPr>
            <w:r w:rsidRPr="00230374">
              <w:rPr>
                <w:rFonts w:asciiTheme="minorHAnsi" w:eastAsia="Arial" w:hAnsiTheme="minorHAnsi" w:cstheme="minorHAnsi"/>
                <w:sz w:val="24"/>
              </w:rPr>
              <w:t>1000h</w:t>
            </w:r>
          </w:p>
        </w:tc>
      </w:tr>
    </w:tbl>
    <w:p w14:paraId="4F02CD71" w14:textId="77777777" w:rsidR="002B4F9F" w:rsidRDefault="002B4F9F">
      <w:pPr>
        <w:spacing w:before="120"/>
        <w:rPr>
          <w:b/>
        </w:rPr>
      </w:pPr>
    </w:p>
    <w:p w14:paraId="399040FE" w14:textId="77777777" w:rsidR="002B4F9F" w:rsidRDefault="00D94278">
      <w:pPr>
        <w:rPr>
          <w:b/>
        </w:rPr>
      </w:pPr>
      <w:r>
        <w:br w:type="page"/>
      </w:r>
    </w:p>
    <w:p w14:paraId="6E1A1B0D" w14:textId="77777777" w:rsidR="002B4F9F" w:rsidRDefault="002B4F9F">
      <w:pPr>
        <w:spacing w:before="120"/>
        <w:rPr>
          <w:b/>
        </w:rPr>
      </w:pPr>
    </w:p>
    <w:p w14:paraId="7A8CA633" w14:textId="77777777" w:rsidR="002B4F9F" w:rsidRDefault="00D94278">
      <w:pPr>
        <w:shd w:val="clear" w:color="auto" w:fill="D9D9D9"/>
        <w:tabs>
          <w:tab w:val="left" w:pos="3288"/>
          <w:tab w:val="center" w:pos="4560"/>
        </w:tabs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>PLANO DE CURSO</w:t>
      </w:r>
    </w:p>
    <w:p w14:paraId="00D0E2B3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34"/>
        <w:jc w:val="both"/>
        <w:rPr>
          <w:color w:val="000000"/>
          <w:sz w:val="18"/>
          <w:szCs w:val="18"/>
        </w:rPr>
      </w:pPr>
    </w:p>
    <w:p w14:paraId="68959D5B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ind w:left="426"/>
        <w:jc w:val="left"/>
      </w:pPr>
      <w:bookmarkStart w:id="2" w:name="_heading=h.1fob9te" w:colFirst="0" w:colLast="0"/>
      <w:bookmarkEnd w:id="2"/>
      <w:r>
        <w:t>Justificativa e objetivos do curso</w:t>
      </w:r>
    </w:p>
    <w:p w14:paraId="4EC28BF8" w14:textId="77777777" w:rsidR="002B4F9F" w:rsidRDefault="002B4F9F"/>
    <w:p w14:paraId="18807B38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4"/>
        </w:rPr>
      </w:pPr>
    </w:p>
    <w:p w14:paraId="1403C9D2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 demanda por técnicos, conforme o mapa do trabalho SC 2019-2023 da CNI, apresenta um cenário de oportunidades em áreas transversais, bem como, nas áreas metalomecânica, informática, energia, telecomunicações e eletroeletrônica, potencializando vagas para cursos técnicos em todas as regionais do estado. Considerando ainda a modalidade de ensino à distância, as possibilidades aumentam, já que os alunos com formação técnica possuem remuneração média atrativa comparada ao perfil socioeconômico do aluno SENAI e com variadas possibilidades de atuação do profissional formado.</w:t>
      </w:r>
    </w:p>
    <w:p w14:paraId="706232C9" w14:textId="77777777" w:rsidR="002B4F9F" w:rsidRPr="00230374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FF0000"/>
          <w:sz w:val="24"/>
        </w:rPr>
      </w:pPr>
    </w:p>
    <w:p w14:paraId="02433D63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FF0000"/>
          <w:sz w:val="24"/>
        </w:rPr>
      </w:pPr>
      <w:r w:rsidRPr="00230374">
        <w:rPr>
          <w:rFonts w:asciiTheme="minorHAnsi" w:hAnsiTheme="minorHAnsi" w:cstheme="minorHAnsi"/>
          <w:noProof/>
          <w:color w:val="FF0000"/>
          <w:sz w:val="24"/>
        </w:rPr>
        <w:drawing>
          <wp:inline distT="0" distB="0" distL="0" distR="0" wp14:anchorId="1C5DB0DC" wp14:editId="5156A0B7">
            <wp:extent cx="3761131" cy="1499370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1131" cy="1499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6B5E3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Fonte: Mapa do Trabalho Industrial SC 2019-2023, CNI.</w:t>
      </w:r>
    </w:p>
    <w:p w14:paraId="78CCA4C6" w14:textId="77777777" w:rsidR="002B4F9F" w:rsidRPr="00230374" w:rsidRDefault="002B4F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hAnsiTheme="minorHAnsi" w:cstheme="minorHAnsi"/>
          <w:color w:val="000000"/>
          <w:sz w:val="24"/>
        </w:rPr>
      </w:pPr>
    </w:p>
    <w:p w14:paraId="5DDA3292" w14:textId="77777777" w:rsidR="002B4F9F" w:rsidRPr="00230374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FF0000"/>
          <w:sz w:val="24"/>
        </w:rPr>
      </w:pPr>
    </w:p>
    <w:p w14:paraId="16D2E196" w14:textId="77777777" w:rsidR="002B4F9F" w:rsidRDefault="00D9427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Os Cursos Técnicos são destinados a estudantes que estão cursando o 2º ano ou já completaram o Ensino Médio e que desejam aprender uma profissão, empreender, entrar no mercado de trabalho ou buscar uma melhor colocação na empresa em que trabalha.</w:t>
      </w:r>
      <w:r>
        <w:rPr>
          <w:color w:val="000000"/>
          <w:sz w:val="24"/>
        </w:rPr>
        <w:t xml:space="preserve"> </w:t>
      </w:r>
      <w:r>
        <w:rPr>
          <w:color w:val="FF0000"/>
          <w:sz w:val="24"/>
        </w:rPr>
        <w:t xml:space="preserve"> </w:t>
      </w:r>
    </w:p>
    <w:p w14:paraId="3324E31A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18"/>
          <w:szCs w:val="18"/>
        </w:rPr>
      </w:pPr>
    </w:p>
    <w:p w14:paraId="29292B59" w14:textId="77777777" w:rsidR="002B4F9F" w:rsidRDefault="002B4F9F">
      <w:bookmarkStart w:id="3" w:name="_heading=h.41mghml" w:colFirst="0" w:colLast="0"/>
      <w:bookmarkEnd w:id="3"/>
    </w:p>
    <w:p w14:paraId="2B70B313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ind w:left="426"/>
        <w:jc w:val="left"/>
      </w:pPr>
      <w:bookmarkStart w:id="4" w:name="_heading=h.3znysh7" w:colFirst="0" w:colLast="0"/>
      <w:bookmarkEnd w:id="4"/>
      <w:r>
        <w:t>Requisitos de Acesso</w:t>
      </w:r>
    </w:p>
    <w:p w14:paraId="1D92AD28" w14:textId="77777777" w:rsidR="002B4F9F" w:rsidRDefault="00D94278">
      <w:pPr>
        <w:tabs>
          <w:tab w:val="left" w:pos="1784"/>
        </w:tabs>
      </w:pPr>
      <w:r>
        <w:tab/>
      </w:r>
    </w:p>
    <w:p w14:paraId="1F09956D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 candidato com interesse nesse curso técnico deverá atender os seguintes requisitos:</w:t>
      </w:r>
    </w:p>
    <w:p w14:paraId="4DB62B6C" w14:textId="77777777" w:rsidR="002B4F9F" w:rsidRPr="00230374" w:rsidRDefault="00D942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Escolaridade mínima: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Candidatos matriculados a partir no 2º ano do Ensino Médio ou de Estudos Equivalentes.</w:t>
      </w:r>
    </w:p>
    <w:p w14:paraId="60ACAA3F" w14:textId="77777777" w:rsidR="002B4F9F" w:rsidRPr="00230374" w:rsidRDefault="00D942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Vagas abertas à comunidade</w:t>
      </w:r>
      <w:r w:rsidRPr="00230374">
        <w:rPr>
          <w:rFonts w:asciiTheme="minorHAnsi" w:hAnsiTheme="minorHAnsi" w:cstheme="minorHAnsi"/>
          <w:b/>
          <w:color w:val="000000"/>
          <w:sz w:val="24"/>
        </w:rPr>
        <w:t xml:space="preserve">: 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a seleção será realizada por ordem de inscrição, sendo convocados para a </w:t>
      </w:r>
      <w:r w:rsidRPr="00230374">
        <w:rPr>
          <w:rFonts w:asciiTheme="minorHAnsi" w:hAnsiTheme="minorHAnsi" w:cstheme="minorHAnsi"/>
          <w:sz w:val="24"/>
        </w:rPr>
        <w:t>matrícula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os candidatos inscritos até o limite de vagas disponíveis para cada curso.</w:t>
      </w:r>
    </w:p>
    <w:p w14:paraId="5B0C0ED3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Após a inscrição, o candidato deverá aguardar a convocação da Unidade para a matrícula, o que será feito assim que completar o </w:t>
      </w:r>
      <w:r w:rsidRPr="00230374">
        <w:rPr>
          <w:rFonts w:asciiTheme="minorHAnsi" w:hAnsiTheme="minorHAnsi" w:cstheme="minorHAnsi"/>
          <w:sz w:val="24"/>
        </w:rPr>
        <w:t>número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mínimo de inscritos para iniciar a turma. O contato será feito por telefone e e-mail informados no formulário de inscrição.</w:t>
      </w:r>
    </w:p>
    <w:p w14:paraId="78A1899E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tabs>
          <w:tab w:val="left" w:pos="362"/>
          <w:tab w:val="left" w:pos="587"/>
        </w:tabs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 período e local de inscrição serão definidos em edital próprio do processo seletivo dos Cursos Técnicos do SENAI/SC.</w:t>
      </w:r>
    </w:p>
    <w:p w14:paraId="682971D9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lastRenderedPageBreak/>
        <w:t>Se um ou mais alunos previamente selecionados não realizarem a matrícula, serão chamadas as inscrições subsequentes, sucessivamente, até que se completem as vagas disponibilizadas pela unidade.</w:t>
      </w:r>
    </w:p>
    <w:p w14:paraId="190190FD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Cursos técnicos com turmas customizadas para atendimento específico a empresas e outras instituições, o processo seletivo poderá ser estabelecido em termo de convênio/proposta comercial entre a instituição mantenedora (SENAI/SC) e instituição conveniada/contratante.</w:t>
      </w:r>
    </w:p>
    <w:p w14:paraId="6C23F6C0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b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 xml:space="preserve">Matrícula: </w:t>
      </w:r>
      <w:r w:rsidRPr="00230374">
        <w:rPr>
          <w:rFonts w:asciiTheme="minorHAnsi" w:hAnsiTheme="minorHAnsi" w:cstheme="minorHAnsi"/>
          <w:color w:val="000000"/>
          <w:sz w:val="24"/>
        </w:rPr>
        <w:t>a matrícula inicial será efetuada mediante solicitação do interessado, assistido por seu pai ou responsável, se menor de idade, com anuência às disposições constantes do Regimento Escolar.</w:t>
      </w:r>
    </w:p>
    <w:p w14:paraId="3ABE1079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b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 xml:space="preserve">São condições para a matrícula inicial: </w:t>
      </w:r>
    </w:p>
    <w:p w14:paraId="288ABB04" w14:textId="77777777" w:rsidR="002B4F9F" w:rsidRPr="00230374" w:rsidRDefault="00D942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ter sido classificado no processo de seleção, dentro do número de vagas existentes;</w:t>
      </w:r>
    </w:p>
    <w:p w14:paraId="6D353FBF" w14:textId="77777777" w:rsidR="002B4F9F" w:rsidRPr="00230374" w:rsidRDefault="00D9427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apresentar a documentação relacionada (via original e cópia).</w:t>
      </w:r>
    </w:p>
    <w:p w14:paraId="2EDB848A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>Documentação para a matrícula: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no ato da matrícula o aluno deverá apresentar os seguintes documentos:</w:t>
      </w:r>
    </w:p>
    <w:p w14:paraId="3678693E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CPF;</w:t>
      </w:r>
    </w:p>
    <w:p w14:paraId="446A3176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RG;</w:t>
      </w:r>
    </w:p>
    <w:p w14:paraId="38F84FB6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comprovante de residência;</w:t>
      </w:r>
    </w:p>
    <w:p w14:paraId="2916DCC6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histórico e certificado de conclusão do ensino médio para os estudantes que já o concluíram ou declaração de frequência da segunda ou terceira série do ensino médio quando o estudante estiver cursando;</w:t>
      </w:r>
    </w:p>
    <w:p w14:paraId="6D2061BB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assinatura do contrato de prestação de serviços educacionais;</w:t>
      </w:r>
    </w:p>
    <w:p w14:paraId="0E523FEB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RG e CPF do responsável legal/financeiro para menores de 18 anos e assinatura dos pais ou responsáveis no contrato de prestação de serviços educacionais.</w:t>
      </w:r>
    </w:p>
    <w:p w14:paraId="046ACCF4" w14:textId="77777777" w:rsidR="002B4F9F" w:rsidRPr="00230374" w:rsidRDefault="00D9427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 w:hanging="357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laudo médico quando o candidato for pessoa com deficiência.</w:t>
      </w:r>
    </w:p>
    <w:p w14:paraId="1045510F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Para a matrícula nas unidades curriculares subsequentes o candidato deverá observar os pré-requisitos identificados no desenho curricular do curso e estar matriculado na série correspondente do Ensino Médio, supletivo ou ter concluído. </w:t>
      </w:r>
    </w:p>
    <w:p w14:paraId="4E436A90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>Observação: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O candidato é responsável pelos meios de acesso à Internet, para participação nas aulas </w:t>
      </w:r>
      <w:r w:rsidRPr="00230374">
        <w:rPr>
          <w:rFonts w:asciiTheme="minorHAnsi" w:hAnsiTheme="minorHAnsi" w:cstheme="minorHAnsi"/>
          <w:i/>
          <w:color w:val="000000"/>
          <w:sz w:val="24"/>
        </w:rPr>
        <w:t>online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(acesso aproximado de 20 horas semanais) durante o período do curso.</w:t>
      </w:r>
    </w:p>
    <w:p w14:paraId="0B5C0669" w14:textId="77777777" w:rsidR="002B4F9F" w:rsidRDefault="00D94278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É recomendável a configuração mínima de 512 MB de memória RAM, 100 MB de memória cache livre, Internet de banda larga (velocidade mínima de 300 </w:t>
      </w:r>
      <w:proofErr w:type="spellStart"/>
      <w:r w:rsidRPr="00230374">
        <w:rPr>
          <w:rFonts w:asciiTheme="minorHAnsi" w:hAnsiTheme="minorHAnsi" w:cstheme="minorHAnsi"/>
          <w:color w:val="000000"/>
          <w:sz w:val="24"/>
        </w:rPr>
        <w:t>kbps</w:t>
      </w:r>
      <w:proofErr w:type="spellEnd"/>
      <w:r w:rsidRPr="00230374">
        <w:rPr>
          <w:rFonts w:asciiTheme="minorHAnsi" w:hAnsiTheme="minorHAnsi" w:cstheme="minorHAnsi"/>
          <w:color w:val="000000"/>
          <w:sz w:val="24"/>
        </w:rPr>
        <w:t xml:space="preserve"> sem compartilhamento com outros computadores e Navegador de Internet com plugin Flash player versão 10.2 ou superior).</w:t>
      </w:r>
    </w:p>
    <w:p w14:paraId="646E936E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</w:rPr>
      </w:pPr>
    </w:p>
    <w:p w14:paraId="011AC007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ind w:left="426"/>
        <w:jc w:val="left"/>
      </w:pPr>
      <w:bookmarkStart w:id="5" w:name="_heading=h.2et92p0" w:colFirst="0" w:colLast="0"/>
      <w:bookmarkEnd w:id="5"/>
      <w:r>
        <w:t>Perfil Profissional de Conclusão</w:t>
      </w:r>
    </w:p>
    <w:p w14:paraId="7A457095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</w:rPr>
      </w:pPr>
    </w:p>
    <w:p w14:paraId="54FCEC21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</w:rPr>
      </w:pPr>
    </w:p>
    <w:p w14:paraId="05FB97DE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lastRenderedPageBreak/>
        <w:t>Competência Geral (Objetivo Geral</w:t>
      </w:r>
      <w:r w:rsidRPr="00230374">
        <w:rPr>
          <w:rFonts w:asciiTheme="minorHAnsi" w:hAnsiTheme="minorHAnsi" w:cstheme="minorHAnsi"/>
          <w:b/>
          <w:color w:val="000000"/>
          <w:sz w:val="24"/>
          <w:vertAlign w:val="superscript"/>
        </w:rPr>
        <w:footnoteReference w:id="1"/>
      </w:r>
      <w:r w:rsidRPr="00230374">
        <w:rPr>
          <w:rFonts w:asciiTheme="minorHAnsi" w:hAnsiTheme="minorHAnsi" w:cstheme="minorHAnsi"/>
          <w:b/>
          <w:color w:val="000000"/>
          <w:sz w:val="24"/>
        </w:rPr>
        <w:t>)</w:t>
      </w:r>
      <w:r w:rsidRPr="00230374">
        <w:rPr>
          <w:rFonts w:asciiTheme="minorHAnsi" w:hAnsiTheme="minorHAnsi" w:cstheme="minorHAnsi"/>
          <w:color w:val="000000"/>
          <w:sz w:val="24"/>
        </w:rPr>
        <w:t>: Executar atividades administrativas e coordenar equipes em atividades correlatas, no nível operacional, dos setores de produção e serviços, utilizando-se de técnicas e tecnologias apropriadas e de padrões éticos, legais, de qualidade, e segurança, com responsabilidade social e ambiental.</w:t>
      </w:r>
    </w:p>
    <w:p w14:paraId="1FFDC604" w14:textId="77777777" w:rsidR="002B4F9F" w:rsidRPr="00230374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</w:rPr>
      </w:pPr>
    </w:p>
    <w:p w14:paraId="65A23AED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>Unidade de Competência 1: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Executar atividades administrativas nos setores de produção e serviços, utilizando-se de técnicas e tecnologias apropriadas e de padrões éticos, legais, de qualidade e segurança, com responsabilidade social e ambiental.</w:t>
      </w:r>
    </w:p>
    <w:p w14:paraId="1BBB8E23" w14:textId="77777777" w:rsidR="002B4F9F" w:rsidRPr="00230374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</w:rPr>
      </w:pPr>
    </w:p>
    <w:p w14:paraId="054887BF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b/>
          <w:color w:val="000000"/>
          <w:sz w:val="24"/>
        </w:rPr>
        <w:t>Unidade de Competência 2: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</w:t>
      </w:r>
    </w:p>
    <w:p w14:paraId="4A8C5240" w14:textId="77777777" w:rsidR="002B4F9F" w:rsidRDefault="002B4F9F">
      <w:pPr>
        <w:jc w:val="both"/>
      </w:pPr>
    </w:p>
    <w:p w14:paraId="043C2D02" w14:textId="77777777" w:rsidR="002B4F9F" w:rsidRDefault="002B4F9F"/>
    <w:p w14:paraId="13974B58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ind w:left="426"/>
        <w:jc w:val="left"/>
      </w:pPr>
      <w:bookmarkStart w:id="6" w:name="_heading=h.tyjcwt" w:colFirst="0" w:colLast="0"/>
      <w:bookmarkEnd w:id="6"/>
      <w:r>
        <w:t>Organização Curricular (Itinerário Formativo</w:t>
      </w:r>
      <w:r>
        <w:rPr>
          <w:vertAlign w:val="superscript"/>
        </w:rPr>
        <w:footnoteReference w:id="2"/>
      </w:r>
      <w:r>
        <w:t xml:space="preserve"> 2019)</w:t>
      </w:r>
    </w:p>
    <w:p w14:paraId="2E32297D" w14:textId="77777777" w:rsidR="002B4F9F" w:rsidRDefault="002B4F9F"/>
    <w:p w14:paraId="556E74EE" w14:textId="77777777" w:rsidR="002B4F9F" w:rsidRDefault="00D94278">
      <w:r>
        <w:t xml:space="preserve">     </w:t>
      </w:r>
    </w:p>
    <w:p w14:paraId="0988A41C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ind w:left="426"/>
        <w:jc w:val="left"/>
      </w:pPr>
      <w:bookmarkStart w:id="7" w:name="_heading=h.3dy6vkm" w:colFirst="0" w:colLast="0"/>
      <w:bookmarkEnd w:id="7"/>
      <w:r>
        <w:t>Flexibilidade Curricular</w:t>
      </w:r>
    </w:p>
    <w:p w14:paraId="5A0C6AE3" w14:textId="77777777" w:rsidR="002B4F9F" w:rsidRDefault="002B4F9F"/>
    <w:p w14:paraId="296D6075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Este curso técnico está organizado em módulos introdutório/básico e específicos, conforme apresentado graficamente no itinerário do curso.</w:t>
      </w:r>
    </w:p>
    <w:p w14:paraId="641A21BF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Os módulos são compostos de conteúdos formativos estabelecidos de acordo com as competências exigidas por cada terminalidade, e que no seu conjunto levam a certificação desta habilitação técnica. </w:t>
      </w:r>
    </w:p>
    <w:p w14:paraId="598D93E5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Os módulos concluídos possibilitarão ao aluno qualificado fazer parte do mercado de trabalho no âmbito das atribuições da qualificação profissional recebida </w:t>
      </w:r>
      <w:proofErr w:type="gramStart"/>
      <w:r w:rsidRPr="00230374">
        <w:rPr>
          <w:rFonts w:asciiTheme="minorHAnsi" w:hAnsiTheme="minorHAnsi" w:cstheme="minorHAnsi"/>
          <w:color w:val="000000"/>
          <w:sz w:val="24"/>
        </w:rPr>
        <w:t>e também</w:t>
      </w:r>
      <w:proofErr w:type="gramEnd"/>
      <w:r w:rsidRPr="00230374">
        <w:rPr>
          <w:rFonts w:asciiTheme="minorHAnsi" w:hAnsiTheme="minorHAnsi" w:cstheme="minorHAnsi"/>
          <w:color w:val="000000"/>
          <w:sz w:val="24"/>
        </w:rPr>
        <w:t xml:space="preserve"> obter créditos para conclusão da habilitação de técnico, atendidas as normas legais em vigor.</w:t>
      </w:r>
    </w:p>
    <w:p w14:paraId="276FAD88" w14:textId="53EB287E" w:rsidR="002B4F9F" w:rsidRDefault="00D94278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 plano de curso foi estruturado com observância na legislação, nas Diretrizes Curriculares Nacionais para Educação Profissional de Nível Técnico e no Catálogo Nacional de Cursos Técnicos do Ministério da Educação em vigor, considerando competências profissionais da habilitação previstas no perfil profissional de saída, além das competências previstas em cada bloco, e visando garantir as condições de empregabilidade do egresso.</w:t>
      </w:r>
    </w:p>
    <w:p w14:paraId="7F7D39F1" w14:textId="0224E065" w:rsidR="00230374" w:rsidRDefault="0023037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</w:p>
    <w:p w14:paraId="5BC13052" w14:textId="1D67AB63" w:rsidR="00230374" w:rsidRDefault="0023037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</w:p>
    <w:p w14:paraId="2D26A72B" w14:textId="3EE7EAEC" w:rsidR="00230374" w:rsidRDefault="0023037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</w:p>
    <w:p w14:paraId="622C3274" w14:textId="77777777" w:rsidR="00230374" w:rsidRPr="00230374" w:rsidRDefault="0023037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</w:p>
    <w:p w14:paraId="0260FF1F" w14:textId="77777777" w:rsidR="002B4F9F" w:rsidRDefault="002B4F9F">
      <w:pPr>
        <w:jc w:val="center"/>
      </w:pPr>
    </w:p>
    <w:p w14:paraId="5E27EB07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ind w:left="426"/>
        <w:jc w:val="left"/>
      </w:pPr>
      <w:bookmarkStart w:id="8" w:name="_heading=h.1t3h5sf" w:colFirst="0" w:colLast="0"/>
      <w:bookmarkEnd w:id="8"/>
      <w:r>
        <w:t>Matriz Curricular</w:t>
      </w:r>
    </w:p>
    <w:p w14:paraId="3C70502D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tbl>
      <w:tblPr>
        <w:tblStyle w:val="afffff5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276"/>
        <w:gridCol w:w="567"/>
        <w:gridCol w:w="3402"/>
        <w:gridCol w:w="992"/>
        <w:gridCol w:w="1276"/>
      </w:tblGrid>
      <w:tr w:rsidR="002B4F9F" w14:paraId="7D61C155" w14:textId="77777777">
        <w:tc>
          <w:tcPr>
            <w:tcW w:w="1271" w:type="dxa"/>
            <w:shd w:val="clear" w:color="auto" w:fill="006F3D"/>
            <w:vAlign w:val="center"/>
          </w:tcPr>
          <w:p w14:paraId="3BC096A7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Semestre</w:t>
            </w:r>
          </w:p>
        </w:tc>
        <w:tc>
          <w:tcPr>
            <w:tcW w:w="1276" w:type="dxa"/>
            <w:shd w:val="clear" w:color="auto" w:fill="006F3D"/>
            <w:vAlign w:val="center"/>
          </w:tcPr>
          <w:p w14:paraId="6660695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Módulo</w:t>
            </w:r>
          </w:p>
        </w:tc>
        <w:tc>
          <w:tcPr>
            <w:tcW w:w="3969" w:type="dxa"/>
            <w:gridSpan w:val="2"/>
            <w:shd w:val="clear" w:color="auto" w:fill="006F3D"/>
            <w:vAlign w:val="center"/>
          </w:tcPr>
          <w:p w14:paraId="1BB74026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Unidades Curriculares</w:t>
            </w:r>
          </w:p>
        </w:tc>
        <w:tc>
          <w:tcPr>
            <w:tcW w:w="992" w:type="dxa"/>
            <w:shd w:val="clear" w:color="auto" w:fill="006F3D"/>
            <w:vAlign w:val="center"/>
          </w:tcPr>
          <w:p w14:paraId="6024B517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</w:t>
            </w:r>
          </w:p>
        </w:tc>
        <w:tc>
          <w:tcPr>
            <w:tcW w:w="1276" w:type="dxa"/>
            <w:shd w:val="clear" w:color="auto" w:fill="006F3D"/>
            <w:vAlign w:val="center"/>
          </w:tcPr>
          <w:p w14:paraId="7B441189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CH Semestre</w:t>
            </w:r>
          </w:p>
        </w:tc>
      </w:tr>
      <w:tr w:rsidR="002B4F9F" w14:paraId="50CD940D" w14:textId="77777777">
        <w:tc>
          <w:tcPr>
            <w:tcW w:w="1271" w:type="dxa"/>
            <w:vMerge w:val="restart"/>
            <w:shd w:val="clear" w:color="auto" w:fill="auto"/>
            <w:vAlign w:val="center"/>
          </w:tcPr>
          <w:p w14:paraId="2A42D0CB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1º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050B969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Básico</w:t>
            </w:r>
          </w:p>
        </w:tc>
        <w:tc>
          <w:tcPr>
            <w:tcW w:w="567" w:type="dxa"/>
            <w:shd w:val="clear" w:color="auto" w:fill="auto"/>
          </w:tcPr>
          <w:p w14:paraId="13E5DDCB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</w:t>
            </w:r>
          </w:p>
        </w:tc>
        <w:tc>
          <w:tcPr>
            <w:tcW w:w="3402" w:type="dxa"/>
            <w:shd w:val="clear" w:color="auto" w:fill="auto"/>
          </w:tcPr>
          <w:p w14:paraId="747A76C1" w14:textId="77777777" w:rsidR="002B4F9F" w:rsidRDefault="00D94278">
            <w:r>
              <w:t>Informática Aplicada</w:t>
            </w:r>
          </w:p>
        </w:tc>
        <w:tc>
          <w:tcPr>
            <w:tcW w:w="992" w:type="dxa"/>
            <w:shd w:val="clear" w:color="auto" w:fill="auto"/>
          </w:tcPr>
          <w:p w14:paraId="192ACB4B" w14:textId="77777777" w:rsidR="002B4F9F" w:rsidRDefault="00D94278">
            <w:pPr>
              <w:jc w:val="center"/>
            </w:pPr>
            <w:bookmarkStart w:id="9" w:name="_heading=h.4d34og8" w:colFirst="0" w:colLast="0"/>
            <w:bookmarkEnd w:id="9"/>
            <w:r>
              <w:t>40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9C5B56B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FF0000"/>
              </w:rPr>
            </w:pPr>
            <w:r>
              <w:t>300</w:t>
            </w:r>
          </w:p>
        </w:tc>
      </w:tr>
      <w:tr w:rsidR="002B4F9F" w14:paraId="29879869" w14:textId="77777777">
        <w:tc>
          <w:tcPr>
            <w:tcW w:w="1271" w:type="dxa"/>
            <w:vMerge/>
            <w:shd w:val="clear" w:color="auto" w:fill="auto"/>
            <w:vAlign w:val="center"/>
          </w:tcPr>
          <w:p w14:paraId="79B589D1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47501A0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FF0000"/>
              </w:rPr>
            </w:pPr>
          </w:p>
        </w:tc>
        <w:tc>
          <w:tcPr>
            <w:tcW w:w="567" w:type="dxa"/>
            <w:shd w:val="clear" w:color="auto" w:fill="auto"/>
          </w:tcPr>
          <w:p w14:paraId="57CC23C7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</w:t>
            </w:r>
          </w:p>
        </w:tc>
        <w:tc>
          <w:tcPr>
            <w:tcW w:w="3402" w:type="dxa"/>
            <w:shd w:val="clear" w:color="auto" w:fill="auto"/>
          </w:tcPr>
          <w:p w14:paraId="4D855C2A" w14:textId="77777777" w:rsidR="002B4F9F" w:rsidRDefault="00D94278">
            <w:r>
              <w:t>Comunicação Empresarial</w:t>
            </w:r>
          </w:p>
        </w:tc>
        <w:tc>
          <w:tcPr>
            <w:tcW w:w="992" w:type="dxa"/>
            <w:shd w:val="clear" w:color="auto" w:fill="auto"/>
          </w:tcPr>
          <w:p w14:paraId="102D8D0E" w14:textId="77777777" w:rsidR="002B4F9F" w:rsidRDefault="00D94278">
            <w:pPr>
              <w:jc w:val="center"/>
            </w:pPr>
            <w:r>
              <w:t>80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E8904BD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33B42079" w14:textId="77777777">
        <w:tc>
          <w:tcPr>
            <w:tcW w:w="1271" w:type="dxa"/>
            <w:vMerge/>
            <w:shd w:val="clear" w:color="auto" w:fill="auto"/>
            <w:vAlign w:val="center"/>
          </w:tcPr>
          <w:p w14:paraId="51EEAE23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C9B652F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00858835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</w:t>
            </w:r>
          </w:p>
        </w:tc>
        <w:tc>
          <w:tcPr>
            <w:tcW w:w="3402" w:type="dxa"/>
            <w:shd w:val="clear" w:color="auto" w:fill="auto"/>
          </w:tcPr>
          <w:p w14:paraId="1DC6FB59" w14:textId="77777777" w:rsidR="002B4F9F" w:rsidRDefault="00D94278">
            <w:r>
              <w:t>Fundamentos de Administração</w:t>
            </w:r>
          </w:p>
        </w:tc>
        <w:tc>
          <w:tcPr>
            <w:tcW w:w="992" w:type="dxa"/>
            <w:shd w:val="clear" w:color="auto" w:fill="auto"/>
          </w:tcPr>
          <w:p w14:paraId="75A5519B" w14:textId="77777777" w:rsidR="002B4F9F" w:rsidRDefault="00D94278">
            <w:pPr>
              <w:jc w:val="center"/>
            </w:pPr>
            <w:r>
              <w:t>50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238AF90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2561969E" w14:textId="77777777">
        <w:tc>
          <w:tcPr>
            <w:tcW w:w="1271" w:type="dxa"/>
            <w:vMerge/>
            <w:shd w:val="clear" w:color="auto" w:fill="auto"/>
            <w:vAlign w:val="center"/>
          </w:tcPr>
          <w:p w14:paraId="204E90C9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11525CC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2357AE1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4</w:t>
            </w:r>
          </w:p>
        </w:tc>
        <w:tc>
          <w:tcPr>
            <w:tcW w:w="3402" w:type="dxa"/>
            <w:shd w:val="clear" w:color="auto" w:fill="auto"/>
          </w:tcPr>
          <w:p w14:paraId="75BF98C7" w14:textId="77777777" w:rsidR="002B4F9F" w:rsidRDefault="00D94278">
            <w:r>
              <w:t>Matemática Aplicada</w:t>
            </w:r>
          </w:p>
        </w:tc>
        <w:tc>
          <w:tcPr>
            <w:tcW w:w="992" w:type="dxa"/>
            <w:shd w:val="clear" w:color="auto" w:fill="auto"/>
          </w:tcPr>
          <w:p w14:paraId="5254F481" w14:textId="77777777" w:rsidR="002B4F9F" w:rsidRDefault="00D94278">
            <w:pPr>
              <w:jc w:val="center"/>
            </w:pPr>
            <w:r>
              <w:t>80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034D1CE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05D415B6" w14:textId="77777777">
        <w:tc>
          <w:tcPr>
            <w:tcW w:w="1271" w:type="dxa"/>
            <w:vMerge/>
            <w:shd w:val="clear" w:color="auto" w:fill="auto"/>
            <w:vAlign w:val="center"/>
          </w:tcPr>
          <w:p w14:paraId="2BDBE984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E9A36AF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6D30A738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5</w:t>
            </w:r>
          </w:p>
        </w:tc>
        <w:tc>
          <w:tcPr>
            <w:tcW w:w="3402" w:type="dxa"/>
            <w:shd w:val="clear" w:color="auto" w:fill="auto"/>
          </w:tcPr>
          <w:p w14:paraId="7E8C12C4" w14:textId="77777777" w:rsidR="002B4F9F" w:rsidRDefault="00D94278">
            <w:r>
              <w:t>Fundamentos do Direito Empresarial</w:t>
            </w:r>
          </w:p>
        </w:tc>
        <w:tc>
          <w:tcPr>
            <w:tcW w:w="992" w:type="dxa"/>
            <w:shd w:val="clear" w:color="auto" w:fill="auto"/>
          </w:tcPr>
          <w:p w14:paraId="5EB8DA1E" w14:textId="77777777" w:rsidR="002B4F9F" w:rsidRDefault="00D94278">
            <w:pPr>
              <w:jc w:val="center"/>
            </w:pPr>
            <w:r>
              <w:t>50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494A6E8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71D58194" w14:textId="77777777">
        <w:tc>
          <w:tcPr>
            <w:tcW w:w="1271" w:type="dxa"/>
            <w:vMerge w:val="restart"/>
            <w:shd w:val="clear" w:color="auto" w:fill="auto"/>
            <w:vAlign w:val="center"/>
          </w:tcPr>
          <w:p w14:paraId="34518B4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2º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75A2546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</w:t>
            </w:r>
          </w:p>
        </w:tc>
        <w:tc>
          <w:tcPr>
            <w:tcW w:w="567" w:type="dxa"/>
            <w:shd w:val="clear" w:color="auto" w:fill="auto"/>
          </w:tcPr>
          <w:p w14:paraId="1854C486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6</w:t>
            </w:r>
          </w:p>
        </w:tc>
        <w:tc>
          <w:tcPr>
            <w:tcW w:w="3402" w:type="dxa"/>
            <w:shd w:val="clear" w:color="auto" w:fill="auto"/>
          </w:tcPr>
          <w:p w14:paraId="07041735" w14:textId="77777777" w:rsidR="002B4F9F" w:rsidRDefault="00D94278">
            <w:r>
              <w:t>Administração Mercadológica e Processos Comerciais</w:t>
            </w:r>
          </w:p>
        </w:tc>
        <w:tc>
          <w:tcPr>
            <w:tcW w:w="992" w:type="dxa"/>
            <w:shd w:val="clear" w:color="auto" w:fill="auto"/>
          </w:tcPr>
          <w:p w14:paraId="42FB0D84" w14:textId="77777777" w:rsidR="002B4F9F" w:rsidRDefault="00D94278">
            <w:pPr>
              <w:jc w:val="center"/>
            </w:pPr>
            <w:r>
              <w:t>60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44262C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</w:tr>
      <w:tr w:rsidR="002B4F9F" w14:paraId="2366929C" w14:textId="77777777">
        <w:tc>
          <w:tcPr>
            <w:tcW w:w="1271" w:type="dxa"/>
            <w:vMerge/>
            <w:shd w:val="clear" w:color="auto" w:fill="auto"/>
            <w:vAlign w:val="center"/>
          </w:tcPr>
          <w:p w14:paraId="26D8F790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C9E1F42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09221FEA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7</w:t>
            </w:r>
          </w:p>
        </w:tc>
        <w:tc>
          <w:tcPr>
            <w:tcW w:w="3402" w:type="dxa"/>
            <w:shd w:val="clear" w:color="auto" w:fill="auto"/>
          </w:tcPr>
          <w:p w14:paraId="7D2F0E13" w14:textId="77777777" w:rsidR="002B4F9F" w:rsidRDefault="00D94278">
            <w:r>
              <w:t>Contabilidade Comercial</w:t>
            </w:r>
          </w:p>
        </w:tc>
        <w:tc>
          <w:tcPr>
            <w:tcW w:w="992" w:type="dxa"/>
            <w:shd w:val="clear" w:color="auto" w:fill="auto"/>
          </w:tcPr>
          <w:p w14:paraId="113BE657" w14:textId="77777777" w:rsidR="002B4F9F" w:rsidRDefault="00D94278">
            <w:pPr>
              <w:jc w:val="center"/>
            </w:pPr>
            <w:r>
              <w:t>60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2005FC3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190874D6" w14:textId="77777777">
        <w:tc>
          <w:tcPr>
            <w:tcW w:w="1271" w:type="dxa"/>
            <w:vMerge/>
            <w:shd w:val="clear" w:color="auto" w:fill="auto"/>
            <w:vAlign w:val="center"/>
          </w:tcPr>
          <w:p w14:paraId="31132B30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76C92F9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2B4F3FB0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8</w:t>
            </w:r>
          </w:p>
        </w:tc>
        <w:tc>
          <w:tcPr>
            <w:tcW w:w="3402" w:type="dxa"/>
            <w:shd w:val="clear" w:color="auto" w:fill="auto"/>
          </w:tcPr>
          <w:p w14:paraId="1A4B05A0" w14:textId="77777777" w:rsidR="002B4F9F" w:rsidRDefault="00D94278">
            <w:r>
              <w:t>Gestão da Produção e de Custos</w:t>
            </w:r>
          </w:p>
        </w:tc>
        <w:tc>
          <w:tcPr>
            <w:tcW w:w="992" w:type="dxa"/>
            <w:shd w:val="clear" w:color="auto" w:fill="auto"/>
          </w:tcPr>
          <w:p w14:paraId="4B2397ED" w14:textId="77777777" w:rsidR="002B4F9F" w:rsidRDefault="00D94278">
            <w:pPr>
              <w:jc w:val="center"/>
            </w:pPr>
            <w:r>
              <w:t>100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F883FE8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7E916613" w14:textId="77777777">
        <w:tc>
          <w:tcPr>
            <w:tcW w:w="1271" w:type="dxa"/>
            <w:vMerge/>
            <w:shd w:val="clear" w:color="auto" w:fill="auto"/>
            <w:vAlign w:val="center"/>
          </w:tcPr>
          <w:p w14:paraId="7476E924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0DAFB26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3BE19807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9</w:t>
            </w:r>
          </w:p>
        </w:tc>
        <w:tc>
          <w:tcPr>
            <w:tcW w:w="3402" w:type="dxa"/>
            <w:shd w:val="clear" w:color="auto" w:fill="auto"/>
          </w:tcPr>
          <w:p w14:paraId="5892195C" w14:textId="77777777" w:rsidR="002B4F9F" w:rsidRDefault="00D94278">
            <w:r>
              <w:t>Processos de Recursos Humanos</w:t>
            </w:r>
          </w:p>
        </w:tc>
        <w:tc>
          <w:tcPr>
            <w:tcW w:w="992" w:type="dxa"/>
            <w:shd w:val="clear" w:color="auto" w:fill="auto"/>
          </w:tcPr>
          <w:p w14:paraId="77E3CFEF" w14:textId="77777777" w:rsidR="002B4F9F" w:rsidRDefault="00D94278">
            <w:pPr>
              <w:jc w:val="center"/>
            </w:pPr>
            <w:r>
              <w:t>60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9AD0B24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12C2D888" w14:textId="77777777">
        <w:tc>
          <w:tcPr>
            <w:tcW w:w="1271" w:type="dxa"/>
            <w:vMerge/>
            <w:shd w:val="clear" w:color="auto" w:fill="auto"/>
            <w:vAlign w:val="center"/>
          </w:tcPr>
          <w:p w14:paraId="2B05ECCD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D5A3EBB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2A253FA3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10</w:t>
            </w:r>
          </w:p>
        </w:tc>
        <w:tc>
          <w:tcPr>
            <w:tcW w:w="3402" w:type="dxa"/>
            <w:shd w:val="clear" w:color="auto" w:fill="auto"/>
          </w:tcPr>
          <w:p w14:paraId="7207106D" w14:textId="77777777" w:rsidR="002B4F9F" w:rsidRDefault="00D94278">
            <w:r>
              <w:t>Rotinas de Pessoal</w:t>
            </w:r>
          </w:p>
        </w:tc>
        <w:tc>
          <w:tcPr>
            <w:tcW w:w="992" w:type="dxa"/>
            <w:shd w:val="clear" w:color="auto" w:fill="auto"/>
          </w:tcPr>
          <w:p w14:paraId="140E18FD" w14:textId="77777777" w:rsidR="002B4F9F" w:rsidRDefault="00D94278">
            <w:pPr>
              <w:jc w:val="center"/>
            </w:pPr>
            <w:r>
              <w:t>80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BE17142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00624CAA" w14:textId="77777777">
        <w:tc>
          <w:tcPr>
            <w:tcW w:w="1271" w:type="dxa"/>
            <w:vMerge w:val="restart"/>
            <w:shd w:val="clear" w:color="auto" w:fill="auto"/>
            <w:vAlign w:val="center"/>
          </w:tcPr>
          <w:p w14:paraId="57F98E14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3º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BCC89B5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Específico II</w:t>
            </w:r>
          </w:p>
        </w:tc>
        <w:tc>
          <w:tcPr>
            <w:tcW w:w="567" w:type="dxa"/>
            <w:shd w:val="clear" w:color="auto" w:fill="auto"/>
          </w:tcPr>
          <w:p w14:paraId="10CBA293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11</w:t>
            </w:r>
          </w:p>
        </w:tc>
        <w:tc>
          <w:tcPr>
            <w:tcW w:w="3402" w:type="dxa"/>
            <w:shd w:val="clear" w:color="auto" w:fill="auto"/>
          </w:tcPr>
          <w:p w14:paraId="6F288F42" w14:textId="77777777" w:rsidR="002B4F9F" w:rsidRDefault="00D94278">
            <w:r>
              <w:t>Gestão Ambiental e da Qualidade</w:t>
            </w:r>
          </w:p>
        </w:tc>
        <w:tc>
          <w:tcPr>
            <w:tcW w:w="992" w:type="dxa"/>
            <w:shd w:val="clear" w:color="auto" w:fill="auto"/>
          </w:tcPr>
          <w:p w14:paraId="020CB71D" w14:textId="77777777" w:rsidR="002B4F9F" w:rsidRDefault="00D94278">
            <w:pPr>
              <w:jc w:val="center"/>
            </w:pPr>
            <w:r>
              <w:t>40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3CD988C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340</w:t>
            </w:r>
          </w:p>
        </w:tc>
      </w:tr>
      <w:tr w:rsidR="002B4F9F" w14:paraId="6507B6B9" w14:textId="77777777">
        <w:tc>
          <w:tcPr>
            <w:tcW w:w="1271" w:type="dxa"/>
            <w:vMerge/>
            <w:shd w:val="clear" w:color="auto" w:fill="auto"/>
            <w:vAlign w:val="center"/>
          </w:tcPr>
          <w:p w14:paraId="5623C99B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5FA33D3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b/>
              </w:rPr>
            </w:pPr>
          </w:p>
        </w:tc>
        <w:tc>
          <w:tcPr>
            <w:tcW w:w="567" w:type="dxa"/>
            <w:shd w:val="clear" w:color="auto" w:fill="auto"/>
          </w:tcPr>
          <w:p w14:paraId="5AA2F8D2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12</w:t>
            </w:r>
          </w:p>
        </w:tc>
        <w:tc>
          <w:tcPr>
            <w:tcW w:w="3402" w:type="dxa"/>
            <w:shd w:val="clear" w:color="auto" w:fill="auto"/>
          </w:tcPr>
          <w:p w14:paraId="393081F5" w14:textId="77777777" w:rsidR="002B4F9F" w:rsidRDefault="00D94278">
            <w:r>
              <w:t>Coordenação de Equipes</w:t>
            </w:r>
          </w:p>
        </w:tc>
        <w:tc>
          <w:tcPr>
            <w:tcW w:w="992" w:type="dxa"/>
            <w:shd w:val="clear" w:color="auto" w:fill="auto"/>
          </w:tcPr>
          <w:p w14:paraId="14F65C8A" w14:textId="77777777" w:rsidR="002B4F9F" w:rsidRDefault="00D94278">
            <w:pPr>
              <w:jc w:val="center"/>
            </w:pPr>
            <w:r>
              <w:t>60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A48C704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129CB554" w14:textId="77777777">
        <w:tc>
          <w:tcPr>
            <w:tcW w:w="1271" w:type="dxa"/>
            <w:vMerge/>
            <w:shd w:val="clear" w:color="auto" w:fill="auto"/>
            <w:vAlign w:val="center"/>
          </w:tcPr>
          <w:p w14:paraId="73F9C1FA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F938DCE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6AB3E695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13</w:t>
            </w:r>
          </w:p>
        </w:tc>
        <w:tc>
          <w:tcPr>
            <w:tcW w:w="3402" w:type="dxa"/>
            <w:shd w:val="clear" w:color="auto" w:fill="auto"/>
          </w:tcPr>
          <w:p w14:paraId="12A1DEAA" w14:textId="77777777" w:rsidR="002B4F9F" w:rsidRDefault="00D94278">
            <w:r>
              <w:t xml:space="preserve">Desenvolvimento de Projeto </w:t>
            </w:r>
          </w:p>
        </w:tc>
        <w:tc>
          <w:tcPr>
            <w:tcW w:w="992" w:type="dxa"/>
            <w:shd w:val="clear" w:color="auto" w:fill="auto"/>
          </w:tcPr>
          <w:p w14:paraId="66E7CEE3" w14:textId="77777777" w:rsidR="002B4F9F" w:rsidRDefault="00D94278">
            <w:pPr>
              <w:jc w:val="center"/>
            </w:pPr>
            <w:r>
              <w:t>120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5F8BDF8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4F83C566" w14:textId="77777777">
        <w:tc>
          <w:tcPr>
            <w:tcW w:w="1271" w:type="dxa"/>
            <w:vMerge/>
            <w:shd w:val="clear" w:color="auto" w:fill="auto"/>
            <w:vAlign w:val="center"/>
          </w:tcPr>
          <w:p w14:paraId="20E51004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0EA41B49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567" w:type="dxa"/>
            <w:shd w:val="clear" w:color="auto" w:fill="auto"/>
          </w:tcPr>
          <w:p w14:paraId="48B76AFA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</w:pPr>
            <w:r>
              <w:t>14</w:t>
            </w:r>
          </w:p>
        </w:tc>
        <w:tc>
          <w:tcPr>
            <w:tcW w:w="3402" w:type="dxa"/>
            <w:shd w:val="clear" w:color="auto" w:fill="auto"/>
          </w:tcPr>
          <w:p w14:paraId="3F8FE026" w14:textId="77777777" w:rsidR="002B4F9F" w:rsidRDefault="00D94278">
            <w:r>
              <w:t>Prática Profissional Simulada</w:t>
            </w:r>
          </w:p>
        </w:tc>
        <w:tc>
          <w:tcPr>
            <w:tcW w:w="992" w:type="dxa"/>
            <w:shd w:val="clear" w:color="auto" w:fill="auto"/>
          </w:tcPr>
          <w:p w14:paraId="0D96D7CB" w14:textId="77777777" w:rsidR="002B4F9F" w:rsidRDefault="00D94278">
            <w:pPr>
              <w:jc w:val="center"/>
            </w:pPr>
            <w:r>
              <w:t>120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EE12CE2" w14:textId="77777777" w:rsidR="002B4F9F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</w:tr>
      <w:tr w:rsidR="002B4F9F" w14:paraId="646C068D" w14:textId="77777777">
        <w:tc>
          <w:tcPr>
            <w:tcW w:w="7508" w:type="dxa"/>
            <w:gridSpan w:val="5"/>
            <w:shd w:val="clear" w:color="auto" w:fill="006F3D"/>
            <w:vAlign w:val="center"/>
          </w:tcPr>
          <w:p w14:paraId="0D38B818" w14:textId="77777777" w:rsidR="002B4F9F" w:rsidRDefault="00D94278">
            <w:pPr>
              <w:jc w:val="righ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Distribuição da Carga horária</w:t>
            </w:r>
          </w:p>
        </w:tc>
        <w:tc>
          <w:tcPr>
            <w:tcW w:w="1276" w:type="dxa"/>
            <w:shd w:val="clear" w:color="auto" w:fill="006F3D"/>
            <w:vAlign w:val="center"/>
          </w:tcPr>
          <w:p w14:paraId="53FB229F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1000</w:t>
            </w:r>
          </w:p>
        </w:tc>
      </w:tr>
    </w:tbl>
    <w:p w14:paraId="1F44326E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164F6C52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color w:val="000000"/>
          <w:sz w:val="18"/>
          <w:szCs w:val="18"/>
        </w:rPr>
      </w:pPr>
    </w:p>
    <w:p w14:paraId="7FFB4EC4" w14:textId="77777777" w:rsidR="002B4F9F" w:rsidRDefault="00D94278">
      <w:pPr>
        <w:numPr>
          <w:ilvl w:val="1"/>
          <w:numId w:val="16"/>
        </w:numPr>
        <w:shd w:val="clear" w:color="auto" w:fill="D9D9D9"/>
        <w:rPr>
          <w:b/>
        </w:rPr>
      </w:pPr>
      <w:bookmarkStart w:id="10" w:name="_heading=h.17dp8vu" w:colFirst="0" w:colLast="0"/>
      <w:bookmarkEnd w:id="10"/>
      <w:r>
        <w:rPr>
          <w:b/>
        </w:rPr>
        <w:t>Unidades Curriculares.</w:t>
      </w:r>
    </w:p>
    <w:p w14:paraId="6709B242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spacing w:before="60"/>
        <w:ind w:left="902" w:hanging="374"/>
        <w:jc w:val="both"/>
        <w:rPr>
          <w:i/>
          <w:color w:val="000000"/>
          <w:sz w:val="18"/>
          <w:szCs w:val="18"/>
        </w:rPr>
      </w:pPr>
    </w:p>
    <w:p w14:paraId="7A086DF5" w14:textId="4CFDE2BA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Cs/>
          <w:sz w:val="24"/>
        </w:rPr>
        <w:t>(</w:t>
      </w:r>
      <w:r w:rsidRPr="00230374">
        <w:rPr>
          <w:rFonts w:asciiTheme="minorHAnsi" w:hAnsiTheme="minorHAnsi" w:cstheme="minorHAnsi"/>
          <w:sz w:val="24"/>
        </w:rPr>
        <w:t>O detalhamento das unidades curriculares está previsto no itinerário formativo do curso – Versão 20</w:t>
      </w:r>
      <w:r w:rsidR="00230374">
        <w:rPr>
          <w:rFonts w:asciiTheme="minorHAnsi" w:hAnsiTheme="minorHAnsi" w:cstheme="minorHAnsi"/>
          <w:sz w:val="24"/>
        </w:rPr>
        <w:t>20</w:t>
      </w:r>
      <w:r w:rsidRPr="00230374">
        <w:rPr>
          <w:rFonts w:asciiTheme="minorHAnsi" w:hAnsiTheme="minorHAnsi" w:cstheme="minorHAnsi"/>
          <w:sz w:val="24"/>
        </w:rPr>
        <w:t>, disponível na Base de Conhecimento artigo 3595 e descrito no ANEXO II deste documento).</w:t>
      </w:r>
    </w:p>
    <w:p w14:paraId="306F43FF" w14:textId="77777777" w:rsidR="002B4F9F" w:rsidRDefault="002B4F9F">
      <w:pPr>
        <w:rPr>
          <w:b/>
        </w:rPr>
      </w:pPr>
    </w:p>
    <w:p w14:paraId="37904802" w14:textId="77777777" w:rsidR="002B4F9F" w:rsidRDefault="00D94278">
      <w:pPr>
        <w:numPr>
          <w:ilvl w:val="1"/>
          <w:numId w:val="16"/>
        </w:numPr>
        <w:shd w:val="clear" w:color="auto" w:fill="D9D9D9"/>
        <w:rPr>
          <w:b/>
        </w:rPr>
      </w:pPr>
      <w:r>
        <w:rPr>
          <w:b/>
        </w:rPr>
        <w:t>Práticas Pedagógicas Previstas</w:t>
      </w:r>
    </w:p>
    <w:p w14:paraId="35273B4F" w14:textId="77777777" w:rsidR="002B4F9F" w:rsidRDefault="002B4F9F"/>
    <w:p w14:paraId="3D1B2396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Situações de Aprendizagem</w:t>
      </w:r>
    </w:p>
    <w:p w14:paraId="5530FBD2" w14:textId="77777777" w:rsidR="002B4F9F" w:rsidRPr="00230374" w:rsidRDefault="00D9427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: a situação de aprendizagem configura-se como o planejamento do percurso formativo a ser desenvolvido no decorrer de um período, num módulo do curso, onde </w:t>
      </w:r>
      <w:r w:rsidRPr="00230374">
        <w:rPr>
          <w:rFonts w:asciiTheme="minorHAnsi" w:hAnsiTheme="minorHAnsi" w:cstheme="minorHAnsi"/>
          <w:color w:val="000000"/>
          <w:sz w:val="24"/>
        </w:rPr>
        <w:lastRenderedPageBreak/>
        <w:t xml:space="preserve">as unidades curriculares do referido </w:t>
      </w:r>
      <w:r w:rsidRPr="00230374">
        <w:rPr>
          <w:rFonts w:asciiTheme="minorHAnsi" w:hAnsiTheme="minorHAnsi" w:cstheme="minorHAnsi"/>
          <w:sz w:val="24"/>
        </w:rPr>
        <w:t>módulo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 indicarão quais as capacidades a serem desenvolvidas e que irão contribuir para compor o perfil de saída do estudante. Considerar que a metodologia aplicada é a de formação com base em competências compreende que as atividades a serem desenvolvidas para o atingimento das capacidades sejam desafiadoras, e que instiguem o estudante a construir o conhecimento necessário tornando-se mais criativo e empreendedor. </w:t>
      </w:r>
    </w:p>
    <w:p w14:paraId="53398852" w14:textId="77777777" w:rsidR="002B4F9F" w:rsidRPr="00230374" w:rsidRDefault="00D9427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a forma de avaliar está alinhada a forma de construir o conhecimento, empregando estratégias e instrumentos de avaliação que oportunizem o estudante fazer e refazer, para que ocorra realmente a compreensão do processo.</w:t>
      </w:r>
    </w:p>
    <w:p w14:paraId="612F943E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79570249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Visitas Técnicas</w:t>
      </w:r>
    </w:p>
    <w:p w14:paraId="19FF9CB7" w14:textId="77777777" w:rsidR="002B4F9F" w:rsidRPr="00230374" w:rsidRDefault="00D9427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oportunizar aos alunos a contextualização de conceitos e conhecimentos adquiridos na fase escolar, por meio da observação e identificação de processos produtivos de empresas e laboratórios.</w:t>
      </w:r>
    </w:p>
    <w:p w14:paraId="7E2BC50F" w14:textId="77777777" w:rsidR="002B4F9F" w:rsidRPr="00230374" w:rsidRDefault="00D9427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os alunos deverão demonstrar compreensão dos processos observados, apresentando relatórios escritos, exposições individuais ou em grupo, workshops, painéis de debates e outras possibilidades que surgirem, tendo docentes como mediadores.</w:t>
      </w:r>
    </w:p>
    <w:p w14:paraId="7033D392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0F488373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Palestras Técnicas, participação em eventos, seminários, workshops e painéis</w:t>
      </w:r>
    </w:p>
    <w:p w14:paraId="6BE78C8B" w14:textId="77777777" w:rsidR="002B4F9F" w:rsidRPr="00230374" w:rsidRDefault="00D942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promover a integração dos alunos e fornecer informações atualizadas da área do curso.</w:t>
      </w:r>
    </w:p>
    <w:p w14:paraId="2D07B26C" w14:textId="77777777" w:rsidR="002B4F9F" w:rsidRPr="00230374" w:rsidRDefault="00D9427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os alunos deverão demonstrar compreensão dos processos observados, através de atividades com análise e opiniões individuais ou em grupos, tendo os docentes como mediadores.</w:t>
      </w:r>
    </w:p>
    <w:p w14:paraId="1B54B1E1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1B38B3A5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Mostras Individuais e em grupos</w:t>
      </w:r>
    </w:p>
    <w:p w14:paraId="69508F8A" w14:textId="77777777" w:rsidR="002B4F9F" w:rsidRPr="00230374" w:rsidRDefault="00D9427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apresentar trabalhos práticos baseados nos fundamentos técnicos e científicos, capacidades técnicas, capacidades sociais, organizativas e metodológicas e conhecimentos adquiridos ao longo do curso.</w:t>
      </w:r>
    </w:p>
    <w:p w14:paraId="529F8FBA" w14:textId="77777777" w:rsidR="002B4F9F" w:rsidRPr="00230374" w:rsidRDefault="00D9427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durante as apresentações os professores identificarão a aplicação e profundidade dos fundamentos técnicos e científicos, capacidades técnicas, capacidades sociais, organizativas e metodológicas e conhecimentos, desenvolvidos nos seus respectivos componentes curriculares.</w:t>
      </w:r>
    </w:p>
    <w:p w14:paraId="4E59B04E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</w:p>
    <w:p w14:paraId="61CD8317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Aula Expositiva e Dialogada</w:t>
      </w:r>
    </w:p>
    <w:p w14:paraId="242AF2A2" w14:textId="77777777" w:rsidR="002B4F9F" w:rsidRPr="00230374" w:rsidRDefault="00D942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: mediar e compartilhar conhecimentos e informações, com o intuito de apresentar novos conceitos contribuindo de forma decisiva para a formação do futuro profissional. Algumas das atividades que poderão ser desenvolvidas: apresentação ao </w:t>
      </w:r>
      <w:r w:rsidRPr="00230374">
        <w:rPr>
          <w:rFonts w:asciiTheme="minorHAnsi" w:hAnsiTheme="minorHAnsi" w:cstheme="minorHAnsi"/>
          <w:color w:val="000000"/>
          <w:sz w:val="24"/>
        </w:rPr>
        <w:lastRenderedPageBreak/>
        <w:t>grupo dos objetivos do estudo, exposição do tema por determinado período, diálogo com espaço para questionamentos, críticas e solução de dúvidas.</w:t>
      </w:r>
    </w:p>
    <w:p w14:paraId="1EAAEC32" w14:textId="77777777" w:rsidR="002B4F9F" w:rsidRPr="00230374" w:rsidRDefault="00D9427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participação nas discussões, registro e socialização das discussões.</w:t>
      </w:r>
    </w:p>
    <w:p w14:paraId="1E340E9C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4E214559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Aula prática</w:t>
      </w:r>
    </w:p>
    <w:p w14:paraId="6D6E3687" w14:textId="77777777" w:rsidR="002B4F9F" w:rsidRPr="00230374" w:rsidRDefault="00D9427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executar tarefas práticas pré-estabelecidas nos planos de aula, com o intuito de aperfeiçoar as capacidades previstas em cada componente curricular.</w:t>
      </w:r>
    </w:p>
    <w:p w14:paraId="382ED905" w14:textId="77777777" w:rsidR="002B4F9F" w:rsidRPr="00230374" w:rsidRDefault="00D9427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por meio dos produtos/atividades entregues e observação dos docentes.</w:t>
      </w:r>
    </w:p>
    <w:p w14:paraId="784877F2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0F2E64AC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Estudo de Casos (Cases)</w:t>
      </w:r>
    </w:p>
    <w:p w14:paraId="01D8C160" w14:textId="77777777" w:rsidR="002B4F9F" w:rsidRPr="00230374" w:rsidRDefault="00D942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: explorar o potencial do aluno a partir de problemas práticos onde a realidade das empresas da região é retratada. </w:t>
      </w:r>
    </w:p>
    <w:p w14:paraId="737F3DC3" w14:textId="77777777" w:rsidR="002B4F9F" w:rsidRPr="00230374" w:rsidRDefault="00D9427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por meio de análise crítica dos critérios pré-estabelecidos e das propostas de solução apontadas.</w:t>
      </w:r>
    </w:p>
    <w:p w14:paraId="73716364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5FFEE657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Avaliações cognitivas e apresentações de trabalhos</w:t>
      </w:r>
    </w:p>
    <w:p w14:paraId="50D790EA" w14:textId="77777777" w:rsidR="002B4F9F" w:rsidRPr="00230374" w:rsidRDefault="00D9427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buscar a assimilação progressiva, cumulativa e formativa dos conhecimentos e capacidades adquiridos no decorrer do curso.</w:t>
      </w:r>
    </w:p>
    <w:p w14:paraId="78DF3DC4" w14:textId="77777777" w:rsidR="002B4F9F" w:rsidRPr="00230374" w:rsidRDefault="00D9427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>: por meio de testes que demonstrem os conhecimentos e capacidades adquiridas, além de demonstrações verbais por meio da exposição dialogada dos resultados de pesquisas e trabalhos escolares.</w:t>
      </w:r>
    </w:p>
    <w:p w14:paraId="27518376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7D2D180F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Projetos Integradores</w:t>
      </w:r>
    </w:p>
    <w:p w14:paraId="4601019E" w14:textId="77777777" w:rsidR="002B4F9F" w:rsidRPr="00230374" w:rsidRDefault="00D9427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Objetivo</w:t>
      </w:r>
      <w:r w:rsidRPr="00230374">
        <w:rPr>
          <w:rFonts w:asciiTheme="minorHAnsi" w:hAnsiTheme="minorHAnsi" w:cstheme="minorHAnsi"/>
          <w:color w:val="000000"/>
          <w:sz w:val="24"/>
        </w:rPr>
        <w:t>: consolidar as competências estudadas nas diferentes unidades curriculares, por meio da necessidade de se utilizar competências distintas visando resolver um problema específico ou criação solicitada. Envolvem a elaboração de projetos que podem demandar conteúdos abordados em mais de uma unidade curricular e/ou módulo.</w:t>
      </w:r>
    </w:p>
    <w:p w14:paraId="2FA7E224" w14:textId="77777777" w:rsidR="002B4F9F" w:rsidRPr="00230374" w:rsidRDefault="00D9427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  <w:u w:val="single"/>
        </w:rPr>
        <w:t>Avaliação de aproveitamento</w:t>
      </w:r>
      <w:r w:rsidRPr="00230374">
        <w:rPr>
          <w:rFonts w:asciiTheme="minorHAnsi" w:hAnsiTheme="minorHAnsi" w:cstheme="minorHAnsi"/>
          <w:color w:val="000000"/>
          <w:sz w:val="24"/>
        </w:rPr>
        <w:t xml:space="preserve">: análise do </w:t>
      </w:r>
      <w:proofErr w:type="gramStart"/>
      <w:r w:rsidRPr="00230374">
        <w:rPr>
          <w:rFonts w:asciiTheme="minorHAnsi" w:hAnsiTheme="minorHAnsi" w:cstheme="minorHAnsi"/>
          <w:color w:val="000000"/>
          <w:sz w:val="24"/>
        </w:rPr>
        <w:t>resultado final</w:t>
      </w:r>
      <w:proofErr w:type="gramEnd"/>
      <w:r w:rsidRPr="00230374">
        <w:rPr>
          <w:rFonts w:asciiTheme="minorHAnsi" w:hAnsiTheme="minorHAnsi" w:cstheme="minorHAnsi"/>
          <w:color w:val="000000"/>
          <w:sz w:val="24"/>
        </w:rPr>
        <w:t xml:space="preserve"> do projeto, avaliando-se as capacidades de abordagem do problema oferecido e das competências demonstradas através do resultado apresentado.</w:t>
      </w:r>
    </w:p>
    <w:p w14:paraId="569B4D74" w14:textId="77777777" w:rsidR="002B4F9F" w:rsidRPr="00230374" w:rsidRDefault="002B4F9F">
      <w:pPr>
        <w:spacing w:line="276" w:lineRule="auto"/>
        <w:jc w:val="both"/>
        <w:rPr>
          <w:rFonts w:asciiTheme="minorHAnsi" w:hAnsiTheme="minorHAnsi" w:cstheme="minorHAnsi"/>
          <w:sz w:val="24"/>
        </w:rPr>
      </w:pPr>
    </w:p>
    <w:p w14:paraId="1EF734D5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As práticas pedagógicas podem ser aplicadas em todas as unidades curriculares durante o período letivo, de acordo com as estratégias previstas no plano de ensino-aprendizagem.</w:t>
      </w:r>
    </w:p>
    <w:p w14:paraId="0CB2931E" w14:textId="77777777" w:rsidR="002B4F9F" w:rsidRDefault="002B4F9F"/>
    <w:p w14:paraId="39C2A12B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11" w:name="_heading=h.2s8eyo1" w:colFirst="0" w:colLast="0"/>
      <w:bookmarkEnd w:id="11"/>
      <w:r>
        <w:t>Estágio Não Obrigatório</w:t>
      </w:r>
    </w:p>
    <w:p w14:paraId="7AADBC18" w14:textId="77777777" w:rsidR="002B4F9F" w:rsidRDefault="002B4F9F"/>
    <w:p w14:paraId="7615DDE0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 xml:space="preserve">O estágio não obrigatório tem o objetivo de complementar o aprendizado obtido durante o curso, constituindo-se em um instrumento de integração e de aperfeiçoamento técnico, </w:t>
      </w:r>
      <w:r w:rsidRPr="00230374">
        <w:rPr>
          <w:rFonts w:asciiTheme="minorHAnsi" w:hAnsiTheme="minorHAnsi" w:cstheme="minorHAnsi"/>
          <w:sz w:val="24"/>
        </w:rPr>
        <w:lastRenderedPageBreak/>
        <w:t>cultural, científico e de relacionamento humano. Este possibilita a integração do processo de aprendizagem, proporciona aos alunos oportunidade de utilização competências adquiridas, incrementa o processo de ensino-aprendizagem e promove a integração entre teoria e prática, preparando profissionais voltados às novas realidades produtivas.</w:t>
      </w:r>
    </w:p>
    <w:p w14:paraId="3FEDCFA3" w14:textId="77777777" w:rsidR="002B4F9F" w:rsidRPr="00230374" w:rsidRDefault="002B4F9F">
      <w:pPr>
        <w:spacing w:line="276" w:lineRule="auto"/>
        <w:rPr>
          <w:rFonts w:asciiTheme="minorHAnsi" w:hAnsiTheme="minorHAnsi" w:cstheme="minorHAnsi"/>
          <w:sz w:val="24"/>
        </w:rPr>
      </w:pPr>
    </w:p>
    <w:p w14:paraId="21438465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Este projeto de curso possibilita que o estudante realize o estágio não obrigatório ao longo de todos os períodos letivos, como modo de praticar e desenvolver as capacidades adquiridas em sala de aula.</w:t>
      </w:r>
    </w:p>
    <w:p w14:paraId="363AEAE9" w14:textId="77777777" w:rsidR="002B4F9F" w:rsidRPr="00230374" w:rsidRDefault="002B4F9F">
      <w:pPr>
        <w:spacing w:line="276" w:lineRule="auto"/>
        <w:rPr>
          <w:rFonts w:asciiTheme="minorHAnsi" w:hAnsiTheme="minorHAnsi" w:cstheme="minorHAnsi"/>
          <w:sz w:val="24"/>
        </w:rPr>
      </w:pPr>
    </w:p>
    <w:p w14:paraId="0D52CCC8" w14:textId="77777777" w:rsidR="002B4F9F" w:rsidRPr="00230374" w:rsidRDefault="00D94278">
      <w:pPr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As diretrizes para realização do estágio estão descritas na NP (Normas e Procedimentos) relativa à Estágio e TCC do SENAI/SC.</w:t>
      </w:r>
    </w:p>
    <w:p w14:paraId="3C86C9DB" w14:textId="77777777" w:rsidR="002B4F9F" w:rsidRDefault="002B4F9F"/>
    <w:p w14:paraId="19FAAF0D" w14:textId="77777777" w:rsidR="002B4F9F" w:rsidRDefault="002B4F9F"/>
    <w:p w14:paraId="411A4D0E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both"/>
      </w:pPr>
      <w:bookmarkStart w:id="12" w:name="_heading=h.3rdcrjn" w:colFirst="0" w:colLast="0"/>
      <w:bookmarkEnd w:id="12"/>
      <w:r>
        <w:t>Critérios de aproveitamento de conhecimentos e experiências anteriores</w:t>
      </w:r>
    </w:p>
    <w:p w14:paraId="290AE8EE" w14:textId="77777777" w:rsidR="002B4F9F" w:rsidRDefault="002B4F9F"/>
    <w:p w14:paraId="2296B9F2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De acordo com a legislação vigente, a escola pode aproveitar conhecimentos e experiências anteriores, desde que diretamente relacionados com o perfil profissional de conclusão da respectiva qualificação ou habilitação profissional, adquiridos:</w:t>
      </w:r>
    </w:p>
    <w:p w14:paraId="0B683755" w14:textId="77777777" w:rsidR="002B4F9F" w:rsidRPr="00230374" w:rsidRDefault="00D942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no ensino médio;</w:t>
      </w:r>
    </w:p>
    <w:p w14:paraId="381F771F" w14:textId="77777777" w:rsidR="002B4F9F" w:rsidRPr="00230374" w:rsidRDefault="00D942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em qualificações profissionais e etapas ou módulos de nível técnico concluídos em outros cursos;</w:t>
      </w:r>
    </w:p>
    <w:p w14:paraId="2A299F6E" w14:textId="77777777" w:rsidR="002B4F9F" w:rsidRPr="00230374" w:rsidRDefault="00D942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em cursos de educação profissional de nível básico, mediante avaliação do aluno;</w:t>
      </w:r>
    </w:p>
    <w:p w14:paraId="19D5F729" w14:textId="77777777" w:rsidR="002B4F9F" w:rsidRPr="00230374" w:rsidRDefault="00D942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no trabalho ou por outros meios informais, mediante avaliação do aluno; e</w:t>
      </w:r>
    </w:p>
    <w:p w14:paraId="40779C36" w14:textId="77777777" w:rsidR="002B4F9F" w:rsidRPr="00230374" w:rsidRDefault="00D9427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reconhecidos em processos formais de certificação profissional.</w:t>
      </w:r>
    </w:p>
    <w:p w14:paraId="47B0A5EC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FF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Com base no previsto na legislação em vigor, o SENAI-SC normatizou o aproveitamento de conhecimentos e experiências anteriores, dos alunos </w:t>
      </w:r>
      <w:r w:rsidRPr="00230374">
        <w:rPr>
          <w:rFonts w:asciiTheme="minorHAnsi" w:hAnsiTheme="minorHAnsi" w:cstheme="minorHAnsi"/>
          <w:sz w:val="24"/>
        </w:rPr>
        <w:t>regularmente matriculados nos cursos de nível técnico da Educação Profissional, por meio da “Norma e Procedimento” (NP-208 Artigo 2700) relativa a Registros Escolares.</w:t>
      </w:r>
    </w:p>
    <w:p w14:paraId="5EDA348F" w14:textId="77777777" w:rsidR="002B4F9F" w:rsidRDefault="002B4F9F">
      <w:pPr>
        <w:spacing w:before="120"/>
      </w:pPr>
    </w:p>
    <w:p w14:paraId="741F4C61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left"/>
      </w:pPr>
      <w:bookmarkStart w:id="13" w:name="_heading=h.26in1rg" w:colFirst="0" w:colLast="0"/>
      <w:bookmarkEnd w:id="13"/>
      <w:r>
        <w:t>Critérios e procedimentos de avaliação da aprendizagem</w:t>
      </w:r>
    </w:p>
    <w:p w14:paraId="6FC21DCC" w14:textId="77777777" w:rsidR="002B4F9F" w:rsidRDefault="002B4F9F">
      <w:bookmarkStart w:id="14" w:name="_heading=h.35nkun2" w:colFirst="0" w:colLast="0"/>
      <w:bookmarkEnd w:id="14"/>
    </w:p>
    <w:p w14:paraId="04FDFEFE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15" w:name="_heading=h.lnxbz9" w:colFirst="0" w:colLast="0"/>
      <w:bookmarkEnd w:id="15"/>
      <w:r>
        <w:t>Características da Avaliação</w:t>
      </w:r>
    </w:p>
    <w:p w14:paraId="1F2C0EB2" w14:textId="77777777" w:rsidR="002B4F9F" w:rsidRDefault="002B4F9F"/>
    <w:p w14:paraId="783C93E2" w14:textId="77777777" w:rsidR="002B4F9F" w:rsidRPr="00230374" w:rsidRDefault="00D94278">
      <w:pPr>
        <w:spacing w:after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 avaliação é parte integrante do processo de aprendizagem, ou seja, é um processo mediador na construção do currículo e se encontra intimamente relacionada à gestão da aprendizagem dos alunos.</w:t>
      </w:r>
    </w:p>
    <w:p w14:paraId="47024168" w14:textId="77777777" w:rsidR="002B4F9F" w:rsidRPr="00230374" w:rsidRDefault="00D94278">
      <w:pPr>
        <w:spacing w:after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 xml:space="preserve">A avaliação deve ter como objetivo promover a união entre a teoria e a prática favorecendo assim a oportunidade de desenvolver o olhar crítico e construtivo tornando o processo de </w:t>
      </w:r>
      <w:r w:rsidRPr="00230374">
        <w:rPr>
          <w:rFonts w:asciiTheme="minorHAnsi" w:hAnsiTheme="minorHAnsi" w:cstheme="minorHAnsi"/>
          <w:sz w:val="24"/>
        </w:rPr>
        <w:lastRenderedPageBreak/>
        <w:t>aprendizagem autônomo, reflexivo e participativo, enriquecendo e aprimorando a cada unidade curricular.</w:t>
      </w:r>
    </w:p>
    <w:p w14:paraId="3C9419CF" w14:textId="77777777" w:rsidR="002B4F9F" w:rsidRPr="00230374" w:rsidRDefault="00D94278">
      <w:pPr>
        <w:spacing w:after="12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 xml:space="preserve">Com base na metodologia dos desafios serão aplicadas avaliações estratégicas como simulação de situações reais, atividade em grupo, desenvolvimento de projetos e ou estudos de caso. </w:t>
      </w:r>
    </w:p>
    <w:p w14:paraId="18AEEAAD" w14:textId="77777777" w:rsidR="002B4F9F" w:rsidRPr="00230374" w:rsidRDefault="00D94278">
      <w:p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Estas avaliações estarão estruturadas da seguinte maneira:</w:t>
      </w:r>
    </w:p>
    <w:p w14:paraId="096DA579" w14:textId="77777777" w:rsidR="002B4F9F" w:rsidRPr="00230374" w:rsidRDefault="002B4F9F">
      <w:pPr>
        <w:jc w:val="both"/>
        <w:rPr>
          <w:rFonts w:asciiTheme="minorHAnsi" w:hAnsiTheme="minorHAnsi" w:cstheme="minorHAnsi"/>
          <w:sz w:val="24"/>
        </w:rPr>
      </w:pPr>
    </w:p>
    <w:p w14:paraId="4E71D664" w14:textId="77777777" w:rsidR="002B4F9F" w:rsidRPr="00230374" w:rsidRDefault="00D94278">
      <w:pPr>
        <w:ind w:left="36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Momento à distância</w:t>
      </w:r>
      <w:r w:rsidRPr="00230374">
        <w:rPr>
          <w:rFonts w:asciiTheme="minorHAnsi" w:hAnsiTheme="minorHAnsi" w:cstheme="minorHAnsi"/>
          <w:sz w:val="24"/>
        </w:rPr>
        <w:t>:</w:t>
      </w:r>
    </w:p>
    <w:p w14:paraId="003AA674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Apresentação dos critérios de avaliação aos alunos</w:t>
      </w:r>
    </w:p>
    <w:p w14:paraId="651067BC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Introdução contextualizada de cada atividade</w:t>
      </w:r>
    </w:p>
    <w:p w14:paraId="41688EF6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Descrição do desafio/atividade</w:t>
      </w:r>
    </w:p>
    <w:p w14:paraId="6341384D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Apresentação das atividades a serem desenvolvidas em grupo</w:t>
      </w:r>
    </w:p>
    <w:p w14:paraId="5819C002" w14:textId="77777777" w:rsidR="002B4F9F" w:rsidRPr="00230374" w:rsidRDefault="002B4F9F">
      <w:pPr>
        <w:jc w:val="both"/>
        <w:rPr>
          <w:rFonts w:asciiTheme="minorHAnsi" w:hAnsiTheme="minorHAnsi" w:cstheme="minorHAnsi"/>
          <w:sz w:val="24"/>
        </w:rPr>
      </w:pPr>
    </w:p>
    <w:p w14:paraId="6EE7E4FD" w14:textId="77777777" w:rsidR="002B4F9F" w:rsidRPr="00230374" w:rsidRDefault="00D94278">
      <w:pPr>
        <w:ind w:left="360"/>
        <w:jc w:val="both"/>
        <w:rPr>
          <w:rFonts w:asciiTheme="minorHAnsi" w:hAnsiTheme="minorHAnsi" w:cstheme="minorHAnsi"/>
          <w:b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Momento presencial:</w:t>
      </w:r>
    </w:p>
    <w:p w14:paraId="5148BD10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Apresentação dos critérios de avaliação aos alunos</w:t>
      </w:r>
    </w:p>
    <w:p w14:paraId="6E89F217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Apresentação das atividades realizadas a distância</w:t>
      </w:r>
    </w:p>
    <w:p w14:paraId="3D19500C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Destaque dos pontos chaves para a resolução dos desafios/atividades por meio do tutor</w:t>
      </w:r>
    </w:p>
    <w:p w14:paraId="0F20A139" w14:textId="77777777" w:rsidR="002B4F9F" w:rsidRPr="00230374" w:rsidRDefault="00D94278">
      <w:pPr>
        <w:numPr>
          <w:ilvl w:val="0"/>
          <w:numId w:val="10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Fechamento dos desafios com os grupos, destacando os pontos positivos e aspectos a melhorar.</w:t>
      </w:r>
    </w:p>
    <w:p w14:paraId="71D5B868" w14:textId="77777777" w:rsidR="002B4F9F" w:rsidRPr="00230374" w:rsidRDefault="002B4F9F">
      <w:pPr>
        <w:ind w:left="720"/>
        <w:jc w:val="both"/>
        <w:rPr>
          <w:rFonts w:asciiTheme="minorHAnsi" w:hAnsiTheme="minorHAnsi" w:cstheme="minorHAnsi"/>
          <w:sz w:val="24"/>
        </w:rPr>
      </w:pPr>
    </w:p>
    <w:p w14:paraId="2F107088" w14:textId="77777777" w:rsidR="002B4F9F" w:rsidRPr="00230374" w:rsidRDefault="00D94278">
      <w:pPr>
        <w:ind w:left="360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b/>
          <w:sz w:val="24"/>
        </w:rPr>
        <w:t>Esta metodologia foi escolhida por</w:t>
      </w:r>
      <w:r w:rsidRPr="00230374">
        <w:rPr>
          <w:rFonts w:asciiTheme="minorHAnsi" w:hAnsiTheme="minorHAnsi" w:cstheme="minorHAnsi"/>
          <w:sz w:val="24"/>
        </w:rPr>
        <w:t>:</w:t>
      </w:r>
    </w:p>
    <w:p w14:paraId="24B9E9E6" w14:textId="77777777" w:rsidR="002B4F9F" w:rsidRPr="00230374" w:rsidRDefault="00D94278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Promover a internalização do conhecimento;</w:t>
      </w:r>
    </w:p>
    <w:p w14:paraId="0B4EE3E4" w14:textId="77777777" w:rsidR="002B4F9F" w:rsidRPr="00230374" w:rsidRDefault="00D94278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Exercitar a capacidade de argumentação;</w:t>
      </w:r>
    </w:p>
    <w:p w14:paraId="6C89524E" w14:textId="77777777" w:rsidR="002B4F9F" w:rsidRPr="00230374" w:rsidRDefault="00D94278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Considerar a bagagem cultural do aluno;</w:t>
      </w:r>
    </w:p>
    <w:p w14:paraId="6B27682E" w14:textId="77777777" w:rsidR="002B4F9F" w:rsidRPr="00230374" w:rsidRDefault="00D94278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Estimular a criatividade, pois reconhece que não existe um único caminho para resolução de um problema;</w:t>
      </w:r>
    </w:p>
    <w:p w14:paraId="61D491A3" w14:textId="77777777" w:rsidR="002B4F9F" w:rsidRPr="00230374" w:rsidRDefault="00D94278">
      <w:pPr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sz w:val="24"/>
        </w:rPr>
        <w:t>Promover trocas de experiências entre tutor/aluno, aluno/aluno, estimulando o estabelecimento de relações interpessoais e o respeito mútuo entre as partes envolvidas;</w:t>
      </w:r>
    </w:p>
    <w:p w14:paraId="32E40DD5" w14:textId="77777777" w:rsidR="002B4F9F" w:rsidRPr="00230374" w:rsidRDefault="00D9427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sz w:val="24"/>
        </w:rPr>
        <w:t>Exercitar a visão sistemática a partir da prática do estabelecimento de inter-relações entre vários fatores que podem impactar a situação avaliada.</w:t>
      </w:r>
    </w:p>
    <w:p w14:paraId="71F36244" w14:textId="77777777" w:rsidR="002B4F9F" w:rsidRDefault="002B4F9F">
      <w:pPr>
        <w:pStyle w:val="Ttulo2"/>
        <w:jc w:val="left"/>
      </w:pPr>
      <w:bookmarkStart w:id="16" w:name="_heading=h.44sinio" w:colFirst="0" w:colLast="0"/>
      <w:bookmarkEnd w:id="16"/>
    </w:p>
    <w:p w14:paraId="210DCC42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17" w:name="_heading=h.1ksv4uv" w:colFirst="0" w:colLast="0"/>
      <w:bookmarkEnd w:id="17"/>
      <w:r>
        <w:t>Critérios e Formas de Avaliação</w:t>
      </w:r>
    </w:p>
    <w:p w14:paraId="2961B5B4" w14:textId="77777777" w:rsidR="002B4F9F" w:rsidRDefault="002B4F9F"/>
    <w:p w14:paraId="248476EF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 avaliação do aproveitamento do aluno durante o período letivo será feita de maneira contínua, cumulativa e abrangente, preponderando os aspectos qualitativos sobre os quantitativos.</w:t>
      </w:r>
    </w:p>
    <w:p w14:paraId="08D37FAD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Por aspectos qualitativos entenda-se o nível de capacidade do educando, comportamento, assiduidade, grau de aperfeiçoamento e significância das atividades desenvolvidas, organização de ideias e a expressão pessoal.</w:t>
      </w:r>
    </w:p>
    <w:p w14:paraId="34D5C2F3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lastRenderedPageBreak/>
        <w:t>O rendimento escolar será avaliado pelo aproveitamento do aluno, envolvendo os aspectos cognitivos, afetivos e psicomotores, por meio de instrumentos de avaliação variados, tais como:</w:t>
      </w:r>
    </w:p>
    <w:p w14:paraId="07A4B979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observação diária dos professores;</w:t>
      </w:r>
    </w:p>
    <w:p w14:paraId="556C1E96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trabalhos de pesquisa individual ou em grupo;</w:t>
      </w:r>
    </w:p>
    <w:p w14:paraId="2FDE5335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entrevistas e arguições;</w:t>
      </w:r>
    </w:p>
    <w:p w14:paraId="7F2AF59C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resolução de exercícios;</w:t>
      </w:r>
    </w:p>
    <w:p w14:paraId="2E1D6E50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execução de experimentos ou projetos;</w:t>
      </w:r>
    </w:p>
    <w:p w14:paraId="3A1DCAA8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trabalhos práticos;</w:t>
      </w:r>
    </w:p>
    <w:p w14:paraId="23F44F79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relatórios referentes aos trabalhos; e</w:t>
      </w:r>
    </w:p>
    <w:p w14:paraId="6E999086" w14:textId="77777777" w:rsidR="002B4F9F" w:rsidRPr="00230374" w:rsidRDefault="00D94278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outros instrumentos que a experiência pedagógica indicar.</w:t>
      </w:r>
    </w:p>
    <w:p w14:paraId="144A4E08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 xml:space="preserve">Os critérios para a avaliação da aprendizagem estão definidos na </w:t>
      </w:r>
      <w:r w:rsidRPr="00230374">
        <w:rPr>
          <w:rFonts w:asciiTheme="minorHAnsi" w:hAnsiTheme="minorHAnsi" w:cstheme="minorHAnsi"/>
          <w:sz w:val="24"/>
        </w:rPr>
        <w:t>da “Norma e Procedimento” (NP-208 Artigo 2700) relativa a Registros Escolares.</w:t>
      </w:r>
    </w:p>
    <w:p w14:paraId="01A04B5F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color w:val="000000"/>
        </w:rPr>
      </w:pPr>
    </w:p>
    <w:p w14:paraId="7D783368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18" w:name="_heading=h.2jxsxqh" w:colFirst="0" w:colLast="0"/>
      <w:bookmarkEnd w:id="18"/>
      <w:r>
        <w:t>Recuperação</w:t>
      </w:r>
    </w:p>
    <w:p w14:paraId="075909F5" w14:textId="77777777" w:rsidR="002B4F9F" w:rsidRDefault="002B4F9F"/>
    <w:p w14:paraId="7DDFADAE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 recuperação será oferecida de forma paralela e durante o período letivo, sempre que o aluno ou a turma apresente baixo rendimento escolar, atendendo ao estabelecido na legislação vigente.</w:t>
      </w:r>
    </w:p>
    <w:p w14:paraId="0916D677" w14:textId="77777777" w:rsidR="002B4F9F" w:rsidRPr="0023037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  <w:sz w:val="24"/>
        </w:rPr>
      </w:pPr>
      <w:r w:rsidRPr="00230374">
        <w:rPr>
          <w:rFonts w:asciiTheme="minorHAnsi" w:hAnsiTheme="minorHAnsi" w:cstheme="minorHAnsi"/>
          <w:color w:val="000000"/>
          <w:sz w:val="24"/>
        </w:rPr>
        <w:t>A avaliação obtida após os estudos de recuperação em que o aluno demonstre ter superado as dificuldades, substituirá a anterior referente aos mesmos objetivos.</w:t>
      </w:r>
    </w:p>
    <w:p w14:paraId="4C2E3639" w14:textId="77777777" w:rsidR="002B4F9F" w:rsidRPr="00230374" w:rsidRDefault="002B4F9F">
      <w:pPr>
        <w:rPr>
          <w:rFonts w:asciiTheme="minorHAnsi" w:hAnsiTheme="minorHAnsi" w:cstheme="minorHAnsi"/>
          <w:sz w:val="24"/>
        </w:rPr>
      </w:pPr>
    </w:p>
    <w:p w14:paraId="23E2FBE1" w14:textId="77777777" w:rsidR="002B4F9F" w:rsidRDefault="002B4F9F"/>
    <w:p w14:paraId="55E5B20A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left"/>
      </w:pPr>
      <w:bookmarkStart w:id="19" w:name="_heading=h.z337ya" w:colFirst="0" w:colLast="0"/>
      <w:bookmarkEnd w:id="19"/>
      <w:r>
        <w:t>Instalações, equipamentos, recursos tecnológicos e biblioteca</w:t>
      </w:r>
    </w:p>
    <w:p w14:paraId="67EC1886" w14:textId="77777777" w:rsidR="002B4F9F" w:rsidRDefault="002B4F9F"/>
    <w:p w14:paraId="6775C649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0" w:name="_heading=h.3j2qqm3" w:colFirst="0" w:colLast="0"/>
      <w:bookmarkEnd w:id="20"/>
      <w:r>
        <w:t>Instalações</w:t>
      </w:r>
    </w:p>
    <w:p w14:paraId="2C44D728" w14:textId="77777777" w:rsidR="002B4F9F" w:rsidRDefault="002B4F9F"/>
    <w:tbl>
      <w:tblPr>
        <w:tblStyle w:val="afffff6"/>
        <w:tblW w:w="8931" w:type="dxa"/>
        <w:jc w:val="center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6379"/>
        <w:gridCol w:w="1134"/>
      </w:tblGrid>
      <w:tr w:rsidR="002B4F9F" w14:paraId="68559A76" w14:textId="77777777">
        <w:trPr>
          <w:jc w:val="center"/>
        </w:trPr>
        <w:tc>
          <w:tcPr>
            <w:tcW w:w="1418" w:type="dxa"/>
            <w:shd w:val="clear" w:color="auto" w:fill="D9D9D9"/>
          </w:tcPr>
          <w:p w14:paraId="67FEDDF0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Quantidade</w:t>
            </w:r>
          </w:p>
        </w:tc>
        <w:tc>
          <w:tcPr>
            <w:tcW w:w="6379" w:type="dxa"/>
            <w:shd w:val="clear" w:color="auto" w:fill="D9D9D9"/>
          </w:tcPr>
          <w:p w14:paraId="37953A2C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Laboratório/Sala de Aula/Ambientes de Apoio/Ambientes de prática profissional</w:t>
            </w:r>
          </w:p>
        </w:tc>
        <w:tc>
          <w:tcPr>
            <w:tcW w:w="1134" w:type="dxa"/>
            <w:shd w:val="clear" w:color="auto" w:fill="D9D9D9"/>
          </w:tcPr>
          <w:p w14:paraId="72E578BB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Área (m²)</w:t>
            </w:r>
          </w:p>
        </w:tc>
      </w:tr>
      <w:tr w:rsidR="002B4F9F" w14:paraId="2089E599" w14:textId="77777777">
        <w:trPr>
          <w:jc w:val="center"/>
        </w:trPr>
        <w:tc>
          <w:tcPr>
            <w:tcW w:w="1418" w:type="dxa"/>
          </w:tcPr>
          <w:p w14:paraId="37139CE0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06760875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Sala de aula com kit de notebooks</w:t>
            </w:r>
          </w:p>
        </w:tc>
        <w:tc>
          <w:tcPr>
            <w:tcW w:w="1134" w:type="dxa"/>
          </w:tcPr>
          <w:p w14:paraId="792F2420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68,07</w:t>
            </w:r>
          </w:p>
        </w:tc>
      </w:tr>
      <w:tr w:rsidR="002B4F9F" w14:paraId="6CD31E43" w14:textId="77777777">
        <w:trPr>
          <w:jc w:val="center"/>
        </w:trPr>
        <w:tc>
          <w:tcPr>
            <w:tcW w:w="1418" w:type="dxa"/>
          </w:tcPr>
          <w:p w14:paraId="6539EFBA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7AAEA7E8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Laboratório de informática com computadores</w:t>
            </w:r>
          </w:p>
        </w:tc>
        <w:tc>
          <w:tcPr>
            <w:tcW w:w="1134" w:type="dxa"/>
          </w:tcPr>
          <w:p w14:paraId="196C5A5B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53,04</w:t>
            </w:r>
          </w:p>
        </w:tc>
      </w:tr>
      <w:tr w:rsidR="002B4F9F" w14:paraId="10E43E6E" w14:textId="77777777">
        <w:trPr>
          <w:jc w:val="center"/>
        </w:trPr>
        <w:tc>
          <w:tcPr>
            <w:tcW w:w="1418" w:type="dxa"/>
          </w:tcPr>
          <w:p w14:paraId="7A3CDBEF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0BCE59BC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Laboratório de redes e informática com computadores</w:t>
            </w:r>
          </w:p>
        </w:tc>
        <w:tc>
          <w:tcPr>
            <w:tcW w:w="1134" w:type="dxa"/>
          </w:tcPr>
          <w:p w14:paraId="06554928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72,61</w:t>
            </w:r>
          </w:p>
        </w:tc>
      </w:tr>
      <w:tr w:rsidR="002B4F9F" w14:paraId="5E3A4EDC" w14:textId="77777777">
        <w:trPr>
          <w:jc w:val="center"/>
        </w:trPr>
        <w:tc>
          <w:tcPr>
            <w:tcW w:w="1418" w:type="dxa"/>
          </w:tcPr>
          <w:p w14:paraId="1F3BAC99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4F592A9F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Sala de aula com kit de notebooks</w:t>
            </w:r>
          </w:p>
        </w:tc>
        <w:tc>
          <w:tcPr>
            <w:tcW w:w="1134" w:type="dxa"/>
          </w:tcPr>
          <w:p w14:paraId="2AC4E2B7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72,61</w:t>
            </w:r>
          </w:p>
        </w:tc>
      </w:tr>
      <w:tr w:rsidR="002B4F9F" w14:paraId="6599EAAA" w14:textId="77777777">
        <w:trPr>
          <w:jc w:val="center"/>
        </w:trPr>
        <w:tc>
          <w:tcPr>
            <w:tcW w:w="1418" w:type="dxa"/>
          </w:tcPr>
          <w:p w14:paraId="7DF03997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03DE56BC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Biblioteca</w:t>
            </w:r>
          </w:p>
        </w:tc>
        <w:tc>
          <w:tcPr>
            <w:tcW w:w="1134" w:type="dxa"/>
          </w:tcPr>
          <w:p w14:paraId="03B22DF6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200</w:t>
            </w:r>
          </w:p>
        </w:tc>
      </w:tr>
      <w:tr w:rsidR="002B4F9F" w14:paraId="2FFB611A" w14:textId="77777777">
        <w:trPr>
          <w:jc w:val="center"/>
        </w:trPr>
        <w:tc>
          <w:tcPr>
            <w:tcW w:w="1418" w:type="dxa"/>
          </w:tcPr>
          <w:p w14:paraId="5CCC73B7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lastRenderedPageBreak/>
              <w:t>01</w:t>
            </w:r>
          </w:p>
        </w:tc>
        <w:tc>
          <w:tcPr>
            <w:tcW w:w="6379" w:type="dxa"/>
          </w:tcPr>
          <w:p w14:paraId="2A802C44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Sala de Professores</w:t>
            </w:r>
          </w:p>
        </w:tc>
        <w:tc>
          <w:tcPr>
            <w:tcW w:w="1134" w:type="dxa"/>
          </w:tcPr>
          <w:p w14:paraId="122EFF0D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23,50</w:t>
            </w:r>
          </w:p>
        </w:tc>
      </w:tr>
      <w:tr w:rsidR="002B4F9F" w14:paraId="313AF50C" w14:textId="77777777">
        <w:trPr>
          <w:jc w:val="center"/>
        </w:trPr>
        <w:tc>
          <w:tcPr>
            <w:tcW w:w="1418" w:type="dxa"/>
          </w:tcPr>
          <w:p w14:paraId="59C8F1F1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0CF6A00B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Sala de Coordenação de Curso</w:t>
            </w:r>
          </w:p>
        </w:tc>
        <w:tc>
          <w:tcPr>
            <w:tcW w:w="1134" w:type="dxa"/>
          </w:tcPr>
          <w:p w14:paraId="6C667247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60</w:t>
            </w:r>
          </w:p>
        </w:tc>
      </w:tr>
      <w:tr w:rsidR="002B4F9F" w14:paraId="22ECCF6A" w14:textId="77777777">
        <w:trPr>
          <w:jc w:val="center"/>
        </w:trPr>
        <w:tc>
          <w:tcPr>
            <w:tcW w:w="1418" w:type="dxa"/>
          </w:tcPr>
          <w:p w14:paraId="3DD78C86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1136CF3E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Sala de Coordenação Pedagógica</w:t>
            </w:r>
          </w:p>
        </w:tc>
        <w:tc>
          <w:tcPr>
            <w:tcW w:w="1134" w:type="dxa"/>
          </w:tcPr>
          <w:p w14:paraId="7EB939D6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60</w:t>
            </w:r>
          </w:p>
        </w:tc>
      </w:tr>
      <w:tr w:rsidR="002B4F9F" w14:paraId="5BF2E8B4" w14:textId="77777777">
        <w:trPr>
          <w:jc w:val="center"/>
        </w:trPr>
        <w:tc>
          <w:tcPr>
            <w:tcW w:w="1418" w:type="dxa"/>
          </w:tcPr>
          <w:p w14:paraId="71DDD4F8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66402886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Praça de alimentação</w:t>
            </w:r>
          </w:p>
        </w:tc>
        <w:tc>
          <w:tcPr>
            <w:tcW w:w="1134" w:type="dxa"/>
          </w:tcPr>
          <w:p w14:paraId="465F9564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115</w:t>
            </w:r>
          </w:p>
        </w:tc>
      </w:tr>
      <w:tr w:rsidR="002B4F9F" w14:paraId="76C00796" w14:textId="77777777">
        <w:trPr>
          <w:jc w:val="center"/>
        </w:trPr>
        <w:tc>
          <w:tcPr>
            <w:tcW w:w="1418" w:type="dxa"/>
          </w:tcPr>
          <w:p w14:paraId="10D6374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01</w:t>
            </w:r>
          </w:p>
        </w:tc>
        <w:tc>
          <w:tcPr>
            <w:tcW w:w="6379" w:type="dxa"/>
          </w:tcPr>
          <w:p w14:paraId="051287BE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Auditório</w:t>
            </w:r>
          </w:p>
        </w:tc>
        <w:tc>
          <w:tcPr>
            <w:tcW w:w="1134" w:type="dxa"/>
          </w:tcPr>
          <w:p w14:paraId="32EE304F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173,88</w:t>
            </w:r>
          </w:p>
        </w:tc>
      </w:tr>
      <w:tr w:rsidR="002B4F9F" w14:paraId="7594A960" w14:textId="77777777">
        <w:trPr>
          <w:jc w:val="center"/>
        </w:trPr>
        <w:tc>
          <w:tcPr>
            <w:tcW w:w="1418" w:type="dxa"/>
          </w:tcPr>
          <w:p w14:paraId="3FEFEADF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08</w:t>
            </w:r>
          </w:p>
        </w:tc>
        <w:tc>
          <w:tcPr>
            <w:tcW w:w="6379" w:type="dxa"/>
          </w:tcPr>
          <w:p w14:paraId="72123DB5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Banheiros</w:t>
            </w:r>
          </w:p>
        </w:tc>
        <w:tc>
          <w:tcPr>
            <w:tcW w:w="1134" w:type="dxa"/>
          </w:tcPr>
          <w:p w14:paraId="40D63AA5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color w:val="000000"/>
                <w:szCs w:val="22"/>
              </w:rPr>
              <w:t>-</w:t>
            </w:r>
          </w:p>
        </w:tc>
      </w:tr>
    </w:tbl>
    <w:p w14:paraId="6332B51E" w14:textId="77777777" w:rsidR="002B4F9F" w:rsidRDefault="002B4F9F"/>
    <w:p w14:paraId="2B5B39CF" w14:textId="77777777" w:rsidR="002B4F9F" w:rsidRDefault="002B4F9F"/>
    <w:p w14:paraId="65C581FB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1" w:name="_heading=h.1y810tw" w:colFirst="0" w:colLast="0"/>
      <w:bookmarkEnd w:id="21"/>
      <w:r>
        <w:t>Equipamentos/Máquinas/Mobiliário/Softwares</w:t>
      </w:r>
    </w:p>
    <w:p w14:paraId="65185478" w14:textId="77777777" w:rsidR="002B4F9F" w:rsidRDefault="002B4F9F">
      <w:bookmarkStart w:id="22" w:name="_heading=h.1ci93xb" w:colFirst="0" w:colLast="0"/>
      <w:bookmarkEnd w:id="22"/>
    </w:p>
    <w:tbl>
      <w:tblPr>
        <w:tblStyle w:val="afffff7"/>
        <w:tblW w:w="8828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993"/>
        <w:gridCol w:w="5846"/>
        <w:gridCol w:w="1352"/>
      </w:tblGrid>
      <w:tr w:rsidR="002B4F9F" w:rsidRPr="00230374" w14:paraId="10176EEF" w14:textId="77777777">
        <w:tc>
          <w:tcPr>
            <w:tcW w:w="8828" w:type="dxa"/>
            <w:gridSpan w:val="4"/>
            <w:shd w:val="clear" w:color="auto" w:fill="D9D9D9"/>
          </w:tcPr>
          <w:p w14:paraId="716D7B13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Laboratório/Sala de Aula/Ambientes de Apoio/Ambientes de prática profissional</w:t>
            </w:r>
          </w:p>
        </w:tc>
      </w:tr>
      <w:tr w:rsidR="002B4F9F" w:rsidRPr="00230374" w14:paraId="1556220B" w14:textId="77777777">
        <w:tc>
          <w:tcPr>
            <w:tcW w:w="1630" w:type="dxa"/>
            <w:gridSpan w:val="2"/>
            <w:shd w:val="clear" w:color="auto" w:fill="D9D9D9"/>
            <w:vAlign w:val="bottom"/>
          </w:tcPr>
          <w:p w14:paraId="6E07710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Denominação</w:t>
            </w:r>
          </w:p>
        </w:tc>
        <w:tc>
          <w:tcPr>
            <w:tcW w:w="7198" w:type="dxa"/>
            <w:gridSpan w:val="2"/>
            <w:shd w:val="clear" w:color="auto" w:fill="D9D9D9"/>
            <w:vAlign w:val="bottom"/>
          </w:tcPr>
          <w:p w14:paraId="2E873DAF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Sala de aula com kits de notebook</w:t>
            </w:r>
          </w:p>
        </w:tc>
      </w:tr>
      <w:tr w:rsidR="002B4F9F" w:rsidRPr="00230374" w14:paraId="53222559" w14:textId="77777777">
        <w:tc>
          <w:tcPr>
            <w:tcW w:w="637" w:type="dxa"/>
            <w:shd w:val="clear" w:color="auto" w:fill="D9D9D9"/>
          </w:tcPr>
          <w:p w14:paraId="2464ADB4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Nº</w:t>
            </w:r>
          </w:p>
        </w:tc>
        <w:tc>
          <w:tcPr>
            <w:tcW w:w="6839" w:type="dxa"/>
            <w:gridSpan w:val="2"/>
            <w:shd w:val="clear" w:color="auto" w:fill="D9D9D9"/>
          </w:tcPr>
          <w:p w14:paraId="4568A496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1352" w:type="dxa"/>
            <w:shd w:val="clear" w:color="auto" w:fill="D9D9D9"/>
          </w:tcPr>
          <w:p w14:paraId="5A7EF24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Quantidade</w:t>
            </w:r>
          </w:p>
        </w:tc>
      </w:tr>
      <w:tr w:rsidR="002B4F9F" w:rsidRPr="00230374" w14:paraId="735E3A40" w14:textId="77777777">
        <w:tc>
          <w:tcPr>
            <w:tcW w:w="637" w:type="dxa"/>
          </w:tcPr>
          <w:p w14:paraId="5FFFBC12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839" w:type="dxa"/>
            <w:gridSpan w:val="2"/>
          </w:tcPr>
          <w:p w14:paraId="70DED83A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Notebooks</w:t>
            </w:r>
          </w:p>
        </w:tc>
        <w:tc>
          <w:tcPr>
            <w:tcW w:w="1352" w:type="dxa"/>
          </w:tcPr>
          <w:p w14:paraId="301A132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40</w:t>
            </w:r>
          </w:p>
        </w:tc>
      </w:tr>
      <w:tr w:rsidR="002B4F9F" w:rsidRPr="00230374" w14:paraId="5E2D58A7" w14:textId="77777777">
        <w:tc>
          <w:tcPr>
            <w:tcW w:w="637" w:type="dxa"/>
          </w:tcPr>
          <w:p w14:paraId="00ED9D18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839" w:type="dxa"/>
            <w:gridSpan w:val="2"/>
          </w:tcPr>
          <w:p w14:paraId="36B04E4D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Projetor multimídia</w:t>
            </w:r>
          </w:p>
        </w:tc>
        <w:tc>
          <w:tcPr>
            <w:tcW w:w="1352" w:type="dxa"/>
          </w:tcPr>
          <w:p w14:paraId="24B8BCBD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  <w:tr w:rsidR="002B4F9F" w:rsidRPr="00230374" w14:paraId="1DE9A361" w14:textId="77777777">
        <w:tc>
          <w:tcPr>
            <w:tcW w:w="637" w:type="dxa"/>
          </w:tcPr>
          <w:p w14:paraId="0CAEEF24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839" w:type="dxa"/>
            <w:gridSpan w:val="2"/>
          </w:tcPr>
          <w:p w14:paraId="2E18DDD8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Ar-condicionado</w:t>
            </w:r>
          </w:p>
        </w:tc>
        <w:tc>
          <w:tcPr>
            <w:tcW w:w="1352" w:type="dxa"/>
          </w:tcPr>
          <w:p w14:paraId="0B036FEE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02</w:t>
            </w:r>
          </w:p>
        </w:tc>
      </w:tr>
      <w:tr w:rsidR="002B4F9F" w:rsidRPr="00230374" w14:paraId="78960CD8" w14:textId="77777777">
        <w:tc>
          <w:tcPr>
            <w:tcW w:w="637" w:type="dxa"/>
          </w:tcPr>
          <w:p w14:paraId="272D7045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839" w:type="dxa"/>
            <w:gridSpan w:val="2"/>
          </w:tcPr>
          <w:p w14:paraId="1538CB1B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Quadro branco</w:t>
            </w:r>
          </w:p>
        </w:tc>
        <w:tc>
          <w:tcPr>
            <w:tcW w:w="1352" w:type="dxa"/>
          </w:tcPr>
          <w:p w14:paraId="3ED47B96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</w:tbl>
    <w:p w14:paraId="2F77B521" w14:textId="77777777" w:rsidR="002B4F9F" w:rsidRDefault="002B4F9F"/>
    <w:tbl>
      <w:tblPr>
        <w:tblStyle w:val="afffff8"/>
        <w:tblW w:w="8828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993"/>
        <w:gridCol w:w="5846"/>
        <w:gridCol w:w="1352"/>
      </w:tblGrid>
      <w:tr w:rsidR="002B4F9F" w:rsidRPr="00230374" w14:paraId="41A35DE2" w14:textId="77777777">
        <w:tc>
          <w:tcPr>
            <w:tcW w:w="8828" w:type="dxa"/>
            <w:gridSpan w:val="4"/>
            <w:shd w:val="clear" w:color="auto" w:fill="D9D9D9"/>
          </w:tcPr>
          <w:p w14:paraId="1E6C73CE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Laboratório/Sala de Aula/Ambientes de Apoio/Ambientes de prática profissional</w:t>
            </w:r>
          </w:p>
        </w:tc>
      </w:tr>
      <w:tr w:rsidR="002B4F9F" w:rsidRPr="00230374" w14:paraId="62439688" w14:textId="77777777">
        <w:tc>
          <w:tcPr>
            <w:tcW w:w="1630" w:type="dxa"/>
            <w:gridSpan w:val="2"/>
            <w:shd w:val="clear" w:color="auto" w:fill="D9D9D9"/>
            <w:vAlign w:val="bottom"/>
          </w:tcPr>
          <w:p w14:paraId="33557BD9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Denominação</w:t>
            </w:r>
          </w:p>
        </w:tc>
        <w:tc>
          <w:tcPr>
            <w:tcW w:w="7198" w:type="dxa"/>
            <w:gridSpan w:val="2"/>
            <w:shd w:val="clear" w:color="auto" w:fill="D9D9D9"/>
            <w:vAlign w:val="bottom"/>
          </w:tcPr>
          <w:p w14:paraId="717CF804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Sala de aula com kits de notebook</w:t>
            </w:r>
          </w:p>
        </w:tc>
      </w:tr>
      <w:tr w:rsidR="002B4F9F" w:rsidRPr="00230374" w14:paraId="02EEB57C" w14:textId="77777777">
        <w:tc>
          <w:tcPr>
            <w:tcW w:w="637" w:type="dxa"/>
            <w:shd w:val="clear" w:color="auto" w:fill="D9D9D9"/>
          </w:tcPr>
          <w:p w14:paraId="55F2BA98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Nº</w:t>
            </w:r>
          </w:p>
        </w:tc>
        <w:tc>
          <w:tcPr>
            <w:tcW w:w="6839" w:type="dxa"/>
            <w:gridSpan w:val="2"/>
            <w:shd w:val="clear" w:color="auto" w:fill="D9D9D9"/>
          </w:tcPr>
          <w:p w14:paraId="5BED353B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1352" w:type="dxa"/>
            <w:shd w:val="clear" w:color="auto" w:fill="D9D9D9"/>
          </w:tcPr>
          <w:p w14:paraId="361FF45F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Quantidade</w:t>
            </w:r>
          </w:p>
        </w:tc>
      </w:tr>
      <w:tr w:rsidR="002B4F9F" w:rsidRPr="00230374" w14:paraId="4F10717C" w14:textId="77777777">
        <w:tc>
          <w:tcPr>
            <w:tcW w:w="637" w:type="dxa"/>
          </w:tcPr>
          <w:p w14:paraId="1AB508C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839" w:type="dxa"/>
            <w:gridSpan w:val="2"/>
          </w:tcPr>
          <w:p w14:paraId="2E1E6CA6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Notebooks</w:t>
            </w:r>
          </w:p>
        </w:tc>
        <w:tc>
          <w:tcPr>
            <w:tcW w:w="1352" w:type="dxa"/>
          </w:tcPr>
          <w:p w14:paraId="603AE92E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36</w:t>
            </w:r>
          </w:p>
        </w:tc>
      </w:tr>
      <w:tr w:rsidR="002B4F9F" w:rsidRPr="00230374" w14:paraId="05BFCA73" w14:textId="77777777">
        <w:tc>
          <w:tcPr>
            <w:tcW w:w="637" w:type="dxa"/>
          </w:tcPr>
          <w:p w14:paraId="44DE91D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839" w:type="dxa"/>
            <w:gridSpan w:val="2"/>
          </w:tcPr>
          <w:p w14:paraId="298DBF3F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Projetor multimídia</w:t>
            </w:r>
          </w:p>
        </w:tc>
        <w:tc>
          <w:tcPr>
            <w:tcW w:w="1352" w:type="dxa"/>
          </w:tcPr>
          <w:p w14:paraId="3DEE9B12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  <w:tr w:rsidR="002B4F9F" w:rsidRPr="00230374" w14:paraId="5DDC4E7F" w14:textId="77777777">
        <w:tc>
          <w:tcPr>
            <w:tcW w:w="637" w:type="dxa"/>
          </w:tcPr>
          <w:p w14:paraId="29C64724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839" w:type="dxa"/>
            <w:gridSpan w:val="2"/>
          </w:tcPr>
          <w:p w14:paraId="36A3EDBF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Ar-condicionado</w:t>
            </w:r>
          </w:p>
        </w:tc>
        <w:tc>
          <w:tcPr>
            <w:tcW w:w="1352" w:type="dxa"/>
          </w:tcPr>
          <w:p w14:paraId="49E47EAB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02</w:t>
            </w:r>
          </w:p>
        </w:tc>
      </w:tr>
      <w:tr w:rsidR="002B4F9F" w:rsidRPr="00230374" w14:paraId="6E83B61E" w14:textId="77777777">
        <w:tc>
          <w:tcPr>
            <w:tcW w:w="637" w:type="dxa"/>
          </w:tcPr>
          <w:p w14:paraId="67BC38F3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839" w:type="dxa"/>
            <w:gridSpan w:val="2"/>
          </w:tcPr>
          <w:p w14:paraId="3AE1A1D0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Quadro branco</w:t>
            </w:r>
          </w:p>
        </w:tc>
        <w:tc>
          <w:tcPr>
            <w:tcW w:w="1352" w:type="dxa"/>
          </w:tcPr>
          <w:p w14:paraId="7D0972BD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</w:tbl>
    <w:p w14:paraId="4DEE87AC" w14:textId="77777777" w:rsidR="002B4F9F" w:rsidRDefault="002B4F9F"/>
    <w:p w14:paraId="52D7A52E" w14:textId="5849864A" w:rsidR="002B4F9F" w:rsidRDefault="002B4F9F"/>
    <w:p w14:paraId="17B1B3A1" w14:textId="1744ECCD" w:rsidR="00C12194" w:rsidRDefault="00C12194"/>
    <w:p w14:paraId="4A3D289F" w14:textId="274C45C9" w:rsidR="00C12194" w:rsidRDefault="00C12194"/>
    <w:p w14:paraId="341E0AAF" w14:textId="7F8CAD2B" w:rsidR="00C12194" w:rsidRDefault="00C12194"/>
    <w:p w14:paraId="52DC4368" w14:textId="6712BF20" w:rsidR="00C12194" w:rsidRDefault="00C12194"/>
    <w:p w14:paraId="553B205D" w14:textId="77777777" w:rsidR="00C12194" w:rsidRDefault="00C12194"/>
    <w:p w14:paraId="35E8AB6E" w14:textId="77777777" w:rsidR="002B4F9F" w:rsidRDefault="002B4F9F"/>
    <w:tbl>
      <w:tblPr>
        <w:tblStyle w:val="afffff9"/>
        <w:tblW w:w="8828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993"/>
        <w:gridCol w:w="5846"/>
        <w:gridCol w:w="1352"/>
      </w:tblGrid>
      <w:tr w:rsidR="002B4F9F" w:rsidRPr="00230374" w14:paraId="7D33BB97" w14:textId="77777777">
        <w:tc>
          <w:tcPr>
            <w:tcW w:w="8828" w:type="dxa"/>
            <w:gridSpan w:val="4"/>
            <w:shd w:val="clear" w:color="auto" w:fill="D9D9D9"/>
          </w:tcPr>
          <w:p w14:paraId="3A056D02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Laboratório/Sala de Aula/Ambientes de Apoio/Ambientes de prática profissional</w:t>
            </w:r>
          </w:p>
        </w:tc>
      </w:tr>
      <w:tr w:rsidR="002B4F9F" w:rsidRPr="00230374" w14:paraId="3792868F" w14:textId="77777777">
        <w:tc>
          <w:tcPr>
            <w:tcW w:w="1630" w:type="dxa"/>
            <w:gridSpan w:val="2"/>
            <w:shd w:val="clear" w:color="auto" w:fill="D9D9D9"/>
            <w:vAlign w:val="bottom"/>
          </w:tcPr>
          <w:p w14:paraId="44B09634" w14:textId="77777777" w:rsidR="002B4F9F" w:rsidRPr="0023037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230374">
              <w:rPr>
                <w:rFonts w:asciiTheme="minorHAnsi" w:hAnsiTheme="minorHAnsi" w:cstheme="minorHAnsi"/>
                <w:b/>
                <w:color w:val="000000"/>
                <w:szCs w:val="22"/>
              </w:rPr>
              <w:t>Denominação</w:t>
            </w:r>
          </w:p>
        </w:tc>
        <w:tc>
          <w:tcPr>
            <w:tcW w:w="7198" w:type="dxa"/>
            <w:gridSpan w:val="2"/>
            <w:shd w:val="clear" w:color="auto" w:fill="D9D9D9"/>
            <w:vAlign w:val="bottom"/>
          </w:tcPr>
          <w:p w14:paraId="457F1697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Laboratório de informática com computadores</w:t>
            </w:r>
          </w:p>
        </w:tc>
      </w:tr>
      <w:tr w:rsidR="002B4F9F" w:rsidRPr="00230374" w14:paraId="56F41948" w14:textId="77777777">
        <w:tc>
          <w:tcPr>
            <w:tcW w:w="637" w:type="dxa"/>
            <w:shd w:val="clear" w:color="auto" w:fill="D9D9D9"/>
          </w:tcPr>
          <w:p w14:paraId="0B40DE6A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Nº</w:t>
            </w:r>
          </w:p>
        </w:tc>
        <w:tc>
          <w:tcPr>
            <w:tcW w:w="6839" w:type="dxa"/>
            <w:gridSpan w:val="2"/>
            <w:shd w:val="clear" w:color="auto" w:fill="D9D9D9"/>
          </w:tcPr>
          <w:p w14:paraId="52A1406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1352" w:type="dxa"/>
            <w:shd w:val="clear" w:color="auto" w:fill="D9D9D9"/>
          </w:tcPr>
          <w:p w14:paraId="0F309C9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230374">
              <w:rPr>
                <w:rFonts w:asciiTheme="minorHAnsi" w:hAnsiTheme="minorHAnsi" w:cstheme="minorHAnsi"/>
                <w:b/>
              </w:rPr>
              <w:t>Quantidade</w:t>
            </w:r>
          </w:p>
        </w:tc>
      </w:tr>
      <w:tr w:rsidR="002B4F9F" w:rsidRPr="00230374" w14:paraId="1608ACB6" w14:textId="77777777">
        <w:tc>
          <w:tcPr>
            <w:tcW w:w="637" w:type="dxa"/>
          </w:tcPr>
          <w:p w14:paraId="6D7AC37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839" w:type="dxa"/>
            <w:gridSpan w:val="2"/>
          </w:tcPr>
          <w:p w14:paraId="19AA4E35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Computadores Desktop</w:t>
            </w:r>
          </w:p>
        </w:tc>
        <w:tc>
          <w:tcPr>
            <w:tcW w:w="1352" w:type="dxa"/>
          </w:tcPr>
          <w:p w14:paraId="3586F8EF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42</w:t>
            </w:r>
          </w:p>
        </w:tc>
      </w:tr>
      <w:tr w:rsidR="002B4F9F" w:rsidRPr="00230374" w14:paraId="27F72273" w14:textId="77777777">
        <w:tc>
          <w:tcPr>
            <w:tcW w:w="637" w:type="dxa"/>
          </w:tcPr>
          <w:p w14:paraId="65D68B52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839" w:type="dxa"/>
            <w:gridSpan w:val="2"/>
          </w:tcPr>
          <w:p w14:paraId="72ABB462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Projetor multimídia</w:t>
            </w:r>
          </w:p>
        </w:tc>
        <w:tc>
          <w:tcPr>
            <w:tcW w:w="1352" w:type="dxa"/>
          </w:tcPr>
          <w:p w14:paraId="40340D83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  <w:tr w:rsidR="002B4F9F" w:rsidRPr="00230374" w14:paraId="153475F2" w14:textId="77777777">
        <w:tc>
          <w:tcPr>
            <w:tcW w:w="637" w:type="dxa"/>
          </w:tcPr>
          <w:p w14:paraId="4EF150A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839" w:type="dxa"/>
            <w:gridSpan w:val="2"/>
          </w:tcPr>
          <w:p w14:paraId="1AB0A77C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Ar-condicionado</w:t>
            </w:r>
          </w:p>
        </w:tc>
        <w:tc>
          <w:tcPr>
            <w:tcW w:w="1352" w:type="dxa"/>
          </w:tcPr>
          <w:p w14:paraId="0616011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02</w:t>
            </w:r>
          </w:p>
        </w:tc>
      </w:tr>
      <w:tr w:rsidR="002B4F9F" w:rsidRPr="00230374" w14:paraId="59E61E20" w14:textId="77777777">
        <w:tc>
          <w:tcPr>
            <w:tcW w:w="637" w:type="dxa"/>
          </w:tcPr>
          <w:p w14:paraId="189D8D4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839" w:type="dxa"/>
            <w:gridSpan w:val="2"/>
          </w:tcPr>
          <w:p w14:paraId="6F4261EA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Quadro branco</w:t>
            </w:r>
          </w:p>
        </w:tc>
        <w:tc>
          <w:tcPr>
            <w:tcW w:w="1352" w:type="dxa"/>
          </w:tcPr>
          <w:p w14:paraId="60B34EE2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  <w:tr w:rsidR="002B4F9F" w:rsidRPr="00230374" w14:paraId="7B1A3F19" w14:textId="77777777">
        <w:tc>
          <w:tcPr>
            <w:tcW w:w="637" w:type="dxa"/>
          </w:tcPr>
          <w:p w14:paraId="6C1E8C49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6839" w:type="dxa"/>
            <w:gridSpan w:val="2"/>
          </w:tcPr>
          <w:p w14:paraId="6AF8C47A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Lousa digital</w:t>
            </w:r>
          </w:p>
        </w:tc>
        <w:tc>
          <w:tcPr>
            <w:tcW w:w="1352" w:type="dxa"/>
          </w:tcPr>
          <w:p w14:paraId="6496752E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01</w:t>
            </w:r>
          </w:p>
        </w:tc>
      </w:tr>
      <w:tr w:rsidR="002B4F9F" w:rsidRPr="00230374" w14:paraId="78AEDFBE" w14:textId="77777777">
        <w:tc>
          <w:tcPr>
            <w:tcW w:w="637" w:type="dxa"/>
          </w:tcPr>
          <w:p w14:paraId="38F396AC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839" w:type="dxa"/>
            <w:gridSpan w:val="2"/>
          </w:tcPr>
          <w:p w14:paraId="73E8103C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 w:rsidRPr="00230374">
              <w:rPr>
                <w:rFonts w:asciiTheme="minorHAnsi" w:hAnsiTheme="minorHAnsi" w:cstheme="minorHAnsi"/>
                <w:lang w:val="en-US"/>
              </w:rPr>
              <w:t xml:space="preserve">Kit Tablets – </w:t>
            </w:r>
            <w:proofErr w:type="spellStart"/>
            <w:r w:rsidRPr="00230374">
              <w:rPr>
                <w:rFonts w:asciiTheme="minorHAnsi" w:hAnsiTheme="minorHAnsi" w:cstheme="minorHAnsi"/>
                <w:lang w:val="en-US"/>
              </w:rPr>
              <w:t>Semiprofissional</w:t>
            </w:r>
            <w:proofErr w:type="spellEnd"/>
            <w:r w:rsidRPr="00230374">
              <w:rPr>
                <w:rFonts w:asciiTheme="minorHAnsi" w:hAnsiTheme="minorHAnsi" w:cstheme="minorHAnsi"/>
                <w:lang w:val="en-US"/>
              </w:rPr>
              <w:t xml:space="preserve"> – Wacom Bamboo</w:t>
            </w:r>
          </w:p>
        </w:tc>
        <w:tc>
          <w:tcPr>
            <w:tcW w:w="1352" w:type="dxa"/>
          </w:tcPr>
          <w:p w14:paraId="28C3C024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30</w:t>
            </w:r>
          </w:p>
        </w:tc>
      </w:tr>
      <w:tr w:rsidR="002B4F9F" w:rsidRPr="00230374" w14:paraId="01D1D3D6" w14:textId="77777777">
        <w:tc>
          <w:tcPr>
            <w:tcW w:w="637" w:type="dxa"/>
          </w:tcPr>
          <w:p w14:paraId="67CA84D7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839" w:type="dxa"/>
            <w:gridSpan w:val="2"/>
          </w:tcPr>
          <w:p w14:paraId="5F572005" w14:textId="77777777" w:rsidR="002B4F9F" w:rsidRPr="0023037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Kit Tablets – Genius</w:t>
            </w:r>
          </w:p>
        </w:tc>
        <w:tc>
          <w:tcPr>
            <w:tcW w:w="1352" w:type="dxa"/>
          </w:tcPr>
          <w:p w14:paraId="2C743995" w14:textId="77777777" w:rsidR="002B4F9F" w:rsidRPr="0023037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230374">
              <w:rPr>
                <w:rFonts w:asciiTheme="minorHAnsi" w:hAnsiTheme="minorHAnsi" w:cstheme="minorHAnsi"/>
              </w:rPr>
              <w:t>17</w:t>
            </w:r>
          </w:p>
        </w:tc>
      </w:tr>
    </w:tbl>
    <w:p w14:paraId="69B86FE3" w14:textId="491E4E9B" w:rsidR="002B4F9F" w:rsidRDefault="002B4F9F">
      <w:pPr>
        <w:rPr>
          <w:color w:val="FF0000"/>
          <w:sz w:val="24"/>
        </w:rPr>
      </w:pPr>
      <w:bookmarkStart w:id="23" w:name="_heading=h.dtlf123hdl01" w:colFirst="0" w:colLast="0"/>
      <w:bookmarkEnd w:id="23"/>
    </w:p>
    <w:p w14:paraId="2ABA7790" w14:textId="77777777" w:rsidR="00C12194" w:rsidRDefault="00C12194">
      <w:pPr>
        <w:rPr>
          <w:color w:val="FF0000"/>
          <w:sz w:val="24"/>
        </w:rPr>
      </w:pPr>
    </w:p>
    <w:p w14:paraId="63A94BAE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4" w:name="_heading=h.4i7ojhp" w:colFirst="0" w:colLast="0"/>
      <w:bookmarkEnd w:id="24"/>
      <w:r>
        <w:t>Biblioteca</w:t>
      </w:r>
    </w:p>
    <w:p w14:paraId="70C9387C" w14:textId="585585A5" w:rsidR="002B4F9F" w:rsidRDefault="002B4F9F"/>
    <w:p w14:paraId="63F5006D" w14:textId="77777777" w:rsidR="00C12194" w:rsidRDefault="00C12194"/>
    <w:tbl>
      <w:tblPr>
        <w:tblStyle w:val="afffffa"/>
        <w:tblW w:w="8828" w:type="dxa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637"/>
        <w:gridCol w:w="992"/>
        <w:gridCol w:w="5847"/>
        <w:gridCol w:w="1352"/>
      </w:tblGrid>
      <w:tr w:rsidR="002B4F9F" w:rsidRPr="00C12194" w14:paraId="09A965EF" w14:textId="77777777">
        <w:tc>
          <w:tcPr>
            <w:tcW w:w="8828" w:type="dxa"/>
            <w:gridSpan w:val="4"/>
            <w:shd w:val="clear" w:color="auto" w:fill="D9D9D9"/>
          </w:tcPr>
          <w:p w14:paraId="7288EAEC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000000"/>
                <w:szCs w:val="22"/>
              </w:rPr>
              <w:t>Biblioteca</w:t>
            </w:r>
          </w:p>
        </w:tc>
      </w:tr>
      <w:tr w:rsidR="002B4F9F" w:rsidRPr="00C12194" w14:paraId="225F1567" w14:textId="77777777">
        <w:tc>
          <w:tcPr>
            <w:tcW w:w="1629" w:type="dxa"/>
            <w:gridSpan w:val="2"/>
            <w:shd w:val="clear" w:color="auto" w:fill="D9D9D9"/>
            <w:vAlign w:val="bottom"/>
          </w:tcPr>
          <w:p w14:paraId="42B84197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Theme="minorHAnsi" w:hAnsiTheme="minorHAnsi" w:cstheme="minorHAnsi"/>
                <w:b/>
                <w:color w:val="000000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000000"/>
                <w:szCs w:val="22"/>
              </w:rPr>
              <w:t>Denominação</w:t>
            </w:r>
          </w:p>
        </w:tc>
        <w:tc>
          <w:tcPr>
            <w:tcW w:w="7199" w:type="dxa"/>
            <w:gridSpan w:val="2"/>
            <w:shd w:val="clear" w:color="auto" w:fill="D9D9D9"/>
            <w:vAlign w:val="bottom"/>
          </w:tcPr>
          <w:p w14:paraId="31B90770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Biblioteca com área de 200m²</w:t>
            </w:r>
          </w:p>
        </w:tc>
      </w:tr>
      <w:tr w:rsidR="002B4F9F" w:rsidRPr="00C12194" w14:paraId="416AE63F" w14:textId="77777777">
        <w:tc>
          <w:tcPr>
            <w:tcW w:w="637" w:type="dxa"/>
            <w:shd w:val="clear" w:color="auto" w:fill="D9D9D9"/>
          </w:tcPr>
          <w:p w14:paraId="34C4CF5C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C12194">
              <w:rPr>
                <w:rFonts w:asciiTheme="minorHAnsi" w:hAnsiTheme="minorHAnsi" w:cstheme="minorHAnsi"/>
                <w:b/>
              </w:rPr>
              <w:t>Nº</w:t>
            </w:r>
          </w:p>
        </w:tc>
        <w:tc>
          <w:tcPr>
            <w:tcW w:w="6839" w:type="dxa"/>
            <w:gridSpan w:val="2"/>
            <w:shd w:val="clear" w:color="auto" w:fill="D9D9D9"/>
          </w:tcPr>
          <w:p w14:paraId="7D53C613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C12194">
              <w:rPr>
                <w:rFonts w:asciiTheme="minorHAnsi" w:hAnsiTheme="minorHAnsi" w:cstheme="minorHAnsi"/>
                <w:b/>
              </w:rPr>
              <w:t>Descrição</w:t>
            </w:r>
          </w:p>
        </w:tc>
        <w:tc>
          <w:tcPr>
            <w:tcW w:w="1352" w:type="dxa"/>
            <w:shd w:val="clear" w:color="auto" w:fill="D9D9D9"/>
          </w:tcPr>
          <w:p w14:paraId="11E2B5F3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  <w:b/>
              </w:rPr>
            </w:pPr>
            <w:r w:rsidRPr="00C12194">
              <w:rPr>
                <w:rFonts w:asciiTheme="minorHAnsi" w:hAnsiTheme="minorHAnsi" w:cstheme="minorHAnsi"/>
                <w:b/>
              </w:rPr>
              <w:t>Quantidade</w:t>
            </w:r>
          </w:p>
        </w:tc>
      </w:tr>
      <w:tr w:rsidR="002B4F9F" w:rsidRPr="00C12194" w14:paraId="6FA7F229" w14:textId="77777777">
        <w:tc>
          <w:tcPr>
            <w:tcW w:w="637" w:type="dxa"/>
          </w:tcPr>
          <w:p w14:paraId="3D0FD6DA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839" w:type="dxa"/>
            <w:gridSpan w:val="2"/>
          </w:tcPr>
          <w:p w14:paraId="23B24C7A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Capacidade de usuários</w:t>
            </w:r>
          </w:p>
        </w:tc>
        <w:tc>
          <w:tcPr>
            <w:tcW w:w="1352" w:type="dxa"/>
          </w:tcPr>
          <w:p w14:paraId="0A2CB1A6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50</w:t>
            </w:r>
          </w:p>
        </w:tc>
      </w:tr>
      <w:tr w:rsidR="002B4F9F" w:rsidRPr="00C12194" w14:paraId="6F234B84" w14:textId="77777777">
        <w:tc>
          <w:tcPr>
            <w:tcW w:w="637" w:type="dxa"/>
          </w:tcPr>
          <w:p w14:paraId="19020C54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839" w:type="dxa"/>
            <w:gridSpan w:val="2"/>
          </w:tcPr>
          <w:p w14:paraId="7E9FA8AF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Computadores (alunos)</w:t>
            </w:r>
          </w:p>
        </w:tc>
        <w:tc>
          <w:tcPr>
            <w:tcW w:w="1352" w:type="dxa"/>
          </w:tcPr>
          <w:p w14:paraId="4E174E4A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8</w:t>
            </w:r>
          </w:p>
        </w:tc>
      </w:tr>
      <w:tr w:rsidR="002B4F9F" w:rsidRPr="00C12194" w14:paraId="1DF82622" w14:textId="77777777">
        <w:tc>
          <w:tcPr>
            <w:tcW w:w="637" w:type="dxa"/>
          </w:tcPr>
          <w:p w14:paraId="3814F09A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839" w:type="dxa"/>
            <w:gridSpan w:val="2"/>
          </w:tcPr>
          <w:p w14:paraId="165F2248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Computador para consulta ao acervo</w:t>
            </w:r>
          </w:p>
        </w:tc>
        <w:tc>
          <w:tcPr>
            <w:tcW w:w="1352" w:type="dxa"/>
          </w:tcPr>
          <w:p w14:paraId="5AB2F1EE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1</w:t>
            </w:r>
          </w:p>
        </w:tc>
      </w:tr>
      <w:tr w:rsidR="002B4F9F" w:rsidRPr="00C12194" w14:paraId="219A4A25" w14:textId="77777777">
        <w:tc>
          <w:tcPr>
            <w:tcW w:w="637" w:type="dxa"/>
          </w:tcPr>
          <w:p w14:paraId="53DBA4B1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839" w:type="dxa"/>
            <w:gridSpan w:val="2"/>
          </w:tcPr>
          <w:p w14:paraId="2C49F8F0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Scanner</w:t>
            </w:r>
          </w:p>
        </w:tc>
        <w:tc>
          <w:tcPr>
            <w:tcW w:w="1352" w:type="dxa"/>
          </w:tcPr>
          <w:p w14:paraId="2CDFD279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1</w:t>
            </w:r>
          </w:p>
        </w:tc>
      </w:tr>
      <w:tr w:rsidR="002B4F9F" w:rsidRPr="00C12194" w14:paraId="614D29A5" w14:textId="77777777">
        <w:tc>
          <w:tcPr>
            <w:tcW w:w="637" w:type="dxa"/>
          </w:tcPr>
          <w:p w14:paraId="371B2D48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6839" w:type="dxa"/>
            <w:gridSpan w:val="2"/>
          </w:tcPr>
          <w:p w14:paraId="28A4F3B5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Impressora</w:t>
            </w:r>
          </w:p>
        </w:tc>
        <w:tc>
          <w:tcPr>
            <w:tcW w:w="1352" w:type="dxa"/>
          </w:tcPr>
          <w:p w14:paraId="5B262458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2</w:t>
            </w:r>
          </w:p>
        </w:tc>
      </w:tr>
      <w:tr w:rsidR="002B4F9F" w:rsidRPr="00C12194" w14:paraId="1473F3DD" w14:textId="77777777">
        <w:tc>
          <w:tcPr>
            <w:tcW w:w="637" w:type="dxa"/>
          </w:tcPr>
          <w:p w14:paraId="68438B6F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839" w:type="dxa"/>
            <w:gridSpan w:val="2"/>
          </w:tcPr>
          <w:p w14:paraId="02492221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Horário de funcionamento:  Segunda à sexta das 08:00 às 22:15</w:t>
            </w:r>
          </w:p>
          <w:p w14:paraId="4AAF08AE" w14:textId="77777777" w:rsidR="002B4F9F" w:rsidRPr="00C12194" w:rsidRDefault="00D94278">
            <w:pPr>
              <w:spacing w:before="120" w:after="120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Sábado das 09:30 ao 12:30</w:t>
            </w:r>
          </w:p>
        </w:tc>
        <w:tc>
          <w:tcPr>
            <w:tcW w:w="1352" w:type="dxa"/>
          </w:tcPr>
          <w:p w14:paraId="37ECDA00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-</w:t>
            </w:r>
          </w:p>
        </w:tc>
      </w:tr>
      <w:tr w:rsidR="002B4F9F" w:rsidRPr="00C12194" w14:paraId="49284425" w14:textId="77777777">
        <w:tc>
          <w:tcPr>
            <w:tcW w:w="637" w:type="dxa"/>
          </w:tcPr>
          <w:p w14:paraId="3F5F3229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839" w:type="dxa"/>
            <w:gridSpan w:val="2"/>
          </w:tcPr>
          <w:p w14:paraId="421436AC" w14:textId="77777777" w:rsidR="002B4F9F" w:rsidRPr="00C12194" w:rsidRDefault="00D94278">
            <w:pPr>
              <w:spacing w:before="120" w:after="120"/>
              <w:jc w:val="both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Nº títulos disponíveis, além da possibilidade de acessar todas as bibliotecas do SENAI/SC.</w:t>
            </w:r>
          </w:p>
        </w:tc>
        <w:tc>
          <w:tcPr>
            <w:tcW w:w="1352" w:type="dxa"/>
          </w:tcPr>
          <w:p w14:paraId="1C822DEB" w14:textId="77777777" w:rsidR="002B4F9F" w:rsidRPr="00C12194" w:rsidRDefault="00D94278">
            <w:pPr>
              <w:spacing w:before="120" w:after="120"/>
              <w:jc w:val="center"/>
              <w:rPr>
                <w:rFonts w:asciiTheme="minorHAnsi" w:hAnsiTheme="minorHAnsi" w:cstheme="minorHAnsi"/>
              </w:rPr>
            </w:pPr>
            <w:r w:rsidRPr="00C12194">
              <w:rPr>
                <w:rFonts w:asciiTheme="minorHAnsi" w:hAnsiTheme="minorHAnsi" w:cstheme="minorHAnsi"/>
              </w:rPr>
              <w:t>5.000</w:t>
            </w:r>
          </w:p>
        </w:tc>
      </w:tr>
    </w:tbl>
    <w:p w14:paraId="28CB2CFD" w14:textId="77777777" w:rsidR="002B4F9F" w:rsidRDefault="002B4F9F"/>
    <w:p w14:paraId="1589AED1" w14:textId="77777777" w:rsidR="002B4F9F" w:rsidRDefault="002B4F9F"/>
    <w:p w14:paraId="5E0457A6" w14:textId="77777777" w:rsidR="002B4F9F" w:rsidRDefault="002B4F9F"/>
    <w:p w14:paraId="67A35F55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5" w:name="_heading=h.2bn6wsx" w:colFirst="0" w:colLast="0"/>
      <w:bookmarkEnd w:id="25"/>
      <w:r>
        <w:lastRenderedPageBreak/>
        <w:t>Acervo Bibliográfico</w:t>
      </w:r>
    </w:p>
    <w:p w14:paraId="018D2C87" w14:textId="77777777" w:rsidR="002B4F9F" w:rsidRDefault="002B4F9F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b"/>
        <w:tblW w:w="933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95"/>
        <w:gridCol w:w="2370"/>
        <w:gridCol w:w="5025"/>
        <w:gridCol w:w="1440"/>
      </w:tblGrid>
      <w:tr w:rsidR="002B4F9F" w:rsidRPr="00C12194" w14:paraId="20EC68E7" w14:textId="77777777">
        <w:trPr>
          <w:trHeight w:val="480"/>
        </w:trPr>
        <w:tc>
          <w:tcPr>
            <w:tcW w:w="9330" w:type="dxa"/>
            <w:gridSpan w:val="4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F1F90F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Básica</w:t>
            </w:r>
          </w:p>
        </w:tc>
      </w:tr>
      <w:tr w:rsidR="002B4F9F" w:rsidRPr="00C12194" w14:paraId="6B471025" w14:textId="77777777">
        <w:trPr>
          <w:trHeight w:val="48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8812A97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Nº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4BBBAE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Unidade curricular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A6BFC15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Referência Bibliográfica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B28938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Quantidade</w:t>
            </w:r>
          </w:p>
        </w:tc>
      </w:tr>
      <w:tr w:rsidR="002B4F9F" w:rsidRPr="00C12194" w14:paraId="5DC9F29B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433D60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64EEF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Informática Aplicada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5F1677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DEVEGILI, Daniel; MARCELINO, Juliano Daniel.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Informática aplicada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. Florianópolis: SENAI/SC DR, 2010. 94 p. (Programa SENAI/SC de recursos didáticos).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5EDC5CC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01*</w:t>
            </w:r>
          </w:p>
        </w:tc>
      </w:tr>
      <w:tr w:rsidR="00D94278" w:rsidRPr="00C12194" w14:paraId="202784E2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6D19CC" w14:textId="77777777" w:rsidR="00D94278" w:rsidRPr="00C12194" w:rsidRDefault="00D94278" w:rsidP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8379C2" w14:textId="77777777" w:rsidR="00D94278" w:rsidRPr="00C12194" w:rsidRDefault="00D94278" w:rsidP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Informática Aplicada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E2C85E" w14:textId="77777777" w:rsidR="00D94278" w:rsidRPr="00C12194" w:rsidRDefault="00D94278" w:rsidP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CORNACHIONE JÚNIOR, Edgard Bruno.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Informática aplicada às áreas de contabilidade, administração e economia.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3. ed. São Paulo (SP): Atlas, 2001. 306 p. ISBN 8522428263.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42D7D2A" w14:textId="77777777" w:rsidR="00D94278" w:rsidRPr="00C12194" w:rsidRDefault="00D94278" w:rsidP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04</w:t>
            </w:r>
          </w:p>
        </w:tc>
      </w:tr>
      <w:tr w:rsidR="00D94278" w:rsidRPr="00C12194" w14:paraId="5330B8A8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2196AA" w14:textId="77777777" w:rsidR="00D94278" w:rsidRPr="00C12194" w:rsidRDefault="00D94278" w:rsidP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E9DB2F3" w14:textId="77777777" w:rsidR="00D94278" w:rsidRPr="00C12194" w:rsidRDefault="00D94278" w:rsidP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Comunicação Empresarial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E70127" w14:textId="77777777" w:rsidR="00D94278" w:rsidRPr="00C12194" w:rsidRDefault="00D94278" w:rsidP="00D94278">
            <w:pPr>
              <w:spacing w:before="60" w:after="60"/>
              <w:jc w:val="both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PIMENTA, Maria Alzira.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Comunicação empresarial.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7. ed. Campinas (SP): Alínea, 2010. 223 p. ISBN 9788575164174.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23E5B9" w14:textId="77777777" w:rsidR="00D94278" w:rsidRPr="00C12194" w:rsidRDefault="00D94278" w:rsidP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05</w:t>
            </w:r>
          </w:p>
        </w:tc>
      </w:tr>
      <w:tr w:rsidR="002B4F9F" w:rsidRPr="00C12194" w14:paraId="40C9D5F1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8E5B1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2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0076EB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Comunicação Empresarial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FDED104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LUIZARI, Kátia.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Comunicação empresarial eficaz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: como falar e escrever bem. Curitiba: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Intersaberes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, 2012. 211 p. ISBN 9788565704618.</w:t>
            </w:r>
          </w:p>
          <w:p w14:paraId="62055068" w14:textId="77777777" w:rsidR="002B4F9F" w:rsidRPr="00C12194" w:rsidRDefault="002B4F9F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0EA8A57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01</w:t>
            </w:r>
          </w:p>
        </w:tc>
      </w:tr>
      <w:tr w:rsidR="00D94278" w:rsidRPr="00C12194" w14:paraId="0538F3E3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214A15" w14:textId="77777777" w:rsidR="00D94278" w:rsidRPr="00C12194" w:rsidRDefault="00D94278" w:rsidP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23CA2B" w14:textId="77777777" w:rsidR="00D94278" w:rsidRPr="00C12194" w:rsidRDefault="00D94278" w:rsidP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Fundamentos de Administração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0F927D" w14:textId="77777777" w:rsidR="00D94278" w:rsidRPr="00C12194" w:rsidRDefault="00D94278" w:rsidP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CHIAVENATO, Idalberto.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Fundamentos de administração: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planejamento, organização, direção e controle para incrementar competitividade e sustentabilidade. Rio de Janeiro (RJ): Campus, Elsevier, 2016. 388 p. ISBN 9788535261219.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2738818" w14:textId="77777777" w:rsidR="00D94278" w:rsidRPr="00C12194" w:rsidRDefault="00D94278" w:rsidP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03</w:t>
            </w:r>
          </w:p>
        </w:tc>
      </w:tr>
      <w:tr w:rsidR="002B4F9F" w:rsidRPr="00C12194" w14:paraId="54FC0FA8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F105E8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7C8932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Fundamentos de Administração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A81D02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ANDRADE, Rui Otávio Bernardes de; AMBONI,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Nério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Fundamentos de administração para cursos de gestão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. Rio de Janeiro (RJ): Elsevier, Campus, 2011.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xxv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, 275 p. ISBN 9788535239874.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6D810A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02*</w:t>
            </w:r>
          </w:p>
        </w:tc>
      </w:tr>
      <w:tr w:rsidR="002B4F9F" w:rsidRPr="00C12194" w14:paraId="032DDD91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F1949E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DF6384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Matemática Aplicada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F98AEE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HARIKI,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Seiji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; ABDOUNUR, Oscar João.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Matemática aplicada: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administração, economia e contabilidade. São Paulo, SP: Saraiva, 2008. 468 p. ISBN 9788502028029.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53AD57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03</w:t>
            </w:r>
          </w:p>
        </w:tc>
      </w:tr>
      <w:tr w:rsidR="002B4F9F" w:rsidRPr="00C12194" w14:paraId="32347B12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199BA01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5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815FED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Fundamentos do Direito Empresarial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49F457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GOMES, Fabio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Bellote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Manual de direito empresarial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. 8. ed. Salvador: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JusPODIVM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, 2019. 521 p. ISBN 9788544226636.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2FA75E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04</w:t>
            </w:r>
          </w:p>
        </w:tc>
      </w:tr>
      <w:tr w:rsidR="002B4F9F" w:rsidRPr="00C12194" w14:paraId="14ABE716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26224AD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6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25D119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Administração Mercadológica e Processos Comerciais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D3742B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SENAC. Departamento Nacional.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Administração mercadológica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. Rio de Janeiro (RJ): SENAC/DN, 1997. 79 p. (Administração). ISBN 8585746157.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61C3F0E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01*</w:t>
            </w:r>
          </w:p>
        </w:tc>
      </w:tr>
      <w:tr w:rsidR="00646324" w:rsidRPr="00C12194" w14:paraId="091AE6FE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1CCF928" w14:textId="77777777" w:rsidR="00646324" w:rsidRPr="00C12194" w:rsidRDefault="00646324" w:rsidP="0064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lastRenderedPageBreak/>
              <w:t>6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7F35EB" w14:textId="77777777" w:rsidR="00646324" w:rsidRPr="00C12194" w:rsidRDefault="00646324" w:rsidP="0064632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Administração Mercadológica e Processos Comerciais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444FA9" w14:textId="77777777" w:rsidR="00646324" w:rsidRPr="00C12194" w:rsidRDefault="00646324" w:rsidP="00646324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  <w:lang w:val="en-US"/>
              </w:rPr>
              <w:t>KOTLER, Philip; KELLER, Kevin Lane.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Administração de marketing.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12. ed. São Paulo (SP): Prentice-Hall, c2006. 750 p. ISBN 9788576050018.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DB0F7AF" w14:textId="77777777" w:rsidR="00646324" w:rsidRPr="00C12194" w:rsidRDefault="00646324" w:rsidP="00646324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25</w:t>
            </w:r>
          </w:p>
        </w:tc>
      </w:tr>
      <w:tr w:rsidR="00646324" w:rsidRPr="00C12194" w14:paraId="7A7575D1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1C5FD5" w14:textId="77777777" w:rsidR="00646324" w:rsidRPr="00C12194" w:rsidRDefault="00646324" w:rsidP="006463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7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956C1C" w14:textId="77777777" w:rsidR="00646324" w:rsidRPr="00C12194" w:rsidRDefault="00646324" w:rsidP="00646324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Contabilidade Comercial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614012" w14:textId="77777777" w:rsidR="00646324" w:rsidRPr="00C12194" w:rsidRDefault="00646324" w:rsidP="00646324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RIBEIRO, Osni Moura. </w:t>
            </w:r>
            <w:r w:rsidRPr="00C12194">
              <w:rPr>
                <w:rFonts w:asciiTheme="minorHAnsi" w:hAnsiTheme="minorHAnsi" w:cstheme="minorHAnsi"/>
                <w:b/>
                <w:bCs/>
                <w:color w:val="auto"/>
                <w:szCs w:val="22"/>
              </w:rPr>
              <w:t>Contabilidade básica: 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fácil. 23. ed. São Paulo (SP): Saraiva, 2001. 302 p. ISBN 8502020641.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BE3BA78" w14:textId="77777777" w:rsidR="00646324" w:rsidRPr="00C12194" w:rsidRDefault="00646324" w:rsidP="00646324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10</w:t>
            </w:r>
          </w:p>
        </w:tc>
      </w:tr>
      <w:tr w:rsidR="002B4F9F" w:rsidRPr="00C12194" w14:paraId="43BF0935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35C62B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7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00212F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Contabilidade Comercial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105DF70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IUDÍCIBUS, Sérgio de; MARION, José Carlos.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Contabilidade comercial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. 3. ed. 310 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59C3F3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01</w:t>
            </w:r>
          </w:p>
        </w:tc>
      </w:tr>
      <w:tr w:rsidR="002B4F9F" w:rsidRPr="00C12194" w14:paraId="62208102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D11E7B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8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B8B218F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Gestão da Produção e de Custos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39352BA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CHIAVENATO, Idalberto.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Gestão da produção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: uma abordagem introdutória. 3. ed. Rio de Janeiro (RJ): Manole, 2014. 242 p. ISBN 9788520439098.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5D97313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04</w:t>
            </w:r>
          </w:p>
        </w:tc>
      </w:tr>
      <w:tr w:rsidR="002B4F9F" w:rsidRPr="00C12194" w14:paraId="7AB78BD3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4021327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9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EA58873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Processos de Recursos Humanos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F706FFB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DUTRA, Joel Souza.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Gestão de pessoas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: modelo, processos, tendências e perspectivas. 2. ed. São Paulo (SP): Atlas, 2016. 401 p. ISBN 9788597003659.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84BF9C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04*</w:t>
            </w:r>
          </w:p>
        </w:tc>
      </w:tr>
      <w:tr w:rsidR="002B4F9F" w:rsidRPr="00C12194" w14:paraId="59A857A8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7C1AC8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10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1C51AF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Rotinas de Pessoal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767720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FIDELIS, Gilson José.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Gestão de pessoas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: rotinas trabalhistas e dinâmicas do departamento de pessoal. 3. ed. São Paulo (SP): Érica, 2013. 224 p. ISBN 9788536501079.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C4C438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03</w:t>
            </w:r>
          </w:p>
        </w:tc>
      </w:tr>
      <w:tr w:rsidR="002B4F9F" w:rsidRPr="00C12194" w14:paraId="7FB1A9B5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A37B487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11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15797B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Gestão Ambiental e da Qualidade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0E246BC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RIBEIRO NETO, João Batista M.; TAVARES, José da Cunha; HOFFMANN, Silvana Carvalho.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Sistemas de gestão integrados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: qualidade, meio ambiente, responsabilidade social, segurança e saúde no </w:t>
            </w:r>
            <w:proofErr w:type="gram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trabalho .</w:t>
            </w:r>
            <w:proofErr w:type="gram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 São Paulo (SP): SENAC, 2013. 391p. ISBN 9788539603947.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C09F72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05</w:t>
            </w:r>
          </w:p>
        </w:tc>
      </w:tr>
      <w:tr w:rsidR="002B4F9F" w:rsidRPr="00C12194" w14:paraId="7F6FAB96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C88807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12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117575F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Coordenação de Equipes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7FC7C2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PICCOLI, Pedro.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O desafio da liderança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: fundamentos e práticas de gestão de equipes. Curitiba: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Appris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, 2017. 152 p.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1F14D9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03</w:t>
            </w:r>
          </w:p>
        </w:tc>
      </w:tr>
      <w:tr w:rsidR="002B4F9F" w:rsidRPr="00C12194" w14:paraId="367160F0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1682EA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13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A93ABA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Desenvolvimento de Projeto 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3EC4D2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CARVALHO, Marly Monteiro de; RABECHINI JÚNIOR, Roque.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Fundamentos em gestão de projetos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: construindo competências para gerenciar projetos. 3. ed. São Paulo (SP): Atlas, 2011. 422 p. ISBN 9788522462285.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115832" w14:textId="77777777" w:rsidR="002B4F9F" w:rsidRPr="00C12194" w:rsidRDefault="00105809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08</w:t>
            </w:r>
          </w:p>
        </w:tc>
      </w:tr>
      <w:tr w:rsidR="002B4F9F" w:rsidRPr="00C12194" w14:paraId="06F8D2CA" w14:textId="77777777">
        <w:trPr>
          <w:trHeight w:val="360"/>
        </w:trPr>
        <w:tc>
          <w:tcPr>
            <w:tcW w:w="49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A0AACF" w14:textId="77777777" w:rsidR="002B4F9F" w:rsidRPr="00C12194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14</w:t>
            </w:r>
          </w:p>
        </w:tc>
        <w:tc>
          <w:tcPr>
            <w:tcW w:w="237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C595F3" w14:textId="77777777" w:rsidR="002B4F9F" w:rsidRPr="00C12194" w:rsidRDefault="00D94278">
            <w:pPr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Prática Profissional Simulada</w:t>
            </w:r>
          </w:p>
        </w:tc>
        <w:tc>
          <w:tcPr>
            <w:tcW w:w="502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3166172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SILVEIRA, Alexandre Di </w:t>
            </w:r>
            <w:proofErr w:type="spellStart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Miceli</w:t>
            </w:r>
            <w:proofErr w:type="spellEnd"/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 da. </w:t>
            </w:r>
            <w:r w:rsidRPr="00C12194">
              <w:rPr>
                <w:rFonts w:asciiTheme="minorHAnsi" w:hAnsiTheme="minorHAnsi" w:cstheme="minorHAnsi"/>
                <w:b/>
                <w:color w:val="auto"/>
                <w:szCs w:val="22"/>
              </w:rPr>
              <w:t>Ética empresarial na prática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: soluções para gestão e </w:t>
            </w:r>
            <w:r w:rsidR="00105809" w:rsidRPr="00C12194">
              <w:rPr>
                <w:rFonts w:asciiTheme="minorHAnsi" w:hAnsiTheme="minorHAnsi" w:cstheme="minorHAnsi"/>
                <w:color w:val="auto"/>
                <w:szCs w:val="22"/>
              </w:rPr>
              <w:t>governança</w:t>
            </w: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 xml:space="preserve"> no século XXI. Rio de Janeiro: Alta Books, 2018. 308 p. ISBN 9788550802251.</w:t>
            </w:r>
          </w:p>
        </w:tc>
        <w:tc>
          <w:tcPr>
            <w:tcW w:w="144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CA527E9" w14:textId="77777777" w:rsidR="002B4F9F" w:rsidRPr="00C12194" w:rsidRDefault="00D94278">
            <w:pPr>
              <w:spacing w:before="60" w:after="60"/>
              <w:rPr>
                <w:rFonts w:asciiTheme="minorHAnsi" w:hAnsiTheme="minorHAnsi" w:cstheme="minorHAnsi"/>
                <w:color w:val="auto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auto"/>
                <w:szCs w:val="22"/>
              </w:rPr>
              <w:t>03</w:t>
            </w:r>
          </w:p>
        </w:tc>
      </w:tr>
    </w:tbl>
    <w:p w14:paraId="12BB4B41" w14:textId="77777777" w:rsidR="002B4F9F" w:rsidRPr="00C12194" w:rsidRDefault="00D94278">
      <w:pPr>
        <w:spacing w:after="160"/>
        <w:jc w:val="both"/>
        <w:rPr>
          <w:rFonts w:asciiTheme="minorHAnsi" w:hAnsiTheme="minorHAnsi" w:cstheme="minorHAnsi"/>
          <w:color w:val="000000"/>
          <w:sz w:val="24"/>
        </w:rPr>
      </w:pPr>
      <w:proofErr w:type="spellStart"/>
      <w:r w:rsidRPr="00C12194">
        <w:rPr>
          <w:rFonts w:asciiTheme="minorHAnsi" w:hAnsiTheme="minorHAnsi" w:cstheme="minorHAnsi"/>
          <w:color w:val="000000"/>
          <w:sz w:val="24"/>
        </w:rPr>
        <w:t>Obs</w:t>
      </w:r>
      <w:proofErr w:type="spellEnd"/>
      <w:r w:rsidRPr="00C12194">
        <w:rPr>
          <w:rFonts w:asciiTheme="minorHAnsi" w:hAnsiTheme="minorHAnsi" w:cstheme="minorHAnsi"/>
          <w:color w:val="000000"/>
          <w:sz w:val="24"/>
        </w:rPr>
        <w:t>: não é obrigatório o preenchimento de referências complementares, mas caso sejam identificadas podem ser incluídas. Referências complementares são aquelas que não atingem o número mínimo de três exemplares.</w:t>
      </w:r>
    </w:p>
    <w:p w14:paraId="3642B51C" w14:textId="77777777" w:rsidR="002B4F9F" w:rsidRDefault="002B4F9F">
      <w:pPr>
        <w:spacing w:after="160"/>
        <w:rPr>
          <w:rFonts w:ascii="Times New Roman" w:eastAsia="Times New Roman" w:hAnsi="Times New Roman" w:cs="Times New Roman"/>
          <w:sz w:val="24"/>
        </w:rPr>
      </w:pPr>
    </w:p>
    <w:p w14:paraId="382ACB5D" w14:textId="77777777" w:rsidR="002B4F9F" w:rsidRDefault="002B4F9F"/>
    <w:p w14:paraId="5CC8809B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6" w:name="_heading=h.qsh70q" w:colFirst="0" w:colLast="0"/>
      <w:bookmarkEnd w:id="26"/>
      <w:r>
        <w:lastRenderedPageBreak/>
        <w:t xml:space="preserve">  Investimentos</w:t>
      </w:r>
    </w:p>
    <w:p w14:paraId="12FAA1A3" w14:textId="77777777" w:rsidR="002B4F9F" w:rsidRDefault="002B4F9F"/>
    <w:p w14:paraId="3417B033" w14:textId="77777777" w:rsidR="002B4F9F" w:rsidRPr="00C12194" w:rsidRDefault="00D94278">
      <w:pPr>
        <w:rPr>
          <w:rFonts w:asciiTheme="minorHAnsi" w:hAnsiTheme="minorHAnsi" w:cstheme="minorHAnsi"/>
        </w:rPr>
      </w:pPr>
      <w:r w:rsidRPr="00C12194">
        <w:rPr>
          <w:rFonts w:asciiTheme="minorHAnsi" w:hAnsiTheme="minorHAnsi" w:cstheme="minorHAnsi"/>
        </w:rPr>
        <w:t>O detalhamento de infraestrutura acima descrito é suficiente para execução deste curso técnico?</w:t>
      </w:r>
    </w:p>
    <w:p w14:paraId="0BCF6108" w14:textId="77777777" w:rsidR="002B4F9F" w:rsidRDefault="002B4F9F"/>
    <w:tbl>
      <w:tblPr>
        <w:tblStyle w:val="afffffc"/>
        <w:tblW w:w="2551" w:type="dxa"/>
        <w:tblInd w:w="3114" w:type="dxa"/>
        <w:tblLayout w:type="fixed"/>
        <w:tblLook w:val="0400" w:firstRow="0" w:lastRow="0" w:firstColumn="0" w:lastColumn="0" w:noHBand="0" w:noVBand="1"/>
      </w:tblPr>
      <w:tblGrid>
        <w:gridCol w:w="1253"/>
        <w:gridCol w:w="1298"/>
      </w:tblGrid>
      <w:tr w:rsidR="002B4F9F" w14:paraId="33DE0F58" w14:textId="77777777">
        <w:trPr>
          <w:trHeight w:val="340"/>
        </w:trPr>
        <w:tc>
          <w:tcPr>
            <w:tcW w:w="12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DCA34D7" w14:textId="77777777" w:rsidR="002B4F9F" w:rsidRDefault="00D94278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Sim</w:t>
            </w:r>
          </w:p>
        </w:tc>
        <w:tc>
          <w:tcPr>
            <w:tcW w:w="129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59FA24" w14:textId="77777777" w:rsidR="002B4F9F" w:rsidRDefault="00D94278">
            <w:pPr>
              <w:spacing w:before="60" w:after="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b/>
              </w:rPr>
              <w:t>Não</w:t>
            </w:r>
          </w:p>
        </w:tc>
      </w:tr>
      <w:tr w:rsidR="002B4F9F" w14:paraId="072993F0" w14:textId="77777777">
        <w:trPr>
          <w:trHeight w:val="360"/>
        </w:trPr>
        <w:tc>
          <w:tcPr>
            <w:tcW w:w="125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FF7BC2" w14:textId="77777777" w:rsidR="002B4F9F" w:rsidRDefault="00D94278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129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3BA4AF" w14:textId="77777777" w:rsidR="002B4F9F" w:rsidRDefault="002B4F9F">
            <w:pPr>
              <w:spacing w:before="60" w:after="60"/>
              <w:jc w:val="center"/>
              <w:rPr>
                <w:b/>
              </w:rPr>
            </w:pPr>
          </w:p>
        </w:tc>
      </w:tr>
    </w:tbl>
    <w:p w14:paraId="611D00CD" w14:textId="77777777" w:rsidR="002B4F9F" w:rsidRDefault="00D94278">
      <w:r>
        <w:t xml:space="preserve"> </w:t>
      </w:r>
    </w:p>
    <w:p w14:paraId="30B4B587" w14:textId="77777777" w:rsidR="002B4F9F" w:rsidRDefault="002B4F9F"/>
    <w:p w14:paraId="1FA4DBF4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27" w:name="_heading=h.3as4poj" w:colFirst="0" w:colLast="0"/>
      <w:bookmarkEnd w:id="27"/>
      <w:r>
        <w:t xml:space="preserve">Infraestrutura tecnológica de suporte em atendimento remoto aos estudantes e professores </w:t>
      </w:r>
    </w:p>
    <w:p w14:paraId="1296E64D" w14:textId="77777777" w:rsidR="002B4F9F" w:rsidRDefault="002B4F9F"/>
    <w:tbl>
      <w:tblPr>
        <w:tblStyle w:val="afffffd"/>
        <w:tblW w:w="893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931"/>
      </w:tblGrid>
      <w:tr w:rsidR="002B4F9F" w14:paraId="336C2DB8" w14:textId="77777777">
        <w:trPr>
          <w:jc w:val="center"/>
        </w:trPr>
        <w:tc>
          <w:tcPr>
            <w:tcW w:w="8931" w:type="dxa"/>
          </w:tcPr>
          <w:p w14:paraId="420DD677" w14:textId="77777777" w:rsidR="002B4F9F" w:rsidRDefault="00D942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</w:pPr>
            <w:r>
              <w:t>O suporte técnico e o atendimento aos alunos serão realizados através de e-mail, telefone, fax e as ferramentas do Ambiente Virtual de Aprendizagem:</w:t>
            </w:r>
          </w:p>
          <w:p w14:paraId="27E95971" w14:textId="77777777" w:rsidR="002B4F9F" w:rsidRDefault="00D9427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</w:pPr>
            <w:r>
              <w:t>Chat.</w:t>
            </w:r>
          </w:p>
          <w:p w14:paraId="3E18FF18" w14:textId="77777777" w:rsidR="002B4F9F" w:rsidRDefault="00D9427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</w:pPr>
            <w:r>
              <w:t>Mural de recados.</w:t>
            </w:r>
          </w:p>
          <w:p w14:paraId="5FFF1AA7" w14:textId="77777777" w:rsidR="002B4F9F" w:rsidRDefault="00D9427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</w:pPr>
            <w:r>
              <w:t>Fórum.</w:t>
            </w:r>
          </w:p>
          <w:p w14:paraId="58AE57D3" w14:textId="77777777" w:rsidR="002B4F9F" w:rsidRDefault="00D9427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</w:pPr>
            <w:r>
              <w:t>Mensagens.</w:t>
            </w:r>
          </w:p>
        </w:tc>
      </w:tr>
    </w:tbl>
    <w:p w14:paraId="5822AD2E" w14:textId="77777777" w:rsidR="002B4F9F" w:rsidRDefault="002B4F9F"/>
    <w:p w14:paraId="455AA689" w14:textId="77777777" w:rsidR="002B4F9F" w:rsidRDefault="002B4F9F"/>
    <w:p w14:paraId="41B3B408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left"/>
      </w:pPr>
      <w:bookmarkStart w:id="28" w:name="_heading=h.49x2ik5" w:colFirst="0" w:colLast="0"/>
      <w:bookmarkEnd w:id="28"/>
      <w:r>
        <w:t>Corpo Técnico e Docentes</w:t>
      </w:r>
    </w:p>
    <w:p w14:paraId="260E5DB7" w14:textId="77777777" w:rsidR="002B4F9F" w:rsidRDefault="002B4F9F">
      <w:bookmarkStart w:id="29" w:name="_heading=h.1pxezwc" w:colFirst="0" w:colLast="0"/>
      <w:bookmarkEnd w:id="29"/>
    </w:p>
    <w:p w14:paraId="102E01E9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30" w:name="_heading=h.2p2csry" w:colFirst="0" w:colLast="0"/>
      <w:bookmarkEnd w:id="30"/>
      <w:r>
        <w:t>Corpo Técnico Administrativo da Mantenedora</w:t>
      </w:r>
    </w:p>
    <w:p w14:paraId="500C059C" w14:textId="77777777" w:rsidR="002B4F9F" w:rsidRDefault="002B4F9F"/>
    <w:tbl>
      <w:tblPr>
        <w:tblStyle w:val="afffffe"/>
        <w:tblW w:w="8931" w:type="dxa"/>
        <w:jc w:val="center"/>
        <w:tblInd w:w="0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536"/>
      </w:tblGrid>
      <w:tr w:rsidR="002B4F9F" w14:paraId="7EE237AA" w14:textId="77777777">
        <w:trPr>
          <w:jc w:val="center"/>
        </w:trPr>
        <w:tc>
          <w:tcPr>
            <w:tcW w:w="4395" w:type="dxa"/>
            <w:tcBorders>
              <w:bottom w:val="single" w:sz="4" w:space="0" w:color="595959"/>
            </w:tcBorders>
            <w:shd w:val="clear" w:color="auto" w:fill="D9D9D9"/>
          </w:tcPr>
          <w:p w14:paraId="784013D3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Cargo</w:t>
            </w:r>
          </w:p>
        </w:tc>
        <w:tc>
          <w:tcPr>
            <w:tcW w:w="4536" w:type="dxa"/>
            <w:shd w:val="clear" w:color="auto" w:fill="D9D9D9"/>
          </w:tcPr>
          <w:p w14:paraId="4D4583E8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</w:tr>
      <w:tr w:rsidR="002B4F9F" w14:paraId="36C8241A" w14:textId="77777777">
        <w:trPr>
          <w:trHeight w:val="380"/>
          <w:jc w:val="center"/>
        </w:trPr>
        <w:tc>
          <w:tcPr>
            <w:tcW w:w="4395" w:type="dxa"/>
            <w:shd w:val="clear" w:color="auto" w:fill="D9D9D9"/>
          </w:tcPr>
          <w:p w14:paraId="477E7389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</w:pPr>
            <w:r>
              <w:t>Diretor Regional do SENAI/SC</w:t>
            </w:r>
          </w:p>
        </w:tc>
        <w:tc>
          <w:tcPr>
            <w:tcW w:w="4536" w:type="dxa"/>
          </w:tcPr>
          <w:p w14:paraId="5923357F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Fabrizio Machado Pereira</w:t>
            </w:r>
          </w:p>
        </w:tc>
      </w:tr>
      <w:tr w:rsidR="002B4F9F" w14:paraId="00EFED87" w14:textId="77777777">
        <w:trPr>
          <w:trHeight w:val="380"/>
          <w:jc w:val="center"/>
        </w:trPr>
        <w:tc>
          <w:tcPr>
            <w:tcW w:w="4395" w:type="dxa"/>
            <w:shd w:val="clear" w:color="auto" w:fill="D9D9D9"/>
          </w:tcPr>
          <w:p w14:paraId="371DC08E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</w:pPr>
            <w:r>
              <w:t>Gerente Executiva de Educação</w:t>
            </w:r>
          </w:p>
        </w:tc>
        <w:tc>
          <w:tcPr>
            <w:tcW w:w="4536" w:type="dxa"/>
          </w:tcPr>
          <w:p w14:paraId="0B70C987" w14:textId="77777777" w:rsidR="002B4F9F" w:rsidRDefault="00D9427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Adriana Paula Cassol</w:t>
            </w:r>
          </w:p>
        </w:tc>
      </w:tr>
    </w:tbl>
    <w:p w14:paraId="0F781156" w14:textId="77777777" w:rsidR="002B4F9F" w:rsidRDefault="002B4F9F"/>
    <w:p w14:paraId="0C3DDA0D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31" w:name="_heading=h.147n2zr" w:colFirst="0" w:colLast="0"/>
      <w:bookmarkEnd w:id="31"/>
      <w:r>
        <w:t>Corpo Técnico Administrativo da Sede</w:t>
      </w:r>
    </w:p>
    <w:p w14:paraId="3BE2E07B" w14:textId="77777777" w:rsidR="002B4F9F" w:rsidRDefault="002B4F9F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f"/>
        <w:tblW w:w="97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3000"/>
        <w:gridCol w:w="4185"/>
      </w:tblGrid>
      <w:tr w:rsidR="002B4F9F" w:rsidRPr="00C12194" w14:paraId="44F3808E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A8FEA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272727"/>
                <w:szCs w:val="22"/>
              </w:rPr>
              <w:t>Nome</w:t>
            </w:r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FFA8E0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272727"/>
                <w:szCs w:val="22"/>
              </w:rPr>
              <w:t>Cargo/Função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FE5AEF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Habilitação / Titulação</w:t>
            </w:r>
          </w:p>
        </w:tc>
      </w:tr>
      <w:tr w:rsidR="002B4F9F" w:rsidRPr="00C12194" w14:paraId="1D16F5B8" w14:textId="77777777">
        <w:trPr>
          <w:trHeight w:val="320"/>
        </w:trPr>
        <w:tc>
          <w:tcPr>
            <w:tcW w:w="2535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C9799A2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Fabiano Bachmann</w:t>
            </w:r>
          </w:p>
        </w:tc>
        <w:tc>
          <w:tcPr>
            <w:tcW w:w="3000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EDB1B8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color w:val="272727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color w:val="272727"/>
                <w:szCs w:val="22"/>
              </w:rPr>
              <w:t>Gerente Executivo(a)</w:t>
            </w:r>
          </w:p>
        </w:tc>
        <w:tc>
          <w:tcPr>
            <w:tcW w:w="4185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FC7BFD4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em Engenharia Elétrica, Especialização em Gestão de Instituições de Ensino, Mestrado em Ciências da Computação.</w:t>
            </w:r>
          </w:p>
        </w:tc>
      </w:tr>
      <w:tr w:rsidR="002B4F9F" w:rsidRPr="00C12194" w14:paraId="20F3A5B7" w14:textId="77777777">
        <w:tc>
          <w:tcPr>
            <w:tcW w:w="2535" w:type="dxa"/>
            <w:tcBorders>
              <w:top w:val="nil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4DD552F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Fernanda Laurentino Inácio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8" w:space="0" w:color="4F6228"/>
              <w:right w:val="single" w:sz="8" w:space="0" w:color="4F6228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19AE8A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color w:val="272727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color w:val="272727"/>
                <w:szCs w:val="22"/>
              </w:rPr>
              <w:t>Coordenador(a) de Educação Profissional</w:t>
            </w:r>
          </w:p>
        </w:tc>
        <w:tc>
          <w:tcPr>
            <w:tcW w:w="4185" w:type="dxa"/>
            <w:tcBorders>
              <w:top w:val="nil"/>
              <w:left w:val="nil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499C08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em Ciências da Computação, Especialização em Gestão Empresarial.</w:t>
            </w:r>
          </w:p>
        </w:tc>
      </w:tr>
      <w:tr w:rsidR="002B4F9F" w:rsidRPr="00C12194" w14:paraId="626D4BE8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929E8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lastRenderedPageBreak/>
              <w:t xml:space="preserve">Ana Luísa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Whyte</w:t>
            </w:r>
            <w:proofErr w:type="spellEnd"/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Gailey</w:t>
            </w:r>
            <w:proofErr w:type="spellEnd"/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Madeu</w:t>
            </w:r>
            <w:proofErr w:type="spellEnd"/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98D9C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272727"/>
                <w:szCs w:val="22"/>
              </w:rPr>
              <w:t>Secretário(a) Escolar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FA7BD4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tecnológica em Processamento de Dados.</w:t>
            </w:r>
          </w:p>
        </w:tc>
      </w:tr>
      <w:tr w:rsidR="002B4F9F" w:rsidRPr="00C12194" w14:paraId="7A6E1C0B" w14:textId="77777777">
        <w:trPr>
          <w:trHeight w:val="810"/>
        </w:trPr>
        <w:tc>
          <w:tcPr>
            <w:tcW w:w="2535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605DF99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Allesse</w:t>
            </w:r>
            <w:proofErr w:type="spellEnd"/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 Carvalho Rodrigues</w:t>
            </w:r>
          </w:p>
        </w:tc>
        <w:tc>
          <w:tcPr>
            <w:tcW w:w="3000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A5F9BAA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color w:val="272727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color w:val="272727"/>
                <w:szCs w:val="22"/>
              </w:rPr>
              <w:t>Supervisor(a) do Curso</w:t>
            </w:r>
          </w:p>
        </w:tc>
        <w:tc>
          <w:tcPr>
            <w:tcW w:w="4185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E3B39B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em Administração, Especialização em Gerenciamento de Projetos.</w:t>
            </w:r>
          </w:p>
        </w:tc>
      </w:tr>
      <w:tr w:rsidR="002B4F9F" w:rsidRPr="00C12194" w14:paraId="14FE8EE1" w14:textId="77777777">
        <w:tc>
          <w:tcPr>
            <w:tcW w:w="253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6D0EC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Morgana Machado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Tezza</w:t>
            </w:r>
            <w:proofErr w:type="spellEnd"/>
          </w:p>
        </w:tc>
        <w:tc>
          <w:tcPr>
            <w:tcW w:w="300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F9E28C" w14:textId="77777777" w:rsidR="002B4F9F" w:rsidRPr="00C12194" w:rsidRDefault="00D94278">
            <w:pPr>
              <w:spacing w:before="60" w:after="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color w:val="272727"/>
                <w:szCs w:val="22"/>
              </w:rPr>
              <w:t>Orientador(a) Pedagógico(a)</w:t>
            </w:r>
          </w:p>
        </w:tc>
        <w:tc>
          <w:tcPr>
            <w:tcW w:w="4185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</w:tcPr>
          <w:p w14:paraId="0F74F598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em Ciências da Computação, Mestrado em Administração de Empresas.</w:t>
            </w:r>
          </w:p>
        </w:tc>
      </w:tr>
      <w:tr w:rsidR="002B4F9F" w:rsidRPr="00C12194" w14:paraId="47F3477B" w14:textId="77777777">
        <w:tc>
          <w:tcPr>
            <w:tcW w:w="2535" w:type="dxa"/>
            <w:tcBorders>
              <w:top w:val="single" w:sz="8" w:space="0" w:color="4F6228"/>
              <w:left w:val="single" w:sz="8" w:space="0" w:color="4F6228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BC0C3C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Luciana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Effiting</w:t>
            </w:r>
            <w:proofErr w:type="spellEnd"/>
            <w:r w:rsidRPr="00C12194">
              <w:rPr>
                <w:rFonts w:asciiTheme="minorHAnsi" w:eastAsia="Times New Roman" w:hAnsiTheme="minorHAnsi" w:cstheme="minorHAnsi"/>
                <w:szCs w:val="22"/>
              </w:rPr>
              <w:t xml:space="preserve"> </w:t>
            </w:r>
            <w:proofErr w:type="spellStart"/>
            <w:r w:rsidRPr="00C12194">
              <w:rPr>
                <w:rFonts w:asciiTheme="minorHAnsi" w:eastAsia="Times New Roman" w:hAnsiTheme="minorHAnsi" w:cstheme="minorHAnsi"/>
                <w:szCs w:val="22"/>
              </w:rPr>
              <w:t>Takiuchi</w:t>
            </w:r>
            <w:proofErr w:type="spellEnd"/>
          </w:p>
        </w:tc>
        <w:tc>
          <w:tcPr>
            <w:tcW w:w="3000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shd w:val="clear" w:color="auto" w:fill="D9D9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2DF9A4" w14:textId="77777777" w:rsidR="002B4F9F" w:rsidRPr="00C12194" w:rsidRDefault="00D94278">
            <w:pPr>
              <w:spacing w:before="60" w:after="60"/>
              <w:ind w:left="160"/>
              <w:jc w:val="center"/>
              <w:rPr>
                <w:rFonts w:asciiTheme="minorHAnsi" w:eastAsia="Times New Roman" w:hAnsiTheme="minorHAnsi" w:cstheme="minorHAnsi"/>
                <w:color w:val="272727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color w:val="272727"/>
                <w:szCs w:val="22"/>
              </w:rPr>
              <w:t>Bibliotecário(a)</w:t>
            </w:r>
          </w:p>
        </w:tc>
        <w:tc>
          <w:tcPr>
            <w:tcW w:w="4185" w:type="dxa"/>
            <w:tcBorders>
              <w:top w:val="single" w:sz="8" w:space="0" w:color="4F6228"/>
              <w:left w:val="nil"/>
              <w:bottom w:val="single" w:sz="8" w:space="0" w:color="4F6228"/>
              <w:right w:val="single" w:sz="8" w:space="0" w:color="4F6228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7CEE9FD" w14:textId="77777777" w:rsidR="002B4F9F" w:rsidRPr="00C12194" w:rsidRDefault="00D94278">
            <w:pPr>
              <w:spacing w:before="240" w:after="240"/>
              <w:ind w:left="160"/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eastAsia="Times New Roman" w:hAnsiTheme="minorHAnsi" w:cstheme="minorHAnsi"/>
                <w:szCs w:val="22"/>
              </w:rPr>
              <w:t>Graduação em Biblioteconomia, Especialização em Gestão Estratégica da Informação e Tecnologia.</w:t>
            </w:r>
          </w:p>
        </w:tc>
      </w:tr>
    </w:tbl>
    <w:p w14:paraId="5B0A18D7" w14:textId="77777777" w:rsidR="002B4F9F" w:rsidRDefault="002B4F9F">
      <w:pPr>
        <w:spacing w:before="120"/>
      </w:pPr>
    </w:p>
    <w:p w14:paraId="2D67E42C" w14:textId="77777777" w:rsidR="002B4F9F" w:rsidRDefault="00D94278">
      <w:pPr>
        <w:pStyle w:val="Ttulo2"/>
        <w:numPr>
          <w:ilvl w:val="1"/>
          <w:numId w:val="16"/>
        </w:numPr>
        <w:shd w:val="clear" w:color="auto" w:fill="D9D9D9"/>
        <w:jc w:val="left"/>
      </w:pPr>
      <w:bookmarkStart w:id="32" w:name="_heading=h.23ckvvd" w:colFirst="0" w:colLast="0"/>
      <w:bookmarkEnd w:id="32"/>
      <w:r>
        <w:t>Corpo Docente/Tutores</w:t>
      </w:r>
    </w:p>
    <w:p w14:paraId="05A92D53" w14:textId="77777777" w:rsidR="002B4F9F" w:rsidRDefault="002B4F9F">
      <w:pPr>
        <w:rPr>
          <w:rFonts w:ascii="Times New Roman" w:eastAsia="Times New Roman" w:hAnsi="Times New Roman" w:cs="Times New Roman"/>
          <w:sz w:val="24"/>
        </w:rPr>
      </w:pPr>
    </w:p>
    <w:tbl>
      <w:tblPr>
        <w:tblStyle w:val="affffff0"/>
        <w:tblW w:w="97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30"/>
        <w:gridCol w:w="3390"/>
        <w:gridCol w:w="3975"/>
      </w:tblGrid>
      <w:tr w:rsidR="002B4F9F" w:rsidRPr="00C12194" w14:paraId="4F0B1B4C" w14:textId="77777777">
        <w:trPr>
          <w:trHeight w:val="476"/>
        </w:trPr>
        <w:tc>
          <w:tcPr>
            <w:tcW w:w="2430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3C8B9D" w14:textId="77777777" w:rsidR="002B4F9F" w:rsidRPr="00C12194" w:rsidRDefault="00D94278">
            <w:pPr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Nome</w:t>
            </w:r>
          </w:p>
        </w:tc>
        <w:tc>
          <w:tcPr>
            <w:tcW w:w="3390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C4E44C" w14:textId="77777777" w:rsidR="002B4F9F" w:rsidRPr="00C12194" w:rsidRDefault="00D94278">
            <w:pPr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Habilitação / Titulação</w:t>
            </w:r>
          </w:p>
        </w:tc>
        <w:tc>
          <w:tcPr>
            <w:tcW w:w="3975" w:type="dxa"/>
            <w:vMerge w:val="restart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76FE6A" w14:textId="77777777" w:rsidR="002B4F9F" w:rsidRPr="00C12194" w:rsidRDefault="00D94278">
            <w:pPr>
              <w:jc w:val="center"/>
              <w:rPr>
                <w:rFonts w:asciiTheme="minorHAnsi" w:eastAsia="Times New Roman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Unidades Curriculares</w:t>
            </w:r>
          </w:p>
        </w:tc>
      </w:tr>
      <w:tr w:rsidR="002B4F9F" w:rsidRPr="00C12194" w14:paraId="0520EE0E" w14:textId="77777777">
        <w:trPr>
          <w:trHeight w:val="337"/>
        </w:trPr>
        <w:tc>
          <w:tcPr>
            <w:tcW w:w="2430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82316EF" w14:textId="77777777" w:rsidR="002B4F9F" w:rsidRPr="00C12194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szCs w:val="22"/>
              </w:rPr>
            </w:pPr>
          </w:p>
        </w:tc>
        <w:tc>
          <w:tcPr>
            <w:tcW w:w="3390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33D757" w14:textId="77777777" w:rsidR="002B4F9F" w:rsidRPr="00C12194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szCs w:val="22"/>
              </w:rPr>
            </w:pPr>
          </w:p>
        </w:tc>
        <w:tc>
          <w:tcPr>
            <w:tcW w:w="3975" w:type="dxa"/>
            <w:vMerge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0D92302" w14:textId="77777777" w:rsidR="002B4F9F" w:rsidRPr="00C12194" w:rsidRDefault="002B4F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HAnsi" w:eastAsia="Times New Roman" w:hAnsiTheme="minorHAnsi" w:cstheme="minorHAnsi"/>
                <w:szCs w:val="22"/>
              </w:rPr>
            </w:pPr>
          </w:p>
        </w:tc>
      </w:tr>
      <w:tr w:rsidR="002B4F9F" w:rsidRPr="00C12194" w14:paraId="4E279E41" w14:textId="77777777">
        <w:trPr>
          <w:trHeight w:val="780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5938E5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890AC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D02C40A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Informática Aplicada</w:t>
            </w:r>
          </w:p>
        </w:tc>
      </w:tr>
      <w:tr w:rsidR="002B4F9F" w:rsidRPr="00C12194" w14:paraId="68E6F023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EF0FA8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389D63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CFAB461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Comunicação Empresarial</w:t>
            </w:r>
          </w:p>
        </w:tc>
      </w:tr>
      <w:tr w:rsidR="002B4F9F" w:rsidRPr="00C12194" w14:paraId="1EF4F82F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75523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AA2B89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54D826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Fundamentos de Administração</w:t>
            </w:r>
          </w:p>
        </w:tc>
      </w:tr>
      <w:tr w:rsidR="002B4F9F" w:rsidRPr="00C12194" w14:paraId="43D2F3F3" w14:textId="77777777">
        <w:trPr>
          <w:trHeight w:val="640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1D667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AF128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03246CD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Matemática Aplicada</w:t>
            </w:r>
          </w:p>
        </w:tc>
      </w:tr>
      <w:tr w:rsidR="002B4F9F" w:rsidRPr="00C12194" w14:paraId="510CF020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E58414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89BBB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4B0BB4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Fundamentos do Direito Empresarial</w:t>
            </w:r>
          </w:p>
        </w:tc>
      </w:tr>
      <w:tr w:rsidR="002B4F9F" w:rsidRPr="00C12194" w14:paraId="35F15A19" w14:textId="77777777">
        <w:trPr>
          <w:trHeight w:val="645"/>
        </w:trPr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4DF80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DF3692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3D6FA9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Administração Mercadológica e Processos Comerciais</w:t>
            </w:r>
          </w:p>
        </w:tc>
      </w:tr>
      <w:tr w:rsidR="002B4F9F" w:rsidRPr="00C12194" w14:paraId="6CC9ECDC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1A314D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4F6228"/>
              <w:left w:val="single" w:sz="4" w:space="0" w:color="4F6228"/>
              <w:bottom w:val="single" w:sz="4" w:space="0" w:color="4F6228"/>
              <w:right w:val="single" w:sz="4" w:space="0" w:color="4F6228"/>
            </w:tcBorders>
            <w:tcMar>
              <w:top w:w="0" w:type="dxa"/>
              <w:left w:w="80" w:type="dxa"/>
              <w:bottom w:w="0" w:type="dxa"/>
              <w:right w:w="80" w:type="dxa"/>
            </w:tcMar>
            <w:vAlign w:val="center"/>
          </w:tcPr>
          <w:p w14:paraId="12E1FDA4" w14:textId="77777777" w:rsidR="002B4F9F" w:rsidRPr="00C12194" w:rsidRDefault="002B4F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CC2591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Contabilidade Comercial</w:t>
            </w:r>
          </w:p>
        </w:tc>
      </w:tr>
      <w:tr w:rsidR="002B4F9F" w:rsidRPr="00C12194" w14:paraId="45B71F7F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0B52E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3567D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C99DCC4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Gestão da Produção e de Custos</w:t>
            </w:r>
          </w:p>
        </w:tc>
      </w:tr>
      <w:tr w:rsidR="002B4F9F" w:rsidRPr="00C12194" w14:paraId="7F22B85E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0323E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4259A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FB35DCF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Processos de Recursos Humanos</w:t>
            </w:r>
          </w:p>
        </w:tc>
      </w:tr>
      <w:tr w:rsidR="002B4F9F" w:rsidRPr="00C12194" w14:paraId="7875CB2C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7FD1C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860AE4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C5CA013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Rotinas de Pessoal</w:t>
            </w:r>
          </w:p>
        </w:tc>
      </w:tr>
      <w:tr w:rsidR="002B4F9F" w:rsidRPr="00C12194" w14:paraId="37E13F70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041C2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7832C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AA004B5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Gestão Ambiental e da Qualidade</w:t>
            </w:r>
          </w:p>
        </w:tc>
      </w:tr>
      <w:tr w:rsidR="002B4F9F" w:rsidRPr="00C12194" w14:paraId="3E70B47E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4B818E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B60493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FDA22AB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Coordenação de Equipes</w:t>
            </w:r>
          </w:p>
        </w:tc>
      </w:tr>
      <w:tr w:rsidR="002B4F9F" w:rsidRPr="00C12194" w14:paraId="2997FD8F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C90C5C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lastRenderedPageBreak/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BDCF2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687FA3F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 xml:space="preserve">Desenvolvimento de Projeto </w:t>
            </w:r>
          </w:p>
        </w:tc>
      </w:tr>
      <w:tr w:rsidR="002B4F9F" w:rsidRPr="00C12194" w14:paraId="67F49F0C" w14:textId="77777777">
        <w:tc>
          <w:tcPr>
            <w:tcW w:w="243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E7130B" w14:textId="77777777" w:rsidR="002B4F9F" w:rsidRPr="00C12194" w:rsidRDefault="00D94278">
            <w:pPr>
              <w:jc w:val="center"/>
              <w:rPr>
                <w:rFonts w:asciiTheme="minorHAnsi" w:eastAsia="Arial" w:hAnsiTheme="minorHAnsi" w:cstheme="minorHAnsi"/>
                <w:color w:val="FF0000"/>
                <w:szCs w:val="22"/>
              </w:rPr>
            </w:pPr>
            <w:r w:rsidRPr="00C12194">
              <w:rPr>
                <w:rFonts w:asciiTheme="minorHAnsi" w:eastAsia="Arial" w:hAnsiTheme="minorHAnsi" w:cstheme="minorHAnsi"/>
                <w:color w:val="FF0000"/>
                <w:szCs w:val="22"/>
              </w:rPr>
              <w:t>A contratar</w:t>
            </w:r>
          </w:p>
        </w:tc>
        <w:tc>
          <w:tcPr>
            <w:tcW w:w="3390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25A66" w14:textId="77777777" w:rsidR="002B4F9F" w:rsidRPr="00C12194" w:rsidRDefault="002B4F9F">
            <w:pPr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  <w:tc>
          <w:tcPr>
            <w:tcW w:w="397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5E2C6E3" w14:textId="77777777" w:rsidR="002B4F9F" w:rsidRPr="00C12194" w:rsidRDefault="00D94278">
            <w:pPr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Prática Profissional Simulada</w:t>
            </w:r>
          </w:p>
        </w:tc>
      </w:tr>
    </w:tbl>
    <w:p w14:paraId="2E866C1F" w14:textId="77777777" w:rsidR="002B4F9F" w:rsidRDefault="002B4F9F">
      <w:bookmarkStart w:id="33" w:name="_heading=h.3o7alnk" w:colFirst="0" w:colLast="0"/>
      <w:bookmarkEnd w:id="33"/>
    </w:p>
    <w:p w14:paraId="75EEB627" w14:textId="77777777" w:rsidR="002B4F9F" w:rsidRDefault="002B4F9F">
      <w:bookmarkStart w:id="34" w:name="_heading=h.qxvkvdwfjxlq" w:colFirst="0" w:colLast="0"/>
      <w:bookmarkEnd w:id="34"/>
    </w:p>
    <w:p w14:paraId="61CEEEA7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left"/>
      </w:pPr>
      <w:bookmarkStart w:id="35" w:name="_heading=h.32hioqz" w:colFirst="0" w:colLast="0"/>
      <w:bookmarkEnd w:id="35"/>
      <w:r>
        <w:t>Certificados e Diplomas</w:t>
      </w:r>
    </w:p>
    <w:p w14:paraId="5AA65981" w14:textId="77777777" w:rsidR="002B4F9F" w:rsidRDefault="002B4F9F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</w:p>
    <w:p w14:paraId="3AC485BA" w14:textId="77777777" w:rsidR="002B4F9F" w:rsidRPr="00C1219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</w:rPr>
      </w:pPr>
      <w:r w:rsidRPr="00C12194">
        <w:rPr>
          <w:rFonts w:asciiTheme="minorHAnsi" w:hAnsiTheme="minorHAnsi" w:cstheme="minorHAnsi"/>
          <w:color w:val="000000"/>
        </w:rPr>
        <w:t xml:space="preserve">O aluno que concluir com aproveitamento os módulos formativos e comprovar a conclusão do ensino médio ou de estudos equivalentes receberá o diploma com titulação de </w:t>
      </w:r>
      <w:r w:rsidRPr="00C12194">
        <w:rPr>
          <w:rFonts w:asciiTheme="minorHAnsi" w:hAnsiTheme="minorHAnsi" w:cstheme="minorHAnsi"/>
          <w:b/>
          <w:color w:val="000000"/>
        </w:rPr>
        <w:t>Curso Técnico</w:t>
      </w:r>
      <w:r w:rsidRPr="00C12194">
        <w:rPr>
          <w:rFonts w:asciiTheme="minorHAnsi" w:hAnsiTheme="minorHAnsi" w:cstheme="minorHAnsi"/>
          <w:color w:val="000000"/>
        </w:rPr>
        <w:t>, desde que o prazo entre a conclusão do primeiro período letivo e do último não exceda a cinco anos, independente de terem sidos cursados em diferentes instituições credenciadas pelos sistemas federal e estadual de ensino.</w:t>
      </w:r>
    </w:p>
    <w:p w14:paraId="204AFE93" w14:textId="77777777" w:rsidR="002B4F9F" w:rsidRPr="00C1219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</w:rPr>
      </w:pPr>
      <w:r w:rsidRPr="00C12194">
        <w:rPr>
          <w:rFonts w:asciiTheme="minorHAnsi" w:hAnsiTheme="minorHAnsi" w:cstheme="minorHAnsi"/>
          <w:color w:val="000000"/>
        </w:rPr>
        <w:t xml:space="preserve">Alguns Itinerários Formativos possuem certificação intermediária, nestes casos o aluno receberá certificação de </w:t>
      </w:r>
      <w:r w:rsidRPr="00C12194">
        <w:rPr>
          <w:rFonts w:asciiTheme="minorHAnsi" w:hAnsiTheme="minorHAnsi" w:cstheme="minorHAnsi"/>
          <w:b/>
          <w:color w:val="000000"/>
        </w:rPr>
        <w:t>qualificação profissional</w:t>
      </w:r>
      <w:r w:rsidRPr="00C12194">
        <w:rPr>
          <w:rFonts w:asciiTheme="minorHAnsi" w:hAnsiTheme="minorHAnsi" w:cstheme="minorHAnsi"/>
          <w:color w:val="000000"/>
        </w:rPr>
        <w:t xml:space="preserve"> ao concluir com aproveitamento os módulos previstos na matriz curricular. No verso dos certificados de qualificação profissional estarão explicitadas as unidades curriculares cursadas no referido módulo e as respectivas competências profissionais definidas no perfil profissional de conclusão do módulo.</w:t>
      </w:r>
    </w:p>
    <w:p w14:paraId="7815043F" w14:textId="77777777" w:rsidR="002B4F9F" w:rsidRPr="00C12194" w:rsidRDefault="00D94278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Theme="minorHAnsi" w:hAnsiTheme="minorHAnsi" w:cstheme="minorHAnsi"/>
          <w:color w:val="000000"/>
        </w:rPr>
      </w:pPr>
      <w:r w:rsidRPr="00C12194">
        <w:rPr>
          <w:rFonts w:asciiTheme="minorHAnsi" w:hAnsiTheme="minorHAnsi" w:cstheme="minorHAnsi"/>
          <w:color w:val="000000"/>
        </w:rPr>
        <w:t>No histórico escolar, que acompanha o diploma de curso técnico,</w:t>
      </w:r>
      <w:r w:rsidRPr="00C12194">
        <w:rPr>
          <w:rFonts w:asciiTheme="minorHAnsi" w:hAnsiTheme="minorHAnsi" w:cstheme="minorHAnsi"/>
          <w:color w:val="FF0000"/>
        </w:rPr>
        <w:t xml:space="preserve"> </w:t>
      </w:r>
      <w:r w:rsidRPr="00C12194">
        <w:rPr>
          <w:rFonts w:asciiTheme="minorHAnsi" w:hAnsiTheme="minorHAnsi" w:cstheme="minorHAnsi"/>
          <w:color w:val="000000"/>
        </w:rPr>
        <w:t>estarão explicitadas todas as informações referentes ao aproveitamento do aluno durante o curso e as competências definidas no perfil profissional de conclusão.</w:t>
      </w:r>
    </w:p>
    <w:p w14:paraId="5950E397" w14:textId="77777777" w:rsidR="002B4F9F" w:rsidRDefault="002B4F9F">
      <w:bookmarkStart w:id="36" w:name="_heading=h.ihv636" w:colFirst="0" w:colLast="0"/>
      <w:bookmarkEnd w:id="36"/>
    </w:p>
    <w:p w14:paraId="0F37F7B1" w14:textId="77777777" w:rsidR="002B4F9F" w:rsidRDefault="002B4F9F"/>
    <w:p w14:paraId="712600FD" w14:textId="77777777" w:rsidR="002B4F9F" w:rsidRDefault="00D94278">
      <w:pPr>
        <w:pStyle w:val="Ttulo1"/>
        <w:numPr>
          <w:ilvl w:val="0"/>
          <w:numId w:val="16"/>
        </w:numPr>
        <w:shd w:val="clear" w:color="auto" w:fill="D9D9D9"/>
        <w:spacing w:line="240" w:lineRule="auto"/>
        <w:jc w:val="left"/>
      </w:pPr>
      <w:bookmarkStart w:id="37" w:name="_heading=h.4bvk7pj" w:colFirst="0" w:colLast="0"/>
      <w:bookmarkEnd w:id="37"/>
      <w:r>
        <w:t>Desenvolvimento da ação pedagógica</w:t>
      </w:r>
    </w:p>
    <w:p w14:paraId="5A00D2E2" w14:textId="77777777" w:rsidR="002B4F9F" w:rsidRDefault="002B4F9F"/>
    <w:tbl>
      <w:tblPr>
        <w:tblStyle w:val="affffff1"/>
        <w:tblW w:w="893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8931"/>
      </w:tblGrid>
      <w:tr w:rsidR="002B4F9F" w14:paraId="561EDE71" w14:textId="77777777">
        <w:trPr>
          <w:jc w:val="center"/>
        </w:trPr>
        <w:tc>
          <w:tcPr>
            <w:tcW w:w="8931" w:type="dxa"/>
          </w:tcPr>
          <w:p w14:paraId="6CA7145F" w14:textId="77777777" w:rsidR="002B4F9F" w:rsidRPr="00C12194" w:rsidRDefault="00D94278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 xml:space="preserve">Os recursos que serão utilizados têm como objetivo garantir a integração entre os participantes, o acesso ao material didático e a realização de atividades pedagógicas individuais e coletivas, as quais estão diretamente relacionadas com as competências requeridas nas disciplinas deste curso a distância. </w:t>
            </w:r>
          </w:p>
          <w:p w14:paraId="60C56C68" w14:textId="77777777" w:rsidR="002B4F9F" w:rsidRPr="00C12194" w:rsidRDefault="00D94278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Aula inaugural</w:t>
            </w:r>
            <w:r w:rsidRPr="00C12194">
              <w:rPr>
                <w:rFonts w:asciiTheme="minorHAnsi" w:hAnsiTheme="minorHAnsi" w:cstheme="minorHAnsi"/>
                <w:szCs w:val="22"/>
              </w:rPr>
              <w:t xml:space="preserve"> – este encontro de ambientação será o marco inicial do curso, visa orientar os alunos sobre o modelo do curso e o AVA, com orientação prévia sobre as unidades curriculares e a entrega dos materiais didáticos quanto houver. </w:t>
            </w:r>
          </w:p>
          <w:p w14:paraId="10DCC134" w14:textId="77777777" w:rsidR="002B4F9F" w:rsidRPr="00C12194" w:rsidRDefault="00D94278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Livro Didático Virtual</w:t>
            </w:r>
            <w:r w:rsidRPr="00C12194">
              <w:rPr>
                <w:rFonts w:asciiTheme="minorHAnsi" w:hAnsiTheme="minorHAnsi" w:cstheme="minorHAnsi"/>
                <w:szCs w:val="22"/>
              </w:rPr>
              <w:t xml:space="preserve"> – este recurso está disponível na Estante Virtual do SENAI, contemplando os conhecimentos das unidades curriculares.</w:t>
            </w:r>
          </w:p>
          <w:p w14:paraId="7FEC9F2F" w14:textId="77777777" w:rsidR="002B4F9F" w:rsidRPr="00C12194" w:rsidRDefault="00D94278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Ambiente Virtual de Aprendizagem (AVA)</w:t>
            </w:r>
            <w:r w:rsidRPr="00C12194">
              <w:rPr>
                <w:rFonts w:asciiTheme="minorHAnsi" w:hAnsiTheme="minorHAnsi" w:cstheme="minorHAnsi"/>
                <w:szCs w:val="22"/>
              </w:rPr>
              <w:t xml:space="preserve"> – através deste recurso acontecerá a interação.  Tem caráter dinâmico, interativo, participativo e colaborativo que acontecerá por meio dos usos das ferramentas disponíveis onde os alunos poderão interagir para a troca de experiências, conhecimentos e realização de atividades colaborativas. </w:t>
            </w:r>
          </w:p>
          <w:p w14:paraId="33A3D03A" w14:textId="77777777" w:rsidR="002B4F9F" w:rsidRPr="00C12194" w:rsidRDefault="00D94278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Encontros presenciais</w:t>
            </w:r>
            <w:r w:rsidRPr="00C12194">
              <w:rPr>
                <w:rFonts w:asciiTheme="minorHAnsi" w:hAnsiTheme="minorHAnsi" w:cstheme="minorHAnsi"/>
                <w:szCs w:val="22"/>
              </w:rPr>
              <w:t xml:space="preserve"> – são encontros realizados entre alunos e professores-tutores. Estes momentos permitem aos tutores destacar os principais pontos dos conteúdos, realizar atividades vivenciais, avaliar o nível de conhecimento adquirido pelos alunos, </w:t>
            </w:r>
            <w:r w:rsidRPr="00C12194">
              <w:rPr>
                <w:rFonts w:asciiTheme="minorHAnsi" w:hAnsiTheme="minorHAnsi" w:cstheme="minorHAnsi"/>
                <w:szCs w:val="22"/>
              </w:rPr>
              <w:lastRenderedPageBreak/>
              <w:t>objetivando proporcionar um momento de interação, aplicação dos conhecimentos e integração com os demais alunos.</w:t>
            </w:r>
          </w:p>
          <w:p w14:paraId="2E78082E" w14:textId="77777777" w:rsidR="002B4F9F" w:rsidRPr="00C12194" w:rsidRDefault="00D94278">
            <w:pPr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b/>
                <w:szCs w:val="22"/>
              </w:rPr>
              <w:t>Videoconferência e/ou web conferência</w:t>
            </w:r>
            <w:r w:rsidRPr="00C12194">
              <w:rPr>
                <w:rFonts w:asciiTheme="minorHAnsi" w:hAnsiTheme="minorHAnsi" w:cstheme="minorHAnsi"/>
                <w:szCs w:val="22"/>
              </w:rPr>
              <w:t xml:space="preserve"> – Esse recurso poderá ser utilizado para os seminários, tira dúvidas, encontros presenciais, apresentação de trabalho, de modo a propiciar a interação síncrona entre os alunos, tutores, monitores e coordenação do curso.</w:t>
            </w:r>
          </w:p>
          <w:p w14:paraId="4DDE8EA6" w14:textId="77777777" w:rsidR="002B4F9F" w:rsidRPr="00C12194" w:rsidRDefault="002B4F9F">
            <w:pPr>
              <w:jc w:val="both"/>
              <w:rPr>
                <w:rFonts w:asciiTheme="minorHAnsi" w:hAnsiTheme="minorHAnsi" w:cstheme="minorHAnsi"/>
                <w:szCs w:val="22"/>
              </w:rPr>
            </w:pPr>
          </w:p>
          <w:p w14:paraId="6E134A26" w14:textId="77777777" w:rsidR="002B4F9F" w:rsidRPr="00C12194" w:rsidRDefault="00D94278">
            <w:pPr>
              <w:jc w:val="both"/>
              <w:rPr>
                <w:rFonts w:asciiTheme="minorHAnsi" w:hAnsiTheme="minorHAnsi" w:cstheme="minorHAnsi"/>
                <w:szCs w:val="22"/>
              </w:rPr>
            </w:pPr>
            <w:r w:rsidRPr="00C12194">
              <w:rPr>
                <w:rFonts w:asciiTheme="minorHAnsi" w:hAnsiTheme="minorHAnsi" w:cstheme="minorHAnsi"/>
                <w:szCs w:val="22"/>
              </w:rPr>
              <w:t>O desenvolvimento da ação pedagógica do SENAI/SC está complementado na Metodologia Senai de Educação Profissional - MSEP, cujo documento é norteador da educação da instituição no estado.</w:t>
            </w:r>
          </w:p>
          <w:p w14:paraId="75107775" w14:textId="77777777" w:rsidR="002B4F9F" w:rsidRDefault="002B4F9F">
            <w:pPr>
              <w:jc w:val="both"/>
            </w:pPr>
          </w:p>
          <w:p w14:paraId="13C3B3D3" w14:textId="77777777" w:rsidR="002B4F9F" w:rsidRDefault="002B4F9F">
            <w:pPr>
              <w:jc w:val="both"/>
            </w:pPr>
          </w:p>
          <w:p w14:paraId="55D663EB" w14:textId="77777777" w:rsidR="002B4F9F" w:rsidRDefault="002B4F9F">
            <w:pPr>
              <w:jc w:val="both"/>
            </w:pPr>
          </w:p>
          <w:p w14:paraId="1CC4060A" w14:textId="77777777" w:rsidR="002B4F9F" w:rsidRDefault="00D94278">
            <w:pPr>
              <w:pStyle w:val="Ttulo"/>
              <w:numPr>
                <w:ilvl w:val="0"/>
                <w:numId w:val="18"/>
              </w:numPr>
              <w:shd w:val="clear" w:color="auto" w:fill="D9D9D9"/>
            </w:pPr>
            <w:bookmarkStart w:id="38" w:name="_heading=h.2r0uhxc" w:colFirst="0" w:colLast="0"/>
            <w:bookmarkEnd w:id="38"/>
            <w:r>
              <w:t>Anexos</w:t>
            </w:r>
          </w:p>
          <w:p w14:paraId="2728750B" w14:textId="77777777" w:rsidR="002B4F9F" w:rsidRDefault="002B4F9F">
            <w:pPr>
              <w:jc w:val="both"/>
            </w:pPr>
          </w:p>
        </w:tc>
      </w:tr>
    </w:tbl>
    <w:p w14:paraId="1982EBE8" w14:textId="77777777" w:rsidR="006871F2" w:rsidRPr="006871F2" w:rsidRDefault="006871F2" w:rsidP="006871F2">
      <w:pPr>
        <w:spacing w:before="120"/>
        <w:jc w:val="both"/>
        <w:rPr>
          <w:rFonts w:ascii="Times New Roman" w:eastAsia="Times New Roman" w:hAnsi="Times New Roman" w:cs="Times New Roman"/>
          <w:sz w:val="24"/>
        </w:rPr>
      </w:pPr>
      <w:r w:rsidRPr="006871F2">
        <w:rPr>
          <w:rFonts w:ascii="Calibri" w:eastAsia="Times New Roman" w:hAnsi="Calibri" w:cs="Calibri"/>
          <w:color w:val="000000"/>
          <w:sz w:val="24"/>
        </w:rPr>
        <w:lastRenderedPageBreak/>
        <w:t>Anexo I – Resolução do Conselho Regional de criação do curso</w:t>
      </w:r>
    </w:p>
    <w:p w14:paraId="4EA0E24C" w14:textId="77777777" w:rsidR="006871F2" w:rsidRPr="006871F2" w:rsidRDefault="006871F2" w:rsidP="006871F2">
      <w:pPr>
        <w:spacing w:before="120"/>
        <w:jc w:val="both"/>
        <w:rPr>
          <w:rFonts w:ascii="Times New Roman" w:eastAsia="Times New Roman" w:hAnsi="Times New Roman" w:cs="Times New Roman"/>
          <w:sz w:val="24"/>
        </w:rPr>
      </w:pPr>
      <w:r w:rsidRPr="006871F2">
        <w:rPr>
          <w:rFonts w:ascii="Calibri" w:eastAsia="Times New Roman" w:hAnsi="Calibri" w:cs="Calibri"/>
          <w:color w:val="000000"/>
          <w:sz w:val="24"/>
        </w:rPr>
        <w:t>Anexo II – Detalhamento das unidades curriculares </w:t>
      </w:r>
    </w:p>
    <w:p w14:paraId="0D164E3C" w14:textId="09D5AF7B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  <w:r w:rsidRPr="006871F2">
        <w:rPr>
          <w:rFonts w:ascii="Calibri" w:eastAsia="Times New Roman" w:hAnsi="Calibri" w:cs="Calibri"/>
          <w:color w:val="000000"/>
          <w:sz w:val="24"/>
        </w:rPr>
        <w:t xml:space="preserve">Anexo III – Matriz de Competência do Sistema de Avaliação da Educação Profissional </w:t>
      </w:r>
      <w:r>
        <w:rPr>
          <w:rFonts w:ascii="Calibri" w:eastAsia="Times New Roman" w:hAnsi="Calibri" w:cs="Calibri"/>
          <w:color w:val="000000"/>
          <w:sz w:val="24"/>
        </w:rPr>
        <w:t>–</w:t>
      </w:r>
      <w:r w:rsidRPr="006871F2">
        <w:rPr>
          <w:rFonts w:ascii="Calibri" w:eastAsia="Times New Roman" w:hAnsi="Calibri" w:cs="Calibri"/>
          <w:color w:val="000000"/>
          <w:sz w:val="24"/>
        </w:rPr>
        <w:t xml:space="preserve"> SAEP</w:t>
      </w:r>
    </w:p>
    <w:p w14:paraId="0D597E34" w14:textId="65B9C14C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2239629E" w14:textId="0E89115B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3B6B8E40" w14:textId="283CFDF3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6E71ECE" w14:textId="2B95A246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267F1E50" w14:textId="75BAB674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16F686B7" w14:textId="0A9AD6A7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712972AC" w14:textId="5E211E8D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379E00FB" w14:textId="43987D64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C0F47DC" w14:textId="0144974C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3F6CDFF4" w14:textId="4ED866F6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5EF2D012" w14:textId="2425212D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3F767EA2" w14:textId="3FE4EB09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C199E79" w14:textId="0DE15882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190D30D2" w14:textId="2A16A79B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228AB71" w14:textId="2D45E87E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6DF4E676" w14:textId="673A4203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10364C0" w14:textId="3A3CF6A9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4FCF9439" w14:textId="69763EF3" w:rsidR="006871F2" w:rsidRDefault="006871F2" w:rsidP="006871F2">
      <w:pPr>
        <w:spacing w:before="120"/>
        <w:rPr>
          <w:rFonts w:ascii="Calibri" w:eastAsia="Times New Roman" w:hAnsi="Calibri" w:cs="Calibri"/>
          <w:color w:val="000000"/>
          <w:sz w:val="24"/>
        </w:rPr>
      </w:pPr>
    </w:p>
    <w:p w14:paraId="7859CDDC" w14:textId="409CECAB" w:rsidR="006871F2" w:rsidRPr="00EA73AB" w:rsidRDefault="006871F2" w:rsidP="006871F2">
      <w:pPr>
        <w:spacing w:before="120"/>
        <w:jc w:val="center"/>
        <w:rPr>
          <w:rFonts w:asciiTheme="minorHAnsi" w:hAnsiTheme="minorHAnsi" w:cstheme="minorHAnsi"/>
          <w:b/>
          <w:bCs/>
          <w:color w:val="000000"/>
          <w:sz w:val="24"/>
        </w:rPr>
      </w:pPr>
      <w:r w:rsidRPr="00EA73AB">
        <w:rPr>
          <w:rFonts w:asciiTheme="minorHAnsi" w:hAnsiTheme="minorHAnsi" w:cstheme="minorHAnsi"/>
          <w:b/>
          <w:bCs/>
          <w:color w:val="000000"/>
          <w:sz w:val="24"/>
        </w:rPr>
        <w:t>ANEXO I – Resolução do Conselho Regional de criação do curso</w:t>
      </w:r>
    </w:p>
    <w:p w14:paraId="5F3027DF" w14:textId="5576885A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3F59C594" w14:textId="71FD9348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28082D2A" w14:textId="5CB96F69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50F3F01A" w14:textId="49AFDF5F" w:rsidR="006871F2" w:rsidRDefault="007E5162" w:rsidP="006871F2">
      <w:pPr>
        <w:spacing w:before="1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7B191E25" wp14:editId="1D89C8C2">
            <wp:extent cx="4680000" cy="6696000"/>
            <wp:effectExtent l="0" t="0" r="6350" b="0"/>
            <wp:docPr id="1" name="Imagem 1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la de celular com texto preto sobre fundo branco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6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DD259" w14:textId="09FB6BCA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0D62D47D" w14:textId="237E8A6A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4890D787" w14:textId="77A939C5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321A31B4" w14:textId="31F1990A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1C88D586" w14:textId="502407C9" w:rsidR="006871F2" w:rsidRDefault="007E5162" w:rsidP="006871F2">
      <w:pPr>
        <w:spacing w:before="1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114B7AF2" wp14:editId="5889809A">
            <wp:extent cx="4680000" cy="6685200"/>
            <wp:effectExtent l="0" t="0" r="6350" b="1905"/>
            <wp:docPr id="2" name="Imagem 2" descr="Recibo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Recibo com texto preto sobre fundo branco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6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614A" w14:textId="4E9F1871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4879889B" w14:textId="797A8F2D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6DD3AEA0" w14:textId="6CDF24F0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4798EBEB" w14:textId="509F8364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1280782F" w14:textId="658F6948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49C6D090" w14:textId="6B3C033F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7855670B" w14:textId="7F5F0535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7B57B7F7" w14:textId="6F39665B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081892FE" w14:textId="56904A86" w:rsidR="006871F2" w:rsidRDefault="007E5162" w:rsidP="006871F2">
      <w:pPr>
        <w:spacing w:before="12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7887D456" wp14:editId="7273094C">
            <wp:extent cx="4680000" cy="6714000"/>
            <wp:effectExtent l="0" t="0" r="6350" b="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67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6F585" w14:textId="4135E1E2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4B276A9A" w14:textId="42316512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7BFF362E" w14:textId="08CE9054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7783A5AD" w14:textId="1077E2C6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62438265" w14:textId="52EE4CEF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6BC41EDE" w14:textId="5DE11F16" w:rsidR="006871F2" w:rsidRDefault="006871F2" w:rsidP="006871F2">
      <w:pPr>
        <w:spacing w:before="120"/>
        <w:jc w:val="center"/>
        <w:rPr>
          <w:b/>
          <w:bCs/>
          <w:color w:val="000000"/>
        </w:rPr>
      </w:pPr>
    </w:p>
    <w:p w14:paraId="20727353" w14:textId="65BF131C" w:rsidR="006871F2" w:rsidRPr="006871F2" w:rsidRDefault="006871F2" w:rsidP="006871F2">
      <w:pPr>
        <w:spacing w:before="120"/>
        <w:jc w:val="center"/>
        <w:rPr>
          <w:rFonts w:asciiTheme="minorHAnsi" w:eastAsia="Times New Roman" w:hAnsiTheme="minorHAnsi" w:cstheme="minorHAnsi"/>
          <w:sz w:val="24"/>
        </w:rPr>
      </w:pPr>
      <w:r w:rsidRPr="00EA73AB">
        <w:rPr>
          <w:rFonts w:asciiTheme="minorHAnsi" w:hAnsiTheme="minorHAnsi" w:cstheme="minorHAnsi"/>
          <w:b/>
          <w:bCs/>
          <w:color w:val="000000"/>
          <w:sz w:val="24"/>
        </w:rPr>
        <w:t>ANEXO II - Detalhamento das unidades curriculares</w:t>
      </w:r>
    </w:p>
    <w:p w14:paraId="79487EC5" w14:textId="0B08B7A3" w:rsidR="002B4F9F" w:rsidRDefault="002B4F9F" w:rsidP="006871F2">
      <w:pPr>
        <w:tabs>
          <w:tab w:val="left" w:pos="3549"/>
        </w:tabs>
        <w:rPr>
          <w:b/>
        </w:rPr>
      </w:pPr>
    </w:p>
    <w:p w14:paraId="6879983E" w14:textId="1BD283EB" w:rsidR="00EA73AB" w:rsidRDefault="00EA73AB" w:rsidP="006871F2">
      <w:pPr>
        <w:tabs>
          <w:tab w:val="left" w:pos="3549"/>
        </w:tabs>
        <w:rPr>
          <w:b/>
        </w:rPr>
      </w:pPr>
    </w:p>
    <w:p w14:paraId="761B8D28" w14:textId="1A033FFA" w:rsidR="00EA73AB" w:rsidRDefault="00EA73AB" w:rsidP="006871F2">
      <w:pPr>
        <w:tabs>
          <w:tab w:val="left" w:pos="3549"/>
        </w:tabs>
        <w:rPr>
          <w:b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589"/>
        <w:gridCol w:w="1483"/>
        <w:gridCol w:w="4313"/>
      </w:tblGrid>
      <w:tr w:rsidR="00B909B2" w:rsidRPr="00B909B2" w14:paraId="1B13C997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2DE093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BÁSICO</w:t>
            </w:r>
          </w:p>
        </w:tc>
      </w:tr>
      <w:tr w:rsidR="00B909B2" w:rsidRPr="00B909B2" w14:paraId="098BC39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129541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 </w:t>
            </w:r>
          </w:p>
        </w:tc>
      </w:tr>
      <w:tr w:rsidR="00B909B2" w:rsidRPr="00B909B2" w14:paraId="7E68707F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1DBF59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Matemática Aplicada </w:t>
            </w:r>
          </w:p>
        </w:tc>
      </w:tr>
      <w:tr w:rsidR="00B909B2" w:rsidRPr="00B909B2" w14:paraId="21F00F87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7B0BA8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80h</w:t>
            </w:r>
          </w:p>
        </w:tc>
      </w:tr>
      <w:tr w:rsidR="00B909B2" w:rsidRPr="00B909B2" w14:paraId="590E15D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190830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6FFEE32D" w14:textId="77777777" w:rsidR="00B909B2" w:rsidRPr="00B909B2" w:rsidRDefault="00B909B2" w:rsidP="00B909B2">
            <w:pPr>
              <w:numPr>
                <w:ilvl w:val="0"/>
                <w:numId w:val="23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  <w:p w14:paraId="205E346E" w14:textId="77777777" w:rsidR="00B909B2" w:rsidRPr="00B909B2" w:rsidRDefault="00B909B2" w:rsidP="00B909B2">
            <w:pPr>
              <w:numPr>
                <w:ilvl w:val="0"/>
                <w:numId w:val="23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1F98BC51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687D39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fundamentos técnicos e científicos e capacidades de gestão tendo em vista a aplicação de conceitos de matemática estatística como suporte às atividades administrativas.</w:t>
            </w:r>
          </w:p>
        </w:tc>
      </w:tr>
      <w:tr w:rsidR="00B909B2" w:rsidRPr="00B909B2" w14:paraId="78BF28F1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17D234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616A81FB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89290B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9C5F34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A12B2E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A650B2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37841A39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E0962B5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91CA28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PORCENTAGEM </w:t>
            </w:r>
          </w:p>
          <w:p w14:paraId="3A93062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taxa percentual </w:t>
            </w:r>
          </w:p>
          <w:p w14:paraId="355FF77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aplicação </w:t>
            </w:r>
          </w:p>
          <w:p w14:paraId="3DA535E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regra de três </w:t>
            </w:r>
          </w:p>
          <w:p w14:paraId="0612603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 simples </w:t>
            </w:r>
          </w:p>
          <w:p w14:paraId="0A023B1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 composta </w:t>
            </w:r>
          </w:p>
          <w:p w14:paraId="12A250D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 Conversão de unidades </w:t>
            </w:r>
          </w:p>
          <w:p w14:paraId="78039C9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1.7 Arredondamento 1.8 Notação científica </w:t>
            </w:r>
          </w:p>
          <w:p w14:paraId="3D9A78C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1.9 Grandezas físicas </w:t>
            </w:r>
          </w:p>
          <w:p w14:paraId="6A1898A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1.10 Taxa percentual </w:t>
            </w:r>
          </w:p>
          <w:p w14:paraId="4CA50C2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1.11 Aplicação </w:t>
            </w:r>
          </w:p>
          <w:p w14:paraId="72CFBA3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1.12 Regra de três </w:t>
            </w:r>
          </w:p>
          <w:p w14:paraId="262884F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1.13 Simples </w:t>
            </w:r>
          </w:p>
          <w:p w14:paraId="7B8294A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1.14 Composta </w:t>
            </w:r>
          </w:p>
          <w:p w14:paraId="5B8ECEF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INTRODUÇÃO À MATEMÁTICA </w:t>
            </w:r>
          </w:p>
          <w:p w14:paraId="10A5FDF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Números e espaços no cotidiano</w:t>
            </w:r>
          </w:p>
          <w:p w14:paraId="4B0BF33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OPERAÇÕES BÁSICAS: </w:t>
            </w:r>
          </w:p>
          <w:p w14:paraId="247DAD8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3.1 Soma, subtração, multiplicação e divisão </w:t>
            </w:r>
          </w:p>
          <w:p w14:paraId="047761F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EQUAÇÃO DE 1° GRAU </w:t>
            </w:r>
          </w:p>
          <w:p w14:paraId="72F5607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FRAÇÃO </w:t>
            </w:r>
          </w:p>
          <w:p w14:paraId="4A81E5F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RAZÃO </w:t>
            </w:r>
          </w:p>
          <w:p w14:paraId="745FBB3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PROPORÇÃO </w:t>
            </w:r>
          </w:p>
          <w:p w14:paraId="179F588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NÚMEROS DECIMAIS </w:t>
            </w:r>
          </w:p>
          <w:p w14:paraId="5713D13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REGRA DE TRÊS </w:t>
            </w:r>
          </w:p>
          <w:p w14:paraId="2E4EF2B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ANÁLISE COMBINATÓRIA </w:t>
            </w:r>
          </w:p>
          <w:p w14:paraId="25C2435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10.1 Princípio fundamental da contagem e permutação, arranjo e combinação.</w:t>
            </w:r>
          </w:p>
          <w:p w14:paraId="289EAA9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11. POTENCIAÇÃO 12. RADICIAÇÃO </w:t>
            </w:r>
          </w:p>
          <w:p w14:paraId="6A04177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13. LOGARITMO (BÁSICO) </w:t>
            </w:r>
          </w:p>
          <w:p w14:paraId="3A05D0B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14. INTERPRETAÇÃO DE GRÁFICOS E TABELAS </w:t>
            </w:r>
          </w:p>
          <w:p w14:paraId="0C246F5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15. FUNÇÃO DE 2º GRAU </w:t>
            </w:r>
          </w:p>
          <w:p w14:paraId="6CD14B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15.1 Definições, cálculos, capitalizações, espécies, aplicações, empréstimos e índices. </w:t>
            </w:r>
          </w:p>
          <w:p w14:paraId="343D077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16. FINANCIAMENTOS: CURTO PRAZO E LONGO PRAZO. </w:t>
            </w:r>
          </w:p>
          <w:p w14:paraId="245504A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 INTRODUÇÃO À MATEMÁTICA FINANCEIRA </w:t>
            </w:r>
          </w:p>
          <w:p w14:paraId="6CA1388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17.1 Juros simples e composto, conceitos e cálculos. </w:t>
            </w:r>
          </w:p>
          <w:p w14:paraId="0001E7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17.2 Desconto simples e composto, conceitos e cálculo; </w:t>
            </w:r>
          </w:p>
          <w:p w14:paraId="6415924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17.3 Equivalência de capitais, conceitos e cálculo; </w:t>
            </w:r>
          </w:p>
          <w:p w14:paraId="2A9AAB0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17.4 Taxas nominal, efetiva, equivalente e acumulada, conceitos e cálculos.</w:t>
            </w:r>
          </w:p>
          <w:p w14:paraId="0AA01A7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18. SÉRIES DE PAGAMENTOS A ANUIDADE </w:t>
            </w:r>
          </w:p>
          <w:p w14:paraId="3B230DE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18.1 Sistema de amortização constante (SAC) </w:t>
            </w:r>
          </w:p>
          <w:p w14:paraId="4ADA5C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18.2 Sistema de amortização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Francês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(SAF) </w:t>
            </w:r>
          </w:p>
          <w:p w14:paraId="360BEF7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18.3 Sistema de amortização Americano (SAA) </w:t>
            </w:r>
          </w:p>
          <w:p w14:paraId="02EF886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19. CONCEITOS DE ESTATÍSTICA </w:t>
            </w:r>
          </w:p>
          <w:p w14:paraId="3A50597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19.1 População, amostra e organização dos dados, medidas de tendência central: média, moda e mediana, medida de dispersão: amplitude, desvio padrão, gráficos estatísticos.</w:t>
            </w:r>
          </w:p>
        </w:tc>
      </w:tr>
      <w:tr w:rsidR="00B909B2" w:rsidRPr="00B909B2" w14:paraId="0D877D63" w14:textId="77777777" w:rsidTr="00B909B2">
        <w:trPr>
          <w:trHeight w:val="4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EEC2D7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Fundamentos Técnicos Científicos</w:t>
            </w:r>
          </w:p>
          <w:p w14:paraId="1FB58C8C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operações matemáticas básicas e específicas para a atividade. </w:t>
            </w:r>
          </w:p>
          <w:p w14:paraId="12DD938E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conceitos básicos de matemática e estatística. </w:t>
            </w:r>
          </w:p>
          <w:p w14:paraId="59726701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Realizar cálculos matemáticos, utilizados nas operações administrativas e financeiras. </w:t>
            </w:r>
          </w:p>
          <w:p w14:paraId="14E688F4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Utilizar estatística básica, voltadas às atividades de programação e controle da produção. </w:t>
            </w:r>
          </w:p>
          <w:p w14:paraId="6B20A838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recursos básicos de informática a serem utilizados. </w:t>
            </w:r>
          </w:p>
          <w:p w14:paraId="5EE2534B" w14:textId="77777777" w:rsidR="00B909B2" w:rsidRPr="00B909B2" w:rsidRDefault="00B909B2" w:rsidP="00B909B2">
            <w:pPr>
              <w:numPr>
                <w:ilvl w:val="0"/>
                <w:numId w:val="2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recursos tecnológicos como calculadoras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25444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75385E0C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1E1F9C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31D2649F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E7CDDE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58F3C0" w14:textId="77777777" w:rsidR="00B909B2" w:rsidRPr="00B909B2" w:rsidRDefault="00B909B2" w:rsidP="00B909B2">
            <w:pPr>
              <w:numPr>
                <w:ilvl w:val="0"/>
                <w:numId w:val="25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5A8C05FC" w14:textId="77777777" w:rsidR="00B909B2" w:rsidRPr="00B909B2" w:rsidRDefault="00B909B2" w:rsidP="00B909B2">
            <w:pPr>
              <w:numPr>
                <w:ilvl w:val="0"/>
                <w:numId w:val="25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48CE6A57" w14:textId="77777777" w:rsidR="00B909B2" w:rsidRPr="00B909B2" w:rsidRDefault="00B909B2" w:rsidP="00B909B2">
            <w:pPr>
              <w:numPr>
                <w:ilvl w:val="0"/>
                <w:numId w:val="25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1DA8A870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F6AF98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Máquinas, 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5F2D095" w14:textId="77777777" w:rsidR="00B909B2" w:rsidRPr="00B909B2" w:rsidRDefault="00B909B2" w:rsidP="00B909B2">
            <w:pPr>
              <w:numPr>
                <w:ilvl w:val="0"/>
                <w:numId w:val="2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7F38D4BE" w14:textId="77777777" w:rsidR="00B909B2" w:rsidRPr="00B909B2" w:rsidRDefault="00B909B2" w:rsidP="00B909B2">
            <w:pPr>
              <w:numPr>
                <w:ilvl w:val="0"/>
                <w:numId w:val="2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Calculadoras</w:t>
            </w:r>
          </w:p>
          <w:p w14:paraId="42467D87" w14:textId="77777777" w:rsidR="00B909B2" w:rsidRPr="00B909B2" w:rsidRDefault="00B909B2" w:rsidP="00B909B2">
            <w:pPr>
              <w:numPr>
                <w:ilvl w:val="0"/>
                <w:numId w:val="2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254A6B4D" w14:textId="77777777" w:rsidR="00B909B2" w:rsidRPr="00B909B2" w:rsidRDefault="00B909B2" w:rsidP="00B909B2">
            <w:pPr>
              <w:numPr>
                <w:ilvl w:val="0"/>
                <w:numId w:val="2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 </w:t>
            </w:r>
          </w:p>
          <w:p w14:paraId="330338D9" w14:textId="77777777" w:rsidR="00B909B2" w:rsidRPr="00B909B2" w:rsidRDefault="00B909B2" w:rsidP="00B909B2">
            <w:pPr>
              <w:numPr>
                <w:ilvl w:val="0"/>
                <w:numId w:val="2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</w:tc>
      </w:tr>
      <w:tr w:rsidR="00B909B2" w:rsidRPr="00B909B2" w14:paraId="18B0CD2A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A528EB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C3A5EB1" w14:textId="77777777" w:rsidR="00B909B2" w:rsidRPr="00B909B2" w:rsidRDefault="00B909B2" w:rsidP="00B909B2">
            <w:pPr>
              <w:numPr>
                <w:ilvl w:val="0"/>
                <w:numId w:val="2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 e bibliografia específica </w:t>
            </w:r>
          </w:p>
          <w:p w14:paraId="664FA66F" w14:textId="77777777" w:rsidR="00B909B2" w:rsidRPr="00B909B2" w:rsidRDefault="00B909B2" w:rsidP="00B909B2">
            <w:pPr>
              <w:numPr>
                <w:ilvl w:val="0"/>
                <w:numId w:val="2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 </w:t>
            </w:r>
          </w:p>
        </w:tc>
      </w:tr>
    </w:tbl>
    <w:p w14:paraId="09454A19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06A63CE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4B3E4F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0692D888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85C1DE2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977AFA1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DD8C354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1BB79C2" w14:textId="6F99798B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9"/>
        <w:gridCol w:w="1615"/>
        <w:gridCol w:w="1510"/>
        <w:gridCol w:w="4241"/>
      </w:tblGrid>
      <w:tr w:rsidR="00B909B2" w:rsidRPr="00B909B2" w14:paraId="0C1C868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03AD57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BÁSICO</w:t>
            </w:r>
          </w:p>
        </w:tc>
      </w:tr>
      <w:tr w:rsidR="00B909B2" w:rsidRPr="00B909B2" w14:paraId="70046A24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D61E7B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 </w:t>
            </w:r>
          </w:p>
        </w:tc>
      </w:tr>
      <w:tr w:rsidR="00B909B2" w:rsidRPr="00B909B2" w14:paraId="7846BDD9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468EC8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Informática Aplicada </w:t>
            </w:r>
          </w:p>
        </w:tc>
      </w:tr>
      <w:tr w:rsidR="00B909B2" w:rsidRPr="00B909B2" w14:paraId="66693809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CEE20B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40h</w:t>
            </w:r>
          </w:p>
        </w:tc>
      </w:tr>
      <w:tr w:rsidR="00B909B2" w:rsidRPr="00B909B2" w14:paraId="4252614E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D979645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6B6CCF92" w14:textId="77777777" w:rsidR="00B909B2" w:rsidRPr="00B909B2" w:rsidRDefault="00B909B2" w:rsidP="00B909B2">
            <w:pPr>
              <w:numPr>
                <w:ilvl w:val="0"/>
                <w:numId w:val="28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  <w:p w14:paraId="486413A4" w14:textId="77777777" w:rsidR="00B909B2" w:rsidRPr="00B909B2" w:rsidRDefault="00B909B2" w:rsidP="00B909B2">
            <w:pPr>
              <w:numPr>
                <w:ilvl w:val="0"/>
                <w:numId w:val="28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5AEFF914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D6BC84C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Executar atividades administrativas nos setores de produção e serviços, utilizando-se de técnicas e tecnologias apropriadas e de padrões éticos, legais, de qualidade e segurança, com responsabilidade social e ambiental. Coordenar equipes em atividades administrativas, no nível operacional, dos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2475DA65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3335CA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490C36D9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8480DD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F48A17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067255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100FCBD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3FD0760A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4A10411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025FF6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INTERNET </w:t>
            </w:r>
          </w:p>
          <w:p w14:paraId="2CC3FCB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Normas de uso </w:t>
            </w:r>
          </w:p>
          <w:p w14:paraId="75C3D53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Navegadores </w:t>
            </w:r>
          </w:p>
          <w:p w14:paraId="74D6C6A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Sites de busca </w:t>
            </w:r>
          </w:p>
          <w:p w14:paraId="6E8F559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 Download e gravação de arquivos </w:t>
            </w:r>
          </w:p>
          <w:p w14:paraId="0BD2B3B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 Correio eletrônico </w:t>
            </w:r>
          </w:p>
          <w:p w14:paraId="2D44EF5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 Direitos autorais (citação de fontes de consulta) </w:t>
            </w:r>
          </w:p>
          <w:p w14:paraId="489F76A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1.7 Pesquisa </w:t>
            </w:r>
          </w:p>
          <w:p w14:paraId="2897195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1.8 Comunicação </w:t>
            </w:r>
          </w:p>
          <w:p w14:paraId="47B4EFE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 xml:space="preserve">1.8.1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Email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036573E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1.8.2 E-mail </w:t>
            </w:r>
          </w:p>
          <w:p w14:paraId="661D053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1.9 Características; Formas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pesquisaExpressões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regulares para pesquisa Tipos de navegadores; Sites seguros Correio eletrônico </w:t>
            </w:r>
          </w:p>
          <w:p w14:paraId="025EF39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 Sites de pesquisa </w:t>
            </w:r>
          </w:p>
          <w:p w14:paraId="0FB2C59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1.11 Comunicação: e-mail, SMS </w:t>
            </w:r>
          </w:p>
          <w:p w14:paraId="5851EE8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1.12 Navegação 1.13 Ferramentas de pesquisa </w:t>
            </w:r>
          </w:p>
          <w:p w14:paraId="5A38408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1.14 Correios eletrônicos </w:t>
            </w:r>
          </w:p>
          <w:p w14:paraId="3B11521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1.15 Sistemas de armazenamento de dados na nuvem </w:t>
            </w:r>
          </w:p>
          <w:p w14:paraId="22861EC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1.16 Normas de uso </w:t>
            </w:r>
          </w:p>
          <w:p w14:paraId="0E57B8E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1.17 Navegadores </w:t>
            </w:r>
          </w:p>
          <w:p w14:paraId="565C112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1.18 Sites de busca </w:t>
            </w:r>
          </w:p>
          <w:p w14:paraId="250B3D0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1.19 Download e gravação de arquivos </w:t>
            </w:r>
          </w:p>
          <w:p w14:paraId="3B319F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1.20 Correio eletrônico </w:t>
            </w:r>
          </w:p>
          <w:p w14:paraId="79B13C3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1.21 Direitos autorais (citação de fontes de consulta)</w:t>
            </w:r>
          </w:p>
          <w:p w14:paraId="1F60551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1.22 Navegação, pesquisas, correio eletrônico e conversação. </w:t>
            </w:r>
          </w:p>
          <w:p w14:paraId="4DADFD7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SISTEMAS OPERACIONAIS </w:t>
            </w:r>
          </w:p>
          <w:p w14:paraId="26E2C15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Tipos </w:t>
            </w:r>
          </w:p>
          <w:p w14:paraId="641EDB2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 Características </w:t>
            </w:r>
          </w:p>
          <w:p w14:paraId="0ECB214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Funcionalidades </w:t>
            </w:r>
          </w:p>
          <w:p w14:paraId="21C8185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 Aplicabilidades </w:t>
            </w:r>
          </w:p>
          <w:p w14:paraId="145A143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2.5 Trabalho com janelas; Barra de tarefas Menu de ajuda; Área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trabalhoAcessórios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principais;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Gerenciador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 arquivos; Lixeira </w:t>
            </w:r>
          </w:p>
          <w:p w14:paraId="5EC5BF8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 Editor de textos e mala direta </w:t>
            </w:r>
          </w:p>
          <w:p w14:paraId="635126B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 Planilha eletrônica </w:t>
            </w:r>
          </w:p>
          <w:p w14:paraId="3B47D6D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COMPUTADOR E SEUS COMPONENTES </w:t>
            </w:r>
          </w:p>
          <w:p w14:paraId="4E098FB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CONSTRUÇÃO E FORMATAÇÃO DE SLIDES 5. INTRANET</w:t>
            </w:r>
          </w:p>
          <w:p w14:paraId="5FDBD76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EXTRANET </w:t>
            </w:r>
          </w:p>
          <w:p w14:paraId="0FE3FF9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TIPOS E CARACTERÍSTICAS DA TECNOLOGIA DE INFORMAÇÃO: </w:t>
            </w:r>
          </w:p>
          <w:p w14:paraId="38D0DD8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 xml:space="preserve">7.1 EDI (Eletronic Data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interchange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), ERP (Enterprise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Resource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Planning), GPS (Global Position System), TMS (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Transport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Management System), WMS (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Warehouse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Management System), BI (Business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Intelligence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) e RFID (Radio-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Frequency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Identification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). </w:t>
            </w:r>
          </w:p>
        </w:tc>
      </w:tr>
      <w:tr w:rsidR="00B909B2" w:rsidRPr="00B909B2" w14:paraId="5D0DCDA3" w14:textId="77777777" w:rsidTr="00B909B2">
        <w:trPr>
          <w:trHeight w:val="4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4D3539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Fundamentos Técnicos Científicos </w:t>
            </w:r>
          </w:p>
          <w:p w14:paraId="1BFFB283" w14:textId="77777777" w:rsidR="00B909B2" w:rsidRPr="00B909B2" w:rsidRDefault="00B909B2" w:rsidP="00B909B2">
            <w:pPr>
              <w:numPr>
                <w:ilvl w:val="0"/>
                <w:numId w:val="2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organogramas, definidos pela empresa. </w:t>
            </w:r>
          </w:p>
          <w:p w14:paraId="3B700729" w14:textId="77777777" w:rsidR="00B909B2" w:rsidRPr="00B909B2" w:rsidRDefault="00B909B2" w:rsidP="00B909B2">
            <w:pPr>
              <w:numPr>
                <w:ilvl w:val="0"/>
                <w:numId w:val="2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fluxogramas, utilizados nos processos da empresa. </w:t>
            </w:r>
          </w:p>
          <w:p w14:paraId="53CF72E1" w14:textId="77777777" w:rsidR="00B909B2" w:rsidRPr="00B909B2" w:rsidRDefault="00B909B2" w:rsidP="00B909B2">
            <w:pPr>
              <w:numPr>
                <w:ilvl w:val="0"/>
                <w:numId w:val="2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recursos básicos de informática a serem utilizados na construção de textos, comunicados e correspondências diversas. </w:t>
            </w:r>
          </w:p>
          <w:p w14:paraId="58770A69" w14:textId="77777777" w:rsidR="00B909B2" w:rsidRPr="00B909B2" w:rsidRDefault="00B909B2" w:rsidP="00B909B2">
            <w:pPr>
              <w:numPr>
                <w:ilvl w:val="0"/>
                <w:numId w:val="2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Utilizar recursos da internet para realização de pesquisas, acesso a redes sociais e correio eletrônico. </w:t>
            </w:r>
          </w:p>
          <w:p w14:paraId="69D754D4" w14:textId="77777777" w:rsidR="00B909B2" w:rsidRPr="00B909B2" w:rsidRDefault="00B909B2" w:rsidP="00B909B2">
            <w:pPr>
              <w:numPr>
                <w:ilvl w:val="0"/>
                <w:numId w:val="2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Estruturar apresentações utilizando recursos tecnológicos apropriados.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DE3E6F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35F34C7F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596D19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13D4CDC2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1CA784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F753B52" w14:textId="77777777" w:rsidR="00B909B2" w:rsidRPr="00B909B2" w:rsidRDefault="00B909B2" w:rsidP="00B909B2">
            <w:pPr>
              <w:numPr>
                <w:ilvl w:val="0"/>
                <w:numId w:val="3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</w:t>
            </w:r>
          </w:p>
          <w:p w14:paraId="2F719879" w14:textId="77777777" w:rsidR="00B909B2" w:rsidRPr="00B909B2" w:rsidRDefault="00B909B2" w:rsidP="00B909B2">
            <w:pPr>
              <w:numPr>
                <w:ilvl w:val="0"/>
                <w:numId w:val="3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33F33213" w14:textId="77777777" w:rsidR="00B909B2" w:rsidRPr="00B909B2" w:rsidRDefault="00B909B2" w:rsidP="00B909B2">
            <w:pPr>
              <w:numPr>
                <w:ilvl w:val="0"/>
                <w:numId w:val="3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</w:t>
            </w:r>
          </w:p>
        </w:tc>
      </w:tr>
      <w:tr w:rsidR="00B909B2" w:rsidRPr="00B909B2" w14:paraId="4AC552C2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5E6508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FAD69EC" w14:textId="77777777" w:rsidR="00B909B2" w:rsidRPr="00B909B2" w:rsidRDefault="00B909B2" w:rsidP="00B909B2">
            <w:pPr>
              <w:numPr>
                <w:ilvl w:val="0"/>
                <w:numId w:val="31"/>
              </w:numPr>
              <w:spacing w:before="100" w:beforeAutospacing="1" w:after="100" w:afterAutospacing="1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</w:p>
        </w:tc>
      </w:tr>
      <w:tr w:rsidR="00B909B2" w:rsidRPr="00B909B2" w14:paraId="4F2CA58A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F04B60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2C7939D" w14:textId="77777777" w:rsidR="00B909B2" w:rsidRPr="00B909B2" w:rsidRDefault="00B909B2" w:rsidP="00B909B2">
            <w:pPr>
              <w:numPr>
                <w:ilvl w:val="0"/>
                <w:numId w:val="3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7D76D7E8" w14:textId="77777777" w:rsidR="00B909B2" w:rsidRPr="00B909B2" w:rsidRDefault="00B909B2" w:rsidP="00B909B2">
            <w:pPr>
              <w:numPr>
                <w:ilvl w:val="0"/>
                <w:numId w:val="3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5345D25F" w14:textId="77777777" w:rsidR="00B909B2" w:rsidRPr="00B909B2" w:rsidRDefault="00B909B2" w:rsidP="00B909B2">
            <w:pPr>
              <w:numPr>
                <w:ilvl w:val="0"/>
                <w:numId w:val="3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38A4605A" w14:textId="77777777" w:rsidR="00B909B2" w:rsidRPr="00B909B2" w:rsidRDefault="00B909B2" w:rsidP="00B909B2">
            <w:pPr>
              <w:numPr>
                <w:ilvl w:val="0"/>
                <w:numId w:val="3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15112E5F" w14:textId="77777777" w:rsidR="00B909B2" w:rsidRPr="00B909B2" w:rsidRDefault="00B909B2" w:rsidP="00B909B2">
            <w:pPr>
              <w:numPr>
                <w:ilvl w:val="0"/>
                <w:numId w:val="3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 </w:t>
            </w:r>
          </w:p>
        </w:tc>
      </w:tr>
      <w:tr w:rsidR="00B909B2" w:rsidRPr="00B909B2" w14:paraId="08EE70E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ED76D5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Recursos didáticos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98B2E2D" w14:textId="77777777" w:rsidR="00B909B2" w:rsidRPr="00B909B2" w:rsidRDefault="00B909B2" w:rsidP="00B909B2">
            <w:pPr>
              <w:numPr>
                <w:ilvl w:val="0"/>
                <w:numId w:val="3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 e bibliografia específica </w:t>
            </w:r>
          </w:p>
          <w:p w14:paraId="5B774066" w14:textId="77777777" w:rsidR="00B909B2" w:rsidRPr="00B909B2" w:rsidRDefault="00B909B2" w:rsidP="00B909B2">
            <w:pPr>
              <w:numPr>
                <w:ilvl w:val="0"/>
                <w:numId w:val="3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 </w:t>
            </w:r>
          </w:p>
        </w:tc>
      </w:tr>
    </w:tbl>
    <w:p w14:paraId="0025A888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20CF86C5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390A1F3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D639A1E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2050D85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4926BDA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E6E44AE" w14:textId="66E46F65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56"/>
        <w:gridCol w:w="1619"/>
        <w:gridCol w:w="1512"/>
        <w:gridCol w:w="4228"/>
      </w:tblGrid>
      <w:tr w:rsidR="00B909B2" w:rsidRPr="00B909B2" w14:paraId="6795A7FD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74D9D3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BÁSICO</w:t>
            </w:r>
          </w:p>
        </w:tc>
      </w:tr>
      <w:tr w:rsidR="00B909B2" w:rsidRPr="00B909B2" w14:paraId="72068E83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35A80A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 </w:t>
            </w:r>
          </w:p>
        </w:tc>
      </w:tr>
      <w:tr w:rsidR="00B909B2" w:rsidRPr="00B909B2" w14:paraId="19F925C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0961D9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Fundamentos do Direito Empresarial</w:t>
            </w:r>
          </w:p>
        </w:tc>
      </w:tr>
      <w:tr w:rsidR="00B909B2" w:rsidRPr="00B909B2" w14:paraId="20F4B8FE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62A546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Carga Horária: 5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0h</w:t>
            </w:r>
          </w:p>
        </w:tc>
      </w:tr>
      <w:tr w:rsidR="00B909B2" w:rsidRPr="00B909B2" w14:paraId="7F134E33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69A1A1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5A6A8C45" w14:textId="77777777" w:rsidR="00B909B2" w:rsidRPr="00B909B2" w:rsidRDefault="00B909B2" w:rsidP="00B909B2">
            <w:pPr>
              <w:numPr>
                <w:ilvl w:val="0"/>
                <w:numId w:val="3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  <w:p w14:paraId="44940F14" w14:textId="77777777" w:rsidR="00B909B2" w:rsidRPr="00B909B2" w:rsidRDefault="00B909B2" w:rsidP="00B909B2">
            <w:pPr>
              <w:numPr>
                <w:ilvl w:val="0"/>
                <w:numId w:val="3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3FA2558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2ABF5DD" w14:textId="77777777" w:rsidR="00B909B2" w:rsidRPr="00B909B2" w:rsidRDefault="00B909B2" w:rsidP="00B909B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Objetivo Geral: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Desenvolver fundamentos técnicos e científicos e capacidades de gestão acerca do direito empresarial e sua aplicabilidade em procedimentos administrativos.</w:t>
            </w:r>
          </w:p>
          <w:p w14:paraId="3A03D22A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353F2FCA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1B8AFD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442AAAAE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41919F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205304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7C1A0C0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E4D3D0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3A1614CB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3E2A217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18710DC5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DIREITO E LEGISLAÇÃO </w:t>
            </w:r>
          </w:p>
          <w:p w14:paraId="442A07FF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Conceitos básicos: Norma jurídica, fontes do direito, principais ramos do direito. </w:t>
            </w:r>
          </w:p>
          <w:p w14:paraId="1B819BC7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LEGISLAÇÃO COMERCIAL </w:t>
            </w:r>
          </w:p>
          <w:p w14:paraId="5641E879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Abertura de empresa; passos para abertura de uma empresa, cuidados a serem tomados; </w:t>
            </w:r>
          </w:p>
          <w:p w14:paraId="3980593A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 Contratos: Definição e importância, princípios básicos, espécies, características e elaboração; </w:t>
            </w:r>
          </w:p>
          <w:p w14:paraId="0BEBD5CC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Títulos de crédito: Conceito, espécies e características; </w:t>
            </w:r>
          </w:p>
          <w:p w14:paraId="7175B0C6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2.4 Direito do consumidor: Órgãos de defesa, direitos e deveres das empresas, ações de indenização. </w:t>
            </w:r>
          </w:p>
          <w:p w14:paraId="4B0B8893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LEGISLAÇÃO TRABALHISTA </w:t>
            </w:r>
          </w:p>
          <w:p w14:paraId="148357EE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3.1 Conceitos básicos da relação trabalhistas: Empregado e empregador; processo de admissão; jornada de trabalho; direitos e benefícios dos trabalhadores; obrigações trabalhistas; rescisão do contrato de trabalho. </w:t>
            </w:r>
          </w:p>
          <w:p w14:paraId="0DD107DA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FUNDAMENTOS DE LEGISLAÇÃO TRIBUTÁRIA. </w:t>
            </w:r>
          </w:p>
          <w:p w14:paraId="2726E720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 Conceito de Direito Tributário; </w:t>
            </w:r>
          </w:p>
          <w:p w14:paraId="1A7D818E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4.2 Noção geral de tributos; </w:t>
            </w:r>
          </w:p>
          <w:p w14:paraId="5BDFF0A3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4.3 Principais espécies de tributo;</w:t>
            </w:r>
          </w:p>
          <w:p w14:paraId="391F8511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4.4 Elementos da obrigação tributária; </w:t>
            </w:r>
          </w:p>
          <w:p w14:paraId="0940AD94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4.5 Discriminação da competência tributária; </w:t>
            </w:r>
          </w:p>
          <w:p w14:paraId="114FB66C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4.6 Principais tipos de impostos.</w:t>
            </w:r>
          </w:p>
        </w:tc>
      </w:tr>
      <w:tr w:rsidR="00B909B2" w:rsidRPr="00B909B2" w14:paraId="5F3AA2E4" w14:textId="77777777" w:rsidTr="00B909B2">
        <w:trPr>
          <w:trHeight w:val="4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287520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37225479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Fundamentos Técnicos Científicos</w:t>
            </w:r>
          </w:p>
          <w:p w14:paraId="3B0F6592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organogramas, definidos pela empresa. Interpretar fluxogramas, utilizados nos processos da empresa. </w:t>
            </w:r>
          </w:p>
          <w:p w14:paraId="58B8740B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estruturas organizacionais, existentes na empresa. </w:t>
            </w:r>
          </w:p>
          <w:p w14:paraId="3748BA51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aplicabilidade da legislação e normas de direito trabalhista. </w:t>
            </w:r>
          </w:p>
          <w:p w14:paraId="7C20739D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legislação e normas vigentes, aplicadas na empresa. </w:t>
            </w:r>
          </w:p>
          <w:p w14:paraId="0400451A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Caracterizar direitos e deveres do empregado e empregador. </w:t>
            </w:r>
          </w:p>
          <w:p w14:paraId="19679BB0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 aplicabilidade da legislação e normas de direito tributário. </w:t>
            </w:r>
          </w:p>
          <w:p w14:paraId="36CC6CFB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Identificar tributos e as implicações na gestão empresarial, conforme legislação. </w:t>
            </w:r>
          </w:p>
          <w:p w14:paraId="5B7D9BF1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as funções de planejamento, organização, direção e controle. </w:t>
            </w:r>
          </w:p>
          <w:p w14:paraId="7CD466AE" w14:textId="77777777" w:rsidR="00B909B2" w:rsidRPr="00B909B2" w:rsidRDefault="00B909B2" w:rsidP="00B909B2">
            <w:pPr>
              <w:numPr>
                <w:ilvl w:val="0"/>
                <w:numId w:val="3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características da cultura organizacional. </w:t>
            </w:r>
          </w:p>
          <w:p w14:paraId="7B742442" w14:textId="77777777" w:rsidR="00B909B2" w:rsidRPr="00B909B2" w:rsidRDefault="00B909B2" w:rsidP="00B909B2">
            <w:pPr>
              <w:numPr>
                <w:ilvl w:val="0"/>
                <w:numId w:val="3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Reconhecer documentos padronizados utilizados pela empresa. 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FEC57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6347EE5A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87E42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AMBIENTES PEDAGÓGICOS, COM RELAÇÃO DE EQUIPAMENTOS, MÁQUINAS, FERRAMENTAS, INSTRUMENTOS E MATERIAIS</w:t>
            </w:r>
          </w:p>
        </w:tc>
      </w:tr>
      <w:tr w:rsidR="00B909B2" w:rsidRPr="00B909B2" w14:paraId="38C4823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98FD22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D7E0BBD" w14:textId="77777777" w:rsidR="00B909B2" w:rsidRPr="00B909B2" w:rsidRDefault="00B909B2" w:rsidP="00B909B2">
            <w:pPr>
              <w:numPr>
                <w:ilvl w:val="0"/>
                <w:numId w:val="3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67954F3D" w14:textId="77777777" w:rsidR="00B909B2" w:rsidRPr="00B909B2" w:rsidRDefault="00B909B2" w:rsidP="00B909B2">
            <w:pPr>
              <w:numPr>
                <w:ilvl w:val="0"/>
                <w:numId w:val="3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</w:t>
            </w:r>
          </w:p>
          <w:p w14:paraId="660DC17B" w14:textId="77777777" w:rsidR="00B909B2" w:rsidRPr="00B909B2" w:rsidRDefault="00B909B2" w:rsidP="00B909B2">
            <w:pPr>
              <w:numPr>
                <w:ilvl w:val="0"/>
                <w:numId w:val="3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</w:t>
            </w:r>
          </w:p>
        </w:tc>
      </w:tr>
      <w:tr w:rsidR="00B909B2" w:rsidRPr="00B909B2" w14:paraId="6BE6516B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5C485D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F4E9D36" w14:textId="77777777" w:rsidR="00B909B2" w:rsidRPr="00B909B2" w:rsidRDefault="00B909B2" w:rsidP="00B909B2">
            <w:pPr>
              <w:numPr>
                <w:ilvl w:val="0"/>
                <w:numId w:val="3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45F1E4E0" w14:textId="77777777" w:rsidR="00B909B2" w:rsidRPr="00B909B2" w:rsidRDefault="00B909B2" w:rsidP="00B909B2">
            <w:pPr>
              <w:numPr>
                <w:ilvl w:val="0"/>
                <w:numId w:val="3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3E09E4C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DCE733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4274D90" w14:textId="77777777" w:rsidR="00B909B2" w:rsidRPr="00B909B2" w:rsidRDefault="00B909B2" w:rsidP="00B909B2">
            <w:pPr>
              <w:numPr>
                <w:ilvl w:val="0"/>
                <w:numId w:val="3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22D770E5" w14:textId="77777777" w:rsidR="00B909B2" w:rsidRPr="00B909B2" w:rsidRDefault="00B909B2" w:rsidP="00B909B2">
            <w:pPr>
              <w:numPr>
                <w:ilvl w:val="0"/>
                <w:numId w:val="3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3E12C41A" w14:textId="77777777" w:rsidR="00B909B2" w:rsidRPr="00B909B2" w:rsidRDefault="00B909B2" w:rsidP="00B909B2">
            <w:pPr>
              <w:numPr>
                <w:ilvl w:val="0"/>
                <w:numId w:val="3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70F9FB26" w14:textId="77777777" w:rsidR="00B909B2" w:rsidRPr="00B909B2" w:rsidRDefault="00B909B2" w:rsidP="00B909B2">
            <w:pPr>
              <w:numPr>
                <w:ilvl w:val="0"/>
                <w:numId w:val="3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</w:p>
          <w:p w14:paraId="4124DB9D" w14:textId="77777777" w:rsidR="00B909B2" w:rsidRPr="00B909B2" w:rsidRDefault="00B909B2" w:rsidP="00B909B2">
            <w:pPr>
              <w:numPr>
                <w:ilvl w:val="0"/>
                <w:numId w:val="3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Ferramentas </w:t>
            </w:r>
          </w:p>
        </w:tc>
      </w:tr>
    </w:tbl>
    <w:p w14:paraId="1C9AC931" w14:textId="77777777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9"/>
        <w:gridCol w:w="1680"/>
        <w:gridCol w:w="1570"/>
        <w:gridCol w:w="4046"/>
      </w:tblGrid>
      <w:tr w:rsidR="00B909B2" w:rsidRPr="00B909B2" w14:paraId="1D478CF8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9250BE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BÁSICO</w:t>
            </w:r>
          </w:p>
        </w:tc>
      </w:tr>
      <w:tr w:rsidR="00B909B2" w:rsidRPr="00B909B2" w14:paraId="27D8D93A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CF7C1F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6CB70229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5125E4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Fundamentos de Administração</w:t>
            </w:r>
          </w:p>
        </w:tc>
      </w:tr>
      <w:tr w:rsidR="00B909B2" w:rsidRPr="00B909B2" w14:paraId="3AF33EC4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3DAC63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50h</w:t>
            </w:r>
          </w:p>
        </w:tc>
      </w:tr>
      <w:tr w:rsidR="00B909B2" w:rsidRPr="00B909B2" w14:paraId="08D2ED9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0BBB8AD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5CA885A9" w14:textId="77777777" w:rsidR="00B909B2" w:rsidRPr="00B909B2" w:rsidRDefault="00B909B2" w:rsidP="00B909B2">
            <w:pPr>
              <w:numPr>
                <w:ilvl w:val="0"/>
                <w:numId w:val="3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  <w:p w14:paraId="481C82CE" w14:textId="77777777" w:rsidR="00B909B2" w:rsidRPr="00B909B2" w:rsidRDefault="00B909B2" w:rsidP="00B909B2">
            <w:pPr>
              <w:numPr>
                <w:ilvl w:val="0"/>
                <w:numId w:val="3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1034D33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EF13151" w14:textId="77777777" w:rsidR="00B909B2" w:rsidRPr="00B909B2" w:rsidRDefault="00B909B2" w:rsidP="00B909B2">
            <w:pPr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Objetivo Geral: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Favorecer, por meio de fundamentos técnicos e científicos e capacidades de gestão, próprios ao campo da administração, a construção de uma base consistente sobre a qual se desenvolvem as capacidades técnicas e de gestão específicas.</w:t>
            </w:r>
          </w:p>
          <w:p w14:paraId="25FDAF25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1649E588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596D3D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0F976661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BF740A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77789D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FEF50F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B023AD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65659AF6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E3F53C8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1E7DF082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FLUXOGRAMAS </w:t>
            </w:r>
          </w:p>
          <w:p w14:paraId="60805E53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Conceito, características, simbologia, tipos e técnicas </w:t>
            </w:r>
          </w:p>
          <w:p w14:paraId="37AF91B6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LEIAUTES </w:t>
            </w:r>
          </w:p>
          <w:p w14:paraId="6575BABF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Correlação entre os produtos a fabricar, volume de produção, sequências operacionais, recursos de manufatura e a infraestrutura existente. </w:t>
            </w:r>
          </w:p>
          <w:p w14:paraId="708A2419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2.2 Organização de postos de trabalho e ergonomia </w:t>
            </w:r>
          </w:p>
          <w:p w14:paraId="7E97D6CD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Análise de fluxos </w:t>
            </w:r>
          </w:p>
          <w:p w14:paraId="22188344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 Plantas baixas: escalas em representações gráficas, selo, orientação, legenda </w:t>
            </w:r>
          </w:p>
          <w:p w14:paraId="217086DF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 Leiaute: tipos de leiaute, configuração de cada tipo, aplicação de cada tipo, escolha do tipo de leiaute</w:t>
            </w:r>
          </w:p>
          <w:p w14:paraId="74F2D134" w14:textId="66F175E6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 Fatores a considerar: tipologia de fabricação, produtos a fabricar, volume de produção, processo de fabricação escolhido, materiais envolvidos, legislação vigente, espaços disponíveis e planejamento de áreas necessárias. </w:t>
            </w:r>
          </w:p>
          <w:p w14:paraId="2250C0F0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 Técnica de elaboração: aspectos técnicos, organizacionais, econômicos, legais, ambientais e de segurança </w:t>
            </w:r>
          </w:p>
          <w:p w14:paraId="0F067335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2.8 Prédios industriais: procedimentos para prédio existentes e para novos prédios industriais </w:t>
            </w:r>
          </w:p>
          <w:p w14:paraId="057E7EB1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2.9 Definição </w:t>
            </w:r>
          </w:p>
          <w:p w14:paraId="60CEF5E2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2.10 Tipos </w:t>
            </w:r>
          </w:p>
          <w:p w14:paraId="7EBBD808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2.11 Conceito, objetivos, características e sua aplicabilidade </w:t>
            </w:r>
          </w:p>
          <w:p w14:paraId="075BB18E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ADMINISTRAÇÃO: </w:t>
            </w:r>
          </w:p>
          <w:p w14:paraId="63B757CB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FUNÇÃO, ORIGENS, CONCEITO E OBJETO </w:t>
            </w:r>
          </w:p>
          <w:p w14:paraId="0BB00454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A HISTÓRIA DA BUSCA DO AUMENTO DA PRODUTIVIDADE E DE RESULTADOS </w:t>
            </w:r>
          </w:p>
          <w:p w14:paraId="7AA2CE79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AS DIVERSAS ABORDAGENS: </w:t>
            </w:r>
          </w:p>
          <w:p w14:paraId="52D7EE7E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 Cientifica, clássica, de relações humanas, burocrática, neoclássica, sistêmica e contingencial </w:t>
            </w:r>
          </w:p>
          <w:p w14:paraId="40E53F66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AS FUNÇÕES: </w:t>
            </w:r>
          </w:p>
          <w:p w14:paraId="35BE0DE9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7.1 Planejamento, organização, direção e controle</w:t>
            </w:r>
          </w:p>
          <w:p w14:paraId="57288606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8. ORGANIZAÇÃO E O AMBIENTE, ORGANIZAÇÃO E PRODUTIVIDADE </w:t>
            </w:r>
          </w:p>
          <w:p w14:paraId="48AA80FA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ORGANOGRAMAS: </w:t>
            </w:r>
          </w:p>
          <w:p w14:paraId="5022C6C5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9.1 Definição, níveis hierárquicos, linha e assessoria, tipos de organogramas</w:t>
            </w:r>
          </w:p>
          <w:p w14:paraId="61304623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10. ESTRUTURAS ORGANIZACIONAIS: </w:t>
            </w:r>
          </w:p>
          <w:p w14:paraId="13FF8D00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10.1 Conceito, finalidade, processo e critérios de escolha, estrutura formal e informal, tipos de estruturas, análise e avaliação de estruturas, desafios e desenvolvimento organizacionais,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departamentalização, etc...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4DD0FC23" w14:textId="77777777" w:rsidR="00B909B2" w:rsidRPr="00B909B2" w:rsidRDefault="00B909B2" w:rsidP="00B909B2">
            <w:pPr>
              <w:spacing w:after="160"/>
              <w:ind w:left="4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11. EVOLUÇÃO E TENDÊNCIAS DA ADMINISTRAÇÃO</w:t>
            </w:r>
          </w:p>
        </w:tc>
      </w:tr>
      <w:tr w:rsidR="00B909B2" w:rsidRPr="00B909B2" w14:paraId="3727C129" w14:textId="77777777" w:rsidTr="00B909B2">
        <w:trPr>
          <w:trHeight w:val="4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F6BDD1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Fundamentos Técnicos Científicos</w:t>
            </w:r>
          </w:p>
          <w:p w14:paraId="65DCA45C" w14:textId="77777777" w:rsidR="00B909B2" w:rsidRPr="00B909B2" w:rsidRDefault="00B909B2" w:rsidP="00B909B2">
            <w:pPr>
              <w:numPr>
                <w:ilvl w:val="0"/>
                <w:numId w:val="4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as diversas abordagens da administração na busca por resultados. </w:t>
            </w:r>
          </w:p>
          <w:p w14:paraId="5C9A486B" w14:textId="77777777" w:rsidR="00B909B2" w:rsidRPr="00B909B2" w:rsidRDefault="00B909B2" w:rsidP="00B909B2">
            <w:pPr>
              <w:numPr>
                <w:ilvl w:val="0"/>
                <w:numId w:val="4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Interpretar organogramas, definidos pela empresa. Interpretar fluxogramas, utilizados nos processos da empresa. </w:t>
            </w:r>
          </w:p>
          <w:p w14:paraId="25D91966" w14:textId="77777777" w:rsidR="00B909B2" w:rsidRPr="00B909B2" w:rsidRDefault="00B909B2" w:rsidP="00B909B2">
            <w:pPr>
              <w:numPr>
                <w:ilvl w:val="0"/>
                <w:numId w:val="4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estruturas organizacionais, existentes na empresa. Identificar as funções de planejamento, organização, direção e controle, desenvolvidas no ambiente de trabalho. </w:t>
            </w:r>
          </w:p>
          <w:p w14:paraId="14B02072" w14:textId="77777777" w:rsidR="00B909B2" w:rsidRPr="00B909B2" w:rsidRDefault="00B909B2" w:rsidP="00B909B2">
            <w:pPr>
              <w:numPr>
                <w:ilvl w:val="0"/>
                <w:numId w:val="4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Identificar a cultura da organização, vivenciada pela empresa. </w:t>
            </w:r>
          </w:p>
          <w:p w14:paraId="43D96658" w14:textId="77777777" w:rsidR="00B909B2" w:rsidRPr="00B909B2" w:rsidRDefault="00B909B2" w:rsidP="00B909B2">
            <w:pPr>
              <w:numPr>
                <w:ilvl w:val="0"/>
                <w:numId w:val="4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aspectos da cultura organizacional da empresa. </w:t>
            </w:r>
          </w:p>
          <w:p w14:paraId="063808E7" w14:textId="77777777" w:rsidR="00B909B2" w:rsidRPr="00B909B2" w:rsidRDefault="00B909B2" w:rsidP="00B909B2">
            <w:pPr>
              <w:numPr>
                <w:ilvl w:val="0"/>
                <w:numId w:val="40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leiautes, considerando objetivos, características e sua aplicabilidade.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A2B9C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680C9D43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B2A124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1DEDF7C8" w14:textId="77777777" w:rsidTr="00B909B2">
        <w:trPr>
          <w:trHeight w:val="399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6FA014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00F2CBA" w14:textId="77777777" w:rsidR="00B909B2" w:rsidRPr="00B909B2" w:rsidRDefault="00B909B2" w:rsidP="00B909B2">
            <w:pPr>
              <w:numPr>
                <w:ilvl w:val="0"/>
                <w:numId w:val="41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  <w:p w14:paraId="613396B0" w14:textId="77777777" w:rsidR="00B909B2" w:rsidRPr="00B909B2" w:rsidRDefault="00B909B2" w:rsidP="00B909B2">
            <w:pPr>
              <w:numPr>
                <w:ilvl w:val="0"/>
                <w:numId w:val="41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1328C3D8" w14:textId="77777777" w:rsidR="00B909B2" w:rsidRPr="00B909B2" w:rsidRDefault="00B909B2" w:rsidP="00B909B2">
            <w:pPr>
              <w:numPr>
                <w:ilvl w:val="0"/>
                <w:numId w:val="41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</w:t>
            </w:r>
          </w:p>
        </w:tc>
      </w:tr>
      <w:tr w:rsidR="00B909B2" w:rsidRPr="00B909B2" w14:paraId="0F421486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D4783F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B9F033C" w14:textId="77777777" w:rsidR="00B909B2" w:rsidRPr="00B909B2" w:rsidRDefault="00B909B2" w:rsidP="00B909B2">
            <w:pPr>
              <w:numPr>
                <w:ilvl w:val="0"/>
                <w:numId w:val="4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2E4BE07A" w14:textId="77777777" w:rsidR="00B909B2" w:rsidRPr="00B909B2" w:rsidRDefault="00B909B2" w:rsidP="00B909B2">
            <w:pPr>
              <w:numPr>
                <w:ilvl w:val="0"/>
                <w:numId w:val="4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</w:t>
            </w:r>
          </w:p>
          <w:p w14:paraId="2FEF6D55" w14:textId="77777777" w:rsidR="00B909B2" w:rsidRPr="00B909B2" w:rsidRDefault="00B909B2" w:rsidP="00B909B2">
            <w:pPr>
              <w:numPr>
                <w:ilvl w:val="0"/>
                <w:numId w:val="4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Flip Chart</w:t>
            </w:r>
          </w:p>
        </w:tc>
      </w:tr>
      <w:tr w:rsidR="00B909B2" w:rsidRPr="00B909B2" w14:paraId="6384A8B7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51A067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276B609" w14:textId="77777777" w:rsidR="00B909B2" w:rsidRPr="00B909B2" w:rsidRDefault="00B909B2" w:rsidP="00B909B2">
            <w:pPr>
              <w:numPr>
                <w:ilvl w:val="0"/>
                <w:numId w:val="43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jornais, bibliografia específica </w:t>
            </w:r>
          </w:p>
          <w:p w14:paraId="1F3230BE" w14:textId="77777777" w:rsidR="00B909B2" w:rsidRPr="00B909B2" w:rsidRDefault="00B909B2" w:rsidP="00B909B2">
            <w:pPr>
              <w:numPr>
                <w:ilvl w:val="0"/>
                <w:numId w:val="43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</w:t>
            </w:r>
          </w:p>
        </w:tc>
      </w:tr>
    </w:tbl>
    <w:p w14:paraId="73494E18" w14:textId="77777777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99"/>
        <w:gridCol w:w="1744"/>
        <w:gridCol w:w="1622"/>
        <w:gridCol w:w="3850"/>
      </w:tblGrid>
      <w:tr w:rsidR="00B909B2" w:rsidRPr="00B909B2" w14:paraId="379057A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E45D1D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BÁSICO</w:t>
            </w:r>
          </w:p>
        </w:tc>
      </w:tr>
      <w:tr w:rsidR="00B909B2" w:rsidRPr="00B909B2" w14:paraId="3B54216D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77FC27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1B9AE529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593366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Comunicação Empresarial</w:t>
            </w:r>
          </w:p>
        </w:tc>
      </w:tr>
      <w:tr w:rsidR="00B909B2" w:rsidRPr="00B909B2" w14:paraId="23BA44C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056244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80h</w:t>
            </w:r>
          </w:p>
        </w:tc>
      </w:tr>
      <w:tr w:rsidR="00B909B2" w:rsidRPr="00B909B2" w14:paraId="00DE398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BEC8A3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7C7F1B3F" w14:textId="77777777" w:rsidR="00B909B2" w:rsidRPr="00B909B2" w:rsidRDefault="00B909B2" w:rsidP="00B909B2">
            <w:pPr>
              <w:numPr>
                <w:ilvl w:val="0"/>
                <w:numId w:val="4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  <w:p w14:paraId="334533BA" w14:textId="77777777" w:rsidR="00B909B2" w:rsidRPr="00B909B2" w:rsidRDefault="00B909B2" w:rsidP="00B909B2">
            <w:pPr>
              <w:numPr>
                <w:ilvl w:val="0"/>
                <w:numId w:val="4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13EB9661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85159B6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fundamentos técnicos e capacidades de gestão visando estabelecer um processo de comunicação adequado ao contexto empresarial e aos diferentes públicos.</w:t>
            </w:r>
          </w:p>
        </w:tc>
      </w:tr>
      <w:tr w:rsidR="00B909B2" w:rsidRPr="00B909B2" w14:paraId="7B3B89AF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FF4BE7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34DACC0B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61DF01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590836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40D4F6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DACAFA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3C1D9EBD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8D294F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Fundamentos Técnico Científicos</w:t>
            </w:r>
          </w:p>
          <w:p w14:paraId="51A8BE50" w14:textId="77777777" w:rsidR="00B909B2" w:rsidRPr="00B909B2" w:rsidRDefault="00B909B2" w:rsidP="00B909B2">
            <w:pPr>
              <w:numPr>
                <w:ilvl w:val="0"/>
                <w:numId w:val="4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Estruturar apresentações utilizando recursos tecnológicos apropriados. </w:t>
            </w:r>
          </w:p>
          <w:p w14:paraId="5199D7F5" w14:textId="77777777" w:rsidR="00B909B2" w:rsidRPr="00B909B2" w:rsidRDefault="00B909B2" w:rsidP="00B909B2">
            <w:pPr>
              <w:numPr>
                <w:ilvl w:val="0"/>
                <w:numId w:val="4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características, tipos e técnicas específicas de comunicação de acordo com os diferentes setores da empresa. </w:t>
            </w:r>
          </w:p>
          <w:p w14:paraId="15FEA421" w14:textId="77777777" w:rsidR="00B909B2" w:rsidRPr="00B909B2" w:rsidRDefault="00B909B2" w:rsidP="00B909B2">
            <w:pPr>
              <w:numPr>
                <w:ilvl w:val="0"/>
                <w:numId w:val="4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recursos essenciais que podem ser utilizados na comunicação empresarial. </w:t>
            </w:r>
          </w:p>
          <w:p w14:paraId="64EB3C76" w14:textId="77777777" w:rsidR="00B909B2" w:rsidRPr="00B909B2" w:rsidRDefault="00B909B2" w:rsidP="00B909B2">
            <w:pPr>
              <w:numPr>
                <w:ilvl w:val="0"/>
                <w:numId w:val="4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Reconhecer documentos padronizados e utilizados pela empresa. Ler e interpretar textos diversos.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F7B56B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E-MAIL CORPORATIVO </w:t>
            </w:r>
          </w:p>
          <w:p w14:paraId="29BB11F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CARTAS COMERCIAIS </w:t>
            </w:r>
          </w:p>
          <w:p w14:paraId="08ABDB0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COMUNICAÇÃO </w:t>
            </w:r>
          </w:p>
          <w:p w14:paraId="43FEC09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3.1 Definição de comunicação </w:t>
            </w:r>
          </w:p>
          <w:p w14:paraId="1F30006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3.2 Elementos essenciais de comunicação </w:t>
            </w:r>
          </w:p>
          <w:p w14:paraId="0F8D5B0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3.3 Tipos de comunicação </w:t>
            </w:r>
          </w:p>
          <w:p w14:paraId="3CEAA2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3.4 Funções da linguagem </w:t>
            </w:r>
          </w:p>
          <w:p w14:paraId="1059382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3.5 A linguagem como sistema de signos </w:t>
            </w:r>
          </w:p>
          <w:p w14:paraId="49CCFEC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3.6 Língua, linguagem e fala. </w:t>
            </w:r>
          </w:p>
          <w:p w14:paraId="5857B9E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3.7 Linguagem oral e escrita </w:t>
            </w:r>
          </w:p>
          <w:p w14:paraId="38833B3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3.8 Linguagem verbal e não-verbal </w:t>
            </w:r>
          </w:p>
          <w:p w14:paraId="1D84841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3.9 A língua portuguesa e as variedades linguísticas </w:t>
            </w:r>
          </w:p>
          <w:p w14:paraId="7FCBC2D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3.10 Níveis de linguagem </w:t>
            </w:r>
          </w:p>
          <w:p w14:paraId="46FE883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GRAMÁTICA APLICADA DA LÍNGUA PORTUGUESA </w:t>
            </w:r>
          </w:p>
          <w:p w14:paraId="2DBBDB2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 Ortografia </w:t>
            </w:r>
          </w:p>
          <w:p w14:paraId="1AD2493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4.2 Emprego das letras </w:t>
            </w:r>
          </w:p>
          <w:p w14:paraId="104FC71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4.3 Novo acordo ortográfico </w:t>
            </w:r>
          </w:p>
          <w:p w14:paraId="5F952D0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4.4 Acentuação</w:t>
            </w:r>
          </w:p>
          <w:p w14:paraId="78ED021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4.5 Pontuação Gráfica </w:t>
            </w:r>
          </w:p>
          <w:p w14:paraId="37760E1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4.6 Palavras homônimas e parônimas </w:t>
            </w:r>
          </w:p>
          <w:p w14:paraId="4706504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4.7 Regência verbal </w:t>
            </w:r>
          </w:p>
          <w:p w14:paraId="5841C2A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4.8 Concordância verbal/nominal </w:t>
            </w:r>
          </w:p>
          <w:p w14:paraId="6DD54FD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4.9 Uso da crase </w:t>
            </w:r>
          </w:p>
          <w:p w14:paraId="2B65D14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4.10 Uso do porquê </w:t>
            </w:r>
          </w:p>
          <w:p w14:paraId="7C19DA7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4.11 Emprego dos pronomes </w:t>
            </w:r>
          </w:p>
          <w:p w14:paraId="06DF135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4.12 Dúvidas e erros mais frequentes </w:t>
            </w:r>
          </w:p>
          <w:p w14:paraId="36F60A9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A COMUNICAÇÃO EMPRESARIAL E SUA IMPORTÂNCIA NO MERCADO DE TRABALHO </w:t>
            </w:r>
          </w:p>
          <w:p w14:paraId="1800DA6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CARACTERÍSTICAS E AÇÃO DA COMUNICAÇÃO EMPRESARIAL </w:t>
            </w:r>
          </w:p>
          <w:p w14:paraId="73C6BCC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HABILIDADES PARA A CONSTRUÇÃO DO TEXTO NO ÂMBITO EMPRESARIAL: COERÊNCIA E COESÃO TEXTUAIS </w:t>
            </w:r>
          </w:p>
          <w:p w14:paraId="2A456D6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A PRÁTICA DA ARGUMENTAÇÃO NA COMUNICAÇÃO EMPRESARIAL </w:t>
            </w:r>
          </w:p>
          <w:p w14:paraId="448297A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LEITURA, INTERPRETAÇÃO E CONSTRUÇÃO DE TEXTOS </w:t>
            </w:r>
          </w:p>
          <w:p w14:paraId="60FFD07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A COMUNICAÇÃO EMPRESARIAL COM O USO DE FERRAMENTAS TECNOLÓGICAS </w:t>
            </w:r>
          </w:p>
          <w:p w14:paraId="50ECF19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11. A PRÁTICA DO DISCURSO ORAL 12. PRÁTICA DA REDAÇÃO EMPRESARIAL: </w:t>
            </w:r>
          </w:p>
          <w:p w14:paraId="2CFD2CE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12.1 Relatório: estrutura, (tipos de atividade, de ocorrência, de estudo ou de pesquisa) </w:t>
            </w:r>
          </w:p>
          <w:p w14:paraId="07B1A91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13. ESTRUTURAS-PADRÃO DE REDAÇÃO TÉCNICA: REQUISIÇÕES </w:t>
            </w:r>
          </w:p>
          <w:p w14:paraId="45AF954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14. ORDEM DE SERVIÇO </w:t>
            </w:r>
          </w:p>
          <w:p w14:paraId="7BFF26D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15. PROCURAÇÃO </w:t>
            </w:r>
          </w:p>
          <w:p w14:paraId="0682536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16. OFÍCIO </w:t>
            </w:r>
          </w:p>
          <w:p w14:paraId="50C6B14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 ORÇAMENTO </w:t>
            </w:r>
          </w:p>
          <w:p w14:paraId="718C756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18. DECLARAÇÃO; MEMORANDO E CIRCULAR </w:t>
            </w:r>
          </w:p>
          <w:p w14:paraId="348073C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19. OFÍCIO E EDITAL </w:t>
            </w:r>
          </w:p>
          <w:p w14:paraId="3EE6ECF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20. EDITAL, ATA E PAUTA DE REUNIÃO. </w:t>
            </w:r>
          </w:p>
        </w:tc>
      </w:tr>
      <w:tr w:rsidR="00B909B2" w:rsidRPr="00B909B2" w14:paraId="0A5B74F7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75F9EC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50FB7013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1A2E97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1E2795B" w14:textId="77777777" w:rsidR="00B909B2" w:rsidRPr="00B909B2" w:rsidRDefault="00B909B2" w:rsidP="00B909B2">
            <w:pPr>
              <w:numPr>
                <w:ilvl w:val="0"/>
                <w:numId w:val="4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385661B7" w14:textId="77777777" w:rsidR="00B909B2" w:rsidRPr="00B909B2" w:rsidRDefault="00B909B2" w:rsidP="00B909B2">
            <w:pPr>
              <w:numPr>
                <w:ilvl w:val="0"/>
                <w:numId w:val="4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64EF7229" w14:textId="77777777" w:rsidR="00B909B2" w:rsidRPr="00B909B2" w:rsidRDefault="00B909B2" w:rsidP="00B909B2">
            <w:pPr>
              <w:numPr>
                <w:ilvl w:val="0"/>
                <w:numId w:val="46"/>
              </w:numPr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03CAE65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907794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EC51DC6" w14:textId="77777777" w:rsidR="00B909B2" w:rsidRPr="00B909B2" w:rsidRDefault="00B909B2" w:rsidP="00B909B2">
            <w:pPr>
              <w:numPr>
                <w:ilvl w:val="0"/>
                <w:numId w:val="4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3B13DB25" w14:textId="77777777" w:rsidR="00B909B2" w:rsidRPr="00B909B2" w:rsidRDefault="00B909B2" w:rsidP="00B909B2">
            <w:pPr>
              <w:numPr>
                <w:ilvl w:val="0"/>
                <w:numId w:val="4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6D94CB9D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9F397E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11691BE" w14:textId="77777777" w:rsidR="00B909B2" w:rsidRPr="00B909B2" w:rsidRDefault="00B909B2" w:rsidP="00B909B2">
            <w:pPr>
              <w:numPr>
                <w:ilvl w:val="0"/>
                <w:numId w:val="4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49E1FB4B" w14:textId="77777777" w:rsidR="00B909B2" w:rsidRPr="00B909B2" w:rsidRDefault="00B909B2" w:rsidP="00B909B2">
            <w:pPr>
              <w:numPr>
                <w:ilvl w:val="0"/>
                <w:numId w:val="4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7D723AD8" w14:textId="77777777" w:rsidR="00B909B2" w:rsidRPr="00B909B2" w:rsidRDefault="00B909B2" w:rsidP="00B909B2">
            <w:pPr>
              <w:numPr>
                <w:ilvl w:val="0"/>
                <w:numId w:val="4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22485F11" w14:textId="77777777" w:rsidR="00B909B2" w:rsidRPr="00B909B2" w:rsidRDefault="00B909B2" w:rsidP="00B909B2">
            <w:pPr>
              <w:numPr>
                <w:ilvl w:val="0"/>
                <w:numId w:val="4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4D73C68C" w14:textId="77777777" w:rsidR="00B909B2" w:rsidRPr="00B909B2" w:rsidRDefault="00B909B2" w:rsidP="00B909B2">
            <w:pPr>
              <w:numPr>
                <w:ilvl w:val="0"/>
                <w:numId w:val="4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00542F50" w14:textId="389CD889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1"/>
        <w:gridCol w:w="1918"/>
        <w:gridCol w:w="1783"/>
        <w:gridCol w:w="3333"/>
      </w:tblGrid>
      <w:tr w:rsidR="00B909B2" w:rsidRPr="00B909B2" w14:paraId="1836091A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8A7CB7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</w:t>
            </w:r>
          </w:p>
        </w:tc>
      </w:tr>
      <w:tr w:rsidR="00B909B2" w:rsidRPr="00B909B2" w14:paraId="04B6F9F6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C07DD0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69AAEE84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AA010A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Rotinas de Pessoal</w:t>
            </w:r>
          </w:p>
        </w:tc>
      </w:tr>
      <w:tr w:rsidR="00B909B2" w:rsidRPr="00B909B2" w14:paraId="0BD8F5C3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D8D2BD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80h</w:t>
            </w:r>
          </w:p>
        </w:tc>
      </w:tr>
      <w:tr w:rsidR="00B909B2" w:rsidRPr="00B909B2" w14:paraId="1C58DF5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D58F4F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78BA40E7" w14:textId="77777777" w:rsidR="00B909B2" w:rsidRPr="00B909B2" w:rsidRDefault="00B909B2" w:rsidP="00B909B2">
            <w:pPr>
              <w:numPr>
                <w:ilvl w:val="0"/>
                <w:numId w:val="4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6C22545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87C1AF1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capacidades técnicas e de gestão visando o atendimento às rotinas específicas do setor de pessoal, tais como admissão, folha de pagamento, rescisão contratual, dentre outras, tendo como base a legislação vigente e as políticas da empresa. </w:t>
            </w:r>
          </w:p>
        </w:tc>
      </w:tr>
      <w:tr w:rsidR="00B909B2" w:rsidRPr="00B909B2" w14:paraId="2EF9E530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C0A375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781AF97D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3DA418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710786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DE83FF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11EACF2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5A49FC91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DE23230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29AC25FE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Localizar e selecionar dados necessários para preparação dos documentos. </w:t>
            </w:r>
          </w:p>
          <w:p w14:paraId="4C3A50D9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as rotinas de admissão e demissão. </w:t>
            </w:r>
          </w:p>
          <w:p w14:paraId="743C6AEC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a legislação trabalhista e as normas pertinentes às rotinas de pessoal. </w:t>
            </w:r>
          </w:p>
          <w:p w14:paraId="4CDED49F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Apurar a frequência dos empregados, considerando os registros de pontos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dos mesmos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. </w:t>
            </w:r>
          </w:p>
          <w:p w14:paraId="1B8FBF64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Consultar publicações, legislação e normas pertinentes às rotinas de pessoal. </w:t>
            </w:r>
          </w:p>
          <w:p w14:paraId="74AE1AD1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Localizar e selecionar informações necessárias ao desenvolvimento do trabalho. </w:t>
            </w:r>
          </w:p>
          <w:p w14:paraId="5647CCAB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técnicas de comunicação para preparar documentos conforme necessidades. </w:t>
            </w:r>
          </w:p>
          <w:p w14:paraId="1B83A8FF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informações pertinentes às rotinas administrativas. </w:t>
            </w:r>
          </w:p>
          <w:p w14:paraId="24F6EF31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Selecionar meios adequados aos trâmites de documentos. </w:t>
            </w:r>
          </w:p>
          <w:p w14:paraId="3042F941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gerenciais. </w:t>
            </w:r>
          </w:p>
          <w:p w14:paraId="1460ECE9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Selecionar dentre os recursos tecnológicos disponíveis o que melhor se adequa às necessidades. </w:t>
            </w:r>
          </w:p>
          <w:p w14:paraId="656D6642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ferramentas de informática através de softwares específicos para organizar as informações pertinentes ao setor de pessoal. </w:t>
            </w:r>
          </w:p>
          <w:p w14:paraId="30F8D3FC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a previsão de férias, considerando as normas e legislação pertinentes. </w:t>
            </w:r>
          </w:p>
          <w:p w14:paraId="54E93480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Realizar cálculos referentes aos adicionais, benefícios e descontos incidentes sobre a folha de pagamento e outros direitos, conforme tabelas e legislação trabalhista vigente, utilizando recursos como calculadoras e planilhas eletrônicas. </w:t>
            </w:r>
          </w:p>
          <w:p w14:paraId="118FF70F" w14:textId="77777777" w:rsidR="00B909B2" w:rsidRPr="00B909B2" w:rsidRDefault="00B909B2" w:rsidP="00B909B2">
            <w:pPr>
              <w:numPr>
                <w:ilvl w:val="0"/>
                <w:numId w:val="5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Realizar os procedimentos das rotinas administrativas, seguindo métodos de arquivamentos específicos. </w:t>
            </w:r>
          </w:p>
          <w:p w14:paraId="5B05A4C8" w14:textId="77777777" w:rsidR="00B909B2" w:rsidRPr="00B909B2" w:rsidRDefault="00B909B2" w:rsidP="00B909B2">
            <w:pPr>
              <w:numPr>
                <w:ilvl w:val="0"/>
                <w:numId w:val="50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o organograma como referência para proceder aos trâmites necessários à execução de rotinas.</w:t>
            </w:r>
          </w:p>
          <w:p w14:paraId="028F7E8D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5F69E4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JORNADA DE TRABALHO </w:t>
            </w:r>
          </w:p>
          <w:p w14:paraId="7123907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Contratos </w:t>
            </w:r>
          </w:p>
          <w:p w14:paraId="7C6B1C2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Controle de frequência </w:t>
            </w:r>
          </w:p>
          <w:p w14:paraId="34249B2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FOLHA DE PAGAMENTO </w:t>
            </w:r>
          </w:p>
          <w:p w14:paraId="7B5FFE0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HISTÓRICO E FUNDAMENTOS DA CLTCONSOLIDAÇÃO DAS LEIS DO TRABALHO </w:t>
            </w:r>
          </w:p>
          <w:p w14:paraId="2CA23A5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CONTRATAÇÃO: </w:t>
            </w:r>
          </w:p>
          <w:p w14:paraId="66A54B7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4.1 Processo de admissão; </w:t>
            </w:r>
          </w:p>
          <w:p w14:paraId="6E4CD39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4.2 Documentos e registros. </w:t>
            </w:r>
          </w:p>
          <w:p w14:paraId="145F47D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SALÁRIO, REMUNERAÇÃO, ADICIONAL, DESCONTOS. </w:t>
            </w:r>
          </w:p>
          <w:p w14:paraId="2654BFA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5.1 Adicional: Hora extra, descanso semanal remunerado, adicional noturno, Insalubridade, Periculosidade e outros; </w:t>
            </w:r>
          </w:p>
          <w:p w14:paraId="1C4A3A4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5.2 Descontos: INSS, IR, Vale transporte, Vale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refeição ,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Vale alimentação, faltas, contribuição sindical, outros. </w:t>
            </w:r>
          </w:p>
          <w:p w14:paraId="66A95A0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FÉRIAS </w:t>
            </w:r>
          </w:p>
          <w:p w14:paraId="09EFA1E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13º SALÁRIO </w:t>
            </w:r>
          </w:p>
          <w:p w14:paraId="4922C8D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RESCISÃO DO CONTRATO DE TRABALHO </w:t>
            </w:r>
          </w:p>
          <w:p w14:paraId="568013E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OBRIGAÇÕES TRABALHISTAS E CALENDÁRIO DE ATIVIDADES DO DEPARTAMENTO </w:t>
            </w:r>
          </w:p>
          <w:p w14:paraId="0A898F4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TRÂMITES ADMINISTRATIVOS A SEREM OBSERVADOS: DOCUMENTAÇÃO, SIGILO, CONFIDENCIALIDADE E ARQUIVAMENTO. </w:t>
            </w:r>
          </w:p>
        </w:tc>
      </w:tr>
      <w:tr w:rsidR="00B909B2" w:rsidRPr="00B909B2" w14:paraId="223DDD6F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36B30D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4FF416CF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A64B4A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4744A62" w14:textId="77777777" w:rsidR="00B909B2" w:rsidRPr="00B909B2" w:rsidRDefault="00B909B2" w:rsidP="00B909B2">
            <w:pPr>
              <w:numPr>
                <w:ilvl w:val="0"/>
                <w:numId w:val="5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3C565CE8" w14:textId="77777777" w:rsidR="00B909B2" w:rsidRPr="00B909B2" w:rsidRDefault="00B909B2" w:rsidP="00B909B2">
            <w:pPr>
              <w:numPr>
                <w:ilvl w:val="0"/>
                <w:numId w:val="5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5836F8D0" w14:textId="77777777" w:rsidR="00B909B2" w:rsidRPr="00B909B2" w:rsidRDefault="00B909B2" w:rsidP="00B909B2">
            <w:pPr>
              <w:numPr>
                <w:ilvl w:val="0"/>
                <w:numId w:val="5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5F8AB850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21BD57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0D9475D" w14:textId="77777777" w:rsidR="00B909B2" w:rsidRPr="00B909B2" w:rsidRDefault="00B909B2" w:rsidP="00B909B2">
            <w:pPr>
              <w:numPr>
                <w:ilvl w:val="0"/>
                <w:numId w:val="5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0A93B4C6" w14:textId="77777777" w:rsidR="00B909B2" w:rsidRPr="00B909B2" w:rsidRDefault="00B909B2" w:rsidP="00B909B2">
            <w:pPr>
              <w:numPr>
                <w:ilvl w:val="0"/>
                <w:numId w:val="5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798F5FD1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CDD19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DEE89B6" w14:textId="77777777" w:rsidR="00B909B2" w:rsidRPr="00B909B2" w:rsidRDefault="00B909B2" w:rsidP="00B909B2">
            <w:pPr>
              <w:numPr>
                <w:ilvl w:val="0"/>
                <w:numId w:val="5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2325EEA0" w14:textId="77777777" w:rsidR="00B909B2" w:rsidRPr="00B909B2" w:rsidRDefault="00B909B2" w:rsidP="00B909B2">
            <w:pPr>
              <w:numPr>
                <w:ilvl w:val="0"/>
                <w:numId w:val="5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01402BFF" w14:textId="77777777" w:rsidR="00B909B2" w:rsidRPr="00B909B2" w:rsidRDefault="00B909B2" w:rsidP="00B909B2">
            <w:pPr>
              <w:numPr>
                <w:ilvl w:val="0"/>
                <w:numId w:val="5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15E48E23" w14:textId="77777777" w:rsidR="00B909B2" w:rsidRPr="00B909B2" w:rsidRDefault="00B909B2" w:rsidP="00B909B2">
            <w:pPr>
              <w:numPr>
                <w:ilvl w:val="0"/>
                <w:numId w:val="5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7C2D868A" w14:textId="77777777" w:rsidR="00B909B2" w:rsidRPr="00B909B2" w:rsidRDefault="00B909B2" w:rsidP="00B909B2">
            <w:pPr>
              <w:numPr>
                <w:ilvl w:val="0"/>
                <w:numId w:val="5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0C5BCAF1" w14:textId="214CEAEE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3"/>
        <w:gridCol w:w="1608"/>
        <w:gridCol w:w="1504"/>
        <w:gridCol w:w="4260"/>
      </w:tblGrid>
      <w:tr w:rsidR="00B909B2" w:rsidRPr="00B909B2" w14:paraId="6981DF86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885365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</w:t>
            </w:r>
          </w:p>
        </w:tc>
      </w:tr>
      <w:tr w:rsidR="00B909B2" w:rsidRPr="00B909B2" w14:paraId="74877BA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668FB8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697AD671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9FCCA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Processos de Recursos Humanos </w:t>
            </w:r>
          </w:p>
        </w:tc>
      </w:tr>
      <w:tr w:rsidR="00B909B2" w:rsidRPr="00B909B2" w14:paraId="0F14A87E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8819A9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60h</w:t>
            </w:r>
          </w:p>
        </w:tc>
      </w:tr>
      <w:tr w:rsidR="00B909B2" w:rsidRPr="00B909B2" w14:paraId="4D166CE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690932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13696362" w14:textId="77777777" w:rsidR="00B909B2" w:rsidRPr="00B909B2" w:rsidRDefault="00B909B2" w:rsidP="00B909B2">
            <w:pPr>
              <w:numPr>
                <w:ilvl w:val="0"/>
                <w:numId w:val="5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14D7DD23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05C0279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capacidades técnicas e capacidades de gestão que possibilitem o suporte adequado aos processos pertinentes à área de recursos humanos: recrutamento e seleção, treinamento e desenvolvimento, benefícios, avaliação de desempenho, remuneração e saúde ocupacional de acordo com visão estratégica empresarial.</w:t>
            </w:r>
          </w:p>
        </w:tc>
      </w:tr>
      <w:tr w:rsidR="00B909B2" w:rsidRPr="00B909B2" w14:paraId="3A050EA5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84B40E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21E1ABC6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F0FA30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5EE7AF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8F048B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5239A4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461B0DE1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9877D94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0DE98EE1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programas de benefício da empresa. Localizar fornecedores alinhados com programas de benefício da empresa. </w:t>
            </w:r>
          </w:p>
          <w:p w14:paraId="541B07BB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a legislação trabalhista e as normas regulamentadoras cabíveis. </w:t>
            </w:r>
          </w:p>
          <w:p w14:paraId="2C048167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documentação necessária ao processo de recrutamento e seleção. </w:t>
            </w:r>
          </w:p>
          <w:p w14:paraId="43E5188C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o perfil definido, de acordo com a demanda. </w:t>
            </w:r>
          </w:p>
          <w:p w14:paraId="46EB7B51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informações para elaboração de relatórios e registros. </w:t>
            </w:r>
          </w:p>
          <w:p w14:paraId="52E69EB4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recursos informatizados para elaboração de textos, planilhas e gráficos. </w:t>
            </w:r>
          </w:p>
          <w:p w14:paraId="746335C8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Levantar demandas de treinamento e desenvolvimento. </w:t>
            </w:r>
          </w:p>
          <w:p w14:paraId="1D13240F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meios de divulgação nos processos de recrutamento. </w:t>
            </w:r>
          </w:p>
          <w:p w14:paraId="025B043B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programas de gerenciamento de dados utilizados na empresa. </w:t>
            </w:r>
          </w:p>
          <w:p w14:paraId="78BE086C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Mapear fontes de consulta para desenvolvimento de pesquisas em programas de cargos e salários. </w:t>
            </w:r>
          </w:p>
          <w:p w14:paraId="2D5611E5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as condições adequadas aos diversos eventos. </w:t>
            </w:r>
          </w:p>
          <w:p w14:paraId="59F955EE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Arquivar de forma adequada os documentos empresariais. </w:t>
            </w:r>
          </w:p>
          <w:p w14:paraId="4D628033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Localizar e selecionar informações necessárias ao desenvolvimento do trabalho. </w:t>
            </w:r>
          </w:p>
          <w:p w14:paraId="56DCFE37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resultados de desempenho da equipe sob sua coordenação.</w:t>
            </w:r>
          </w:p>
          <w:p w14:paraId="77116E13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Operacionalizar o trâmite da documentação recebida de candidatos nos processos de recrutamento e seleção. </w:t>
            </w:r>
          </w:p>
          <w:p w14:paraId="72B8D6E5" w14:textId="77777777" w:rsidR="00B909B2" w:rsidRPr="00B909B2" w:rsidRDefault="00B909B2" w:rsidP="00B909B2">
            <w:pPr>
              <w:numPr>
                <w:ilvl w:val="0"/>
                <w:numId w:val="5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fontes de recrutamento disponíveis. </w:t>
            </w:r>
          </w:p>
          <w:p w14:paraId="3819031B" w14:textId="77777777" w:rsidR="00B909B2" w:rsidRPr="00B909B2" w:rsidRDefault="00B909B2" w:rsidP="00B909B2">
            <w:pPr>
              <w:numPr>
                <w:ilvl w:val="0"/>
                <w:numId w:val="5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 infraestrutura necessária para organização de eventos. </w:t>
            </w:r>
          </w:p>
          <w:p w14:paraId="3298FCA6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2213DF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CULTURA E CLIMA ORGANIZACIONAL </w:t>
            </w:r>
          </w:p>
          <w:p w14:paraId="4053793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O que é cultura </w:t>
            </w:r>
          </w:p>
          <w:p w14:paraId="5D5DDAD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Sua interferência no processo de crescimento da organização </w:t>
            </w:r>
          </w:p>
          <w:p w14:paraId="74A15C3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Tipos de cultura </w:t>
            </w:r>
          </w:p>
          <w:p w14:paraId="6D5BC2A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 Como identificar o clima organizacional </w:t>
            </w:r>
          </w:p>
          <w:p w14:paraId="7448949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 Identificação de clima organizacional </w:t>
            </w:r>
          </w:p>
          <w:p w14:paraId="1F79E0D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 Conceitos;</w:t>
            </w:r>
          </w:p>
          <w:p w14:paraId="21B36C8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1.7 Tipos de cultura organizacional; </w:t>
            </w:r>
          </w:p>
          <w:p w14:paraId="7B582BE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1.8 Identificação do clima organizacional; </w:t>
            </w:r>
          </w:p>
          <w:p w14:paraId="0098E5C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PROCESSOS DE RECURSOS HUMANOS: </w:t>
            </w:r>
          </w:p>
          <w:p w14:paraId="04B2F6C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 xml:space="preserve">2.1 Recrutamento: técnicas/etapas, fontes, meios de divulgação, vantagens e desvantagens do recrutamento interno e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externo ;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seleção: conceitos, como caracterizar o perfil de um candidato</w:t>
            </w:r>
          </w:p>
          <w:p w14:paraId="60B3009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2.2 Remuneração (cargos e salários): objetivos, organização e classificação </w:t>
            </w:r>
          </w:p>
          <w:p w14:paraId="4E29CE2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Avaliação de desempenho: objetivos, diagnósticos, métodos </w:t>
            </w:r>
          </w:p>
          <w:p w14:paraId="34D71C2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 Treinamento e desenvolvimento de pessoas: objetivos, identificação de necessidades, tipos, impactos sobre a qualidade do desempenho e alcance dos objetivos organizacionais </w:t>
            </w:r>
          </w:p>
          <w:p w14:paraId="3B5F66B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 Benefícios: políticas, legislação, fornecedores </w:t>
            </w:r>
          </w:p>
          <w:p w14:paraId="55F4924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 Saúde ocupacional: Doenças Profissionais como: Lesão por Esforços Repetitivos - LER, Distúrbio Osteomuscular Relacionado ao Trabalho - DORT e Distúrbios Psicossociais; conceitos básicos. </w:t>
            </w:r>
          </w:p>
          <w:p w14:paraId="229CD48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 Atestado de Saúde Ocupacional ASO; conceitos básicos. </w:t>
            </w:r>
          </w:p>
          <w:p w14:paraId="75915ED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TEORIAS X, Y E Z: AS CONTRIBUIÇÕES DE DOUGLAS MAC GREGOR </w:t>
            </w:r>
          </w:p>
          <w:p w14:paraId="64F008E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OBJETIVOS E ATIVIDADES DA GESTÃO DE PESSOAL </w:t>
            </w:r>
          </w:p>
          <w:p w14:paraId="6791E1E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ORGANIZAÇÃO DE EVENTOS: REQUISITOS, PROCEDIMENTOS, TÉCNICAS. </w:t>
            </w:r>
          </w:p>
          <w:p w14:paraId="6293406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TRÂMITES ADMINISTRATIVOS A SEREM OBSERVADOS: DOCUMENTAÇÃO, SIGILO, Fundamentos Técnicos Científicos CONFIDENCIALIDADE, ARQUIVAMENTO</w:t>
            </w:r>
          </w:p>
        </w:tc>
      </w:tr>
      <w:tr w:rsidR="00B909B2" w:rsidRPr="00B909B2" w14:paraId="1D162E2C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6F055B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6620D19A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6F600C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688FEB4" w14:textId="77777777" w:rsidR="00B909B2" w:rsidRPr="00B909B2" w:rsidRDefault="00B909B2" w:rsidP="00B909B2">
            <w:pPr>
              <w:numPr>
                <w:ilvl w:val="0"/>
                <w:numId w:val="5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60A01794" w14:textId="77777777" w:rsidR="00B909B2" w:rsidRPr="00B909B2" w:rsidRDefault="00B909B2" w:rsidP="00B909B2">
            <w:pPr>
              <w:numPr>
                <w:ilvl w:val="0"/>
                <w:numId w:val="5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78B580F3" w14:textId="77777777" w:rsidR="00B909B2" w:rsidRPr="00B909B2" w:rsidRDefault="00B909B2" w:rsidP="00B909B2">
            <w:pPr>
              <w:numPr>
                <w:ilvl w:val="0"/>
                <w:numId w:val="5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3F203BD0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415ED5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lastRenderedPageBreak/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840029F" w14:textId="77777777" w:rsidR="00B909B2" w:rsidRPr="00B909B2" w:rsidRDefault="00B909B2" w:rsidP="00B909B2">
            <w:pPr>
              <w:numPr>
                <w:ilvl w:val="0"/>
                <w:numId w:val="5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3AB14E93" w14:textId="77777777" w:rsidR="00B909B2" w:rsidRPr="00B909B2" w:rsidRDefault="00B909B2" w:rsidP="00B909B2">
            <w:pPr>
              <w:numPr>
                <w:ilvl w:val="0"/>
                <w:numId w:val="5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685D0BCD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2A36F4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2F1EDE2" w14:textId="77777777" w:rsidR="00B909B2" w:rsidRPr="00B909B2" w:rsidRDefault="00B909B2" w:rsidP="00B909B2">
            <w:pPr>
              <w:numPr>
                <w:ilvl w:val="0"/>
                <w:numId w:val="5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763FDC2D" w14:textId="77777777" w:rsidR="00B909B2" w:rsidRPr="00B909B2" w:rsidRDefault="00B909B2" w:rsidP="00B909B2">
            <w:pPr>
              <w:numPr>
                <w:ilvl w:val="0"/>
                <w:numId w:val="5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0AEEABD4" w14:textId="77777777" w:rsidR="00B909B2" w:rsidRPr="00B909B2" w:rsidRDefault="00B909B2" w:rsidP="00B909B2">
            <w:pPr>
              <w:numPr>
                <w:ilvl w:val="0"/>
                <w:numId w:val="5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014292B3" w14:textId="77777777" w:rsidR="00B909B2" w:rsidRPr="00B909B2" w:rsidRDefault="00B909B2" w:rsidP="00B909B2">
            <w:pPr>
              <w:numPr>
                <w:ilvl w:val="0"/>
                <w:numId w:val="5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720296B8" w14:textId="77777777" w:rsidR="00B909B2" w:rsidRPr="00B909B2" w:rsidRDefault="00B909B2" w:rsidP="00B909B2">
            <w:pPr>
              <w:numPr>
                <w:ilvl w:val="0"/>
                <w:numId w:val="5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549A9FB2" w14:textId="77777777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5"/>
        <w:gridCol w:w="1568"/>
        <w:gridCol w:w="1465"/>
        <w:gridCol w:w="4377"/>
      </w:tblGrid>
      <w:tr w:rsidR="00B909B2" w:rsidRPr="00B909B2" w14:paraId="0FF81FB2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AED62E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Módulo: Específico I</w:t>
            </w:r>
          </w:p>
        </w:tc>
      </w:tr>
      <w:tr w:rsidR="00B909B2" w:rsidRPr="00B909B2" w14:paraId="2D9DA7D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CE4B91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131C56B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43D6A1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Gestão da Produção e de Custos </w:t>
            </w:r>
          </w:p>
        </w:tc>
      </w:tr>
      <w:tr w:rsidR="00B909B2" w:rsidRPr="00B909B2" w14:paraId="085800E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1377A3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100h</w:t>
            </w:r>
          </w:p>
        </w:tc>
      </w:tr>
      <w:tr w:rsidR="00B909B2" w:rsidRPr="00B909B2" w14:paraId="1952C0D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328240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25FA95D5" w14:textId="77777777" w:rsidR="00B909B2" w:rsidRPr="00B909B2" w:rsidRDefault="00B909B2" w:rsidP="00B909B2">
            <w:pPr>
              <w:numPr>
                <w:ilvl w:val="0"/>
                <w:numId w:val="5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546A3F67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6BC648D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capacidades técnicas e capacidades de gestão visando tratar e prover dados e informações requeridos pelo planejamento e controle da produção, bem dimensionar o impacto de custos.</w:t>
            </w:r>
          </w:p>
        </w:tc>
      </w:tr>
      <w:tr w:rsidR="00B909B2" w:rsidRPr="00B909B2" w14:paraId="5F1EFD4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B0F258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65426CCA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2E7CC8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19E76A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73A475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1D0E08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41638FBE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05461BE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00368022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informações de acordo com o fluxo de produção. </w:t>
            </w:r>
          </w:p>
          <w:p w14:paraId="45DE3E1E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Classificar tipos de gastos, considerando as despesas/desperdícios. </w:t>
            </w:r>
          </w:p>
          <w:p w14:paraId="7A01CD5A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Diferenciar tipos de transportes internos na movimentação de materiais. </w:t>
            </w:r>
          </w:p>
          <w:p w14:paraId="322FF6B9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Correlacionar indicadores de desempenho previstos e realizados no processo produtivo.</w:t>
            </w:r>
          </w:p>
          <w:p w14:paraId="7518E8F3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modelos de custeio, conforme necessidade. </w:t>
            </w:r>
          </w:p>
          <w:p w14:paraId="57ADB8FF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os diferentes tipos de leiaute, bem como suas indicações e limitações. </w:t>
            </w:r>
          </w:p>
          <w:p w14:paraId="3E9EFF41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fluxo do processo de produção. </w:t>
            </w:r>
          </w:p>
          <w:p w14:paraId="74B33AAD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Classificar materiais, considerando necessidades. </w:t>
            </w:r>
          </w:p>
          <w:p w14:paraId="1ADEE56D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Realizar cálculos específicos utilizando recursos como calculadoras e planilhas eletrônicas. </w:t>
            </w:r>
          </w:p>
          <w:p w14:paraId="741453B2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Dimensionar o impacto dos lançamentos de dados nos sistemas financeiros. </w:t>
            </w:r>
          </w:p>
          <w:p w14:paraId="4ADBD058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indicadores empregados na gestão de estoque de produção. </w:t>
            </w:r>
          </w:p>
          <w:p w14:paraId="6DD4A365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Classificar custos, conforme dados estatísticos.</w:t>
            </w:r>
          </w:p>
          <w:p w14:paraId="118D5B52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Conferir e registrar a entrada e saída de material conforme procedimentos da empresa. </w:t>
            </w:r>
          </w:p>
          <w:p w14:paraId="76F5158E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fluxos de matéria-prima e produto acabado. </w:t>
            </w:r>
          </w:p>
          <w:p w14:paraId="3348CE57" w14:textId="77777777" w:rsidR="00B909B2" w:rsidRPr="00B909B2" w:rsidRDefault="00B909B2" w:rsidP="00B909B2">
            <w:pPr>
              <w:numPr>
                <w:ilvl w:val="0"/>
                <w:numId w:val="6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recursos tecnológicos para auxiliar no monitoramento das atividades. </w:t>
            </w:r>
          </w:p>
          <w:p w14:paraId="0B20ACDC" w14:textId="77777777" w:rsidR="00B909B2" w:rsidRPr="00B909B2" w:rsidRDefault="00B909B2" w:rsidP="00B909B2">
            <w:pPr>
              <w:numPr>
                <w:ilvl w:val="0"/>
                <w:numId w:val="60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gerenciais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F9431C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ALAVANCAGEM </w:t>
            </w:r>
          </w:p>
          <w:p w14:paraId="7347D3B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ESTUDO DE LEIAUTES </w:t>
            </w:r>
          </w:p>
          <w:p w14:paraId="259348D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FERRAMENTAS: GERENCIAMENTO DE ESTOQUE </w:t>
            </w:r>
          </w:p>
          <w:p w14:paraId="1E5E1CB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SISTEMAS: JUST IN TIME E KANBAN </w:t>
            </w:r>
          </w:p>
          <w:p w14:paraId="1B80BD0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MRP (MATERIAL REQUIREMENT PLANNING) </w:t>
            </w:r>
          </w:p>
          <w:p w14:paraId="34E0648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ESTRUTURAÇÃO DO SISTEMA DE CUSTOS </w:t>
            </w:r>
          </w:p>
          <w:p w14:paraId="1F7D3E4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IDENTIFICAÇÃO DOS CUSTOS </w:t>
            </w:r>
          </w:p>
          <w:p w14:paraId="22C9E1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ALOCAÇÃO DOS CUSTOS </w:t>
            </w:r>
          </w:p>
          <w:p w14:paraId="35D7648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CRITÉRIOS DE RATEIO E APROPRIAÇÃO DE CUSTOS </w:t>
            </w:r>
          </w:p>
          <w:p w14:paraId="233894A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IDENTIFICAÇÃO E DISTRIBUIÇÃO DOS CUSTOS E DESPESAS </w:t>
            </w:r>
          </w:p>
          <w:p w14:paraId="4CAB2C3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11. MARGEM DE CONTRIBUIÇÃO </w:t>
            </w:r>
          </w:p>
          <w:p w14:paraId="5DCD507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12. PONTO DE EQUILÍBRIO </w:t>
            </w:r>
          </w:p>
          <w:p w14:paraId="2894CE6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13. FORMAÇÃO DE PREÇO, MARGEM DE COMERCIALIZAÇÃO, MARK-UP </w:t>
            </w:r>
          </w:p>
          <w:p w14:paraId="6FC02CB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14. GESTÃO DA PRODUÇÃO: HISTÓRICO, FUNÇÕES E SISTEMAS (JUST IN E KANBAN). </w:t>
            </w:r>
          </w:p>
          <w:p w14:paraId="3A7FA79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15. CAPACIDADE PRODUTIVA/CRONOANÁLISE </w:t>
            </w:r>
          </w:p>
          <w:p w14:paraId="4E4D40A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16. PLANEJAMENTO, CONTROLE DE PRODUÇÃO: CAPACIDADE PRODUTIVA E ACOMPANHAMENTO DAS NECESSIDADES DE MATERIAIS. </w:t>
            </w:r>
          </w:p>
          <w:p w14:paraId="04B6C0C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 CONCEITOS BÁSICOS </w:t>
            </w:r>
          </w:p>
          <w:p w14:paraId="720E784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17.1 Administração de Materiais </w:t>
            </w:r>
          </w:p>
          <w:p w14:paraId="3028D11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17.2 MRP (Material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Requirement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Planning) </w:t>
            </w:r>
          </w:p>
          <w:p w14:paraId="28E98FD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17.3 Liberação de materiais e matérias-primas </w:t>
            </w:r>
          </w:p>
          <w:p w14:paraId="2340A91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17.4 Equipamentos de movimentação </w:t>
            </w:r>
          </w:p>
          <w:p w14:paraId="02A48E3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17.5 Ferramentas: gerenciamento de estoque </w:t>
            </w:r>
          </w:p>
          <w:p w14:paraId="7DF15F5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18. GESTÃO DA PRODUÇÃO</w:t>
            </w:r>
          </w:p>
          <w:p w14:paraId="2FE2D09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18.1 Histórico </w:t>
            </w:r>
          </w:p>
          <w:p w14:paraId="2B690EB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18.2 Funções</w:t>
            </w:r>
          </w:p>
          <w:p w14:paraId="7867595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19. PAPEL ESTRATÉGICO, OBJETIVOS E ESTRATÉGIAS DE PRODUÇÃO </w:t>
            </w:r>
          </w:p>
          <w:p w14:paraId="2FDBB2B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20. CONCEITOS BÁSICOS: ADMINISTRAÇÃO DE MATERIAIS </w:t>
            </w:r>
          </w:p>
          <w:p w14:paraId="1A646C1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21. CAPACIDADE PRODUTIVA/CRONOANÁLISE </w:t>
            </w:r>
          </w:p>
          <w:p w14:paraId="1993F5D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22. PLANEJAMENTO, CONTROLE DE PRODUÇÃO: CAPACIDADE PRODUTIVA E ACOMPANHAMENTO DAS NECESSIDADES DE MATERIAIS </w:t>
            </w:r>
          </w:p>
          <w:p w14:paraId="5C4A1AA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23. LIBERAÇÃO DE MATERIAIS E MATÉRIAS PRIMAS </w:t>
            </w:r>
          </w:p>
          <w:p w14:paraId="21EC8C2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24. EQUIPAMENTOS DE MOVIMENTAÇÃO </w:t>
            </w:r>
          </w:p>
          <w:p w14:paraId="0ACA4D3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25. ESTRUTURAÇÃO DO SISTEMA DE CUSTOS </w:t>
            </w:r>
          </w:p>
          <w:p w14:paraId="0E016A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26. IDENTIFICAÇÃO DOS CUSTOS </w:t>
            </w:r>
          </w:p>
          <w:p w14:paraId="675A1F6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27. ALOCAÇÃO DOS CUSTOS </w:t>
            </w:r>
          </w:p>
          <w:p w14:paraId="0774171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28. CRITÉRIOS DE RATEIO E APROPRIAÇÃO DE CUSTOS </w:t>
            </w:r>
          </w:p>
          <w:p w14:paraId="0BA7020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29. IDENTIFICAÇÃO E DISTRIBUIÇÃO DOS CUSTOS E DESPESAS </w:t>
            </w:r>
          </w:p>
          <w:p w14:paraId="2104DE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30. MARGEM DE CONTRIBUIÇÃO </w:t>
            </w:r>
          </w:p>
          <w:p w14:paraId="52C9109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31. PONTO DE EQUILÍBRIO </w:t>
            </w:r>
          </w:p>
          <w:p w14:paraId="068F455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32. FORMAÇÃO DE PREÇO, MARGEM DE COMERCIALIZAÇÃO, MARK-UP</w:t>
            </w:r>
          </w:p>
        </w:tc>
      </w:tr>
      <w:tr w:rsidR="00B909B2" w:rsidRPr="00B909B2" w14:paraId="2229B755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38E38E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7846901A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56B014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51E0DD6" w14:textId="77777777" w:rsidR="00B909B2" w:rsidRPr="00B909B2" w:rsidRDefault="00B909B2" w:rsidP="00B909B2">
            <w:pPr>
              <w:numPr>
                <w:ilvl w:val="0"/>
                <w:numId w:val="6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4D05B849" w14:textId="77777777" w:rsidR="00B909B2" w:rsidRPr="00B909B2" w:rsidRDefault="00B909B2" w:rsidP="00B909B2">
            <w:pPr>
              <w:numPr>
                <w:ilvl w:val="0"/>
                <w:numId w:val="6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6F7BB7C9" w14:textId="77777777" w:rsidR="00B909B2" w:rsidRPr="00B909B2" w:rsidRDefault="00B909B2" w:rsidP="00B909B2">
            <w:pPr>
              <w:numPr>
                <w:ilvl w:val="0"/>
                <w:numId w:val="6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6519FD75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6133FD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B84E176" w14:textId="77777777" w:rsidR="00B909B2" w:rsidRPr="00B909B2" w:rsidRDefault="00B909B2" w:rsidP="00B909B2">
            <w:pPr>
              <w:numPr>
                <w:ilvl w:val="0"/>
                <w:numId w:val="6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63CA5B35" w14:textId="77777777" w:rsidR="00B909B2" w:rsidRPr="00B909B2" w:rsidRDefault="00B909B2" w:rsidP="00B909B2">
            <w:pPr>
              <w:numPr>
                <w:ilvl w:val="0"/>
                <w:numId w:val="6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5689B6F8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11D5F5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EDFBE1C" w14:textId="77777777" w:rsidR="00B909B2" w:rsidRPr="00B909B2" w:rsidRDefault="00B909B2" w:rsidP="00B909B2">
            <w:pPr>
              <w:numPr>
                <w:ilvl w:val="0"/>
                <w:numId w:val="6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788D1DC6" w14:textId="77777777" w:rsidR="00B909B2" w:rsidRPr="00B909B2" w:rsidRDefault="00B909B2" w:rsidP="00B909B2">
            <w:pPr>
              <w:numPr>
                <w:ilvl w:val="0"/>
                <w:numId w:val="6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58BC1A75" w14:textId="77777777" w:rsidR="00B909B2" w:rsidRPr="00B909B2" w:rsidRDefault="00B909B2" w:rsidP="00B909B2">
            <w:pPr>
              <w:numPr>
                <w:ilvl w:val="0"/>
                <w:numId w:val="6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434FD923" w14:textId="77777777" w:rsidR="00B909B2" w:rsidRPr="00B909B2" w:rsidRDefault="00B909B2" w:rsidP="00B909B2">
            <w:pPr>
              <w:numPr>
                <w:ilvl w:val="0"/>
                <w:numId w:val="6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6949FD5D" w14:textId="77777777" w:rsidR="00B909B2" w:rsidRPr="00B909B2" w:rsidRDefault="00B909B2" w:rsidP="00B909B2">
            <w:pPr>
              <w:numPr>
                <w:ilvl w:val="0"/>
                <w:numId w:val="6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57AD7937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44FF17FE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6C9619A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A82455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DD2FC53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C3D2E4B" w14:textId="52A9F96F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52"/>
        <w:gridCol w:w="1707"/>
        <w:gridCol w:w="1592"/>
        <w:gridCol w:w="3964"/>
      </w:tblGrid>
      <w:tr w:rsidR="00B909B2" w:rsidRPr="00B909B2" w14:paraId="1394E490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225EA2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</w:t>
            </w:r>
          </w:p>
        </w:tc>
      </w:tr>
      <w:tr w:rsidR="00B909B2" w:rsidRPr="00B909B2" w14:paraId="78356597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2112E9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69893970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387530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Gestão Ambiental e da Qualidade </w:t>
            </w:r>
          </w:p>
        </w:tc>
      </w:tr>
      <w:tr w:rsidR="00B909B2" w:rsidRPr="00B909B2" w14:paraId="112AA08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06D6E3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40h</w:t>
            </w:r>
          </w:p>
        </w:tc>
      </w:tr>
      <w:tr w:rsidR="00B909B2" w:rsidRPr="00B909B2" w14:paraId="7C8EFDB7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B5D45B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344956AD" w14:textId="77777777" w:rsidR="00B909B2" w:rsidRPr="00B909B2" w:rsidRDefault="00B909B2" w:rsidP="00B909B2">
            <w:pPr>
              <w:numPr>
                <w:ilvl w:val="0"/>
                <w:numId w:val="6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1850B34F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4A851A4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capacidades técnicas e de gestão tendo em vista a aplicação de normas, conceitos e princípios da qualidade, saúde, segurança e meio ambiente, nas diversas atividades que integram as áreas de pessoal, financeira, contábil, comercial, marketing e produção.</w:t>
            </w:r>
          </w:p>
        </w:tc>
      </w:tr>
      <w:tr w:rsidR="00B909B2" w:rsidRPr="00B909B2" w14:paraId="4FD21EF5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AFB900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1D235AB2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4AFA8DE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923665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E18BAC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5C2CC4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508BA5DD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05B1A28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720752E9" w14:textId="77777777" w:rsidR="00B909B2" w:rsidRPr="00B909B2" w:rsidRDefault="00B909B2" w:rsidP="00B909B2">
            <w:pPr>
              <w:numPr>
                <w:ilvl w:val="0"/>
                <w:numId w:val="6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a legislação trabalhista, as normas regulamentadoras cabíveis, normas de qualidade, saúde, segurança e de gestão ambiental vigentes. </w:t>
            </w:r>
          </w:p>
          <w:p w14:paraId="1E04A185" w14:textId="77777777" w:rsidR="00B909B2" w:rsidRPr="00B909B2" w:rsidRDefault="00B909B2" w:rsidP="00B909B2">
            <w:pPr>
              <w:numPr>
                <w:ilvl w:val="0"/>
                <w:numId w:val="6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a legislação e normas pertinentes aos documentos de registro e controle da empresa. </w:t>
            </w:r>
          </w:p>
          <w:p w14:paraId="32B51BF2" w14:textId="77777777" w:rsidR="00B909B2" w:rsidRPr="00B909B2" w:rsidRDefault="00B909B2" w:rsidP="00B909B2">
            <w:pPr>
              <w:numPr>
                <w:ilvl w:val="0"/>
                <w:numId w:val="6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Consultar publicações, legislação e normas pertinentes. </w:t>
            </w:r>
          </w:p>
          <w:p w14:paraId="68FDE855" w14:textId="77777777" w:rsidR="00B909B2" w:rsidRPr="00B909B2" w:rsidRDefault="00B909B2" w:rsidP="00B909B2">
            <w:pPr>
              <w:numPr>
                <w:ilvl w:val="0"/>
                <w:numId w:val="6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procedimentos, leis e normas vigentes de acordo com a necessidade específica da empresa e do cliente. </w:t>
            </w:r>
          </w:p>
          <w:p w14:paraId="6FC6E16A" w14:textId="77777777" w:rsidR="00B909B2" w:rsidRPr="00B909B2" w:rsidRDefault="00B909B2" w:rsidP="00B909B2">
            <w:pPr>
              <w:numPr>
                <w:ilvl w:val="0"/>
                <w:numId w:val="6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 estrutura do sistema nacional de meio ambiente nas instâncias federal, estadual e municipal.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BC285D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 QUALIDADE </w:t>
            </w:r>
          </w:p>
          <w:p w14:paraId="3096278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Princípios de organização e limpeza </w:t>
            </w:r>
          </w:p>
          <w:p w14:paraId="0B785C3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Ferramentas da Qualidade (noções) </w:t>
            </w:r>
          </w:p>
          <w:p w14:paraId="237747F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1.2.1 Brainstorming </w:t>
            </w:r>
          </w:p>
          <w:p w14:paraId="32114E6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1.2.2 Histograma </w:t>
            </w:r>
          </w:p>
          <w:p w14:paraId="5CF8FC8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1.2.3 Fluxograma </w:t>
            </w:r>
          </w:p>
          <w:p w14:paraId="56FC118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1.2.4 MASP </w:t>
            </w:r>
          </w:p>
          <w:p w14:paraId="1F39E72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1.2.5 5 S </w:t>
            </w:r>
          </w:p>
          <w:p w14:paraId="0B666F7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1.2.6 PDCA </w:t>
            </w:r>
          </w:p>
          <w:p w14:paraId="73CF9C1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1.2.7 5s </w:t>
            </w:r>
          </w:p>
          <w:p w14:paraId="7EA5345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Conceito </w:t>
            </w:r>
          </w:p>
          <w:p w14:paraId="22D4E6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 Aplicação </w:t>
            </w:r>
          </w:p>
          <w:p w14:paraId="5C9636A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1.5 Aplicação de Ferramentas da Qualidade na Manutenção: ciclo PDCA; 5W2H; GUT </w:t>
            </w:r>
          </w:p>
          <w:p w14:paraId="09BB9FB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 Plano de ação</w:t>
            </w:r>
          </w:p>
          <w:p w14:paraId="7DEA799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1.7 Terminologias e procedimentos </w:t>
            </w:r>
          </w:p>
          <w:p w14:paraId="2748188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1.8 Princípios de gestão da qualidade </w:t>
            </w:r>
          </w:p>
          <w:p w14:paraId="13E10DF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1.9 Processo </w:t>
            </w:r>
          </w:p>
          <w:p w14:paraId="3BE1954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 Ferramentas da qualidade </w:t>
            </w:r>
          </w:p>
          <w:p w14:paraId="582952E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1.10.1 Estratificação </w:t>
            </w:r>
          </w:p>
          <w:p w14:paraId="445E875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1.10.2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Histrograma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797BE90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1.10.3 Diagrama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pareto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21A6AC9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1.10.4 Diagrama de causa e efeito </w:t>
            </w:r>
          </w:p>
          <w:p w14:paraId="123920E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1.10.5 Diagrama de dispersão </w:t>
            </w:r>
          </w:p>
          <w:p w14:paraId="34B0599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1.10.6 Folha de verificação </w:t>
            </w:r>
          </w:p>
          <w:p w14:paraId="6C6AED7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1.10.7 Gráfico de controle </w:t>
            </w:r>
          </w:p>
          <w:p w14:paraId="5D25041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1.10.8 PDCA </w:t>
            </w:r>
          </w:p>
          <w:p w14:paraId="701AA49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1.10.9 Brainstorming </w:t>
            </w:r>
          </w:p>
          <w:p w14:paraId="492A3F6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1.10.10 Gráfico de Pareto </w:t>
            </w:r>
          </w:p>
          <w:p w14:paraId="74D0268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1.10.11 Diagrama Causa e Efeito</w:t>
            </w:r>
          </w:p>
          <w:p w14:paraId="706281B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(Ishikawa) </w:t>
            </w:r>
          </w:p>
          <w:p w14:paraId="0E1691A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1.10.12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Brainstoring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12DECDF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1.10.13 Gráfico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pareto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088F96A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1.11 Sistemas da qualidade aplicados a empresas específicas do setor automobilístico: ferramentas de informática definidas para sistemas da qualidade, tabelas, textos, gráficos e registros </w:t>
            </w:r>
          </w:p>
          <w:p w14:paraId="07945BE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1.12 Conceitos básicos da Gestão da Qualidade </w:t>
            </w:r>
          </w:p>
          <w:p w14:paraId="6196FD8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1.13 Ferramenta da Qualidade 5S</w:t>
            </w:r>
          </w:p>
          <w:p w14:paraId="7888A52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1.14 Conceitos e procedimento de qualidade </w:t>
            </w:r>
          </w:p>
          <w:p w14:paraId="2D3531E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1.15 Ferramentas da qualidade: PDCA; brainstorming; gráfico Pareto; diagrama de causa e efeito (Ishikawa) conceitos e noções básicas 1.16 Gestão da qualidade: satisfação do cliente e produtividade </w:t>
            </w:r>
          </w:p>
          <w:p w14:paraId="6CC7FEE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1.17 5s </w:t>
            </w:r>
          </w:p>
          <w:p w14:paraId="4F8B90A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1.18 PDCA </w:t>
            </w:r>
          </w:p>
          <w:p w14:paraId="383A413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1.19 MASP </w:t>
            </w:r>
          </w:p>
          <w:p w14:paraId="2DE5E6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1.20 Fluxograma </w:t>
            </w:r>
          </w:p>
          <w:p w14:paraId="67BB3EF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1.21 Histograma </w:t>
            </w:r>
          </w:p>
          <w:p w14:paraId="156B203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1.22 Brainstorming </w:t>
            </w:r>
          </w:p>
          <w:p w14:paraId="49BF7DF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1.23 Definição </w:t>
            </w:r>
          </w:p>
          <w:p w14:paraId="5250A8C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1.24 Qualidade x produtividade </w:t>
            </w:r>
          </w:p>
          <w:p w14:paraId="7B68972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1.25 Controle de qualidade </w:t>
            </w:r>
          </w:p>
          <w:p w14:paraId="767C062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 Ferramentas </w:t>
            </w:r>
          </w:p>
          <w:p w14:paraId="0F05664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1.26.1 Gráfico de Pareto </w:t>
            </w:r>
          </w:p>
          <w:p w14:paraId="5D3196B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1.26.2 Diagrama de causa e efeito </w:t>
            </w:r>
          </w:p>
          <w:p w14:paraId="5270046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1.26.3 Histograma </w:t>
            </w:r>
          </w:p>
          <w:p w14:paraId="2E6500E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1.26.4 Folha de verificação </w:t>
            </w:r>
          </w:p>
          <w:p w14:paraId="73DFE3C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1.26.5 Gráficos de dispersão </w:t>
            </w:r>
          </w:p>
          <w:p w14:paraId="6F31FE9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1.26.6 Fluxograma </w:t>
            </w:r>
          </w:p>
          <w:p w14:paraId="6BFFE03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1.26.7 Cartas de controle </w:t>
            </w:r>
          </w:p>
          <w:p w14:paraId="524941D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1.26.8 5W2H </w:t>
            </w:r>
          </w:p>
          <w:p w14:paraId="5F70E22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1.26.9 Diagrama de causa efeito </w:t>
            </w:r>
          </w:p>
          <w:p w14:paraId="08A0B95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1.26.10 KANBAN </w:t>
            </w:r>
          </w:p>
          <w:p w14:paraId="18F37A9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1.27 5W2H </w:t>
            </w:r>
          </w:p>
          <w:p w14:paraId="4FB335A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1.28 Princípios </w:t>
            </w:r>
          </w:p>
          <w:p w14:paraId="291EC5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1.28.1 Satisfação do cliente </w:t>
            </w:r>
          </w:p>
          <w:p w14:paraId="1C7E2F7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1.28.2 Participação e produtividade</w:t>
            </w:r>
          </w:p>
          <w:p w14:paraId="2FEF37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1.29 A qualidade como processo</w:t>
            </w:r>
          </w:p>
          <w:p w14:paraId="0723ADF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1.30 Ferramentas: Pareto, Ishikawa, histograma, lista de verificação, brainstorm, gráfico de controle, diagrama de dispersão </w:t>
            </w:r>
          </w:p>
          <w:p w14:paraId="7ED655B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1.31 Planilhas e gráficos </w:t>
            </w:r>
          </w:p>
          <w:p w14:paraId="7FA33E0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 Métodos </w:t>
            </w:r>
          </w:p>
          <w:p w14:paraId="348F3F6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1.32.1 Ciclo PDCA (planejar, executar, checar, agir) </w:t>
            </w:r>
          </w:p>
          <w:p w14:paraId="76810AF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1.32.2 Programa 5S </w:t>
            </w:r>
          </w:p>
          <w:p w14:paraId="4F8DB14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1.32.3 Estratificação de dados</w:t>
            </w:r>
          </w:p>
          <w:p w14:paraId="09D759E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 xml:space="preserve">1.32.4 Controle de estoque 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utilizaçãoFIFO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/PEPS </w:t>
            </w:r>
          </w:p>
          <w:p w14:paraId="25A0834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1.32.5 MASP Método de Análise e Solução de Problemas </w:t>
            </w:r>
          </w:p>
          <w:p w14:paraId="19D81F0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1.32.6 Controle de estoque e utilização - FIFO/PEPS </w:t>
            </w:r>
          </w:p>
          <w:p w14:paraId="132AC47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1.32.7 MASP - Método de Análise e Solução de Problemas </w:t>
            </w:r>
          </w:p>
          <w:p w14:paraId="6ABF747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1.32.8 Controle de estoque 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utilizaçãoFIFO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/PEPS </w:t>
            </w:r>
          </w:p>
          <w:p w14:paraId="4DE43A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1.33 Normas </w:t>
            </w:r>
          </w:p>
          <w:p w14:paraId="4795996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1.33.1 Técnicas </w:t>
            </w:r>
          </w:p>
          <w:p w14:paraId="512A4FA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1.33.2 De qualidade </w:t>
            </w:r>
          </w:p>
          <w:p w14:paraId="5F3F31C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1.33.3 Ambientais </w:t>
            </w:r>
          </w:p>
          <w:p w14:paraId="1664A2C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1.33.4 De saúde e segurança no trabalho </w:t>
            </w:r>
          </w:p>
          <w:p w14:paraId="2DC4F10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1.33.5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Dequalidade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775F596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1.34 Ciclo PDCA (planejar, executar, checar, agir) </w:t>
            </w:r>
          </w:p>
          <w:p w14:paraId="1FF4D5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1.35 Programa 5S </w:t>
            </w:r>
          </w:p>
          <w:p w14:paraId="0EA1F6D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1.36 Estratificação de dados </w:t>
            </w:r>
          </w:p>
          <w:p w14:paraId="7687360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1.37 Controle de estoque e utilização - FIFO/PEPS </w:t>
            </w:r>
          </w:p>
          <w:p w14:paraId="3C306C8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1.38 MASP Método de Análise e Solução de Problemas </w:t>
            </w:r>
          </w:p>
          <w:p w14:paraId="28C15E7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1.39 Diagrama de causa efeito </w:t>
            </w:r>
          </w:p>
          <w:p w14:paraId="1D522E7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1.40 KANBAN </w:t>
            </w:r>
          </w:p>
          <w:p w14:paraId="74CD2AE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1.41 Técnicas </w:t>
            </w:r>
          </w:p>
          <w:p w14:paraId="7DF4999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1.42 De qualidade </w:t>
            </w:r>
          </w:p>
          <w:p w14:paraId="2BB4370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1.43 Ambientais </w:t>
            </w:r>
          </w:p>
          <w:p w14:paraId="3BAEE76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1.44 De saúde e segurança no trabalho </w:t>
            </w:r>
          </w:p>
          <w:p w14:paraId="3FF0EDB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1.45 Boas práticas de fabricação </w:t>
            </w:r>
          </w:p>
          <w:p w14:paraId="18DBF99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1.46 Procedimentos </w:t>
            </w:r>
          </w:p>
          <w:p w14:paraId="4A020E1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1.47 Normalização </w:t>
            </w:r>
          </w:p>
          <w:p w14:paraId="4BE336B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1.48 Sistema de qualidade </w:t>
            </w:r>
          </w:p>
          <w:p w14:paraId="66B7B4D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1.48.1 Implantação do Sistema da Qualidade com base nas normas ISO</w:t>
            </w:r>
          </w:p>
          <w:p w14:paraId="30A1A78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 1.49 Indicadores de desempenho </w:t>
            </w:r>
          </w:p>
          <w:p w14:paraId="44A580F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1.50 Padronização </w:t>
            </w:r>
          </w:p>
          <w:p w14:paraId="1C51A58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1.51 Coleta e descarte de resíduos </w:t>
            </w:r>
          </w:p>
          <w:p w14:paraId="0346FF9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1.52 Normas de saúde e segurança </w:t>
            </w:r>
          </w:p>
          <w:p w14:paraId="55C6E58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1.53 Produto padrão </w:t>
            </w:r>
          </w:p>
          <w:p w14:paraId="4A60E21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1.54 Responsabilidades 1.55 Auditorias </w:t>
            </w:r>
          </w:p>
          <w:p w14:paraId="01CF2A2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1.56 Inspeção </w:t>
            </w:r>
          </w:p>
          <w:p w14:paraId="03902BA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1.56.1 Função </w:t>
            </w:r>
          </w:p>
          <w:p w14:paraId="4CE75C3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1.56.2 Rastreabilidade de processos de fabricação </w:t>
            </w:r>
          </w:p>
          <w:p w14:paraId="62C9A3C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1.56.3 Visual </w:t>
            </w:r>
          </w:p>
          <w:p w14:paraId="6C9DEDB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1.56.4 Acústica </w:t>
            </w:r>
          </w:p>
          <w:p w14:paraId="01B5D4E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1.57 Gestão da qualidade</w:t>
            </w:r>
          </w:p>
          <w:p w14:paraId="37B4B38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1.57.1 Satisfação do cliente </w:t>
            </w:r>
          </w:p>
          <w:p w14:paraId="2A58ECB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1.57.2 Produtividade</w:t>
            </w:r>
          </w:p>
          <w:p w14:paraId="307DCD5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1.58 Satisfação do cliente </w:t>
            </w:r>
          </w:p>
          <w:p w14:paraId="653B90E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1.59 Participação e produtividade </w:t>
            </w:r>
          </w:p>
          <w:p w14:paraId="3932788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1.60 Conceito, controle e dimensões </w:t>
            </w:r>
          </w:p>
          <w:p w14:paraId="6047D7D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 Conceito de: </w:t>
            </w:r>
          </w:p>
          <w:p w14:paraId="3F3067C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1.61.1 Sistema </w:t>
            </w:r>
          </w:p>
          <w:p w14:paraId="3F098C1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1.61.2 Subsistema</w:t>
            </w:r>
          </w:p>
          <w:p w14:paraId="6C4F350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1.61.3 Processo </w:t>
            </w:r>
          </w:p>
          <w:p w14:paraId="35B31B8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1.61.4 Tarefas </w:t>
            </w:r>
          </w:p>
          <w:p w14:paraId="3332C70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1.61.5 Cliente interno </w:t>
            </w:r>
          </w:p>
          <w:p w14:paraId="3E09527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1.61.6 Cliente externo </w:t>
            </w:r>
          </w:p>
          <w:p w14:paraId="06ADAF0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1.61.7 Sistema </w:t>
            </w:r>
          </w:p>
          <w:p w14:paraId="50201C1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1.61.8 Subsistema </w:t>
            </w:r>
          </w:p>
          <w:p w14:paraId="7AE2B74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1.61.9 Processo </w:t>
            </w:r>
          </w:p>
          <w:p w14:paraId="669E3AF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1.61.10 Tarefas </w:t>
            </w:r>
          </w:p>
          <w:p w14:paraId="5F481E1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1.61.11 Cliente interno </w:t>
            </w:r>
          </w:p>
          <w:p w14:paraId="6CB66F4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1.61.12 Cliente externo </w:t>
            </w:r>
          </w:p>
          <w:p w14:paraId="2DD8EA3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1.62 Organização do trabalho </w:t>
            </w:r>
          </w:p>
          <w:p w14:paraId="759E029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1.63 Terminologias e procedimentos </w:t>
            </w:r>
          </w:p>
          <w:p w14:paraId="49D6470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1.64 Princípios </w:t>
            </w:r>
          </w:p>
          <w:p w14:paraId="3C70A2A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1.65 Satisfação do cliente o Participação e produtividade </w:t>
            </w:r>
          </w:p>
          <w:p w14:paraId="481CADD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1.66 A qualidade como processo </w:t>
            </w:r>
          </w:p>
          <w:p w14:paraId="0F4614C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FERRAMENTAS DA QUALIDADE</w:t>
            </w:r>
          </w:p>
          <w:p w14:paraId="0E970F6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2.1 5S </w:t>
            </w:r>
          </w:p>
          <w:p w14:paraId="54377DD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 Ciclo PDCA </w:t>
            </w:r>
          </w:p>
          <w:p w14:paraId="6FE4B37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Brainstorming</w:t>
            </w:r>
          </w:p>
          <w:p w14:paraId="33C5EC2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2.4 Custo/Benefício </w:t>
            </w:r>
          </w:p>
          <w:p w14:paraId="4B0204E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 Desempenho do Produto </w:t>
            </w:r>
          </w:p>
          <w:p w14:paraId="27834FF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 Atendimento ao Cliente </w:t>
            </w:r>
          </w:p>
          <w:p w14:paraId="739E763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 Ferramentas da Qualidade: 5W1H; Ishikawa; Diagrama de Pareto; GUT </w:t>
            </w:r>
          </w:p>
          <w:p w14:paraId="212AEA0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2.8 8S </w:t>
            </w:r>
          </w:p>
          <w:p w14:paraId="066045A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2.9 Análise e solução de problemas </w:t>
            </w:r>
          </w:p>
          <w:p w14:paraId="365C622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2.10 Elaboração de carta de controle </w:t>
            </w:r>
          </w:p>
          <w:p w14:paraId="112EF14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2.11 Sistemas de inspeção de peças (amostragem, lote, na fonte) </w:t>
            </w:r>
          </w:p>
          <w:p w14:paraId="50EBDD1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2.12 Histograma e Curva de Distribuição de Gauss (Curva Normal) </w:t>
            </w:r>
          </w:p>
          <w:p w14:paraId="038E2F4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2.13 Gráficos de Controle para Variáveis: </w:t>
            </w:r>
          </w:p>
          <w:p w14:paraId="00B766F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2.13.1 Análise de Estabilidade, Causas Especiais e Causas Comuns </w:t>
            </w:r>
          </w:p>
          <w:p w14:paraId="16F50A5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2.13.2 Análise de Capacidade </w:t>
            </w:r>
          </w:p>
          <w:p w14:paraId="519A567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2.13.3 Diagrama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CausaEfeito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28F3F4A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2.14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CustoBenefício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31FE601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2.15 Ferramentas da qualidade: 5W1H e Ishikawa</w:t>
            </w:r>
          </w:p>
          <w:p w14:paraId="06BA65D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2.16 Diagrama de Pareto </w:t>
            </w:r>
          </w:p>
          <w:p w14:paraId="37E1EE7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2.17 Gráficos de controle para variáveis: análise de estabilidade, causas especiais e causas comuns </w:t>
            </w:r>
          </w:p>
          <w:p w14:paraId="7186A47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2.18 Análise de capacidade </w:t>
            </w:r>
          </w:p>
          <w:p w14:paraId="555F995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2.19 Diagrama de Causa e Efeito</w:t>
            </w:r>
          </w:p>
          <w:p w14:paraId="4F8B204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2.20 Custo x Benefício </w:t>
            </w:r>
          </w:p>
          <w:p w14:paraId="27625D6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2.21 Ferramentas da qualidade: 5W1H, Ishikawa, Diagrama de Pareto </w:t>
            </w:r>
          </w:p>
          <w:p w14:paraId="03A5D37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2.22 Conceitos básicos da qualidade </w:t>
            </w:r>
          </w:p>
          <w:p w14:paraId="0BAE6C0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2.23 Programa 5S </w:t>
            </w:r>
          </w:p>
          <w:p w14:paraId="3D72FC5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2.24 5W2H</w:t>
            </w:r>
          </w:p>
          <w:p w14:paraId="7F469CF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2.25 Gráfico de Pareto </w:t>
            </w:r>
          </w:p>
          <w:p w14:paraId="5300C5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2.26 Gráfico de controle </w:t>
            </w:r>
          </w:p>
          <w:p w14:paraId="5FA0509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2.27 Checklist </w:t>
            </w:r>
          </w:p>
          <w:p w14:paraId="24404F2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2.28 Plano de Ação </w:t>
            </w:r>
          </w:p>
          <w:p w14:paraId="5228672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2.29 Conceitos </w:t>
            </w:r>
          </w:p>
          <w:p w14:paraId="730A058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2.30 Política de gestão </w:t>
            </w:r>
          </w:p>
          <w:p w14:paraId="6283EFE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2.31 Garantia da qualidade na análise laboratorial </w:t>
            </w:r>
          </w:p>
          <w:p w14:paraId="7A9655B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2.32 Entre outros </w:t>
            </w:r>
          </w:p>
          <w:p w14:paraId="74642D0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2.33 Indicadores de qualidade </w:t>
            </w:r>
          </w:p>
          <w:p w14:paraId="4220E2B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2.34 Objetivos, tipos e metas de indicadores </w:t>
            </w:r>
          </w:p>
          <w:p w14:paraId="02A6CA6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2.35 Política de qualidade no controle de indicadores de processo </w:t>
            </w:r>
          </w:p>
          <w:p w14:paraId="53B0445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2.36 Meta de produção x impacto ambiental </w:t>
            </w:r>
          </w:p>
          <w:p w14:paraId="2C3A6C7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2.37 Indicadores de impacto ambiental</w:t>
            </w:r>
          </w:p>
          <w:p w14:paraId="585EE35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2.38 Tratamento de melhorias 2.39 Indicadores </w:t>
            </w:r>
          </w:p>
          <w:p w14:paraId="4B43AA7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2.40 Análises de indicadores </w:t>
            </w:r>
          </w:p>
          <w:p w14:paraId="7DEE68D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2.41 Processo de melhoria contínua </w:t>
            </w:r>
          </w:p>
          <w:p w14:paraId="3E3A193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2.42 Uso de paletas entre outras ferramentas na identificação de treinamento </w:t>
            </w:r>
          </w:p>
          <w:p w14:paraId="55E6238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2.43 Avaliação e resultados do treinamento </w:t>
            </w:r>
          </w:p>
          <w:p w14:paraId="78EDD5F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2.44 5W1H; Ishikawa; Diagrama de Pareto; GUT. </w:t>
            </w:r>
          </w:p>
          <w:p w14:paraId="57377D5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2.45 Principais ferramentas: 5sPDCA; Diagrama de causa e efeito;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Gráfico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ParetoG.U.T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.; 5W2H </w:t>
            </w:r>
          </w:p>
          <w:p w14:paraId="06CF52A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2.46 Ferramentas da Qualidade 2.47 Custo-Benefício</w:t>
            </w:r>
          </w:p>
          <w:p w14:paraId="5AA1F24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2.48 Ferramentas da qualidade: 5W2H; Ishikawa </w:t>
            </w:r>
          </w:p>
          <w:p w14:paraId="11D7ACE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2.49 Diagrama de Pareto; GUT </w:t>
            </w:r>
          </w:p>
          <w:p w14:paraId="1A1145C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2.50 Origem; Conceitos e Definições </w:t>
            </w:r>
          </w:p>
          <w:p w14:paraId="23AFBD8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2.51 Fluxograma </w:t>
            </w:r>
          </w:p>
          <w:p w14:paraId="2807187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2.52 PDCA (Planejar, Executar, Checar e Agir) </w:t>
            </w:r>
          </w:p>
          <w:p w14:paraId="33429C6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2.53 Lista de Verificação checklist </w:t>
            </w:r>
          </w:p>
          <w:p w14:paraId="1D77932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2.54 Lista de Estratificação </w:t>
            </w:r>
          </w:p>
          <w:p w14:paraId="0F54462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2.55 Histograma </w:t>
            </w:r>
          </w:p>
          <w:p w14:paraId="2F145F5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2.56 Diagrama de Dispersão </w:t>
            </w:r>
          </w:p>
          <w:p w14:paraId="3B99B11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2.57 Cinco Porquês </w:t>
            </w:r>
          </w:p>
          <w:p w14:paraId="122CAE0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2.58 5W1H e 5W2H </w:t>
            </w:r>
          </w:p>
          <w:p w14:paraId="571E26F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2.59 PDCA </w:t>
            </w:r>
          </w:p>
          <w:p w14:paraId="3ACA212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2.60 Gráfico Pareto </w:t>
            </w:r>
          </w:p>
          <w:p w14:paraId="7765E6C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2.61 Diagrama causa e efeito (Ishikawa) </w:t>
            </w:r>
          </w:p>
          <w:p w14:paraId="1B540AF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2.62 Ishikawa (espinha de peixe) </w:t>
            </w:r>
          </w:p>
          <w:p w14:paraId="023533B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2.63 Ciclo do PDCA, Pareto, folha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  verificação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, diagrama de causa e efeito, histograma, gráfico de dispersão, programa 10S, círculo de controle de qualidade e controle estatístico de processo (CEP) </w:t>
            </w:r>
          </w:p>
          <w:p w14:paraId="4E0ED89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2.64 Planejamento </w:t>
            </w:r>
          </w:p>
          <w:p w14:paraId="2A97E72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2.65 Método de Análise e Solução de Problemas (MASP) </w:t>
            </w:r>
          </w:p>
          <w:p w14:paraId="208BD34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2.66 Análise de Modos e Efeitos de Falhas (FMEA) </w:t>
            </w:r>
          </w:p>
          <w:p w14:paraId="2F3449C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2.67 Controle Estatístico de Processo (CEP) </w:t>
            </w:r>
          </w:p>
          <w:p w14:paraId="03FEC64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2.68 (CPM) </w:t>
            </w:r>
          </w:p>
          <w:p w14:paraId="6009AF7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2.69 Diagrama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Gantt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6E9C627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2.70 Diagrama de barras </w:t>
            </w:r>
          </w:p>
          <w:p w14:paraId="007B002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2.71 Diagrama de Rede / Método do Caminho Crítico (PERT/COM) </w:t>
            </w:r>
          </w:p>
          <w:p w14:paraId="09C06D6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2.72 Diagrama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Paretto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363278A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2.73 Cronograma </w:t>
            </w:r>
          </w:p>
          <w:p w14:paraId="494AF79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2.74 Sistema de Qualidade </w:t>
            </w:r>
          </w:p>
          <w:p w14:paraId="5C09537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2.75 Garantia da qualidade </w:t>
            </w:r>
          </w:p>
          <w:p w14:paraId="6CD2EBF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2.76 Garantia da qualidade do controle laboratorial </w:t>
            </w:r>
          </w:p>
          <w:p w14:paraId="72B4563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2.77 Histórico da Qualidade; </w:t>
            </w:r>
          </w:p>
          <w:p w14:paraId="0B5CB8B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POLÍTICAS DA EMPRESA E PLANEJAMENTO ESTRATÉGICO: A VINCULAÇÃO COM OS CONCEITOS DE QUALIDADE, SUSTENTABILIDADE E GESTÃO AMBIENTAL </w:t>
            </w:r>
          </w:p>
          <w:p w14:paraId="7F27805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DEMANDAS DO MERCADO, EXIGÊNCIA CRESCENTE DE QUALIDADE DE PRODUTOS E SERVIÇOS, COMPETITIVIDADE</w:t>
            </w:r>
          </w:p>
          <w:p w14:paraId="2972D84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5. O BRASIL E SUA INSERÇÃO NO CENÁRIO COMPETITIVO INTERNACIONAL: EXIGÊNCIAS DE CONFORMIDADE NAS POLÍTICAS DE EXPORTAÇÃO E IMPORTAÇÃO </w:t>
            </w:r>
          </w:p>
          <w:p w14:paraId="35E0EE6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CONFIABILIDADE E GERENCIAMENTO DE FALHAS </w:t>
            </w:r>
          </w:p>
          <w:p w14:paraId="11266C2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CERTIFICAÇÃO</w:t>
            </w:r>
          </w:p>
          <w:p w14:paraId="0A10481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7.1 ISO 9001 </w:t>
            </w:r>
          </w:p>
          <w:p w14:paraId="2DA9B8F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GESTÃO AMBIENTAL </w:t>
            </w:r>
          </w:p>
          <w:p w14:paraId="6329170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8.1 Conceitos e certificação ISO 14000 </w:t>
            </w:r>
          </w:p>
          <w:p w14:paraId="3A65055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SAÚDE E SEGURANÇA DO TRABALHO</w:t>
            </w:r>
          </w:p>
        </w:tc>
      </w:tr>
      <w:tr w:rsidR="00B909B2" w:rsidRPr="00B909B2" w14:paraId="3F3B201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866EA6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754A8EFE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A4B3F2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3C21CAD" w14:textId="77777777" w:rsidR="00B909B2" w:rsidRPr="00B909B2" w:rsidRDefault="00B909B2" w:rsidP="00B909B2">
            <w:pPr>
              <w:numPr>
                <w:ilvl w:val="0"/>
                <w:numId w:val="6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18D2CF19" w14:textId="77777777" w:rsidR="00B909B2" w:rsidRPr="00B909B2" w:rsidRDefault="00B909B2" w:rsidP="00B909B2">
            <w:pPr>
              <w:numPr>
                <w:ilvl w:val="0"/>
                <w:numId w:val="6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6A5FB909" w14:textId="77777777" w:rsidR="00B909B2" w:rsidRPr="00B909B2" w:rsidRDefault="00B909B2" w:rsidP="00B909B2">
            <w:pPr>
              <w:numPr>
                <w:ilvl w:val="0"/>
                <w:numId w:val="6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61D19BF4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85CA8B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5C1A430" w14:textId="77777777" w:rsidR="00B909B2" w:rsidRPr="00B909B2" w:rsidRDefault="00B909B2" w:rsidP="00B909B2">
            <w:pPr>
              <w:numPr>
                <w:ilvl w:val="0"/>
                <w:numId w:val="6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10C49D42" w14:textId="77777777" w:rsidR="00B909B2" w:rsidRPr="00B909B2" w:rsidRDefault="00B909B2" w:rsidP="00B909B2">
            <w:pPr>
              <w:numPr>
                <w:ilvl w:val="0"/>
                <w:numId w:val="6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3542E54C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158DB9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8EC5A84" w14:textId="77777777" w:rsidR="00B909B2" w:rsidRPr="00B909B2" w:rsidRDefault="00B909B2" w:rsidP="00B909B2">
            <w:pPr>
              <w:numPr>
                <w:ilvl w:val="0"/>
                <w:numId w:val="6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6E5931B3" w14:textId="77777777" w:rsidR="00B909B2" w:rsidRPr="00B909B2" w:rsidRDefault="00B909B2" w:rsidP="00B909B2">
            <w:pPr>
              <w:numPr>
                <w:ilvl w:val="0"/>
                <w:numId w:val="6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6ED47F42" w14:textId="77777777" w:rsidR="00B909B2" w:rsidRPr="00B909B2" w:rsidRDefault="00B909B2" w:rsidP="00B909B2">
            <w:pPr>
              <w:numPr>
                <w:ilvl w:val="0"/>
                <w:numId w:val="6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Softwares </w:t>
            </w:r>
          </w:p>
          <w:p w14:paraId="69230215" w14:textId="77777777" w:rsidR="00B909B2" w:rsidRPr="00B909B2" w:rsidRDefault="00B909B2" w:rsidP="00B909B2">
            <w:pPr>
              <w:numPr>
                <w:ilvl w:val="0"/>
                <w:numId w:val="6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7F13CA40" w14:textId="77777777" w:rsidR="00B909B2" w:rsidRPr="00B909B2" w:rsidRDefault="00B909B2" w:rsidP="00B909B2">
            <w:pPr>
              <w:numPr>
                <w:ilvl w:val="0"/>
                <w:numId w:val="6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2BD18A9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1E7088F9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DB588CB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9BDE5FE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2636BC0" w14:textId="184DBFA5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0"/>
        <w:gridCol w:w="2138"/>
        <w:gridCol w:w="1983"/>
        <w:gridCol w:w="2674"/>
      </w:tblGrid>
      <w:tr w:rsidR="00B909B2" w:rsidRPr="00B909B2" w14:paraId="2357481B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B29881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</w:t>
            </w:r>
          </w:p>
        </w:tc>
      </w:tr>
      <w:tr w:rsidR="00B909B2" w:rsidRPr="00B909B2" w14:paraId="5633764D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675F48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481A3BEA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F4E40D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Contabilidade Comercial</w:t>
            </w:r>
          </w:p>
        </w:tc>
      </w:tr>
      <w:tr w:rsidR="00B909B2" w:rsidRPr="00B909B2" w14:paraId="19AEF20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179689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60h</w:t>
            </w:r>
          </w:p>
        </w:tc>
      </w:tr>
      <w:tr w:rsidR="00B909B2" w:rsidRPr="00B909B2" w14:paraId="70F2B38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87C9B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5F523CC8" w14:textId="77777777" w:rsidR="00B909B2" w:rsidRPr="00B909B2" w:rsidRDefault="00B909B2" w:rsidP="00B909B2">
            <w:pPr>
              <w:numPr>
                <w:ilvl w:val="0"/>
                <w:numId w:val="6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6A61FCF0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9DEFB78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Desenvolver capacidades técnicas e capacidades de gestão que permitam a geração de informações contábeis, visando alimentar documentos e registros empresariais. </w:t>
            </w:r>
          </w:p>
        </w:tc>
      </w:tr>
      <w:tr w:rsidR="00B909B2" w:rsidRPr="00B909B2" w14:paraId="205F9DF6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C3174E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7FB94AA9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F3BB57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00AE756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FDB711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08F97A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40926D98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2723EAB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73DAD09A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Pesquisar publicações, legislação e normas pertinentes. </w:t>
            </w:r>
          </w:p>
          <w:p w14:paraId="2C81A3C7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contábeis </w:t>
            </w:r>
          </w:p>
          <w:p w14:paraId="0474CF34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demonstrações contábeis para verificação de lançamentos contábeis. </w:t>
            </w:r>
          </w:p>
          <w:p w14:paraId="103DC36D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plano de contas como norteador da codificação dos elementos a serem escriturados. </w:t>
            </w:r>
          </w:p>
          <w:p w14:paraId="2C7EF5A7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Realizar operações de apropriação de tributos (ICMS Imposto sobre circulação de mercado e serviços, IPI Imposto sobre produtos industrializados, PIS Programa de integração Social, COFINS Contribuição para o financiamento da seguridade social, ISS Imposto sobre serviços, IRPJ Imposto de renda de pessoas 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jurídicas ,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Contribuição Sindical), conforme a legislação tributária vigente nas esferas federal, estadual e municipal. </w:t>
            </w:r>
          </w:p>
          <w:p w14:paraId="1DA2E555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métodos das partidas dobradas para evidenciar e apropriar os fatos ocorridos, seguindo legislação pertinente. </w:t>
            </w:r>
          </w:p>
          <w:p w14:paraId="0D44A34E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procedimentos, leis e normas vigentes, mediante a necessidade específica da empresa. </w:t>
            </w:r>
          </w:p>
          <w:p w14:paraId="1D39AE5F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Realizar cálculos específicos utilizando recursos como calculadoras e planilhas eletrônicas. </w:t>
            </w:r>
          </w:p>
          <w:p w14:paraId="48E32D7B" w14:textId="77777777" w:rsidR="00B909B2" w:rsidRPr="00B909B2" w:rsidRDefault="00B909B2" w:rsidP="00B909B2">
            <w:pPr>
              <w:numPr>
                <w:ilvl w:val="0"/>
                <w:numId w:val="7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fórmulas próprias para escrituração contábil dos elementos envolvidos nos fatos. </w:t>
            </w:r>
          </w:p>
          <w:p w14:paraId="4E549FA6" w14:textId="77777777" w:rsidR="00B909B2" w:rsidRPr="00B909B2" w:rsidRDefault="00B909B2" w:rsidP="00B909B2">
            <w:pPr>
              <w:numPr>
                <w:ilvl w:val="0"/>
                <w:numId w:val="70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Selecionar dentre os recursos tecnológicos disponíveis o que melhor se adequa às necessidades.</w:t>
            </w:r>
          </w:p>
          <w:p w14:paraId="1F7D8696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DA0F5D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CONCEITOS BÁSICOS DE CONTABILIDADE: </w:t>
            </w:r>
          </w:p>
          <w:p w14:paraId="13033E2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Objeto, finalidade, princípios, técnicas e métodos/fórmulas. </w:t>
            </w:r>
          </w:p>
          <w:p w14:paraId="7E740ED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PATRIMÔNIO </w:t>
            </w:r>
          </w:p>
          <w:p w14:paraId="456B5D6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Representação patrimonial e situação patrimonial </w:t>
            </w:r>
          </w:p>
          <w:p w14:paraId="42EAEA8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CONTAS/PLANOS DE CONTAS </w:t>
            </w:r>
          </w:p>
          <w:p w14:paraId="4934C43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ESCRITURAÇÃO</w:t>
            </w:r>
          </w:p>
          <w:p w14:paraId="085762A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5. DEMONSTRAÇÕES CONTÁBEIS </w:t>
            </w:r>
          </w:p>
          <w:p w14:paraId="1B701B6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5.1 Balancete </w:t>
            </w:r>
          </w:p>
          <w:p w14:paraId="36D8E30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5.2 Balanço patrimonial </w:t>
            </w:r>
          </w:p>
          <w:p w14:paraId="3989CFB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5.3 Demonstração de resultados de exercício; </w:t>
            </w:r>
          </w:p>
          <w:p w14:paraId="76F19ED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5.4 Demonstração de fluxo de caixa.</w:t>
            </w:r>
          </w:p>
          <w:p w14:paraId="2E67099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LEGISLAÇÃO TRIBUTÁRIA </w:t>
            </w:r>
          </w:p>
          <w:p w14:paraId="41E72F3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 Obrigações de crédito tributário </w:t>
            </w:r>
          </w:p>
          <w:p w14:paraId="5D0BDAA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6.2 Incidência dos impostos sobre atividade empresarial </w:t>
            </w:r>
          </w:p>
          <w:p w14:paraId="2AD0FC6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6.3 Impostos incidentes sobre receita, folha de pagamento e lucro empresarial. </w:t>
            </w:r>
          </w:p>
          <w:p w14:paraId="2E71032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6.4 Tributação de microempresa e empresa de pequeno porte (simples nacional)</w:t>
            </w:r>
          </w:p>
        </w:tc>
      </w:tr>
      <w:tr w:rsidR="00B909B2" w:rsidRPr="00B909B2" w14:paraId="626836D5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C83412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0E4E3263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30C814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1C7D928" w14:textId="77777777" w:rsidR="00B909B2" w:rsidRPr="00B909B2" w:rsidRDefault="00B909B2" w:rsidP="00B909B2">
            <w:pPr>
              <w:numPr>
                <w:ilvl w:val="0"/>
                <w:numId w:val="7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0AE2AA01" w14:textId="77777777" w:rsidR="00B909B2" w:rsidRPr="00B909B2" w:rsidRDefault="00B909B2" w:rsidP="00B909B2">
            <w:pPr>
              <w:numPr>
                <w:ilvl w:val="0"/>
                <w:numId w:val="7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34A08D01" w14:textId="77777777" w:rsidR="00B909B2" w:rsidRPr="00B909B2" w:rsidRDefault="00B909B2" w:rsidP="00B909B2">
            <w:pPr>
              <w:numPr>
                <w:ilvl w:val="0"/>
                <w:numId w:val="7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0C885F93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8EFBD5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03F36A7" w14:textId="77777777" w:rsidR="00B909B2" w:rsidRPr="00B909B2" w:rsidRDefault="00B909B2" w:rsidP="00B909B2">
            <w:pPr>
              <w:numPr>
                <w:ilvl w:val="0"/>
                <w:numId w:val="7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2420772B" w14:textId="77777777" w:rsidR="00B909B2" w:rsidRPr="00B909B2" w:rsidRDefault="00B909B2" w:rsidP="00B909B2">
            <w:pPr>
              <w:numPr>
                <w:ilvl w:val="0"/>
                <w:numId w:val="7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76DCEBDD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6C751A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Equipamentos, Instrumentos e Ferramentas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7949046" w14:textId="77777777" w:rsidR="00B909B2" w:rsidRPr="00B909B2" w:rsidRDefault="00B909B2" w:rsidP="00B909B2">
            <w:pPr>
              <w:numPr>
                <w:ilvl w:val="0"/>
                <w:numId w:val="7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696F72AB" w14:textId="77777777" w:rsidR="00B909B2" w:rsidRPr="00B909B2" w:rsidRDefault="00B909B2" w:rsidP="00B909B2">
            <w:pPr>
              <w:numPr>
                <w:ilvl w:val="0"/>
                <w:numId w:val="7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738EEE86" w14:textId="77777777" w:rsidR="00B909B2" w:rsidRPr="00B909B2" w:rsidRDefault="00B909B2" w:rsidP="00B909B2">
            <w:pPr>
              <w:numPr>
                <w:ilvl w:val="0"/>
                <w:numId w:val="7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4D6173CE" w14:textId="77777777" w:rsidR="00B909B2" w:rsidRPr="00B909B2" w:rsidRDefault="00B909B2" w:rsidP="00B909B2">
            <w:pPr>
              <w:numPr>
                <w:ilvl w:val="0"/>
                <w:numId w:val="7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2EA479AF" w14:textId="77777777" w:rsidR="00B909B2" w:rsidRPr="00B909B2" w:rsidRDefault="00B909B2" w:rsidP="00B909B2">
            <w:pPr>
              <w:numPr>
                <w:ilvl w:val="0"/>
                <w:numId w:val="7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34C8508C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7F85A11A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8E42DEA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F2425CC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F59451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8285D54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EA8E861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5301244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EADAB85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4516D75" w14:textId="6039A64C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9"/>
        <w:gridCol w:w="1763"/>
        <w:gridCol w:w="1641"/>
        <w:gridCol w:w="3792"/>
      </w:tblGrid>
      <w:tr w:rsidR="00B909B2" w:rsidRPr="00B909B2" w14:paraId="55DEB84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2E0D1D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</w:t>
            </w:r>
          </w:p>
        </w:tc>
      </w:tr>
      <w:tr w:rsidR="00B909B2" w:rsidRPr="00B909B2" w14:paraId="1F5153FD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C50B58A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10BC7B4F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E0FD71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Administração Mercadológica e Processos Comerciais </w:t>
            </w:r>
          </w:p>
        </w:tc>
      </w:tr>
      <w:tr w:rsidR="00B909B2" w:rsidRPr="00B909B2" w14:paraId="2808BC3A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9D33E4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60h</w:t>
            </w:r>
          </w:p>
        </w:tc>
      </w:tr>
      <w:tr w:rsidR="00B909B2" w:rsidRPr="00B909B2" w14:paraId="78A04C86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229CAC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4854CF44" w14:textId="77777777" w:rsidR="00B909B2" w:rsidRPr="00B909B2" w:rsidRDefault="00B909B2" w:rsidP="00B909B2">
            <w:pPr>
              <w:numPr>
                <w:ilvl w:val="0"/>
                <w:numId w:val="7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Executar atividades administrativas nos setores de produção e serviços, utilizando-se de técnicas e tecnologias apropriadas e de padrões éticos, legais, de qualidade e segurança, com responsabilidade social e ambiental. </w:t>
            </w:r>
          </w:p>
        </w:tc>
      </w:tr>
      <w:tr w:rsidR="00B909B2" w:rsidRPr="00B909B2" w14:paraId="21CC384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8A4B54E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Desenvolver capacidades técnicas e de gestão visando o apoio às atividades comerciais e mercadológicas. </w:t>
            </w:r>
          </w:p>
        </w:tc>
      </w:tr>
      <w:tr w:rsidR="00B909B2" w:rsidRPr="00B909B2" w14:paraId="1CFE8FC3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2986F9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013D6C85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CDDE86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1828C87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F9EBD5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7D1A897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5D507CBB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C78DE9E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340124FF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Operacionalizar o fluxo de documentos referentes ao processo de compra e venda. </w:t>
            </w:r>
          </w:p>
          <w:p w14:paraId="2AF52890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Atender clientes aplicando conceitos de qualidade e fidelização. </w:t>
            </w:r>
          </w:p>
          <w:p w14:paraId="1A21D6F2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materiais necessários para realização de eventos. </w:t>
            </w:r>
          </w:p>
          <w:p w14:paraId="1F3FCDB5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informações coletadas em pesquisa de marketing. </w:t>
            </w:r>
          </w:p>
          <w:p w14:paraId="6DC35508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Diferenciar produto, serviço, embalagem, preço, praça e ponto de venda de acordo com os conceitos de marketing. </w:t>
            </w:r>
          </w:p>
          <w:p w14:paraId="79A205E8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Localizar e selecionar informações necessárias à comunicação com clientes. </w:t>
            </w:r>
          </w:p>
          <w:p w14:paraId="57C99063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Registrar e conferir o lançamento de preços. </w:t>
            </w:r>
          </w:p>
          <w:p w14:paraId="6AB51096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Registrar e conferir dados cadastrais e documentos de clientes e fornecedores. </w:t>
            </w:r>
          </w:p>
          <w:p w14:paraId="3F4A368A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procedimentos, leis e normas vigentes de acordo com a necessidade específica da empresa e do cliente. </w:t>
            </w:r>
          </w:p>
          <w:p w14:paraId="1D1B2321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Identificar as atividades necessárias de acordo com o planejamento de eventos. </w:t>
            </w:r>
          </w:p>
          <w:p w14:paraId="351F580B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Apoiar a execução de atividades relacionadas a eventos. </w:t>
            </w:r>
          </w:p>
          <w:p w14:paraId="0E817A89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informações para elaboração de relatórios e registros. </w:t>
            </w:r>
          </w:p>
          <w:p w14:paraId="184699C3" w14:textId="77777777" w:rsidR="00B909B2" w:rsidRPr="00B909B2" w:rsidRDefault="00B909B2" w:rsidP="00B909B2">
            <w:pPr>
              <w:numPr>
                <w:ilvl w:val="0"/>
                <w:numId w:val="7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processos de comercialização de produtos e serviços. </w:t>
            </w:r>
          </w:p>
          <w:p w14:paraId="678585F6" w14:textId="77777777" w:rsidR="00B909B2" w:rsidRPr="00B909B2" w:rsidRDefault="00B909B2" w:rsidP="00B909B2">
            <w:pPr>
              <w:numPr>
                <w:ilvl w:val="0"/>
                <w:numId w:val="7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sistemas de informações gerenciais para a área comercial, inclusive atualização de dados cadastrais de clientes e fornecedores.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8710A1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INTRODUÇÃO AO MARKETING: EVOLUÇÃO, CONCEITO E APLICAÇÃO </w:t>
            </w:r>
          </w:p>
          <w:p w14:paraId="739C87B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4PS DE MARKETING: </w:t>
            </w:r>
          </w:p>
          <w:p w14:paraId="570E76C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Produto: classificação, ciclo de vida, embalagem e marca </w:t>
            </w:r>
          </w:p>
          <w:p w14:paraId="60EEA1D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 Preço: métodos e estratégias de adequação de preço </w:t>
            </w:r>
          </w:p>
          <w:p w14:paraId="3DC41CE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Promoção: propaganda, técnicas de promoção de vendas e relações públicas, estratégias de mensagem </w:t>
            </w:r>
          </w:p>
          <w:p w14:paraId="2796D68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2.4 Praça: canais de distribuição e uso de intermediários, pesquisa mercadológica </w:t>
            </w:r>
          </w:p>
          <w:p w14:paraId="60B049B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SEGMENTAÇÃO DE MERCADO: ENTENDENDO O PÚBLICO-ALVO </w:t>
            </w:r>
          </w:p>
          <w:p w14:paraId="6607C69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CADEIA DE VALOR PARA O CLIENTE: FIDELIZAÇÃO </w:t>
            </w:r>
          </w:p>
          <w:p w14:paraId="53599C8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5. EVENTOS MERCADOLÓGICOS: REQUISITOS, ESTRUTURA E ORGANIZAÇÃO </w:t>
            </w:r>
          </w:p>
          <w:p w14:paraId="2FD646C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CÓDIGO DE DEFESA DO CONSUMIDOR - CDC </w:t>
            </w:r>
          </w:p>
          <w:p w14:paraId="4A65029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POSICIONAMENTO NO MERCADO: IMAGEM, MARCA </w:t>
            </w:r>
          </w:p>
          <w:p w14:paraId="20209E8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CADEIA DE SUPRIMENTOS: FORNECEDORES, CONSUMIDORES, CANAIS DE DISTRIBUIÇÃO </w:t>
            </w:r>
          </w:p>
          <w:p w14:paraId="1E6EE58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RELACIONAMENTO COM O CLIENTE: ATENDIMENTO E TÉCNICAS DE VENDA E NEGOCIAÇÃO. CADASTROS: MANUTENÇÃO E ATUALIZAÇÃO </w:t>
            </w:r>
          </w:p>
          <w:p w14:paraId="1F6769B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TRÂMITES ADMINISTRATIVOS A SEREM OBSERVADOS: DOCUMENTAÇÃO, SIGILO E CONFIDENCIALIDADE </w:t>
            </w:r>
          </w:p>
        </w:tc>
      </w:tr>
      <w:tr w:rsidR="00B909B2" w:rsidRPr="00B909B2" w14:paraId="4144B54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3CE028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4643DAA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3EB984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03C83DB" w14:textId="77777777" w:rsidR="00B909B2" w:rsidRPr="00B909B2" w:rsidRDefault="00B909B2" w:rsidP="00B909B2">
            <w:pPr>
              <w:numPr>
                <w:ilvl w:val="0"/>
                <w:numId w:val="7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2C9B094E" w14:textId="77777777" w:rsidR="00B909B2" w:rsidRPr="00B909B2" w:rsidRDefault="00B909B2" w:rsidP="00B909B2">
            <w:pPr>
              <w:numPr>
                <w:ilvl w:val="0"/>
                <w:numId w:val="7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52C0B746" w14:textId="77777777" w:rsidR="00B909B2" w:rsidRPr="00B909B2" w:rsidRDefault="00B909B2" w:rsidP="00B909B2">
            <w:pPr>
              <w:numPr>
                <w:ilvl w:val="0"/>
                <w:numId w:val="76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10CAF55C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428644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9AE9CF" w14:textId="77777777" w:rsidR="00B909B2" w:rsidRPr="00B909B2" w:rsidRDefault="00B909B2" w:rsidP="00B909B2">
            <w:pPr>
              <w:numPr>
                <w:ilvl w:val="0"/>
                <w:numId w:val="7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2E0855A9" w14:textId="77777777" w:rsidR="00B909B2" w:rsidRPr="00B909B2" w:rsidRDefault="00B909B2" w:rsidP="00B909B2">
            <w:pPr>
              <w:numPr>
                <w:ilvl w:val="0"/>
                <w:numId w:val="77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45AE5999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533906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637B249" w14:textId="77777777" w:rsidR="00B909B2" w:rsidRPr="00B909B2" w:rsidRDefault="00B909B2" w:rsidP="00B909B2">
            <w:pPr>
              <w:numPr>
                <w:ilvl w:val="0"/>
                <w:numId w:val="7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11BF5F75" w14:textId="77777777" w:rsidR="00B909B2" w:rsidRPr="00B909B2" w:rsidRDefault="00B909B2" w:rsidP="00B909B2">
            <w:pPr>
              <w:numPr>
                <w:ilvl w:val="0"/>
                <w:numId w:val="7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75BDC32C" w14:textId="77777777" w:rsidR="00B909B2" w:rsidRPr="00B909B2" w:rsidRDefault="00B909B2" w:rsidP="00B909B2">
            <w:pPr>
              <w:numPr>
                <w:ilvl w:val="0"/>
                <w:numId w:val="7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Softwares </w:t>
            </w:r>
          </w:p>
          <w:p w14:paraId="0BF56D9E" w14:textId="77777777" w:rsidR="00B909B2" w:rsidRPr="00B909B2" w:rsidRDefault="00B909B2" w:rsidP="00B909B2">
            <w:pPr>
              <w:numPr>
                <w:ilvl w:val="0"/>
                <w:numId w:val="7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617AF8F9" w14:textId="77777777" w:rsidR="00B909B2" w:rsidRPr="00B909B2" w:rsidRDefault="00B909B2" w:rsidP="00B909B2">
            <w:pPr>
              <w:numPr>
                <w:ilvl w:val="0"/>
                <w:numId w:val="7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4CB0270F" w14:textId="77777777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</w:p>
    <w:p w14:paraId="1CD75A8B" w14:textId="77777777" w:rsidR="00B909B2" w:rsidRPr="00B909B2" w:rsidRDefault="00B909B2" w:rsidP="00B909B2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0"/>
        <w:gridCol w:w="1697"/>
        <w:gridCol w:w="1583"/>
        <w:gridCol w:w="3995"/>
      </w:tblGrid>
      <w:tr w:rsidR="00B909B2" w:rsidRPr="00B909B2" w14:paraId="3D2AA681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B9562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II</w:t>
            </w:r>
          </w:p>
        </w:tc>
      </w:tr>
      <w:tr w:rsidR="00B909B2" w:rsidRPr="00B909B2" w14:paraId="1766B1B5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8426D4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21D9C159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9BC24B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Administração Mercadológica e Processos Comerciais </w:t>
            </w:r>
          </w:p>
        </w:tc>
      </w:tr>
      <w:tr w:rsidR="00B909B2" w:rsidRPr="00B909B2" w14:paraId="2A8BC0EC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9DB3BA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60h</w:t>
            </w:r>
          </w:p>
        </w:tc>
      </w:tr>
      <w:tr w:rsidR="00B909B2" w:rsidRPr="00B909B2" w14:paraId="64E62746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E74D60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7342CE02" w14:textId="77777777" w:rsidR="00B909B2" w:rsidRPr="00B909B2" w:rsidRDefault="00B909B2" w:rsidP="00B909B2">
            <w:pPr>
              <w:numPr>
                <w:ilvl w:val="0"/>
                <w:numId w:val="79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27D88D46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C7D8EB4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Objetivo Geral:</w:t>
            </w:r>
            <w:proofErr w:type="gramStart"/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Desenvolver capacidades técnicas e de gestão em situação simulada de criação de uma empresa, visando observar, de forma conjunta, como se harmonizam as diferentes dimensões que influenciam um empreendimento.</w:t>
            </w:r>
          </w:p>
        </w:tc>
      </w:tr>
      <w:tr w:rsidR="00B909B2" w:rsidRPr="00B909B2" w14:paraId="40C1B09B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9B06FE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0020CC22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1A1134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7B6D9D59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73A6AA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719496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08779C21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543E92E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19553F5D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componentes que integram um plano de marketing. </w:t>
            </w:r>
          </w:p>
          <w:p w14:paraId="766C96BA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metodologia científica. Identificar oportunidades de mercado: espírito empreendedor. </w:t>
            </w:r>
          </w:p>
          <w:p w14:paraId="3EDF6394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para elaboração de relatórios e registros. </w:t>
            </w:r>
          </w:p>
          <w:p w14:paraId="1AFC0CB2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a documentação de abertura de empresa. </w:t>
            </w:r>
          </w:p>
          <w:p w14:paraId="527FB9AB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Identificar os componentes do plano de negócios. </w:t>
            </w:r>
          </w:p>
          <w:p w14:paraId="0902A705" w14:textId="77777777" w:rsidR="00B909B2" w:rsidRPr="00B909B2" w:rsidRDefault="00B909B2" w:rsidP="00B909B2">
            <w:pPr>
              <w:numPr>
                <w:ilvl w:val="0"/>
                <w:numId w:val="80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dados para elaboração de relatórios e registros. </w:t>
            </w:r>
          </w:p>
          <w:p w14:paraId="45CE32BF" w14:textId="77777777" w:rsidR="00B909B2" w:rsidRPr="00B909B2" w:rsidRDefault="00B909B2" w:rsidP="00B909B2">
            <w:pPr>
              <w:numPr>
                <w:ilvl w:val="0"/>
                <w:numId w:val="80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Organizar etapas e cumprir condições exigidas para abertura de uma empresa conforme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legislação e normas vigentes, através de uma prática simulada.</w:t>
            </w:r>
          </w:p>
          <w:p w14:paraId="127DB19D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B13A0E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CONCEITOS DE EMPREENDEDORISMO </w:t>
            </w:r>
          </w:p>
          <w:p w14:paraId="3B10F26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Empreendedor X gestor </w:t>
            </w:r>
          </w:p>
          <w:p w14:paraId="1430E2B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Características de empreendedores </w:t>
            </w:r>
          </w:p>
          <w:p w14:paraId="32774DC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Plano de negócios </w:t>
            </w:r>
          </w:p>
          <w:p w14:paraId="25EF41A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1.3.1 Modelo </w:t>
            </w:r>
          </w:p>
          <w:p w14:paraId="66B586C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HABILIDADES EMPREENDEDORAS </w:t>
            </w:r>
          </w:p>
          <w:p w14:paraId="5CFFFFC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3. EMPREENDEDORES DE SUCESSO ESTUDOS DE CASOS </w:t>
            </w:r>
          </w:p>
          <w:p w14:paraId="6403F7F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IDENTIFICAÇÃO DE OPORTUNIDADES DE NEGÓCIOS </w:t>
            </w:r>
          </w:p>
          <w:p w14:paraId="074D936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TENDÊNCIAS CULTURAIS </w:t>
            </w:r>
          </w:p>
          <w:p w14:paraId="461DB9B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PLANO DE NEGÓCIOS </w:t>
            </w:r>
          </w:p>
          <w:p w14:paraId="7D6AFB7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 Análise mercadológica </w:t>
            </w:r>
          </w:p>
          <w:p w14:paraId="0C3D2D5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6.2 Análise financeira </w:t>
            </w:r>
          </w:p>
          <w:p w14:paraId="22003B4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6.3 Definição de estratégias de iniciação do negócio </w:t>
            </w:r>
          </w:p>
          <w:p w14:paraId="7DEF6EE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 AVALIAÇÃO DO EMPREENDIMENTO: INDICADORES DE DESEMPENHO </w:t>
            </w:r>
          </w:p>
          <w:p w14:paraId="657F93A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7.1 Planejamento estratégico </w:t>
            </w:r>
          </w:p>
          <w:p w14:paraId="6A4F420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7.2 Principais etapas </w:t>
            </w:r>
          </w:p>
          <w:p w14:paraId="7DA41B3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7.3 Identidade organizacional </w:t>
            </w:r>
          </w:p>
          <w:p w14:paraId="1BB6158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7.4 Análise de cenários </w:t>
            </w:r>
          </w:p>
          <w:p w14:paraId="3364CD8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7.5 Elaboração de estratégias </w:t>
            </w:r>
          </w:p>
          <w:p w14:paraId="3D2EC7E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7.6 Planos de ação </w:t>
            </w:r>
          </w:p>
          <w:p w14:paraId="46B7EAC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8. ELABORAÇÃO DE PLANOS DE MERCADO COM BASE EM PESQUISA </w:t>
            </w:r>
          </w:p>
          <w:p w14:paraId="18B6591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9. ABERTURA DE EMPRESA (ASPECTOS LEGAIS, CONTRATO SOCIAL, DOCUMENTAÇÃO DOS SÓCIOS, PREENCHIMENTO DE IMPRESSOS, PLANEJAMENTO ESTRATÉGICO E ESTRUTURA INSTITUCIONAL). </w:t>
            </w:r>
          </w:p>
          <w:p w14:paraId="268492C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10. PLANO DE MARKETING (SEGMENTAÇÃO, POSICIONAMENTO, PORTFÓLIO DE PRODUTOS, ANÁLISE DA CONCORRÊNCIA, MODALIDADE DE VENDAS, MATERIAL DE DIVULGAÇÃO E CAMPANHA PUBLICITÁRIA) </w:t>
            </w:r>
          </w:p>
          <w:p w14:paraId="4700E5A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11. VENDA (PARTICIPAÇÃO EM FEIRA DE NEGÓCIOS TÉCNICAS DE VENDAS E ELABORAÇÃO DE PEDIDOS). </w:t>
            </w:r>
          </w:p>
        </w:tc>
      </w:tr>
      <w:tr w:rsidR="00B909B2" w:rsidRPr="00B909B2" w14:paraId="66157FAB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FAD4AA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AMBIENTES PEDAGÓGICOS, COM RELAÇÃO DE EQUIPAMENTOS, MÁQUINAS, FERRAMENTAS, INSTRUMENTOS E MATERIAIS</w:t>
            </w:r>
          </w:p>
        </w:tc>
      </w:tr>
      <w:tr w:rsidR="00B909B2" w:rsidRPr="00B909B2" w14:paraId="5307160D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1CFBA5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92C2857" w14:textId="77777777" w:rsidR="00B909B2" w:rsidRPr="00B909B2" w:rsidRDefault="00B909B2" w:rsidP="00B909B2">
            <w:pPr>
              <w:numPr>
                <w:ilvl w:val="0"/>
                <w:numId w:val="8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2E148D2A" w14:textId="77777777" w:rsidR="00B909B2" w:rsidRPr="00B909B2" w:rsidRDefault="00B909B2" w:rsidP="00B909B2">
            <w:pPr>
              <w:numPr>
                <w:ilvl w:val="0"/>
                <w:numId w:val="8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65784BF6" w14:textId="77777777" w:rsidR="00B909B2" w:rsidRPr="00B909B2" w:rsidRDefault="00B909B2" w:rsidP="00B909B2">
            <w:pPr>
              <w:numPr>
                <w:ilvl w:val="0"/>
                <w:numId w:val="81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10382EDE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1E5C9F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781C904" w14:textId="77777777" w:rsidR="00B909B2" w:rsidRPr="00B909B2" w:rsidRDefault="00B909B2" w:rsidP="00B909B2">
            <w:pPr>
              <w:numPr>
                <w:ilvl w:val="0"/>
                <w:numId w:val="8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490998D0" w14:textId="77777777" w:rsidR="00B909B2" w:rsidRPr="00B909B2" w:rsidRDefault="00B909B2" w:rsidP="00B909B2">
            <w:pPr>
              <w:numPr>
                <w:ilvl w:val="0"/>
                <w:numId w:val="82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3407BD83" w14:textId="77777777" w:rsidTr="00B909B2">
        <w:trPr>
          <w:trHeight w:val="408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66AC32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lastRenderedPageBreak/>
              <w:t>Equipamentos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8CE8EF5" w14:textId="77777777" w:rsidR="00B909B2" w:rsidRPr="00B909B2" w:rsidRDefault="00B909B2" w:rsidP="00B909B2">
            <w:pPr>
              <w:numPr>
                <w:ilvl w:val="0"/>
                <w:numId w:val="8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074F1F47" w14:textId="77777777" w:rsidR="00B909B2" w:rsidRPr="00B909B2" w:rsidRDefault="00B909B2" w:rsidP="00B909B2">
            <w:pPr>
              <w:numPr>
                <w:ilvl w:val="0"/>
                <w:numId w:val="8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016FAB35" w14:textId="77777777" w:rsidR="00B909B2" w:rsidRPr="00B909B2" w:rsidRDefault="00B909B2" w:rsidP="00B909B2">
            <w:pPr>
              <w:numPr>
                <w:ilvl w:val="0"/>
                <w:numId w:val="83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</w:tc>
      </w:tr>
    </w:tbl>
    <w:p w14:paraId="3390FA5F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03E67E85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0983589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A23B138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85074A2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3A8E6AC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CE7BEDE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5BFBE49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12278DD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59459FD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01F523DC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32B375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4BE0BD5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EBDE9B4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33C475F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AB8051B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FD079E1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0E66FB2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7FE1958" w14:textId="1BE07EA3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6"/>
        <w:gridCol w:w="1476"/>
        <w:gridCol w:w="1385"/>
        <w:gridCol w:w="4658"/>
      </w:tblGrid>
      <w:tr w:rsidR="00B909B2" w:rsidRPr="00B909B2" w14:paraId="725A6192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A1F004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Módulo: Específico II</w:t>
            </w:r>
          </w:p>
        </w:tc>
      </w:tr>
      <w:tr w:rsidR="00B909B2" w:rsidRPr="00B909B2" w14:paraId="017F531B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05E01F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05E8FA2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A3E08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Desenvolvimento de Projeto </w:t>
            </w:r>
          </w:p>
        </w:tc>
      </w:tr>
      <w:tr w:rsidR="00B909B2" w:rsidRPr="00B909B2" w14:paraId="5F39DF8F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5D1731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120h</w:t>
            </w:r>
          </w:p>
        </w:tc>
      </w:tr>
      <w:tr w:rsidR="00B909B2" w:rsidRPr="00B909B2" w14:paraId="0E336192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A42662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705529D9" w14:textId="77777777" w:rsidR="00B909B2" w:rsidRPr="00B909B2" w:rsidRDefault="00B909B2" w:rsidP="00B909B2">
            <w:pPr>
              <w:numPr>
                <w:ilvl w:val="0"/>
                <w:numId w:val="84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0E23750A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432DBB4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Desenvolver capacidades técnicas e de gestão visando à concepção de projeto que responda a necessidades e problemática identificadas em ambientes organizacionais.</w:t>
            </w:r>
          </w:p>
        </w:tc>
      </w:tr>
      <w:tr w:rsidR="00B909B2" w:rsidRPr="00B909B2" w14:paraId="1F310EC2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14DC2A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1A24DF20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80FE1A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45072F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D580F4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64E050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58814B65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3909DD4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2E038145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metodologia científica. </w:t>
            </w:r>
          </w:p>
          <w:p w14:paraId="5782F0D5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Avaliar problemas e oportunidades que indiquem a pertinência de proposição de projetos. </w:t>
            </w:r>
          </w:p>
          <w:p w14:paraId="555E0121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para elaboração de relatórios, registros e projetos. </w:t>
            </w:r>
          </w:p>
          <w:p w14:paraId="125E4275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recursos de comunicação oral e escrita. </w:t>
            </w:r>
          </w:p>
          <w:p w14:paraId="45283275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normas técnicas e de qualidade cabíveis. </w:t>
            </w:r>
          </w:p>
          <w:p w14:paraId="322495EF" w14:textId="77777777" w:rsidR="00B909B2" w:rsidRPr="00B909B2" w:rsidRDefault="00B909B2" w:rsidP="00B909B2">
            <w:pPr>
              <w:numPr>
                <w:ilvl w:val="0"/>
                <w:numId w:val="85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aspectos essenciais que impactam a qualidade de um projeto. </w:t>
            </w:r>
          </w:p>
          <w:p w14:paraId="4098CD16" w14:textId="77777777" w:rsidR="00B909B2" w:rsidRPr="00B909B2" w:rsidRDefault="00B909B2" w:rsidP="00B909B2">
            <w:pPr>
              <w:numPr>
                <w:ilvl w:val="0"/>
                <w:numId w:val="85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Organizar dados e informações para elaboração de relatórios, registros e projetos.</w:t>
            </w:r>
          </w:p>
          <w:p w14:paraId="4100A7F9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138D34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METODOLOGIA DE PESQUISA </w:t>
            </w:r>
          </w:p>
          <w:p w14:paraId="0C0DF9C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 Métodos e técnicas de Pesquisa </w:t>
            </w:r>
          </w:p>
          <w:p w14:paraId="0F33F68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 Metodologia científica </w:t>
            </w:r>
          </w:p>
          <w:p w14:paraId="5784509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1.3 Relatórios de pesquisa </w:t>
            </w:r>
          </w:p>
          <w:p w14:paraId="0A154EC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1.4 Metodologia científica (ABNT) </w:t>
            </w:r>
          </w:p>
          <w:p w14:paraId="6E7C2DE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1.5 Técnicas de pesquisa </w:t>
            </w:r>
          </w:p>
          <w:p w14:paraId="2CF9588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1.6 Pesquisa de tendências </w:t>
            </w:r>
          </w:p>
          <w:p w14:paraId="74C4E3D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1.7 Pesquisa de tema de coleção </w:t>
            </w:r>
          </w:p>
          <w:p w14:paraId="40668C6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1.8 Tipos e fontes de pesquisa (bibliográfica, de campo, eletrônica, laboratorial, descritiva, experimental) </w:t>
            </w:r>
          </w:p>
          <w:p w14:paraId="3925DDE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1.9 Organização de dados e informações </w:t>
            </w:r>
          </w:p>
          <w:p w14:paraId="7CBDE7F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1.10 Lógica e metodologia de pesquisa </w:t>
            </w:r>
          </w:p>
          <w:p w14:paraId="1C79BA4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1.11 Definição </w:t>
            </w:r>
          </w:p>
          <w:p w14:paraId="04EC799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1.12 Finalidades </w:t>
            </w:r>
          </w:p>
          <w:p w14:paraId="7F0114A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1.13 Métodos e técnicas </w:t>
            </w:r>
          </w:p>
          <w:p w14:paraId="67824E7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1.14 Etapas </w:t>
            </w:r>
          </w:p>
          <w:p w14:paraId="0D09188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1.15 Fontes de referência </w:t>
            </w:r>
          </w:p>
          <w:p w14:paraId="30FFB39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1.16 Seleção e delimitação de temas </w:t>
            </w:r>
          </w:p>
          <w:p w14:paraId="5C995D9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1.17 Coleta de dados </w:t>
            </w:r>
          </w:p>
          <w:p w14:paraId="02A7D9A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1.18 Documentação: </w:t>
            </w:r>
          </w:p>
          <w:p w14:paraId="7C566C5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1.18.1 Registro e o uso de fichas 1.18.2 Resumo e seus tipos </w:t>
            </w:r>
          </w:p>
          <w:p w14:paraId="1A86D25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1.19 Indicações bibliográficas </w:t>
            </w:r>
          </w:p>
          <w:p w14:paraId="4140663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1.20 Diagnósticos </w:t>
            </w:r>
          </w:p>
          <w:p w14:paraId="5E9F1E0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1.21 Identificação de problemas </w:t>
            </w:r>
          </w:p>
          <w:p w14:paraId="1950EE8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1.22 Oportunidade de melhoria) </w:t>
            </w:r>
          </w:p>
          <w:p w14:paraId="50DAA88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1.23 Pesquisa (tipos e métodos) </w:t>
            </w:r>
          </w:p>
          <w:p w14:paraId="6F7FF87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1.24 Benchmarking e indicadores de desempenho </w:t>
            </w:r>
          </w:p>
          <w:p w14:paraId="1B6BDAA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1.25 Análise comparativa de alternativas</w:t>
            </w:r>
          </w:p>
          <w:p w14:paraId="13AF0D7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(viabilidade técnica e financeira) </w:t>
            </w:r>
          </w:p>
          <w:p w14:paraId="3DA4197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1.26 Projeto de pesquisa: estrutura, normas da ABNT Associação Brasileira de Normas Técnicas </w:t>
            </w:r>
          </w:p>
          <w:p w14:paraId="5B71F3D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PROJETOS </w:t>
            </w:r>
          </w:p>
          <w:p w14:paraId="3DA5A5B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 Definição de projeto/especificações iniciais: conceituação de projetos mecânicos; metodologias de projeto; otimização de projeto; confiabilidade de sistemas; fatores humanos envolvidos </w:t>
            </w:r>
          </w:p>
          <w:p w14:paraId="16D2AF4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 Conjuntos mecânicos: características e funções de conjuntos mecânicos </w:t>
            </w:r>
          </w:p>
          <w:p w14:paraId="2B9A015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2.3 Elementos de máquinas: seleção de mancais de rolamento; seleção de rolamentos; seleção de mancais de deslizamento; relação de engrenagens; seleção de parafusos; seleção de cabos de aço, correntes, correias </w:t>
            </w:r>
          </w:p>
          <w:p w14:paraId="4E315CD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2.4 Resistência dos materiais: esforços cortantes; torção em componentes e peças mecânicas; flexão em componentes e peças mecânicas; solicitações compostas; fadiga; centro de gravidade;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deformação plástica e elástica; dimensionamento de elementos mecânicos</w:t>
            </w:r>
          </w:p>
          <w:p w14:paraId="56C26FF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2.5 Tratamentos térmicos/Tratamento de superfícies </w:t>
            </w:r>
          </w:p>
          <w:p w14:paraId="7C4EB08B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2.6 Metalografia; máquinas para metalografia (cortadora, embutidora, lixadeira e politriz, ultrassom) </w:t>
            </w:r>
          </w:p>
          <w:p w14:paraId="71D7C5D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2.7 Ataques químicos</w:t>
            </w:r>
          </w:p>
          <w:p w14:paraId="7DCCF6E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2.8 Análise metalográfica: macroscópica microscópica; interpretação metalográfica </w:t>
            </w:r>
          </w:p>
          <w:p w14:paraId="3B29189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2.9 Consumíveis </w:t>
            </w:r>
          </w:p>
          <w:p w14:paraId="32A151D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2.10 Prototipagem: técnicas de prototipagem; técnicas de maquetes </w:t>
            </w:r>
          </w:p>
          <w:p w14:paraId="71CE728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2.11 CAD: recursos CAD para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projetosconjuntos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180CD72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2.12 Definição de projeto/especificações iniciais: conceituação de projetos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mecânicosmetodologias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 projeto; otimização de projeto; confiabilidade de sistemas; fatores humanos envolvidos </w:t>
            </w:r>
          </w:p>
          <w:p w14:paraId="3FA69D81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2.13 Conjuntos mecânicos: características, funções de conjuntos mecânicos </w:t>
            </w:r>
          </w:p>
          <w:p w14:paraId="75F5296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2.14 Resistência dos materiais: esforços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cortantestorção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em componentes e peças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mecânicasflexão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em componentes e peças mecânicas solicitações compostas; fadiga; centro de gravidade; deformação plástica 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elásticadimensionamento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 elementos mecânicos </w:t>
            </w:r>
          </w:p>
          <w:p w14:paraId="5941BEC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2.15 Tratamentos térmicos/tratamento de superfícies</w:t>
            </w:r>
          </w:p>
          <w:p w14:paraId="4A402C2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 2.16 Análise metalográfica: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macroscópicamicroscópica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; interpretação metalográfica </w:t>
            </w:r>
          </w:p>
          <w:p w14:paraId="1AEAFB4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2.17 Prototipagem: técnicas de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prototipagemtécnicas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de maquetes </w:t>
            </w:r>
          </w:p>
          <w:p w14:paraId="43B5EF1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2.18 CAD: recursos CAD para projetos; conjuntos </w:t>
            </w:r>
          </w:p>
          <w:p w14:paraId="35A11BB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2.19 Proposição de soluções (descrição, argumentação, vantagens e implicações) </w:t>
            </w:r>
          </w:p>
          <w:p w14:paraId="00B132B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2.20 Cronograma </w:t>
            </w:r>
          </w:p>
          <w:p w14:paraId="28F289C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2.21 Plano de ação </w:t>
            </w:r>
          </w:p>
          <w:p w14:paraId="7B9BF96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2.22 Análise comparativa </w:t>
            </w:r>
          </w:p>
          <w:p w14:paraId="29BB913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2.23 Amortização de investimentos </w:t>
            </w:r>
          </w:p>
          <w:p w14:paraId="1BBDB97A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2.24 Relatório: estrutura, normas da ABNT</w:t>
            </w:r>
          </w:p>
        </w:tc>
      </w:tr>
    </w:tbl>
    <w:p w14:paraId="491646FF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214D87F1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66549B2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D01408C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FABD73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D218091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E9EF55D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400E9AA8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16954E7B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3B4759B0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AE7AAF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2EBCD51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57410246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672E7F2D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6CF7B03" w14:textId="77777777" w:rsid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</w:p>
    <w:p w14:paraId="733645DE" w14:textId="7DD1DB1A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9"/>
        <w:gridCol w:w="1679"/>
        <w:gridCol w:w="1567"/>
        <w:gridCol w:w="4050"/>
      </w:tblGrid>
      <w:tr w:rsidR="00B909B2" w:rsidRPr="00B909B2" w14:paraId="59C9C791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423503C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lastRenderedPageBreak/>
              <w:t>Módulo: Específico II</w:t>
            </w:r>
          </w:p>
        </w:tc>
      </w:tr>
      <w:tr w:rsidR="00B909B2" w:rsidRPr="00B909B2" w14:paraId="0942B9A7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CF9E13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Perfil Profissional: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TÉCNICO EM ADMINISTRAÇÃO</w:t>
            </w:r>
          </w:p>
        </w:tc>
      </w:tr>
      <w:tr w:rsidR="00B909B2" w:rsidRPr="00B909B2" w14:paraId="2354EDD8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FD9030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Unidade Curricular: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Coordenação de Equipes</w:t>
            </w:r>
          </w:p>
        </w:tc>
      </w:tr>
      <w:tr w:rsidR="00B909B2" w:rsidRPr="00B909B2" w14:paraId="71BCD50E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C353EF4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Carga Horária: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60h</w:t>
            </w:r>
          </w:p>
        </w:tc>
      </w:tr>
      <w:tr w:rsidR="00B909B2" w:rsidRPr="00B909B2" w14:paraId="6D045BDD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4465FB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Unidade de Competência</w:t>
            </w:r>
          </w:p>
          <w:p w14:paraId="4AD1C877" w14:textId="77777777" w:rsidR="00B909B2" w:rsidRPr="00B909B2" w:rsidRDefault="00B909B2" w:rsidP="00B909B2">
            <w:pPr>
              <w:numPr>
                <w:ilvl w:val="0"/>
                <w:numId w:val="86"/>
              </w:numPr>
              <w:spacing w:after="160"/>
              <w:jc w:val="both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UC</w:t>
            </w:r>
            <w:proofErr w:type="gram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 :</w:t>
            </w:r>
            <w:proofErr w:type="gram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 Coordenar equipes em atividades administrativas, no nível operacional, dos setores de produção e serviços, utilizando-se de técnicas e tecnologias apropriadas e de padrões éticos, legais, de qualidade e segurança, com responsabilidade social e ambiental.</w:t>
            </w:r>
          </w:p>
        </w:tc>
      </w:tr>
      <w:tr w:rsidR="00B909B2" w:rsidRPr="00B909B2" w14:paraId="048DAD2A" w14:textId="77777777" w:rsidTr="00B909B2">
        <w:trPr>
          <w:trHeight w:val="40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B4516EF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 xml:space="preserve">Objetivo Geral: </w:t>
            </w: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Desenvolver capacidades técnicas e de gestão inerentes à coordenação de atividades administrativas, como levantamento de necessidades de treinamentos, capacitação, e elaboração de documentos norteadores da administração, entre outros, bem aplicar princípios básicos para liderar uma equipe. </w:t>
            </w:r>
          </w:p>
        </w:tc>
      </w:tr>
      <w:tr w:rsidR="00B909B2" w:rsidRPr="00B909B2" w14:paraId="7FEA4DC9" w14:textId="77777777" w:rsidTr="00B909B2">
        <w:trPr>
          <w:trHeight w:val="2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A38CBA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Conteúdos Formativos</w:t>
            </w:r>
          </w:p>
        </w:tc>
      </w:tr>
      <w:tr w:rsidR="00B909B2" w:rsidRPr="00B909B2" w14:paraId="174800BD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5AB7231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Elemento de Competência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3EC9E1A1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Padrão de Desempenho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61E1A0C6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CC7"/>
            <w:tcMar>
              <w:top w:w="210" w:type="dxa"/>
              <w:left w:w="50" w:type="dxa"/>
              <w:bottom w:w="30" w:type="dxa"/>
              <w:right w:w="50" w:type="dxa"/>
            </w:tcMar>
            <w:hideMark/>
          </w:tcPr>
          <w:p w14:paraId="27E1AA1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Conhecimentos</w:t>
            </w:r>
          </w:p>
        </w:tc>
      </w:tr>
      <w:tr w:rsidR="00B909B2" w:rsidRPr="00B909B2" w14:paraId="7B1A4A7F" w14:textId="77777777" w:rsidTr="00B909B2">
        <w:trPr>
          <w:trHeight w:val="40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0512335" w14:textId="77777777" w:rsidR="00B909B2" w:rsidRPr="00B909B2" w:rsidRDefault="00B909B2" w:rsidP="00B909B2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Capacidades Técnicas</w:t>
            </w:r>
          </w:p>
          <w:p w14:paraId="03C08C36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Comunicar os resultados das avaliações de desempenho aos membros da equipe orientando-os quanto aos pontos de melhoria, quando necessário. </w:t>
            </w:r>
          </w:p>
          <w:p w14:paraId="0CCFB2EF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Elaborar proposta preliminar de capacitação para atendimento às necessidades identificadas. </w:t>
            </w:r>
          </w:p>
          <w:p w14:paraId="171040F6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dados e informações para elaboração de plano de trabalho, documentos e outros registros necessários. </w:t>
            </w:r>
          </w:p>
          <w:p w14:paraId="6598D171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softwares gerenciais e programas para elaboração de plano de trabalho e de gerenciamento de dados </w:t>
            </w:r>
          </w:p>
          <w:p w14:paraId="32A7BF1B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Acompanhar o fluxo de trabalho relacionado aos processos administrativos. </w:t>
            </w:r>
          </w:p>
          <w:p w14:paraId="685B4D97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Definir grupos e métodos de trabalho considerando objetivos e metas. </w:t>
            </w:r>
          </w:p>
          <w:p w14:paraId="11BC9172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Mensurar resultados das atividades administrativas identificando eventuais dificuldades de desempenho apresentadas. </w:t>
            </w:r>
          </w:p>
          <w:p w14:paraId="0A2471FF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Utilizar diferentes meios de comunicação junto à equipe de trabalho. </w:t>
            </w:r>
          </w:p>
          <w:p w14:paraId="3336043A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perfil da equipe, condições de infraestrutura financeiras e materiais disponíveis. </w:t>
            </w:r>
          </w:p>
          <w:p w14:paraId="3A4CEE93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Aplicar a legislação trabalhista, normas regulamentadoras, normas de qualidade, saúde, segurança e de gestão ambiental vigentes. </w:t>
            </w:r>
          </w:p>
          <w:p w14:paraId="34695E83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Definir níveis de competência, considerando as atribuições de cada atividade. </w:t>
            </w:r>
          </w:p>
          <w:p w14:paraId="495B8AA7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Organizar e conduzir reuniões de trabalho. </w:t>
            </w:r>
          </w:p>
          <w:p w14:paraId="57E2F1F2" w14:textId="77777777" w:rsidR="00B909B2" w:rsidRPr="00B909B2" w:rsidRDefault="00B909B2" w:rsidP="00B909B2">
            <w:pPr>
              <w:numPr>
                <w:ilvl w:val="0"/>
                <w:numId w:val="87"/>
              </w:numPr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Analisar o plano de trabalho da empresa.</w:t>
            </w:r>
          </w:p>
          <w:p w14:paraId="3868C37B" w14:textId="77777777" w:rsidR="00B909B2" w:rsidRPr="00B909B2" w:rsidRDefault="00B909B2" w:rsidP="00B909B2">
            <w:pPr>
              <w:numPr>
                <w:ilvl w:val="0"/>
                <w:numId w:val="87"/>
              </w:numPr>
              <w:spacing w:after="160"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Cs w:val="22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Aplicar técnicas de negociação e administração de conflitos.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620151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1. PLANEJAMENTO ESTRATÉGICO, PLANO DE TRABALHO, DEFINIÇÃO DE METAS, OBJETIVOS E INDICADORES </w:t>
            </w:r>
          </w:p>
          <w:p w14:paraId="37D69B54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2. AVALIAÇÃO DE DESEMPENHO: ANÁLISE DE RESULTADOS, DEFINIÇÃO DE PLANOS DE MELHORIA E ACOMPANHAMENTO</w:t>
            </w:r>
          </w:p>
          <w:p w14:paraId="3F11BC48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3. POLÍTICAS DE DESENVOLVIMENTO DE PESSOAS: IDENTIFICAÇÃO DE NECESSIDADES DE CAPACITAÇÃO E TREINAMENTO COM BASE NO DESEMPENHO DA EQUIPE; ELABORAÇÃO DE PROPOSTA PRELIMINAR </w:t>
            </w:r>
          </w:p>
          <w:p w14:paraId="2670FD09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4. TÉCNICAS DE ORGANIZAÇÃO E CONDUÇÃO DE REUNIÕES </w:t>
            </w:r>
          </w:p>
          <w:p w14:paraId="57A804CE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5. LIDERANÇA: O PERFIL DO LÍDER NO SÉCULO XXI </w:t>
            </w:r>
          </w:p>
          <w:p w14:paraId="63CD3810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 ESTILOS DE LIDERANÇA </w:t>
            </w:r>
          </w:p>
          <w:p w14:paraId="52ECA6D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 Autocrática </w:t>
            </w:r>
          </w:p>
          <w:p w14:paraId="5BCA391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lastRenderedPageBreak/>
              <w:t>6.2 Democrática </w:t>
            </w:r>
          </w:p>
          <w:p w14:paraId="77FCE1C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6.3 Liberal </w:t>
            </w:r>
          </w:p>
          <w:p w14:paraId="3B6F4306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6.4 Participativa</w:t>
            </w:r>
          </w:p>
          <w:p w14:paraId="366B1705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6.5 Delegação </w:t>
            </w:r>
          </w:p>
          <w:p w14:paraId="455EEC7D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6.6 Empowerment Relacionamento Interpessoal: </w:t>
            </w:r>
          </w:p>
          <w:p w14:paraId="65A350CC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6.7 Equipe, time e grupo </w:t>
            </w:r>
          </w:p>
          <w:p w14:paraId="455F96B3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6.8 Fatores motivacionais </w:t>
            </w:r>
          </w:p>
          <w:p w14:paraId="7F251CC7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6.9 Negociação e administração de conflitos </w:t>
            </w:r>
          </w:p>
          <w:p w14:paraId="4DCDF0A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6.10 Tomada de decisão </w:t>
            </w:r>
          </w:p>
          <w:p w14:paraId="709557E2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6.11 Estratégias e meios de comunicação com a equipe </w:t>
            </w:r>
          </w:p>
          <w:p w14:paraId="2C595B8F" w14:textId="77777777" w:rsidR="00B909B2" w:rsidRPr="00B909B2" w:rsidRDefault="00B909B2" w:rsidP="00B909B2">
            <w:pPr>
              <w:spacing w:after="12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6.12 Valores, atitudes e satisfação com o trabalho </w:t>
            </w:r>
          </w:p>
        </w:tc>
      </w:tr>
    </w:tbl>
    <w:p w14:paraId="3AA8EA44" w14:textId="77777777" w:rsidR="00B909B2" w:rsidRPr="00B909B2" w:rsidRDefault="00B909B2" w:rsidP="00B909B2">
      <w:pPr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7157"/>
      </w:tblGrid>
      <w:tr w:rsidR="00B909B2" w:rsidRPr="00B909B2" w14:paraId="351F1C09" w14:textId="77777777" w:rsidTr="00B909B2">
        <w:trPr>
          <w:trHeight w:val="1275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D2FFD8E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FFFFFF"/>
                <w:szCs w:val="22"/>
              </w:rPr>
              <w:t>AMBIENTES PEDAGÓGICOS, COM RELAÇÃO DE EQUIPAMENTOS, MÁQUINAS, FERRAMENTAS, INSTRUMENTOS E MATERIAIS</w:t>
            </w:r>
          </w:p>
        </w:tc>
      </w:tr>
      <w:tr w:rsidR="00B909B2" w:rsidRPr="00B909B2" w14:paraId="1CF7C1AB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05834B08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Ambientes Pedagógicos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18E22981" w14:textId="77777777" w:rsidR="00B909B2" w:rsidRPr="00B909B2" w:rsidRDefault="00B909B2" w:rsidP="00B909B2">
            <w:pPr>
              <w:numPr>
                <w:ilvl w:val="0"/>
                <w:numId w:val="8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Biblioteca </w:t>
            </w:r>
          </w:p>
          <w:p w14:paraId="375F0B29" w14:textId="77777777" w:rsidR="00B909B2" w:rsidRPr="00B909B2" w:rsidRDefault="00B909B2" w:rsidP="00B909B2">
            <w:pPr>
              <w:numPr>
                <w:ilvl w:val="0"/>
                <w:numId w:val="8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Sala de aula </w:t>
            </w:r>
          </w:p>
          <w:p w14:paraId="543C00CE" w14:textId="77777777" w:rsidR="00B909B2" w:rsidRPr="00B909B2" w:rsidRDefault="00B909B2" w:rsidP="00B909B2">
            <w:pPr>
              <w:numPr>
                <w:ilvl w:val="0"/>
                <w:numId w:val="88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laboratório de informática </w:t>
            </w:r>
          </w:p>
        </w:tc>
      </w:tr>
      <w:tr w:rsidR="00B909B2" w:rsidRPr="00B909B2" w14:paraId="3164A337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67CD8700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Material Didático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52C0E896" w14:textId="77777777" w:rsidR="00B909B2" w:rsidRPr="00B909B2" w:rsidRDefault="00B909B2" w:rsidP="00B909B2">
            <w:pPr>
              <w:numPr>
                <w:ilvl w:val="0"/>
                <w:numId w:val="89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Dicionário, bibliografia específica </w:t>
            </w:r>
          </w:p>
          <w:p w14:paraId="4DA7974F" w14:textId="77777777" w:rsidR="00B909B2" w:rsidRPr="00B909B2" w:rsidRDefault="00B909B2" w:rsidP="00B909B2">
            <w:pPr>
              <w:numPr>
                <w:ilvl w:val="0"/>
                <w:numId w:val="89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Periódicos: revistas, jornais</w:t>
            </w:r>
          </w:p>
        </w:tc>
      </w:tr>
      <w:tr w:rsidR="00B909B2" w:rsidRPr="00B909B2" w14:paraId="17A049BC" w14:textId="77777777" w:rsidTr="00B909B2">
        <w:trPr>
          <w:trHeight w:val="40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CD655EF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Equipamentos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45ABB3AD" w14:textId="77777777" w:rsidR="00B909B2" w:rsidRPr="00B909B2" w:rsidRDefault="00B909B2" w:rsidP="00B909B2">
            <w:pPr>
              <w:numPr>
                <w:ilvl w:val="0"/>
                <w:numId w:val="9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Equipamento audiovisual (televisão, aparelho de DVD, retroprojetor, microcomputador, projetor multimídia e caixas de som) </w:t>
            </w:r>
          </w:p>
          <w:p w14:paraId="6718C571" w14:textId="77777777" w:rsidR="00B909B2" w:rsidRPr="00B909B2" w:rsidRDefault="00B909B2" w:rsidP="00B909B2">
            <w:pPr>
              <w:numPr>
                <w:ilvl w:val="0"/>
                <w:numId w:val="9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Computador (com leitor de CD e DVD, entrada USB e acesso à internet) </w:t>
            </w:r>
          </w:p>
          <w:p w14:paraId="3C5B78D6" w14:textId="77777777" w:rsidR="00B909B2" w:rsidRPr="00B909B2" w:rsidRDefault="00B909B2" w:rsidP="00B909B2">
            <w:pPr>
              <w:numPr>
                <w:ilvl w:val="0"/>
                <w:numId w:val="9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 xml:space="preserve">flip </w:t>
            </w:r>
            <w:proofErr w:type="spellStart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chart</w:t>
            </w:r>
            <w:proofErr w:type="spellEnd"/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 </w:t>
            </w:r>
          </w:p>
          <w:p w14:paraId="1C377C17" w14:textId="77777777" w:rsidR="00B909B2" w:rsidRPr="00B909B2" w:rsidRDefault="00B909B2" w:rsidP="00B909B2">
            <w:pPr>
              <w:numPr>
                <w:ilvl w:val="0"/>
                <w:numId w:val="90"/>
              </w:numPr>
              <w:spacing w:after="160"/>
              <w:textAlignment w:val="baseline"/>
              <w:rPr>
                <w:rFonts w:ascii="Noto Sans Symbols" w:eastAsia="Times New Roman" w:hAnsi="Noto Sans Symbols" w:cs="Times New Roman"/>
                <w:color w:val="000000"/>
                <w:sz w:val="20"/>
                <w:szCs w:val="20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Ferramentas</w:t>
            </w:r>
          </w:p>
        </w:tc>
      </w:tr>
    </w:tbl>
    <w:p w14:paraId="7B3980CB" w14:textId="6BF0DAFF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lastRenderedPageBreak/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87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15"/>
        <w:gridCol w:w="5053"/>
      </w:tblGrid>
      <w:tr w:rsidR="00B909B2" w:rsidRPr="00B909B2" w14:paraId="1DE38D72" w14:textId="77777777" w:rsidTr="00B909B2">
        <w:trPr>
          <w:trHeight w:val="17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99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0EE13B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b/>
                <w:bCs/>
                <w:color w:val="000000"/>
                <w:szCs w:val="22"/>
              </w:rPr>
              <w:t>INFORMAÇÕES SOBRE A VERSÃO DA OCUPAÇÃO</w:t>
            </w:r>
          </w:p>
        </w:tc>
      </w:tr>
      <w:tr w:rsidR="00B909B2" w:rsidRPr="00B909B2" w14:paraId="066C7A4B" w14:textId="77777777" w:rsidTr="00B909B2">
        <w:trPr>
          <w:trHeight w:val="36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B60F4D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Data de Validação</w:t>
            </w:r>
          </w:p>
          <w:p w14:paraId="0C75E25B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21796752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Data de Validade</w:t>
            </w:r>
          </w:p>
          <w:p w14:paraId="497D7959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  <w:p w14:paraId="6DA52CE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Local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74B7ED55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24/07/2018</w:t>
            </w:r>
          </w:p>
          <w:p w14:paraId="4F18D33C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734A7B5E" w14:textId="77777777" w:rsidTr="00B909B2">
        <w:trPr>
          <w:trHeight w:val="53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C4C64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292B5433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31/12/2019</w:t>
            </w:r>
          </w:p>
          <w:p w14:paraId="7E49E105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B909B2" w:rsidRPr="00B909B2" w14:paraId="3526FA00" w14:textId="77777777" w:rsidTr="00B909B2">
        <w:trPr>
          <w:trHeight w:val="40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BBD69" w14:textId="77777777" w:rsidR="00B909B2" w:rsidRPr="00B909B2" w:rsidRDefault="00B909B2" w:rsidP="00B909B2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F2F8"/>
            <w:tcMar>
              <w:top w:w="210" w:type="dxa"/>
              <w:left w:w="50" w:type="dxa"/>
              <w:bottom w:w="30" w:type="dxa"/>
              <w:right w:w="50" w:type="dxa"/>
            </w:tcMar>
            <w:vAlign w:val="center"/>
            <w:hideMark/>
          </w:tcPr>
          <w:p w14:paraId="3F4E2D27" w14:textId="77777777" w:rsidR="00B909B2" w:rsidRPr="00B909B2" w:rsidRDefault="00B909B2" w:rsidP="00B909B2">
            <w:pPr>
              <w:spacing w:after="160"/>
              <w:rPr>
                <w:rFonts w:ascii="Times New Roman" w:eastAsia="Times New Roman" w:hAnsi="Times New Roman" w:cs="Times New Roman"/>
                <w:sz w:val="24"/>
              </w:rPr>
            </w:pPr>
            <w:r w:rsidRPr="00B909B2">
              <w:rPr>
                <w:rFonts w:ascii="Calibri" w:eastAsia="Times New Roman" w:hAnsi="Calibri" w:cs="Calibri"/>
                <w:color w:val="000000"/>
                <w:szCs w:val="22"/>
              </w:rPr>
              <w:t>Departamento Regional PE</w:t>
            </w:r>
          </w:p>
        </w:tc>
      </w:tr>
    </w:tbl>
    <w:p w14:paraId="33519AC2" w14:textId="77777777" w:rsidR="00B909B2" w:rsidRPr="00B909B2" w:rsidRDefault="00B909B2" w:rsidP="00B909B2">
      <w:pPr>
        <w:spacing w:after="240"/>
        <w:rPr>
          <w:rFonts w:ascii="Times New Roman" w:eastAsia="Times New Roman" w:hAnsi="Times New Roman" w:cs="Times New Roman"/>
          <w:sz w:val="24"/>
        </w:rPr>
      </w:pP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  <w:r w:rsidRPr="00B909B2">
        <w:rPr>
          <w:rFonts w:ascii="Times New Roman" w:eastAsia="Times New Roman" w:hAnsi="Times New Roman" w:cs="Times New Roman"/>
          <w:sz w:val="24"/>
        </w:rPr>
        <w:br/>
      </w:r>
    </w:p>
    <w:p w14:paraId="32ED0D53" w14:textId="77777777" w:rsidR="00B909B2" w:rsidRDefault="00B909B2" w:rsidP="00B909B2">
      <w:pPr>
        <w:jc w:val="center"/>
        <w:rPr>
          <w:rFonts w:eastAsia="Times New Roman"/>
          <w:b/>
          <w:bCs/>
          <w:color w:val="000000"/>
          <w:sz w:val="24"/>
        </w:rPr>
      </w:pPr>
    </w:p>
    <w:p w14:paraId="6491EBB9" w14:textId="77777777" w:rsidR="00B909B2" w:rsidRDefault="00B909B2" w:rsidP="00B909B2">
      <w:pPr>
        <w:jc w:val="center"/>
        <w:rPr>
          <w:rFonts w:eastAsia="Times New Roman"/>
          <w:b/>
          <w:bCs/>
          <w:color w:val="000000"/>
          <w:sz w:val="24"/>
        </w:rPr>
      </w:pPr>
    </w:p>
    <w:p w14:paraId="5CAAC643" w14:textId="4B24F9DA" w:rsidR="00B909B2" w:rsidRPr="00B909B2" w:rsidRDefault="00B909B2" w:rsidP="00B909B2">
      <w:pPr>
        <w:jc w:val="center"/>
        <w:rPr>
          <w:rFonts w:ascii="Times New Roman" w:eastAsia="Times New Roman" w:hAnsi="Times New Roman" w:cs="Times New Roman"/>
          <w:sz w:val="24"/>
        </w:rPr>
      </w:pPr>
      <w:r w:rsidRPr="00B909B2">
        <w:rPr>
          <w:rFonts w:eastAsia="Times New Roman"/>
          <w:b/>
          <w:bCs/>
          <w:color w:val="000000"/>
          <w:sz w:val="24"/>
        </w:rPr>
        <w:t>ANEXO III – Matriz de Competência do Sistema de </w:t>
      </w:r>
    </w:p>
    <w:p w14:paraId="1E84E49D" w14:textId="77777777" w:rsidR="00B909B2" w:rsidRPr="00B909B2" w:rsidRDefault="00B909B2" w:rsidP="00B909B2">
      <w:pPr>
        <w:jc w:val="center"/>
        <w:rPr>
          <w:rFonts w:ascii="Times New Roman" w:eastAsia="Times New Roman" w:hAnsi="Times New Roman" w:cs="Times New Roman"/>
          <w:sz w:val="24"/>
        </w:rPr>
      </w:pPr>
      <w:r w:rsidRPr="00B909B2">
        <w:rPr>
          <w:rFonts w:eastAsia="Times New Roman"/>
          <w:b/>
          <w:bCs/>
          <w:color w:val="000000"/>
          <w:sz w:val="24"/>
        </w:rPr>
        <w:t>Avaliação da Educação Profissional – SAEP</w:t>
      </w:r>
    </w:p>
    <w:p w14:paraId="09BA2AD2" w14:textId="46097B54" w:rsidR="00EA73AB" w:rsidRDefault="00EA73AB" w:rsidP="006871F2">
      <w:pPr>
        <w:tabs>
          <w:tab w:val="left" w:pos="3549"/>
        </w:tabs>
        <w:rPr>
          <w:b/>
        </w:rPr>
      </w:pPr>
    </w:p>
    <w:p w14:paraId="74CD1277" w14:textId="7A4A4DF9" w:rsidR="00EA73AB" w:rsidRDefault="00EA73AB" w:rsidP="006871F2">
      <w:pPr>
        <w:tabs>
          <w:tab w:val="left" w:pos="3549"/>
        </w:tabs>
        <w:rPr>
          <w:b/>
        </w:rPr>
      </w:pPr>
    </w:p>
    <w:p w14:paraId="0F9E3548" w14:textId="436ECD51" w:rsidR="00EA73AB" w:rsidRDefault="00EA73AB" w:rsidP="006871F2">
      <w:pPr>
        <w:tabs>
          <w:tab w:val="left" w:pos="3549"/>
        </w:tabs>
        <w:rPr>
          <w:b/>
        </w:rPr>
      </w:pPr>
    </w:p>
    <w:p w14:paraId="0CC7852E" w14:textId="5D4CE6A3" w:rsidR="00EA73AB" w:rsidRDefault="00EA73AB" w:rsidP="006871F2">
      <w:pPr>
        <w:tabs>
          <w:tab w:val="left" w:pos="3549"/>
        </w:tabs>
        <w:rPr>
          <w:b/>
        </w:rPr>
      </w:pPr>
    </w:p>
    <w:p w14:paraId="49DA339F" w14:textId="141E6923" w:rsidR="00EA73AB" w:rsidRDefault="00B909B2" w:rsidP="00B909B2">
      <w:pPr>
        <w:tabs>
          <w:tab w:val="left" w:pos="3549"/>
        </w:tabs>
        <w:jc w:val="center"/>
        <w:rPr>
          <w:b/>
        </w:rPr>
      </w:pPr>
      <w:r>
        <w:rPr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65D667F9" wp14:editId="579BEEA1">
            <wp:extent cx="4382135" cy="6202680"/>
            <wp:effectExtent l="0" t="0" r="0" b="762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620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026F6" w14:textId="2583667D" w:rsidR="00EA73AB" w:rsidRDefault="00EA73AB" w:rsidP="006871F2">
      <w:pPr>
        <w:tabs>
          <w:tab w:val="left" w:pos="3549"/>
        </w:tabs>
        <w:rPr>
          <w:b/>
        </w:rPr>
      </w:pPr>
    </w:p>
    <w:p w14:paraId="3CFF88F3" w14:textId="3235AD51" w:rsidR="00EA73AB" w:rsidRDefault="00EA73AB" w:rsidP="006871F2">
      <w:pPr>
        <w:tabs>
          <w:tab w:val="left" w:pos="3549"/>
        </w:tabs>
        <w:rPr>
          <w:b/>
        </w:rPr>
      </w:pPr>
    </w:p>
    <w:p w14:paraId="5046CA80" w14:textId="46D374AE" w:rsidR="00EA73AB" w:rsidRDefault="00EA73AB" w:rsidP="006871F2">
      <w:pPr>
        <w:tabs>
          <w:tab w:val="left" w:pos="3549"/>
        </w:tabs>
        <w:rPr>
          <w:b/>
        </w:rPr>
      </w:pPr>
    </w:p>
    <w:p w14:paraId="39300B6E" w14:textId="03335B19" w:rsidR="00EA73AB" w:rsidRDefault="00EA73AB" w:rsidP="006871F2">
      <w:pPr>
        <w:tabs>
          <w:tab w:val="left" w:pos="3549"/>
        </w:tabs>
        <w:rPr>
          <w:b/>
        </w:rPr>
      </w:pPr>
    </w:p>
    <w:p w14:paraId="643A8347" w14:textId="33CB39A6" w:rsidR="00EA73AB" w:rsidRDefault="00EA73AB" w:rsidP="006871F2">
      <w:pPr>
        <w:tabs>
          <w:tab w:val="left" w:pos="3549"/>
        </w:tabs>
        <w:rPr>
          <w:b/>
        </w:rPr>
      </w:pPr>
    </w:p>
    <w:p w14:paraId="166F73A4" w14:textId="4CB4285A" w:rsidR="00EA73AB" w:rsidRDefault="00EA73AB" w:rsidP="006871F2">
      <w:pPr>
        <w:tabs>
          <w:tab w:val="left" w:pos="3549"/>
        </w:tabs>
        <w:rPr>
          <w:b/>
        </w:rPr>
      </w:pPr>
    </w:p>
    <w:p w14:paraId="367CF35E" w14:textId="72911B7C" w:rsidR="00EA73AB" w:rsidRDefault="00EA73AB" w:rsidP="006871F2">
      <w:pPr>
        <w:tabs>
          <w:tab w:val="left" w:pos="3549"/>
        </w:tabs>
        <w:rPr>
          <w:b/>
        </w:rPr>
      </w:pPr>
    </w:p>
    <w:p w14:paraId="43D8690B" w14:textId="6042B4B8" w:rsidR="00EA73AB" w:rsidRDefault="00EA73AB" w:rsidP="006871F2">
      <w:pPr>
        <w:tabs>
          <w:tab w:val="left" w:pos="3549"/>
        </w:tabs>
        <w:rPr>
          <w:b/>
        </w:rPr>
      </w:pPr>
    </w:p>
    <w:p w14:paraId="7A1BDBFE" w14:textId="19D3A7B8" w:rsidR="00EA73AB" w:rsidRDefault="00EA73AB" w:rsidP="006871F2">
      <w:pPr>
        <w:tabs>
          <w:tab w:val="left" w:pos="3549"/>
        </w:tabs>
        <w:rPr>
          <w:b/>
        </w:rPr>
      </w:pPr>
    </w:p>
    <w:p w14:paraId="67D60ED7" w14:textId="1A043582" w:rsidR="00EA73AB" w:rsidRDefault="00EA73AB" w:rsidP="006871F2">
      <w:pPr>
        <w:tabs>
          <w:tab w:val="left" w:pos="3549"/>
        </w:tabs>
        <w:rPr>
          <w:b/>
        </w:rPr>
      </w:pPr>
    </w:p>
    <w:p w14:paraId="2E85892E" w14:textId="53EC7217" w:rsidR="00EA73AB" w:rsidRDefault="00EA73AB" w:rsidP="006871F2">
      <w:pPr>
        <w:tabs>
          <w:tab w:val="left" w:pos="3549"/>
        </w:tabs>
        <w:rPr>
          <w:b/>
        </w:rPr>
      </w:pPr>
    </w:p>
    <w:p w14:paraId="30E1C807" w14:textId="60C38F0E" w:rsidR="00EA73AB" w:rsidRDefault="00EA73AB" w:rsidP="006871F2">
      <w:pPr>
        <w:tabs>
          <w:tab w:val="left" w:pos="3549"/>
        </w:tabs>
        <w:rPr>
          <w:b/>
        </w:rPr>
      </w:pPr>
    </w:p>
    <w:p w14:paraId="4953F61C" w14:textId="35156AD6" w:rsidR="00EA73AB" w:rsidRDefault="00EA73AB" w:rsidP="006871F2">
      <w:pPr>
        <w:tabs>
          <w:tab w:val="left" w:pos="3549"/>
        </w:tabs>
        <w:rPr>
          <w:b/>
        </w:rPr>
      </w:pPr>
    </w:p>
    <w:p w14:paraId="11B06558" w14:textId="372C8D07" w:rsidR="00EA73AB" w:rsidRDefault="00EA73AB" w:rsidP="006871F2">
      <w:pPr>
        <w:tabs>
          <w:tab w:val="left" w:pos="3549"/>
        </w:tabs>
        <w:rPr>
          <w:b/>
        </w:rPr>
      </w:pPr>
    </w:p>
    <w:p w14:paraId="432B17E4" w14:textId="67405134" w:rsidR="00EA73AB" w:rsidRDefault="00EA73AB" w:rsidP="006871F2">
      <w:pPr>
        <w:tabs>
          <w:tab w:val="left" w:pos="3549"/>
        </w:tabs>
        <w:rPr>
          <w:b/>
        </w:rPr>
      </w:pPr>
    </w:p>
    <w:p w14:paraId="29782DC1" w14:textId="0280143E" w:rsidR="00EA73AB" w:rsidRDefault="00EA73AB" w:rsidP="006871F2">
      <w:pPr>
        <w:tabs>
          <w:tab w:val="left" w:pos="3549"/>
        </w:tabs>
        <w:rPr>
          <w:b/>
        </w:rPr>
      </w:pPr>
    </w:p>
    <w:p w14:paraId="06953ACF" w14:textId="25FDD817" w:rsidR="00EA73AB" w:rsidRDefault="00EA73AB" w:rsidP="006871F2">
      <w:pPr>
        <w:tabs>
          <w:tab w:val="left" w:pos="3549"/>
        </w:tabs>
        <w:rPr>
          <w:b/>
        </w:rPr>
      </w:pPr>
    </w:p>
    <w:p w14:paraId="1657C05E" w14:textId="3F7B8E75" w:rsidR="00EA73AB" w:rsidRDefault="00EA73AB" w:rsidP="006871F2">
      <w:pPr>
        <w:tabs>
          <w:tab w:val="left" w:pos="3549"/>
        </w:tabs>
        <w:rPr>
          <w:b/>
        </w:rPr>
      </w:pPr>
    </w:p>
    <w:p w14:paraId="0214F876" w14:textId="798C697B" w:rsidR="00EA73AB" w:rsidRDefault="00EA73AB" w:rsidP="006871F2">
      <w:pPr>
        <w:tabs>
          <w:tab w:val="left" w:pos="3549"/>
        </w:tabs>
        <w:rPr>
          <w:b/>
        </w:rPr>
      </w:pPr>
    </w:p>
    <w:p w14:paraId="1AB790BE" w14:textId="0F389993" w:rsidR="00EA73AB" w:rsidRDefault="00EA73AB" w:rsidP="006871F2">
      <w:pPr>
        <w:tabs>
          <w:tab w:val="left" w:pos="3549"/>
        </w:tabs>
        <w:rPr>
          <w:b/>
        </w:rPr>
      </w:pPr>
    </w:p>
    <w:p w14:paraId="096859FF" w14:textId="03514AF5" w:rsidR="00EA73AB" w:rsidRDefault="00EA73AB" w:rsidP="006871F2">
      <w:pPr>
        <w:tabs>
          <w:tab w:val="left" w:pos="3549"/>
        </w:tabs>
        <w:rPr>
          <w:b/>
        </w:rPr>
      </w:pPr>
    </w:p>
    <w:p w14:paraId="60B538C6" w14:textId="234FDE5F" w:rsidR="00EA73AB" w:rsidRDefault="00EA73AB" w:rsidP="006871F2">
      <w:pPr>
        <w:tabs>
          <w:tab w:val="left" w:pos="3549"/>
        </w:tabs>
        <w:rPr>
          <w:b/>
        </w:rPr>
      </w:pPr>
    </w:p>
    <w:p w14:paraId="4A12B635" w14:textId="4AE4E4F9" w:rsidR="00EA73AB" w:rsidRDefault="00EA73AB" w:rsidP="006871F2">
      <w:pPr>
        <w:tabs>
          <w:tab w:val="left" w:pos="3549"/>
        </w:tabs>
        <w:rPr>
          <w:b/>
        </w:rPr>
      </w:pPr>
    </w:p>
    <w:p w14:paraId="4A30F681" w14:textId="536D88BB" w:rsidR="00EA73AB" w:rsidRDefault="00EA73AB" w:rsidP="006871F2">
      <w:pPr>
        <w:tabs>
          <w:tab w:val="left" w:pos="3549"/>
        </w:tabs>
        <w:rPr>
          <w:b/>
        </w:rPr>
      </w:pPr>
    </w:p>
    <w:p w14:paraId="2C234DEB" w14:textId="6170FDFF" w:rsidR="00EA73AB" w:rsidRDefault="00EA73AB" w:rsidP="006871F2">
      <w:pPr>
        <w:tabs>
          <w:tab w:val="left" w:pos="3549"/>
        </w:tabs>
        <w:rPr>
          <w:b/>
        </w:rPr>
      </w:pPr>
    </w:p>
    <w:p w14:paraId="46CD005E" w14:textId="41940318" w:rsidR="00EA73AB" w:rsidRDefault="00EA73AB" w:rsidP="006871F2">
      <w:pPr>
        <w:tabs>
          <w:tab w:val="left" w:pos="3549"/>
        </w:tabs>
        <w:rPr>
          <w:b/>
        </w:rPr>
      </w:pPr>
    </w:p>
    <w:p w14:paraId="66478D9A" w14:textId="62103DA3" w:rsidR="00EA73AB" w:rsidRDefault="00EA73AB" w:rsidP="006871F2">
      <w:pPr>
        <w:tabs>
          <w:tab w:val="left" w:pos="3549"/>
        </w:tabs>
        <w:rPr>
          <w:b/>
        </w:rPr>
      </w:pPr>
    </w:p>
    <w:p w14:paraId="24197740" w14:textId="00008E59" w:rsidR="00EA73AB" w:rsidRDefault="00EA73AB" w:rsidP="006871F2">
      <w:pPr>
        <w:tabs>
          <w:tab w:val="left" w:pos="3549"/>
        </w:tabs>
        <w:rPr>
          <w:b/>
        </w:rPr>
      </w:pPr>
    </w:p>
    <w:p w14:paraId="3061935F" w14:textId="2A5F6F58" w:rsidR="00EA73AB" w:rsidRDefault="00EA73AB" w:rsidP="006871F2">
      <w:pPr>
        <w:tabs>
          <w:tab w:val="left" w:pos="3549"/>
        </w:tabs>
        <w:rPr>
          <w:b/>
        </w:rPr>
      </w:pPr>
    </w:p>
    <w:p w14:paraId="2A3F3D57" w14:textId="5720F930" w:rsidR="00EA73AB" w:rsidRDefault="00EA73AB" w:rsidP="006871F2">
      <w:pPr>
        <w:tabs>
          <w:tab w:val="left" w:pos="3549"/>
        </w:tabs>
        <w:rPr>
          <w:b/>
        </w:rPr>
      </w:pPr>
    </w:p>
    <w:p w14:paraId="27048453" w14:textId="73552E7A" w:rsidR="00EA73AB" w:rsidRDefault="00EA73AB" w:rsidP="006871F2">
      <w:pPr>
        <w:tabs>
          <w:tab w:val="left" w:pos="3549"/>
        </w:tabs>
        <w:rPr>
          <w:b/>
        </w:rPr>
      </w:pPr>
    </w:p>
    <w:p w14:paraId="25E505B8" w14:textId="5E192002" w:rsidR="00EA73AB" w:rsidRDefault="00EA73AB" w:rsidP="006871F2">
      <w:pPr>
        <w:tabs>
          <w:tab w:val="left" w:pos="3549"/>
        </w:tabs>
        <w:rPr>
          <w:b/>
        </w:rPr>
      </w:pPr>
    </w:p>
    <w:p w14:paraId="04EDE777" w14:textId="35D56193" w:rsidR="00EA73AB" w:rsidRDefault="00EA73AB" w:rsidP="006871F2">
      <w:pPr>
        <w:tabs>
          <w:tab w:val="left" w:pos="3549"/>
        </w:tabs>
        <w:rPr>
          <w:b/>
        </w:rPr>
      </w:pPr>
    </w:p>
    <w:p w14:paraId="560D17B9" w14:textId="4F53ED72" w:rsidR="00EA73AB" w:rsidRDefault="00EA73AB" w:rsidP="006871F2">
      <w:pPr>
        <w:tabs>
          <w:tab w:val="left" w:pos="3549"/>
        </w:tabs>
        <w:rPr>
          <w:b/>
        </w:rPr>
      </w:pPr>
    </w:p>
    <w:p w14:paraId="61C91510" w14:textId="7A3A012B" w:rsidR="00EA73AB" w:rsidRDefault="00EA73AB" w:rsidP="006871F2">
      <w:pPr>
        <w:tabs>
          <w:tab w:val="left" w:pos="3549"/>
        </w:tabs>
        <w:rPr>
          <w:b/>
        </w:rPr>
      </w:pPr>
    </w:p>
    <w:p w14:paraId="1E4BC037" w14:textId="5B19BF8B" w:rsidR="00EA73AB" w:rsidRDefault="00EA73AB" w:rsidP="006871F2">
      <w:pPr>
        <w:tabs>
          <w:tab w:val="left" w:pos="3549"/>
        </w:tabs>
        <w:rPr>
          <w:b/>
        </w:rPr>
      </w:pPr>
    </w:p>
    <w:p w14:paraId="05D60EDE" w14:textId="00050630" w:rsidR="00EA73AB" w:rsidRDefault="00EA73AB" w:rsidP="006871F2">
      <w:pPr>
        <w:tabs>
          <w:tab w:val="left" w:pos="3549"/>
        </w:tabs>
        <w:rPr>
          <w:b/>
        </w:rPr>
      </w:pPr>
    </w:p>
    <w:p w14:paraId="5BCB0101" w14:textId="15F26B98" w:rsidR="00EA73AB" w:rsidRDefault="00EA73AB" w:rsidP="006871F2">
      <w:pPr>
        <w:tabs>
          <w:tab w:val="left" w:pos="3549"/>
        </w:tabs>
        <w:rPr>
          <w:b/>
        </w:rPr>
      </w:pPr>
    </w:p>
    <w:p w14:paraId="10165A99" w14:textId="449E51C9" w:rsidR="00EA73AB" w:rsidRDefault="00EA73AB" w:rsidP="006871F2">
      <w:pPr>
        <w:tabs>
          <w:tab w:val="left" w:pos="3549"/>
        </w:tabs>
        <w:rPr>
          <w:b/>
        </w:rPr>
      </w:pPr>
    </w:p>
    <w:p w14:paraId="08B45A53" w14:textId="09F9CE83" w:rsidR="00EA73AB" w:rsidRDefault="00EA73AB" w:rsidP="006871F2">
      <w:pPr>
        <w:tabs>
          <w:tab w:val="left" w:pos="3549"/>
        </w:tabs>
        <w:rPr>
          <w:b/>
        </w:rPr>
      </w:pPr>
    </w:p>
    <w:p w14:paraId="4F743F72" w14:textId="39B2D9AC" w:rsidR="00EA73AB" w:rsidRDefault="00EA73AB" w:rsidP="006871F2">
      <w:pPr>
        <w:tabs>
          <w:tab w:val="left" w:pos="3549"/>
        </w:tabs>
        <w:rPr>
          <w:b/>
        </w:rPr>
      </w:pPr>
    </w:p>
    <w:p w14:paraId="712F9215" w14:textId="77777777" w:rsidR="00EA73AB" w:rsidRPr="00EA73AB" w:rsidRDefault="00EA73AB" w:rsidP="00EA73AB">
      <w:pPr>
        <w:spacing w:before="120"/>
        <w:jc w:val="center"/>
        <w:rPr>
          <w:rFonts w:ascii="Calibri" w:eastAsia="Times New Roman" w:hAnsi="Calibri" w:cs="Calibri"/>
          <w:b/>
          <w:bCs/>
          <w:color w:val="000000"/>
          <w:sz w:val="24"/>
        </w:rPr>
      </w:pPr>
      <w:r w:rsidRPr="006871F2">
        <w:rPr>
          <w:rFonts w:ascii="Calibri" w:eastAsia="Times New Roman" w:hAnsi="Calibri" w:cs="Calibri"/>
          <w:b/>
          <w:bCs/>
          <w:color w:val="000000"/>
          <w:sz w:val="24"/>
        </w:rPr>
        <w:t xml:space="preserve">Anexo III – Matriz de Competência do Sistema de Avaliação da Educação Profissional </w:t>
      </w:r>
      <w:r w:rsidRPr="00EA73AB">
        <w:rPr>
          <w:rFonts w:ascii="Calibri" w:eastAsia="Times New Roman" w:hAnsi="Calibri" w:cs="Calibri"/>
          <w:b/>
          <w:bCs/>
          <w:color w:val="000000"/>
          <w:sz w:val="24"/>
        </w:rPr>
        <w:t>–</w:t>
      </w:r>
      <w:r w:rsidRPr="006871F2">
        <w:rPr>
          <w:rFonts w:ascii="Calibri" w:eastAsia="Times New Roman" w:hAnsi="Calibri" w:cs="Calibri"/>
          <w:b/>
          <w:bCs/>
          <w:color w:val="000000"/>
          <w:sz w:val="24"/>
        </w:rPr>
        <w:t xml:space="preserve"> SAEP</w:t>
      </w:r>
    </w:p>
    <w:p w14:paraId="1D556C7C" w14:textId="77777777" w:rsidR="00EA73AB" w:rsidRDefault="00EA73AB" w:rsidP="006871F2">
      <w:pPr>
        <w:tabs>
          <w:tab w:val="left" w:pos="3549"/>
        </w:tabs>
        <w:rPr>
          <w:b/>
        </w:rPr>
      </w:pPr>
    </w:p>
    <w:sectPr w:rsidR="00EA73AB">
      <w:headerReference w:type="default" r:id="rId14"/>
      <w:footerReference w:type="default" r:id="rId15"/>
      <w:footerReference w:type="first" r:id="rId16"/>
      <w:pgSz w:w="11905" w:h="16837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F370" w14:textId="77777777" w:rsidR="001D138D" w:rsidRDefault="001D138D">
      <w:r>
        <w:separator/>
      </w:r>
    </w:p>
  </w:endnote>
  <w:endnote w:type="continuationSeparator" w:id="0">
    <w:p w14:paraId="72A9727D" w14:textId="77777777" w:rsidR="001D138D" w:rsidRDefault="001D1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0C89F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tbl>
    <w:tblPr>
      <w:tblStyle w:val="affffff2"/>
      <w:tblW w:w="9923" w:type="dxa"/>
      <w:tblInd w:w="-459" w:type="dxa"/>
      <w:tblBorders>
        <w:top w:val="single" w:sz="4" w:space="0" w:color="006F3D"/>
        <w:left w:val="single" w:sz="4" w:space="0" w:color="006F3D"/>
        <w:bottom w:val="single" w:sz="4" w:space="0" w:color="006F3D"/>
        <w:right w:val="single" w:sz="4" w:space="0" w:color="006F3D"/>
        <w:insideH w:val="single" w:sz="4" w:space="0" w:color="006F3D"/>
        <w:insideV w:val="single" w:sz="4" w:space="0" w:color="006F3D"/>
      </w:tblBorders>
      <w:tblLayout w:type="fixed"/>
      <w:tblLook w:val="0000" w:firstRow="0" w:lastRow="0" w:firstColumn="0" w:lastColumn="0" w:noHBand="0" w:noVBand="0"/>
    </w:tblPr>
    <w:tblGrid>
      <w:gridCol w:w="2552"/>
      <w:gridCol w:w="1134"/>
      <w:gridCol w:w="2268"/>
      <w:gridCol w:w="2580"/>
      <w:gridCol w:w="1389"/>
    </w:tblGrid>
    <w:tr w:rsidR="00D94278" w14:paraId="11945CE9" w14:textId="77777777">
      <w:trPr>
        <w:trHeight w:val="220"/>
      </w:trPr>
      <w:tc>
        <w:tcPr>
          <w:tcW w:w="2552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658D4052" w14:textId="77777777" w:rsidR="00D94278" w:rsidRDefault="00D9427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Código: FM-NP-054-SENAI-006</w:t>
          </w:r>
        </w:p>
      </w:tc>
      <w:tc>
        <w:tcPr>
          <w:tcW w:w="1134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76E96B58" w14:textId="77777777" w:rsidR="00D94278" w:rsidRDefault="00D9427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Revisão: 01</w:t>
          </w:r>
        </w:p>
      </w:tc>
      <w:tc>
        <w:tcPr>
          <w:tcW w:w="2268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73C7FBD6" w14:textId="77777777" w:rsidR="00D94278" w:rsidRDefault="00D9427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Data da Revisão: 01/06/2018</w:t>
          </w:r>
        </w:p>
      </w:tc>
      <w:tc>
        <w:tcPr>
          <w:tcW w:w="2580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5A153E19" w14:textId="77777777" w:rsidR="00D94278" w:rsidRDefault="00D9427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>Aprovado por: Adriana Paula Cassol</w:t>
          </w:r>
        </w:p>
      </w:tc>
      <w:tc>
        <w:tcPr>
          <w:tcW w:w="1389" w:type="dxa"/>
          <w:tcBorders>
            <w:top w:val="single" w:sz="4" w:space="0" w:color="006F3D"/>
            <w:left w:val="single" w:sz="4" w:space="0" w:color="006F3D"/>
            <w:bottom w:val="single" w:sz="4" w:space="0" w:color="006F3D"/>
            <w:right w:val="single" w:sz="4" w:space="0" w:color="006F3D"/>
          </w:tcBorders>
          <w:vAlign w:val="center"/>
        </w:tcPr>
        <w:p w14:paraId="7BFC1A92" w14:textId="77777777" w:rsidR="00D94278" w:rsidRDefault="00D94278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>PAGE</w:instrText>
          </w:r>
          <w:r>
            <w:rPr>
              <w:sz w:val="14"/>
              <w:szCs w:val="14"/>
            </w:rPr>
            <w:fldChar w:fldCharType="separate"/>
          </w:r>
          <w:r w:rsidR="008A6D9A">
            <w:rPr>
              <w:noProof/>
              <w:sz w:val="14"/>
              <w:szCs w:val="14"/>
            </w:rPr>
            <w:t>20</w:t>
          </w:r>
          <w:r>
            <w:rPr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sz w:val="14"/>
              <w:szCs w:val="14"/>
            </w:rPr>
            <w:fldChar w:fldCharType="begin"/>
          </w:r>
          <w:r>
            <w:rPr>
              <w:sz w:val="14"/>
              <w:szCs w:val="14"/>
            </w:rPr>
            <w:instrText>NUMPAGES</w:instrText>
          </w:r>
          <w:r>
            <w:rPr>
              <w:sz w:val="14"/>
              <w:szCs w:val="14"/>
            </w:rPr>
            <w:fldChar w:fldCharType="separate"/>
          </w:r>
          <w:r w:rsidR="008A6D9A">
            <w:rPr>
              <w:noProof/>
              <w:sz w:val="14"/>
              <w:szCs w:val="14"/>
            </w:rPr>
            <w:t>20</w:t>
          </w:r>
          <w:r>
            <w:rPr>
              <w:sz w:val="14"/>
              <w:szCs w:val="14"/>
            </w:rPr>
            <w:fldChar w:fldCharType="end"/>
          </w:r>
        </w:p>
      </w:tc>
    </w:tr>
  </w:tbl>
  <w:p w14:paraId="03BD1284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077C0A74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right" w:pos="9180"/>
      </w:tabs>
      <w:jc w:val="both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6BCEA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5E7A4455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  <w:p w14:paraId="139C5D3A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0FE0F" w14:textId="77777777" w:rsidR="001D138D" w:rsidRDefault="001D138D">
      <w:r>
        <w:separator/>
      </w:r>
    </w:p>
  </w:footnote>
  <w:footnote w:type="continuationSeparator" w:id="0">
    <w:p w14:paraId="237E8FE2" w14:textId="77777777" w:rsidR="001D138D" w:rsidRDefault="001D138D">
      <w:r>
        <w:continuationSeparator/>
      </w:r>
    </w:p>
  </w:footnote>
  <w:footnote w:id="1">
    <w:p w14:paraId="36E3D347" w14:textId="77777777" w:rsidR="00D94278" w:rsidRDefault="00D942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Objetivo Geral: nova nomenclatura conforme nova Metodologia Senai de Educação Profissional – MSEP.</w:t>
      </w:r>
    </w:p>
  </w:footnote>
  <w:footnote w:id="2">
    <w:p w14:paraId="5D2D230F" w14:textId="77777777" w:rsidR="00D94278" w:rsidRDefault="00D942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Itinerário Formativo: nova nomenclatura conforme nova Metodologia Senai de Educação Profissional – MSEP.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47B3C" w14:textId="77777777" w:rsidR="00D94278" w:rsidRDefault="00D9427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both"/>
      <w:rPr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Autorizado pela Resolução do Conselho Regional do SENAI/SC nº </w:t>
    </w:r>
    <w:r w:rsidR="008A6D9A">
      <w:rPr>
        <w:b/>
        <w:color w:val="000000"/>
        <w:sz w:val="16"/>
        <w:szCs w:val="16"/>
      </w:rPr>
      <w:t>080</w:t>
    </w:r>
    <w:r>
      <w:rPr>
        <w:b/>
        <w:color w:val="000000"/>
        <w:sz w:val="16"/>
        <w:szCs w:val="16"/>
      </w:rPr>
      <w:t xml:space="preserve">/2020 </w:t>
    </w:r>
    <w:r>
      <w:rPr>
        <w:b/>
        <w:color w:val="000000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71A3C"/>
    <w:multiLevelType w:val="multilevel"/>
    <w:tmpl w:val="5094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8E5C24"/>
    <w:multiLevelType w:val="multilevel"/>
    <w:tmpl w:val="5BE4C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E66024"/>
    <w:multiLevelType w:val="multilevel"/>
    <w:tmpl w:val="34E004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D2441E"/>
    <w:multiLevelType w:val="multilevel"/>
    <w:tmpl w:val="07FE1A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8F1346A"/>
    <w:multiLevelType w:val="multilevel"/>
    <w:tmpl w:val="2446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BB7B2D"/>
    <w:multiLevelType w:val="multilevel"/>
    <w:tmpl w:val="72B88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5F3B98"/>
    <w:multiLevelType w:val="multilevel"/>
    <w:tmpl w:val="D9DED3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"/>
      <w:lvlJc w:val="left"/>
      <w:pPr>
        <w:ind w:left="720" w:hanging="360"/>
      </w:pPr>
    </w:lvl>
    <w:lvl w:ilvl="2">
      <w:start w:val="1"/>
      <w:numFmt w:val="decimal"/>
      <w:lvlText w:val="●.%2.%3"/>
      <w:lvlJc w:val="left"/>
      <w:pPr>
        <w:ind w:left="1080" w:hanging="720"/>
      </w:pPr>
    </w:lvl>
    <w:lvl w:ilvl="3">
      <w:start w:val="1"/>
      <w:numFmt w:val="decimal"/>
      <w:lvlText w:val="●.%2.%3.%4"/>
      <w:lvlJc w:val="left"/>
      <w:pPr>
        <w:ind w:left="1080" w:hanging="720"/>
      </w:pPr>
    </w:lvl>
    <w:lvl w:ilvl="4">
      <w:start w:val="1"/>
      <w:numFmt w:val="decimal"/>
      <w:lvlText w:val="●.%2.%3.%4.%5"/>
      <w:lvlJc w:val="left"/>
      <w:pPr>
        <w:ind w:left="1440" w:hanging="1080"/>
      </w:pPr>
    </w:lvl>
    <w:lvl w:ilvl="5">
      <w:start w:val="1"/>
      <w:numFmt w:val="decimal"/>
      <w:lvlText w:val="●.%2.%3.%4.%5.%6"/>
      <w:lvlJc w:val="left"/>
      <w:pPr>
        <w:ind w:left="1440" w:hanging="1080"/>
      </w:pPr>
    </w:lvl>
    <w:lvl w:ilvl="6">
      <w:start w:val="1"/>
      <w:numFmt w:val="decimal"/>
      <w:lvlText w:val="●.%2.%3.%4.%5.%6.%7"/>
      <w:lvlJc w:val="left"/>
      <w:pPr>
        <w:ind w:left="1800" w:hanging="1440"/>
      </w:pPr>
    </w:lvl>
    <w:lvl w:ilvl="7">
      <w:start w:val="1"/>
      <w:numFmt w:val="decimal"/>
      <w:lvlText w:val="●.%2.%3.%4.%5.%6.%7.%8"/>
      <w:lvlJc w:val="left"/>
      <w:pPr>
        <w:ind w:left="1800" w:hanging="1440"/>
      </w:pPr>
    </w:lvl>
    <w:lvl w:ilvl="8">
      <w:start w:val="1"/>
      <w:numFmt w:val="decimal"/>
      <w:lvlText w:val="●.%2.%3.%4.%5.%6.%7.%8.%9"/>
      <w:lvlJc w:val="left"/>
      <w:pPr>
        <w:ind w:left="2160" w:hanging="1800"/>
      </w:pPr>
    </w:lvl>
  </w:abstractNum>
  <w:abstractNum w:abstractNumId="7" w15:restartNumberingAfterBreak="0">
    <w:nsid w:val="0CF131CF"/>
    <w:multiLevelType w:val="multilevel"/>
    <w:tmpl w:val="3D92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507936"/>
    <w:multiLevelType w:val="multilevel"/>
    <w:tmpl w:val="E1D67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D856750"/>
    <w:multiLevelType w:val="multilevel"/>
    <w:tmpl w:val="7EBC8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6F767D"/>
    <w:multiLevelType w:val="multilevel"/>
    <w:tmpl w:val="BEE840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0EB56DED"/>
    <w:multiLevelType w:val="multilevel"/>
    <w:tmpl w:val="D7E2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0BF1149"/>
    <w:multiLevelType w:val="multilevel"/>
    <w:tmpl w:val="B36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702059"/>
    <w:multiLevelType w:val="multilevel"/>
    <w:tmpl w:val="6BC275B6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4" w15:restartNumberingAfterBreak="0">
    <w:nsid w:val="12B15035"/>
    <w:multiLevelType w:val="multilevel"/>
    <w:tmpl w:val="74D8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BA1E75"/>
    <w:multiLevelType w:val="multilevel"/>
    <w:tmpl w:val="2C2A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6F38DB"/>
    <w:multiLevelType w:val="multilevel"/>
    <w:tmpl w:val="AFA277EA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7" w15:restartNumberingAfterBreak="0">
    <w:nsid w:val="14DB3FEB"/>
    <w:multiLevelType w:val="multilevel"/>
    <w:tmpl w:val="96C8FF20"/>
    <w:lvl w:ilvl="0">
      <w:start w:val="1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DE3C13"/>
    <w:multiLevelType w:val="multilevel"/>
    <w:tmpl w:val="DCFE8D20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9" w15:restartNumberingAfterBreak="0">
    <w:nsid w:val="174F5D98"/>
    <w:multiLevelType w:val="multilevel"/>
    <w:tmpl w:val="C794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7F12190"/>
    <w:multiLevelType w:val="multilevel"/>
    <w:tmpl w:val="8648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836149F"/>
    <w:multiLevelType w:val="multilevel"/>
    <w:tmpl w:val="84A6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64176B"/>
    <w:multiLevelType w:val="multilevel"/>
    <w:tmpl w:val="387E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B6521E2"/>
    <w:multiLevelType w:val="multilevel"/>
    <w:tmpl w:val="0D8C2F4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4" w15:restartNumberingAfterBreak="0">
    <w:nsid w:val="1BF823BD"/>
    <w:multiLevelType w:val="multilevel"/>
    <w:tmpl w:val="63EA9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AF0A81"/>
    <w:multiLevelType w:val="multilevel"/>
    <w:tmpl w:val="6E02A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383894"/>
    <w:multiLevelType w:val="multilevel"/>
    <w:tmpl w:val="6E644DF4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27" w15:restartNumberingAfterBreak="0">
    <w:nsid w:val="20D77E2B"/>
    <w:multiLevelType w:val="multilevel"/>
    <w:tmpl w:val="0B4C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0EA7213"/>
    <w:multiLevelType w:val="multilevel"/>
    <w:tmpl w:val="0BBEB2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22C05429"/>
    <w:multiLevelType w:val="multilevel"/>
    <w:tmpl w:val="D7AC9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235F2AF5"/>
    <w:multiLevelType w:val="multilevel"/>
    <w:tmpl w:val="6808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5270B8B"/>
    <w:multiLevelType w:val="multilevel"/>
    <w:tmpl w:val="117CF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67639A9"/>
    <w:multiLevelType w:val="multilevel"/>
    <w:tmpl w:val="8D98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6CA5108"/>
    <w:multiLevelType w:val="multilevel"/>
    <w:tmpl w:val="BCD0F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85D280B"/>
    <w:multiLevelType w:val="multilevel"/>
    <w:tmpl w:val="DCE00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89E5E5C"/>
    <w:multiLevelType w:val="multilevel"/>
    <w:tmpl w:val="9210F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29FD0AD5"/>
    <w:multiLevelType w:val="multilevel"/>
    <w:tmpl w:val="9A30C02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7" w15:restartNumberingAfterBreak="0">
    <w:nsid w:val="2A0B2039"/>
    <w:multiLevelType w:val="multilevel"/>
    <w:tmpl w:val="BF48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C8348AB"/>
    <w:multiLevelType w:val="multilevel"/>
    <w:tmpl w:val="3A0C4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CB161A"/>
    <w:multiLevelType w:val="multilevel"/>
    <w:tmpl w:val="0D5A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D2C1C5D"/>
    <w:multiLevelType w:val="multilevel"/>
    <w:tmpl w:val="C540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DB94D43"/>
    <w:multiLevelType w:val="multilevel"/>
    <w:tmpl w:val="73FE7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DBA7F57"/>
    <w:multiLevelType w:val="multilevel"/>
    <w:tmpl w:val="225E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FD94230"/>
    <w:multiLevelType w:val="multilevel"/>
    <w:tmpl w:val="F51CD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00F5D05"/>
    <w:multiLevelType w:val="multilevel"/>
    <w:tmpl w:val="90A8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1F12405"/>
    <w:multiLevelType w:val="multilevel"/>
    <w:tmpl w:val="F3E8A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4304E8D"/>
    <w:multiLevelType w:val="multilevel"/>
    <w:tmpl w:val="64881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7BD066C"/>
    <w:multiLevelType w:val="multilevel"/>
    <w:tmpl w:val="3886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CD73566"/>
    <w:multiLevelType w:val="multilevel"/>
    <w:tmpl w:val="7C32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DA515C9"/>
    <w:multiLevelType w:val="multilevel"/>
    <w:tmpl w:val="FC1A2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E5D3369"/>
    <w:multiLevelType w:val="multilevel"/>
    <w:tmpl w:val="03D2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FF13A35"/>
    <w:multiLevelType w:val="multilevel"/>
    <w:tmpl w:val="7640D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0750C8C"/>
    <w:multiLevelType w:val="multilevel"/>
    <w:tmpl w:val="F3909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44F5F9F"/>
    <w:multiLevelType w:val="multilevel"/>
    <w:tmpl w:val="3BE4E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4552C7F"/>
    <w:multiLevelType w:val="multilevel"/>
    <w:tmpl w:val="A2728E2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5" w15:restartNumberingAfterBreak="0">
    <w:nsid w:val="456F7BD1"/>
    <w:multiLevelType w:val="multilevel"/>
    <w:tmpl w:val="8F6A3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A030F3C"/>
    <w:multiLevelType w:val="multilevel"/>
    <w:tmpl w:val="3178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A2E1078"/>
    <w:multiLevelType w:val="multilevel"/>
    <w:tmpl w:val="1C182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AB54D7B"/>
    <w:multiLevelType w:val="multilevel"/>
    <w:tmpl w:val="6AEA2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C563253"/>
    <w:multiLevelType w:val="multilevel"/>
    <w:tmpl w:val="937A4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EE86C09"/>
    <w:multiLevelType w:val="multilevel"/>
    <w:tmpl w:val="C01A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F4848C9"/>
    <w:multiLevelType w:val="multilevel"/>
    <w:tmpl w:val="1E527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50592405"/>
    <w:multiLevelType w:val="multilevel"/>
    <w:tmpl w:val="F84C2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5071368B"/>
    <w:multiLevelType w:val="multilevel"/>
    <w:tmpl w:val="517EA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50A74F39"/>
    <w:multiLevelType w:val="multilevel"/>
    <w:tmpl w:val="220C97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5" w15:restartNumberingAfterBreak="0">
    <w:nsid w:val="51142B94"/>
    <w:multiLevelType w:val="multilevel"/>
    <w:tmpl w:val="0B8EC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38438BB"/>
    <w:multiLevelType w:val="multilevel"/>
    <w:tmpl w:val="37344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88065D8"/>
    <w:multiLevelType w:val="multilevel"/>
    <w:tmpl w:val="AF26BD2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5A954865"/>
    <w:multiLevelType w:val="multilevel"/>
    <w:tmpl w:val="42A2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135721D"/>
    <w:multiLevelType w:val="multilevel"/>
    <w:tmpl w:val="35B01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0" w15:restartNumberingAfterBreak="0">
    <w:nsid w:val="64623DDC"/>
    <w:multiLevelType w:val="multilevel"/>
    <w:tmpl w:val="A6CA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53D0EF1"/>
    <w:multiLevelType w:val="multilevel"/>
    <w:tmpl w:val="EE76A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654552FD"/>
    <w:multiLevelType w:val="multilevel"/>
    <w:tmpl w:val="F8825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67A27FEE"/>
    <w:multiLevelType w:val="multilevel"/>
    <w:tmpl w:val="67661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691F1BCC"/>
    <w:multiLevelType w:val="multilevel"/>
    <w:tmpl w:val="49B2C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5" w15:restartNumberingAfterBreak="0">
    <w:nsid w:val="694B3AD1"/>
    <w:multiLevelType w:val="multilevel"/>
    <w:tmpl w:val="6BEA6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A063EBC"/>
    <w:multiLevelType w:val="multilevel"/>
    <w:tmpl w:val="C27EF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6CC47B06"/>
    <w:multiLevelType w:val="multilevel"/>
    <w:tmpl w:val="DE06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6D98235A"/>
    <w:multiLevelType w:val="multilevel"/>
    <w:tmpl w:val="FE7C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E5214A1"/>
    <w:multiLevelType w:val="multilevel"/>
    <w:tmpl w:val="2996D1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0" w15:restartNumberingAfterBreak="0">
    <w:nsid w:val="70955C23"/>
    <w:multiLevelType w:val="multilevel"/>
    <w:tmpl w:val="C4DCC520"/>
    <w:lvl w:ilvl="0">
      <w:start w:val="1"/>
      <w:numFmt w:val="bullet"/>
      <w:pStyle w:val="Descrio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1" w15:restartNumberingAfterBreak="0">
    <w:nsid w:val="70DD17C0"/>
    <w:multiLevelType w:val="multilevel"/>
    <w:tmpl w:val="C51410AC"/>
    <w:lvl w:ilvl="0">
      <w:start w:val="1"/>
      <w:numFmt w:val="decimal"/>
      <w:pStyle w:val="Ttulo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pStyle w:val="subsubtitulo"/>
      <w:lvlText w:val="%3."/>
      <w:lvlJc w:val="left"/>
      <w:pPr>
        <w:ind w:left="2160" w:hanging="720"/>
      </w:pPr>
    </w:lvl>
    <w:lvl w:ilvl="3">
      <w:start w:val="1"/>
      <w:numFmt w:val="decimal"/>
      <w:pStyle w:val="SubSubSubTtulo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82" w15:restartNumberingAfterBreak="0">
    <w:nsid w:val="7145446B"/>
    <w:multiLevelType w:val="multilevel"/>
    <w:tmpl w:val="1198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71BB5346"/>
    <w:multiLevelType w:val="multilevel"/>
    <w:tmpl w:val="D390D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72B02952"/>
    <w:multiLevelType w:val="multilevel"/>
    <w:tmpl w:val="DA06A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7365447B"/>
    <w:multiLevelType w:val="multilevel"/>
    <w:tmpl w:val="DC507502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86" w15:restartNumberingAfterBreak="0">
    <w:nsid w:val="74CA341B"/>
    <w:multiLevelType w:val="multilevel"/>
    <w:tmpl w:val="795A0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A950028"/>
    <w:multiLevelType w:val="multilevel"/>
    <w:tmpl w:val="5128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7BA41178"/>
    <w:multiLevelType w:val="multilevel"/>
    <w:tmpl w:val="9810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7FA1068D"/>
    <w:multiLevelType w:val="multilevel"/>
    <w:tmpl w:val="E7D0A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5634456">
    <w:abstractNumId w:val="80"/>
  </w:num>
  <w:num w:numId="2" w16cid:durableId="1273126020">
    <w:abstractNumId w:val="81"/>
  </w:num>
  <w:num w:numId="3" w16cid:durableId="243227984">
    <w:abstractNumId w:val="2"/>
  </w:num>
  <w:num w:numId="4" w16cid:durableId="1151756664">
    <w:abstractNumId w:val="29"/>
  </w:num>
  <w:num w:numId="5" w16cid:durableId="1549610333">
    <w:abstractNumId w:val="74"/>
  </w:num>
  <w:num w:numId="6" w16cid:durableId="918103180">
    <w:abstractNumId w:val="13"/>
  </w:num>
  <w:num w:numId="7" w16cid:durableId="256065051">
    <w:abstractNumId w:val="36"/>
  </w:num>
  <w:num w:numId="8" w16cid:durableId="1434860537">
    <w:abstractNumId w:val="23"/>
  </w:num>
  <w:num w:numId="9" w16cid:durableId="1277100369">
    <w:abstractNumId w:val="54"/>
  </w:num>
  <w:num w:numId="10" w16cid:durableId="216012661">
    <w:abstractNumId w:val="10"/>
  </w:num>
  <w:num w:numId="11" w16cid:durableId="510216127">
    <w:abstractNumId w:val="67"/>
  </w:num>
  <w:num w:numId="12" w16cid:durableId="1221551188">
    <w:abstractNumId w:val="16"/>
  </w:num>
  <w:num w:numId="13" w16cid:durableId="129398311">
    <w:abstractNumId w:val="79"/>
  </w:num>
  <w:num w:numId="14" w16cid:durableId="55785035">
    <w:abstractNumId w:val="26"/>
  </w:num>
  <w:num w:numId="15" w16cid:durableId="1227951899">
    <w:abstractNumId w:val="3"/>
  </w:num>
  <w:num w:numId="16" w16cid:durableId="1367484890">
    <w:abstractNumId w:val="69"/>
  </w:num>
  <w:num w:numId="17" w16cid:durableId="2022201760">
    <w:abstractNumId w:val="85"/>
  </w:num>
  <w:num w:numId="18" w16cid:durableId="344985438">
    <w:abstractNumId w:val="17"/>
  </w:num>
  <w:num w:numId="19" w16cid:durableId="2045593993">
    <w:abstractNumId w:val="6"/>
  </w:num>
  <w:num w:numId="20" w16cid:durableId="742070091">
    <w:abstractNumId w:val="18"/>
  </w:num>
  <w:num w:numId="21" w16cid:durableId="1751149637">
    <w:abstractNumId w:val="64"/>
  </w:num>
  <w:num w:numId="22" w16cid:durableId="1411385790">
    <w:abstractNumId w:val="28"/>
  </w:num>
  <w:num w:numId="23" w16cid:durableId="2078938868">
    <w:abstractNumId w:val="49"/>
  </w:num>
  <w:num w:numId="24" w16cid:durableId="252788662">
    <w:abstractNumId w:val="76"/>
  </w:num>
  <w:num w:numId="25" w16cid:durableId="1799563362">
    <w:abstractNumId w:val="73"/>
  </w:num>
  <w:num w:numId="26" w16cid:durableId="233051711">
    <w:abstractNumId w:val="66"/>
  </w:num>
  <w:num w:numId="27" w16cid:durableId="1678927284">
    <w:abstractNumId w:val="68"/>
  </w:num>
  <w:num w:numId="28" w16cid:durableId="1958639874">
    <w:abstractNumId w:val="1"/>
  </w:num>
  <w:num w:numId="29" w16cid:durableId="2040814796">
    <w:abstractNumId w:val="39"/>
  </w:num>
  <w:num w:numId="30" w16cid:durableId="1573587240">
    <w:abstractNumId w:val="86"/>
  </w:num>
  <w:num w:numId="31" w16cid:durableId="946616248">
    <w:abstractNumId w:val="38"/>
  </w:num>
  <w:num w:numId="32" w16cid:durableId="1570386564">
    <w:abstractNumId w:val="84"/>
  </w:num>
  <w:num w:numId="33" w16cid:durableId="1506943101">
    <w:abstractNumId w:val="37"/>
  </w:num>
  <w:num w:numId="34" w16cid:durableId="1139766277">
    <w:abstractNumId w:val="50"/>
  </w:num>
  <w:num w:numId="35" w16cid:durableId="927277426">
    <w:abstractNumId w:val="15"/>
  </w:num>
  <w:num w:numId="36" w16cid:durableId="1319074061">
    <w:abstractNumId w:val="62"/>
  </w:num>
  <w:num w:numId="37" w16cid:durableId="189611448">
    <w:abstractNumId w:val="42"/>
  </w:num>
  <w:num w:numId="38" w16cid:durableId="23290052">
    <w:abstractNumId w:val="88"/>
  </w:num>
  <w:num w:numId="39" w16cid:durableId="854810550">
    <w:abstractNumId w:val="89"/>
  </w:num>
  <w:num w:numId="40" w16cid:durableId="409038267">
    <w:abstractNumId w:val="21"/>
  </w:num>
  <w:num w:numId="41" w16cid:durableId="401217322">
    <w:abstractNumId w:val="41"/>
  </w:num>
  <w:num w:numId="42" w16cid:durableId="383260078">
    <w:abstractNumId w:val="43"/>
  </w:num>
  <w:num w:numId="43" w16cid:durableId="1006246385">
    <w:abstractNumId w:val="59"/>
  </w:num>
  <w:num w:numId="44" w16cid:durableId="1567957877">
    <w:abstractNumId w:val="77"/>
  </w:num>
  <w:num w:numId="45" w16cid:durableId="856697865">
    <w:abstractNumId w:val="78"/>
  </w:num>
  <w:num w:numId="46" w16cid:durableId="1456365336">
    <w:abstractNumId w:val="65"/>
  </w:num>
  <w:num w:numId="47" w16cid:durableId="1203127541">
    <w:abstractNumId w:val="25"/>
  </w:num>
  <w:num w:numId="48" w16cid:durableId="1043678927">
    <w:abstractNumId w:val="63"/>
  </w:num>
  <w:num w:numId="49" w16cid:durableId="165219295">
    <w:abstractNumId w:val="9"/>
  </w:num>
  <w:num w:numId="50" w16cid:durableId="270823458">
    <w:abstractNumId w:val="24"/>
  </w:num>
  <w:num w:numId="51" w16cid:durableId="1589345196">
    <w:abstractNumId w:val="48"/>
  </w:num>
  <w:num w:numId="52" w16cid:durableId="1957521014">
    <w:abstractNumId w:val="53"/>
  </w:num>
  <w:num w:numId="53" w16cid:durableId="310140308">
    <w:abstractNumId w:val="56"/>
  </w:num>
  <w:num w:numId="54" w16cid:durableId="394668782">
    <w:abstractNumId w:val="82"/>
  </w:num>
  <w:num w:numId="55" w16cid:durableId="32772355">
    <w:abstractNumId w:val="72"/>
  </w:num>
  <w:num w:numId="56" w16cid:durableId="737746235">
    <w:abstractNumId w:val="35"/>
  </w:num>
  <w:num w:numId="57" w16cid:durableId="345794695">
    <w:abstractNumId w:val="47"/>
  </w:num>
  <w:num w:numId="58" w16cid:durableId="476260329">
    <w:abstractNumId w:val="51"/>
  </w:num>
  <w:num w:numId="59" w16cid:durableId="1019887306">
    <w:abstractNumId w:val="7"/>
  </w:num>
  <w:num w:numId="60" w16cid:durableId="796409291">
    <w:abstractNumId w:val="27"/>
  </w:num>
  <w:num w:numId="61" w16cid:durableId="1679624259">
    <w:abstractNumId w:val="19"/>
  </w:num>
  <w:num w:numId="62" w16cid:durableId="378673160">
    <w:abstractNumId w:val="83"/>
  </w:num>
  <w:num w:numId="63" w16cid:durableId="253590711">
    <w:abstractNumId w:val="58"/>
  </w:num>
  <w:num w:numId="64" w16cid:durableId="595794899">
    <w:abstractNumId w:val="33"/>
  </w:num>
  <w:num w:numId="65" w16cid:durableId="1155610595">
    <w:abstractNumId w:val="87"/>
  </w:num>
  <w:num w:numId="66" w16cid:durableId="1159349428">
    <w:abstractNumId w:val="31"/>
  </w:num>
  <w:num w:numId="67" w16cid:durableId="2078429068">
    <w:abstractNumId w:val="45"/>
  </w:num>
  <w:num w:numId="68" w16cid:durableId="659038195">
    <w:abstractNumId w:val="75"/>
  </w:num>
  <w:num w:numId="69" w16cid:durableId="1959028631">
    <w:abstractNumId w:val="40"/>
  </w:num>
  <w:num w:numId="70" w16cid:durableId="604964812">
    <w:abstractNumId w:val="71"/>
  </w:num>
  <w:num w:numId="71" w16cid:durableId="2022589181">
    <w:abstractNumId w:val="22"/>
  </w:num>
  <w:num w:numId="72" w16cid:durableId="1070275641">
    <w:abstractNumId w:val="44"/>
  </w:num>
  <w:num w:numId="73" w16cid:durableId="1531796004">
    <w:abstractNumId w:val="12"/>
  </w:num>
  <w:num w:numId="74" w16cid:durableId="1165049240">
    <w:abstractNumId w:val="57"/>
  </w:num>
  <w:num w:numId="75" w16cid:durableId="840118424">
    <w:abstractNumId w:val="4"/>
  </w:num>
  <w:num w:numId="76" w16cid:durableId="539823396">
    <w:abstractNumId w:val="0"/>
  </w:num>
  <w:num w:numId="77" w16cid:durableId="1293367229">
    <w:abstractNumId w:val="61"/>
  </w:num>
  <w:num w:numId="78" w16cid:durableId="1461453993">
    <w:abstractNumId w:val="46"/>
  </w:num>
  <w:num w:numId="79" w16cid:durableId="1535533091">
    <w:abstractNumId w:val="32"/>
  </w:num>
  <w:num w:numId="80" w16cid:durableId="608005529">
    <w:abstractNumId w:val="30"/>
  </w:num>
  <w:num w:numId="81" w16cid:durableId="91555114">
    <w:abstractNumId w:val="8"/>
  </w:num>
  <w:num w:numId="82" w16cid:durableId="414474721">
    <w:abstractNumId w:val="5"/>
  </w:num>
  <w:num w:numId="83" w16cid:durableId="52585112">
    <w:abstractNumId w:val="55"/>
  </w:num>
  <w:num w:numId="84" w16cid:durableId="837698368">
    <w:abstractNumId w:val="34"/>
  </w:num>
  <w:num w:numId="85" w16cid:durableId="1218084808">
    <w:abstractNumId w:val="52"/>
  </w:num>
  <w:num w:numId="86" w16cid:durableId="360859632">
    <w:abstractNumId w:val="60"/>
  </w:num>
  <w:num w:numId="87" w16cid:durableId="14694394">
    <w:abstractNumId w:val="11"/>
  </w:num>
  <w:num w:numId="88" w16cid:durableId="1922985960">
    <w:abstractNumId w:val="70"/>
  </w:num>
  <w:num w:numId="89" w16cid:durableId="1473981269">
    <w:abstractNumId w:val="20"/>
  </w:num>
  <w:num w:numId="90" w16cid:durableId="235942729">
    <w:abstractNumId w:val="14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F9F"/>
    <w:rsid w:val="00105809"/>
    <w:rsid w:val="001D138D"/>
    <w:rsid w:val="00230374"/>
    <w:rsid w:val="00281A1C"/>
    <w:rsid w:val="002B4F9F"/>
    <w:rsid w:val="00331BB7"/>
    <w:rsid w:val="00522340"/>
    <w:rsid w:val="005C2984"/>
    <w:rsid w:val="005C46BB"/>
    <w:rsid w:val="00646324"/>
    <w:rsid w:val="006871F2"/>
    <w:rsid w:val="007114C5"/>
    <w:rsid w:val="007E5162"/>
    <w:rsid w:val="008A6D9A"/>
    <w:rsid w:val="00B909B2"/>
    <w:rsid w:val="00C12194"/>
    <w:rsid w:val="00D94278"/>
    <w:rsid w:val="00EA73AB"/>
    <w:rsid w:val="00F05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EE81"/>
  <w15:docId w15:val="{775996E8-A365-4685-83E4-97216684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E41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center"/>
      <w:outlineLvl w:val="0"/>
    </w:pPr>
    <w:rPr>
      <w:b/>
      <w:sz w:val="24"/>
      <w:szCs w:val="20"/>
    </w:rPr>
  </w:style>
  <w:style w:type="paragraph" w:styleId="Ttulo2">
    <w:name w:val="heading 2"/>
    <w:basedOn w:val="Normal"/>
    <w:next w:val="Normal"/>
    <w:link w:val="Ttulo2Char"/>
    <w:uiPriority w:val="9"/>
    <w:qFormat/>
    <w:pPr>
      <w:keepNext/>
      <w:jc w:val="center"/>
      <w:outlineLvl w:val="1"/>
    </w:pPr>
    <w:rPr>
      <w:b/>
      <w:bCs/>
      <w:szCs w:val="20"/>
    </w:rPr>
  </w:style>
  <w:style w:type="paragraph" w:styleId="Ttulo3">
    <w:name w:val="heading 3"/>
    <w:basedOn w:val="Normal"/>
    <w:next w:val="Normal"/>
    <w:uiPriority w:val="9"/>
    <w:qFormat/>
    <w:pPr>
      <w:keepNext/>
      <w:spacing w:line="360" w:lineRule="auto"/>
      <w:jc w:val="both"/>
      <w:outlineLvl w:val="2"/>
    </w:pPr>
    <w:rPr>
      <w:b/>
      <w:smallCaps/>
      <w:sz w:val="26"/>
      <w:szCs w:val="20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Cs w:val="22"/>
    </w:rPr>
  </w:style>
  <w:style w:type="paragraph" w:styleId="Ttulo6">
    <w:name w:val="heading 6"/>
    <w:basedOn w:val="Normal"/>
    <w:next w:val="Normal"/>
    <w:qFormat/>
    <w:pPr>
      <w:keepNext/>
      <w:framePr w:hSpace="141" w:wrap="around" w:vAnchor="text" w:hAnchor="text" w:x="354" w:y="653"/>
      <w:spacing w:before="60" w:after="60"/>
      <w:jc w:val="center"/>
      <w:outlineLvl w:val="5"/>
    </w:pPr>
    <w:rPr>
      <w:b/>
      <w:bCs/>
      <w:szCs w:val="20"/>
    </w:rPr>
  </w:style>
  <w:style w:type="paragraph" w:styleId="Ttulo8">
    <w:name w:val="heading 8"/>
    <w:basedOn w:val="Normal"/>
    <w:next w:val="Normal"/>
    <w:qFormat/>
    <w:pPr>
      <w:keepNext/>
      <w:spacing w:before="240" w:after="240"/>
      <w:outlineLvl w:val="7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qFormat/>
    <w:pPr>
      <w:numPr>
        <w:numId w:val="2"/>
      </w:numPr>
      <w:autoSpaceDE w:val="0"/>
      <w:autoSpaceDN w:val="0"/>
      <w:spacing w:before="120" w:after="120"/>
      <w:outlineLvl w:val="0"/>
    </w:pPr>
    <w:rPr>
      <w:b/>
      <w:bCs/>
      <w:kern w:val="28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">
    <w:name w:val="texto"/>
    <w:basedOn w:val="Normal"/>
    <w:link w:val="textoChar"/>
    <w:pPr>
      <w:autoSpaceDE w:val="0"/>
      <w:autoSpaceDN w:val="0"/>
      <w:spacing w:before="120" w:line="360" w:lineRule="auto"/>
      <w:jc w:val="both"/>
    </w:pPr>
    <w:rPr>
      <w:sz w:val="24"/>
    </w:rPr>
  </w:style>
  <w:style w:type="paragraph" w:customStyle="1" w:styleId="Descrio">
    <w:name w:val="Descrição"/>
    <w:basedOn w:val="texto"/>
    <w:next w:val="Normal"/>
    <w:autoRedefine/>
    <w:rsid w:val="009E7C00"/>
    <w:pPr>
      <w:numPr>
        <w:numId w:val="1"/>
      </w:numPr>
      <w:autoSpaceDE/>
      <w:autoSpaceDN/>
      <w:spacing w:before="60" w:line="240" w:lineRule="auto"/>
      <w:ind w:left="1276" w:hanging="374"/>
    </w:pPr>
    <w:rPr>
      <w:i/>
      <w:sz w:val="18"/>
      <w:szCs w:val="18"/>
    </w:rPr>
  </w:style>
  <w:style w:type="paragraph" w:customStyle="1" w:styleId="Captulo">
    <w:name w:val="Capítulo"/>
    <w:basedOn w:val="Normal"/>
    <w:next w:val="Normal"/>
    <w:pPr>
      <w:widowControl w:val="0"/>
      <w:spacing w:before="240" w:after="120"/>
      <w:jc w:val="both"/>
    </w:pPr>
    <w:rPr>
      <w:b/>
      <w:caps/>
      <w:snapToGrid w:val="0"/>
      <w:szCs w:val="20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  <w:jc w:val="both"/>
    </w:pPr>
    <w:rPr>
      <w:szCs w:val="20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szCs w:val="20"/>
    </w:rPr>
  </w:style>
  <w:style w:type="paragraph" w:styleId="Corpodetexto2">
    <w:name w:val="Body Text 2"/>
    <w:basedOn w:val="Normal"/>
    <w:pPr>
      <w:spacing w:line="360" w:lineRule="auto"/>
      <w:jc w:val="both"/>
    </w:pPr>
    <w:rPr>
      <w:szCs w:val="20"/>
    </w:rPr>
  </w:style>
  <w:style w:type="character" w:styleId="Nmerodepgina">
    <w:name w:val="page number"/>
    <w:basedOn w:val="Fontepargpadro"/>
  </w:style>
  <w:style w:type="paragraph" w:customStyle="1" w:styleId="Textogeral">
    <w:name w:val="Texto geral"/>
    <w:basedOn w:val="Normal"/>
    <w:pPr>
      <w:jc w:val="both"/>
    </w:pPr>
    <w:rPr>
      <w:szCs w:val="20"/>
    </w:rPr>
  </w:style>
  <w:style w:type="paragraph" w:styleId="Sumrio1">
    <w:name w:val="toc 1"/>
    <w:basedOn w:val="Normal"/>
    <w:next w:val="Normal"/>
    <w:autoRedefine/>
    <w:uiPriority w:val="39"/>
    <w:pPr>
      <w:spacing w:before="120" w:after="120"/>
    </w:pPr>
    <w:rPr>
      <w:b/>
      <w:bCs/>
      <w:szCs w:val="28"/>
    </w:rPr>
  </w:style>
  <w:style w:type="paragraph" w:styleId="Sumrio2">
    <w:name w:val="toc 2"/>
    <w:basedOn w:val="Normal"/>
    <w:next w:val="Normal"/>
    <w:autoRedefine/>
    <w:uiPriority w:val="39"/>
    <w:pPr>
      <w:spacing w:before="120" w:after="120"/>
    </w:pPr>
    <w:rPr>
      <w:bCs/>
    </w:rPr>
  </w:style>
  <w:style w:type="paragraph" w:styleId="Sumrio3">
    <w:name w:val="toc 3"/>
    <w:basedOn w:val="Normal"/>
    <w:next w:val="Normal"/>
    <w:autoRedefine/>
    <w:semiHidden/>
    <w:pPr>
      <w:ind w:left="220"/>
    </w:pPr>
    <w:rPr>
      <w:rFonts w:ascii="Times New Roman" w:hAnsi="Times New Roman"/>
    </w:rPr>
  </w:style>
  <w:style w:type="paragraph" w:styleId="Sumrio4">
    <w:name w:val="toc 4"/>
    <w:basedOn w:val="Normal"/>
    <w:next w:val="Normal"/>
    <w:autoRedefine/>
    <w:semiHidden/>
    <w:pPr>
      <w:ind w:left="440"/>
    </w:pPr>
    <w:rPr>
      <w:rFonts w:ascii="Times New Roman" w:hAnsi="Times New Roman"/>
    </w:rPr>
  </w:style>
  <w:style w:type="paragraph" w:styleId="Sumrio5">
    <w:name w:val="toc 5"/>
    <w:basedOn w:val="Normal"/>
    <w:next w:val="Normal"/>
    <w:autoRedefine/>
    <w:semiHidden/>
    <w:pPr>
      <w:ind w:left="660"/>
    </w:pPr>
    <w:rPr>
      <w:rFonts w:ascii="Times New Roman" w:hAnsi="Times New Roman"/>
    </w:rPr>
  </w:style>
  <w:style w:type="paragraph" w:styleId="Sumrio6">
    <w:name w:val="toc 6"/>
    <w:basedOn w:val="Normal"/>
    <w:next w:val="Normal"/>
    <w:autoRedefine/>
    <w:semiHidden/>
    <w:pPr>
      <w:ind w:left="880"/>
    </w:pPr>
    <w:rPr>
      <w:rFonts w:ascii="Times New Roman" w:hAnsi="Times New Roman"/>
    </w:rPr>
  </w:style>
  <w:style w:type="paragraph" w:styleId="Sumrio7">
    <w:name w:val="toc 7"/>
    <w:basedOn w:val="Normal"/>
    <w:next w:val="Normal"/>
    <w:autoRedefine/>
    <w:semiHidden/>
    <w:pPr>
      <w:ind w:left="1100"/>
    </w:pPr>
    <w:rPr>
      <w:rFonts w:ascii="Times New Roman" w:hAnsi="Times New Roman"/>
    </w:rPr>
  </w:style>
  <w:style w:type="paragraph" w:styleId="Sumrio8">
    <w:name w:val="toc 8"/>
    <w:basedOn w:val="Normal"/>
    <w:next w:val="Normal"/>
    <w:autoRedefine/>
    <w:semiHidden/>
    <w:pPr>
      <w:ind w:left="1320"/>
    </w:pPr>
    <w:rPr>
      <w:rFonts w:ascii="Times New Roman" w:hAnsi="Times New Roman"/>
    </w:rPr>
  </w:style>
  <w:style w:type="paragraph" w:styleId="Sumrio9">
    <w:name w:val="toc 9"/>
    <w:basedOn w:val="Normal"/>
    <w:next w:val="Normal"/>
    <w:autoRedefine/>
    <w:semiHidden/>
    <w:pPr>
      <w:ind w:left="1540"/>
    </w:pPr>
    <w:rPr>
      <w:rFonts w:ascii="Times New Roman" w:hAnsi="Times New Roman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Textodenotaderodap">
    <w:name w:val="footnote text"/>
    <w:basedOn w:val="Normal"/>
    <w:semiHidden/>
    <w:rPr>
      <w:rFonts w:ascii="Times New Roman" w:hAnsi="Times New Roman"/>
      <w:sz w:val="20"/>
      <w:szCs w:val="20"/>
    </w:rPr>
  </w:style>
  <w:style w:type="paragraph" w:styleId="Subttulo">
    <w:name w:val="Subtitle"/>
    <w:basedOn w:val="Normal"/>
    <w:next w:val="Normal"/>
    <w:pPr>
      <w:spacing w:after="60"/>
      <w:ind w:left="567" w:hanging="567"/>
      <w:jc w:val="both"/>
    </w:pPr>
    <w:rPr>
      <w:b/>
      <w:sz w:val="24"/>
    </w:rPr>
  </w:style>
  <w:style w:type="paragraph" w:customStyle="1" w:styleId="subsubtitulo">
    <w:name w:val="subsubtitulo"/>
    <w:basedOn w:val="texto"/>
    <w:next w:val="Normal"/>
    <w:autoRedefine/>
    <w:pPr>
      <w:numPr>
        <w:ilvl w:val="2"/>
        <w:numId w:val="2"/>
      </w:numPr>
      <w:spacing w:after="120" w:line="240" w:lineRule="auto"/>
      <w:ind w:left="993" w:hanging="993"/>
      <w:jc w:val="left"/>
    </w:pPr>
    <w:rPr>
      <w:b/>
      <w:bCs/>
      <w:sz w:val="20"/>
      <w:szCs w:val="20"/>
    </w:rPr>
  </w:style>
  <w:style w:type="paragraph" w:customStyle="1" w:styleId="SubSubSubTtulo">
    <w:name w:val="SubSubSubTítulo"/>
    <w:basedOn w:val="subsubtitulo"/>
    <w:next w:val="Normal"/>
    <w:autoRedefine/>
    <w:pPr>
      <w:numPr>
        <w:ilvl w:val="3"/>
      </w:numPr>
      <w:tabs>
        <w:tab w:val="num" w:pos="360"/>
      </w:tabs>
      <w:ind w:left="851" w:hanging="851"/>
      <w:jc w:val="both"/>
    </w:pPr>
  </w:style>
  <w:style w:type="paragraph" w:customStyle="1" w:styleId="Corpo">
    <w:name w:val="Corpo"/>
    <w:basedOn w:val="Normal"/>
    <w:rPr>
      <w:rFonts w:ascii="Times New Roman" w:hAnsi="Times New Roman"/>
      <w:sz w:val="24"/>
      <w:szCs w:val="20"/>
      <w:lang w:val="en-US"/>
    </w:rPr>
  </w:style>
  <w:style w:type="character" w:customStyle="1" w:styleId="RodapChar">
    <w:name w:val="Rodapé Char"/>
    <w:link w:val="Rodap"/>
    <w:uiPriority w:val="99"/>
    <w:rsid w:val="00A44DCF"/>
    <w:rPr>
      <w:rFonts w:ascii="Arial" w:hAnsi="Arial"/>
      <w:sz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4D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44DCF"/>
    <w:rPr>
      <w:rFonts w:ascii="Tahoma" w:hAnsi="Tahoma" w:cs="Tahoma"/>
      <w:sz w:val="16"/>
      <w:szCs w:val="16"/>
    </w:rPr>
  </w:style>
  <w:style w:type="character" w:styleId="Refdecomentrio">
    <w:name w:val="annotation reference"/>
    <w:semiHidden/>
    <w:rsid w:val="00201250"/>
    <w:rPr>
      <w:sz w:val="16"/>
      <w:szCs w:val="16"/>
    </w:rPr>
  </w:style>
  <w:style w:type="paragraph" w:styleId="Textodecomentrio">
    <w:name w:val="annotation text"/>
    <w:basedOn w:val="Normal"/>
    <w:semiHidden/>
    <w:rsid w:val="002012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201250"/>
    <w:rPr>
      <w:b/>
      <w:bCs/>
    </w:rPr>
  </w:style>
  <w:style w:type="table" w:styleId="ListaColorida-nfase1">
    <w:name w:val="Colorful List Accent 1"/>
    <w:basedOn w:val="Tabelanormal"/>
    <w:uiPriority w:val="72"/>
    <w:rsid w:val="00362B8C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ListaClara-nfase1">
    <w:name w:val="Light List Accent 1"/>
    <w:basedOn w:val="Tabelanormal"/>
    <w:uiPriority w:val="61"/>
    <w:rsid w:val="00362B8C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customStyle="1" w:styleId="CabealhoChar">
    <w:name w:val="Cabeçalho Char"/>
    <w:link w:val="Cabealho"/>
    <w:uiPriority w:val="99"/>
    <w:rsid w:val="00DB3D36"/>
    <w:rPr>
      <w:rFonts w:ascii="Arial" w:hAnsi="Arial"/>
      <w:sz w:val="22"/>
    </w:rPr>
  </w:style>
  <w:style w:type="character" w:styleId="Refdenotaderodap">
    <w:name w:val="footnote reference"/>
    <w:semiHidden/>
    <w:unhideWhenUsed/>
    <w:rsid w:val="00350F1D"/>
    <w:rPr>
      <w:vertAlign w:val="superscript"/>
    </w:rPr>
  </w:style>
  <w:style w:type="character" w:customStyle="1" w:styleId="textoChar">
    <w:name w:val="texto Char"/>
    <w:link w:val="texto"/>
    <w:locked/>
    <w:rsid w:val="00AA7CFB"/>
    <w:rPr>
      <w:rFonts w:ascii="Arial" w:hAnsi="Arial" w:cs="Arial"/>
      <w:sz w:val="24"/>
      <w:szCs w:val="24"/>
    </w:rPr>
  </w:style>
  <w:style w:type="character" w:customStyle="1" w:styleId="Ttulo2Char">
    <w:name w:val="Título 2 Char"/>
    <w:link w:val="Ttulo2"/>
    <w:rsid w:val="004F473C"/>
    <w:rPr>
      <w:rFonts w:ascii="Arial" w:hAnsi="Arial"/>
      <w:b/>
      <w:bCs/>
      <w:sz w:val="22"/>
    </w:rPr>
  </w:style>
  <w:style w:type="character" w:styleId="TextodoEspaoReservado">
    <w:name w:val="Placeholder Text"/>
    <w:basedOn w:val="Fontepargpadro"/>
    <w:uiPriority w:val="99"/>
    <w:semiHidden/>
    <w:rsid w:val="008C00EF"/>
    <w:rPr>
      <w:color w:val="808080"/>
    </w:rPr>
  </w:style>
  <w:style w:type="character" w:customStyle="1" w:styleId="Estilo1">
    <w:name w:val="Estilo1"/>
    <w:basedOn w:val="Fontepargpadro"/>
    <w:uiPriority w:val="1"/>
    <w:rsid w:val="008C00EF"/>
    <w:rPr>
      <w:caps/>
      <w:smallCaps w:val="0"/>
    </w:rPr>
  </w:style>
  <w:style w:type="character" w:customStyle="1" w:styleId="Estilo2">
    <w:name w:val="Estilo2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3">
    <w:name w:val="Estilo3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4">
    <w:name w:val="Estilo4"/>
    <w:basedOn w:val="Fontepargpadro"/>
    <w:uiPriority w:val="1"/>
    <w:rsid w:val="008C00EF"/>
    <w:rPr>
      <w:rFonts w:ascii="Arial" w:hAnsi="Arial"/>
      <w:b/>
      <w:caps w:val="0"/>
      <w:smallCaps w:val="0"/>
      <w:strike w:val="0"/>
      <w:dstrike w:val="0"/>
      <w:vanish w:val="0"/>
      <w:sz w:val="22"/>
      <w:vertAlign w:val="baseline"/>
    </w:rPr>
  </w:style>
  <w:style w:type="character" w:customStyle="1" w:styleId="Estilo5">
    <w:name w:val="Estilo5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6">
    <w:name w:val="Estilo6"/>
    <w:basedOn w:val="Fontepargpadro"/>
    <w:uiPriority w:val="1"/>
    <w:rsid w:val="008C00EF"/>
    <w:rPr>
      <w:rFonts w:ascii="Arial" w:hAnsi="Arial"/>
      <w:b/>
      <w:caps/>
      <w:smallCaps w:val="0"/>
      <w:strike w:val="0"/>
      <w:dstrike w:val="0"/>
      <w:vanish w:val="0"/>
      <w:sz w:val="28"/>
      <w:vertAlign w:val="baseline"/>
    </w:rPr>
  </w:style>
  <w:style w:type="character" w:customStyle="1" w:styleId="Estilo7">
    <w:name w:val="Estilo7"/>
    <w:basedOn w:val="Fontepargpadro"/>
    <w:uiPriority w:val="1"/>
    <w:rsid w:val="008C00EF"/>
    <w:rPr>
      <w:rFonts w:ascii="Arial" w:hAnsi="Arial"/>
      <w:b/>
      <w:sz w:val="16"/>
    </w:rPr>
  </w:style>
  <w:style w:type="character" w:customStyle="1" w:styleId="Estilo8">
    <w:name w:val="Estilo8"/>
    <w:basedOn w:val="Fontepargpadro"/>
    <w:uiPriority w:val="1"/>
    <w:rsid w:val="008C00EF"/>
    <w:rPr>
      <w:rFonts w:ascii="Arial" w:hAnsi="Arial"/>
      <w:b w:val="0"/>
      <w:i w:val="0"/>
      <w:sz w:val="22"/>
    </w:rPr>
  </w:style>
  <w:style w:type="character" w:customStyle="1" w:styleId="Estilo9">
    <w:name w:val="Estilo9"/>
    <w:basedOn w:val="Fontepargpadro"/>
    <w:uiPriority w:val="1"/>
    <w:rsid w:val="008C00EF"/>
    <w:rPr>
      <w:rFonts w:ascii="Arial" w:hAnsi="Arial"/>
      <w:b w:val="0"/>
      <w:i w:val="0"/>
      <w:sz w:val="24"/>
    </w:rPr>
  </w:style>
  <w:style w:type="character" w:customStyle="1" w:styleId="Estilo10">
    <w:name w:val="Estilo10"/>
    <w:basedOn w:val="Fontepargpadro"/>
    <w:uiPriority w:val="1"/>
    <w:rsid w:val="008C00EF"/>
    <w:rPr>
      <w:rFonts w:ascii="Arial" w:hAnsi="Arial"/>
      <w:b w:val="0"/>
      <w:i w:val="0"/>
      <w:sz w:val="24"/>
    </w:rPr>
  </w:style>
  <w:style w:type="table" w:styleId="Tabelacomgrade">
    <w:name w:val="Table Grid"/>
    <w:basedOn w:val="Tabelanormal"/>
    <w:uiPriority w:val="59"/>
    <w:rsid w:val="006B18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6B18FD"/>
    <w:pPr>
      <w:ind w:left="720"/>
      <w:contextualSpacing/>
    </w:pPr>
  </w:style>
  <w:style w:type="character" w:customStyle="1" w:styleId="TtuloChar">
    <w:name w:val="Título Char"/>
    <w:basedOn w:val="Fontepargpadro"/>
    <w:link w:val="Ttulo"/>
    <w:rsid w:val="00C20D77"/>
    <w:rPr>
      <w:b/>
      <w:bCs/>
      <w:kern w:val="28"/>
      <w:sz w:val="28"/>
      <w:szCs w:val="28"/>
    </w:rPr>
  </w:style>
  <w:style w:type="paragraph" w:customStyle="1" w:styleId="pStyle">
    <w:name w:val="pStyle"/>
    <w:basedOn w:val="Normal"/>
    <w:rsid w:val="00C20D77"/>
    <w:pPr>
      <w:spacing w:after="160" w:line="24000" w:lineRule="auto"/>
      <w:jc w:val="both"/>
    </w:pPr>
    <w:rPr>
      <w:sz w:val="20"/>
      <w:szCs w:val="20"/>
    </w:rPr>
  </w:style>
  <w:style w:type="table" w:customStyle="1" w:styleId="tabelaSlim">
    <w:name w:val="tabelaSlim"/>
    <w:uiPriority w:val="99"/>
    <w:rsid w:val="00C20D77"/>
    <w:pPr>
      <w:spacing w:after="160" w:line="259" w:lineRule="auto"/>
    </w:pPr>
    <w:tblPr>
      <w:tblBorders>
        <w:top w:val="single" w:sz="1" w:space="0" w:color="auto"/>
        <w:left w:val="single" w:sz="1" w:space="0" w:color="auto"/>
        <w:bottom w:val="single" w:sz="1" w:space="0" w:color="auto"/>
        <w:right w:val="single" w:sz="1" w:space="0" w:color="auto"/>
        <w:insideH w:val="single" w:sz="1" w:space="0" w:color="auto"/>
        <w:insideV w:val="single" w:sz="1" w:space="0" w:color="auto"/>
      </w:tblBorders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tabela">
    <w:name w:val="tabela"/>
    <w:uiPriority w:val="99"/>
    <w:rsid w:val="00C20D77"/>
    <w:pPr>
      <w:spacing w:after="160" w:line="259" w:lineRule="auto"/>
    </w:p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300" w:type="dxa"/>
        <w:left w:w="80" w:type="dxa"/>
        <w:bottom w:w="80" w:type="dxa"/>
        <w:right w:w="0" w:type="dxa"/>
      </w:tblCellMar>
    </w:tblPr>
  </w:style>
  <w:style w:type="table" w:customStyle="1" w:styleId="TableNormal2">
    <w:name w:val="Table Normal"/>
    <w:rsid w:val="00396D9B"/>
    <w:pPr>
      <w:spacing w:after="160" w:line="259" w:lineRule="auto"/>
    </w:pPr>
    <w:rPr>
      <w:rFonts w:ascii="Calibri" w:eastAsia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002361"/>
    <w:pPr>
      <w:spacing w:before="100" w:beforeAutospacing="1" w:after="100" w:afterAutospacing="1"/>
    </w:pPr>
    <w:rPr>
      <w:rFonts w:ascii="Times New Roman" w:hAnsi="Times New Roman"/>
      <w:sz w:val="24"/>
    </w:rPr>
  </w:style>
  <w:style w:type="table" w:customStyle="1" w:styleId="a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d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e">
    <w:basedOn w:val="TableNormal1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F2F8"/>
    </w:tcPr>
  </w:style>
  <w:style w:type="table" w:customStyle="1" w:styleId="aff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0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1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2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3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4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7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8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b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c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d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e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0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1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2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3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4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5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6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7">
    <w:basedOn w:val="TableNormal1"/>
    <w:pPr>
      <w:spacing w:after="160" w:line="259" w:lineRule="auto"/>
    </w:pPr>
    <w:tblPr>
      <w:tblStyleRowBandSize w:val="1"/>
      <w:tblStyleColBandSize w:val="1"/>
      <w:tblCellMar>
        <w:top w:w="300" w:type="dxa"/>
        <w:left w:w="80" w:type="dxa"/>
        <w:bottom w:w="80" w:type="dxa"/>
      </w:tblCellMar>
    </w:tblPr>
  </w:style>
  <w:style w:type="table" w:customStyle="1" w:styleId="afff8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9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a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b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c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d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e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0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1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2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3">
    <w:basedOn w:val="TableNormal1"/>
    <w:pPr>
      <w:spacing w:after="160" w:line="259" w:lineRule="auto"/>
    </w:pPr>
    <w:tblPr>
      <w:tblStyleRowBandSize w:val="1"/>
      <w:tblStyleColBandSize w:val="1"/>
      <w:tblCellMar>
        <w:top w:w="300" w:type="dxa"/>
        <w:left w:w="80" w:type="dxa"/>
        <w:bottom w:w="80" w:type="dxa"/>
      </w:tblCellMar>
    </w:tblPr>
  </w:style>
  <w:style w:type="table" w:customStyle="1" w:styleId="affff4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5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6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7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8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9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a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b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c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d">
    <w:basedOn w:val="TableNormal1"/>
    <w:pPr>
      <w:spacing w:after="160" w:line="259" w:lineRule="auto"/>
    </w:pPr>
    <w:tblPr>
      <w:tblStyleRowBandSize w:val="1"/>
      <w:tblStyleColBandSize w:val="1"/>
      <w:tblCellMar>
        <w:top w:w="210" w:type="dxa"/>
        <w:left w:w="50" w:type="dxa"/>
        <w:bottom w:w="30" w:type="dxa"/>
        <w:right w:w="50" w:type="dxa"/>
      </w:tblCellMar>
    </w:tblPr>
  </w:style>
  <w:style w:type="table" w:customStyle="1" w:styleId="affffe">
    <w:basedOn w:val="TableNormal1"/>
    <w:pPr>
      <w:spacing w:after="160" w:line="259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</w:style>
  <w:style w:type="paragraph" w:customStyle="1" w:styleId="Default">
    <w:name w:val="Default"/>
    <w:rsid w:val="001B3F0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table" w:customStyle="1" w:styleId="a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3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4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5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c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d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e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f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f0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f1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table" w:customStyle="1" w:styleId="affffff2">
    <w:basedOn w:val="TableNormal0"/>
    <w:pPr>
      <w:spacing w:after="160" w:line="259" w:lineRule="auto"/>
    </w:pPr>
    <w:rPr>
      <w:rFonts w:ascii="Calibri" w:eastAsia="Calibri" w:hAnsi="Calibri" w:cs="Calibri"/>
      <w:color w:val="000000"/>
    </w:rPr>
    <w:tblPr>
      <w:tblStyleRowBandSize w:val="1"/>
      <w:tblStyleColBandSize w:val="1"/>
      <w:tblCellMar>
        <w:top w:w="15" w:type="dxa"/>
        <w:left w:w="115" w:type="dxa"/>
        <w:bottom w:w="15" w:type="dxa"/>
        <w:right w:w="115" w:type="dxa"/>
      </w:tblCellMar>
    </w:tblPr>
    <w:tcPr>
      <w:shd w:val="clear" w:color="auto" w:fill="EDF2F8"/>
    </w:tcPr>
  </w:style>
  <w:style w:type="paragraph" w:customStyle="1" w:styleId="msonormal0">
    <w:name w:val="msonormal"/>
    <w:basedOn w:val="Normal"/>
    <w:rsid w:val="00B909B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11137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717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950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79962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79265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619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2215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7321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90315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03177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14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1438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6321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4328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31474">
          <w:marLeft w:val="-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9996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8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niunbpg4x9U0WzBFpm+dXJbYOw==">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74</Pages>
  <Words>13958</Words>
  <Characters>75374</Characters>
  <Application>Microsoft Office Word</Application>
  <DocSecurity>0</DocSecurity>
  <Lines>628</Lines>
  <Paragraphs>178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SENAI - DR/SC</dc:creator>
  <cp:lastModifiedBy>ARANTA CUSTODIA</cp:lastModifiedBy>
  <cp:revision>2</cp:revision>
  <dcterms:created xsi:type="dcterms:W3CDTF">2022-06-10T14:08:00Z</dcterms:created>
  <dcterms:modified xsi:type="dcterms:W3CDTF">2022-06-10T14:08:00Z</dcterms:modified>
</cp:coreProperties>
</file>