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042A" w14:textId="4B9DDB58" w:rsidR="00004786" w:rsidRPr="00192703" w:rsidRDefault="004E2677" w:rsidP="00004786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>
        <w:rPr>
          <w:rFonts w:ascii="Arial Narrow" w:hAnsi="Arial Narrow"/>
          <w:b/>
          <w:bCs/>
          <w:u w:val="single"/>
        </w:rPr>
        <w:t>ERRATA</w:t>
      </w:r>
      <w:r w:rsidR="00C649F4" w:rsidRPr="00192703">
        <w:rPr>
          <w:rFonts w:ascii="Arial Narrow" w:hAnsi="Arial Narrow"/>
          <w:u w:val="single"/>
        </w:rPr>
        <w:t xml:space="preserve"> </w:t>
      </w:r>
      <w:r w:rsidR="00004786" w:rsidRPr="00192703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>
        <w:rPr>
          <w:rFonts w:ascii="Arial Narrow" w:hAnsi="Arial Narrow" w:cs="Arial"/>
          <w:b/>
          <w:bCs/>
          <w:color w:val="000000" w:themeColor="text1"/>
          <w:u w:val="single"/>
        </w:rPr>
        <w:t>2</w:t>
      </w:r>
    </w:p>
    <w:p w14:paraId="6AA3AA67" w14:textId="77777777" w:rsidR="00004786" w:rsidRPr="00192703" w:rsidRDefault="00004786" w:rsidP="00004786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23CD27E2" w14:textId="77777777" w:rsidR="00004786" w:rsidRPr="00192703" w:rsidRDefault="00004786" w:rsidP="00004786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192703">
        <w:rPr>
          <w:rFonts w:ascii="Arial Narrow" w:hAnsi="Arial Narrow" w:cs="Arial"/>
          <w:b/>
          <w:color w:val="000000"/>
        </w:rPr>
        <w:t>CHAMAMENTO PÚBLICO</w:t>
      </w:r>
    </w:p>
    <w:p w14:paraId="107FC340" w14:textId="053783EC" w:rsidR="00004786" w:rsidRPr="00192703" w:rsidRDefault="00004786" w:rsidP="00004786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192703">
        <w:rPr>
          <w:rFonts w:ascii="Arial Narrow" w:hAnsi="Arial Narrow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0EE76C7289B34469A0D155884F87873B"/>
          </w:placeholder>
        </w:sdtPr>
        <w:sdtEndPr/>
        <w:sdtContent>
          <w:bookmarkEnd w:id="0"/>
          <w:r w:rsidR="00B424CD" w:rsidRPr="00192703">
            <w:rPr>
              <w:rFonts w:ascii="Arial Narrow" w:hAnsi="Arial Narrow" w:cs="Arial"/>
              <w:b/>
              <w:color w:val="000000"/>
            </w:rPr>
            <w:t>43</w:t>
          </w:r>
          <w:r w:rsidRPr="00192703">
            <w:rPr>
              <w:rFonts w:ascii="Arial Narrow" w:hAnsi="Arial Narrow" w:cs="Arial"/>
              <w:b/>
              <w:color w:val="000000"/>
            </w:rPr>
            <w:t>/2024</w:t>
          </w:r>
        </w:sdtContent>
      </w:sdt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3854"/>
      </w:tblGrid>
      <w:tr w:rsidR="00004786" w:rsidRPr="00192703" w14:paraId="77836C89" w14:textId="77777777" w:rsidTr="00367998">
        <w:trPr>
          <w:trHeight w:val="40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21FEE" w14:textId="55A8C99D" w:rsidR="00004786" w:rsidRPr="00192703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192703">
              <w:rPr>
                <w:rFonts w:ascii="Arial Narrow" w:hAnsi="Arial Narrow" w:cs="Arial"/>
                <w:b/>
                <w:color w:val="000000"/>
              </w:rPr>
              <w:t xml:space="preserve">Processo nº.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5"/>
                <w:placeholder>
                  <w:docPart w:val="34C2FAC1DBB545A683B1A6C26E8827A0"/>
                </w:placeholder>
              </w:sdtPr>
              <w:sdtEndPr/>
              <w:sdtContent>
                <w:r w:rsidRPr="00192703">
                  <w:rPr>
                    <w:rFonts w:ascii="Arial Narrow" w:hAnsi="Arial Narrow" w:cs="Arial"/>
                    <w:b/>
                    <w:color w:val="000000"/>
                  </w:rPr>
                  <w:t>0</w:t>
                </w:r>
                <w:r w:rsidR="00F2119A" w:rsidRPr="00192703">
                  <w:rPr>
                    <w:rFonts w:ascii="Arial Narrow" w:hAnsi="Arial Narrow" w:cs="Arial"/>
                    <w:b/>
                    <w:color w:val="000000"/>
                  </w:rPr>
                  <w:t>2</w:t>
                </w:r>
                <w:r w:rsidR="00B424CD" w:rsidRPr="00192703">
                  <w:rPr>
                    <w:rFonts w:ascii="Arial Narrow" w:hAnsi="Arial Narrow" w:cs="Arial"/>
                    <w:b/>
                    <w:color w:val="000000"/>
                  </w:rPr>
                  <w:t>400</w:t>
                </w:r>
                <w:r w:rsidRPr="00192703">
                  <w:rPr>
                    <w:rFonts w:ascii="Arial Narrow" w:hAnsi="Arial Narrow" w:cs="Arial"/>
                    <w:b/>
                    <w:color w:val="000000"/>
                  </w:rPr>
                  <w:t>/2024</w:t>
                </w:r>
              </w:sdtContent>
            </w:sdt>
            <w:r w:rsidRPr="00192703">
              <w:rPr>
                <w:rFonts w:ascii="Arial Narrow" w:hAnsi="Arial Narrow" w:cs="Arial"/>
                <w:b/>
                <w:color w:val="000000"/>
              </w:rPr>
              <w:t xml:space="preserve"> e SC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6"/>
                <w:placeholder>
                  <w:docPart w:val="34C2FAC1DBB545A683B1A6C26E8827A0"/>
                </w:placeholder>
              </w:sdtPr>
              <w:sdtEndPr/>
              <w:sdtContent>
                <w:r w:rsidR="00F2119A" w:rsidRPr="00192703">
                  <w:rPr>
                    <w:rFonts w:ascii="Arial Narrow" w:hAnsi="Arial Narrow" w:cs="Arial"/>
                    <w:b/>
                    <w:color w:val="000000"/>
                  </w:rPr>
                  <w:t>0637</w:t>
                </w:r>
                <w:r w:rsidR="00B424CD" w:rsidRPr="00192703">
                  <w:rPr>
                    <w:rFonts w:ascii="Arial Narrow" w:hAnsi="Arial Narrow" w:cs="Arial"/>
                    <w:b/>
                    <w:color w:val="000000"/>
                  </w:rPr>
                  <w:t>54</w:t>
                </w:r>
              </w:sdtContent>
            </w:sdt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B15A" w14:textId="6E03A82C" w:rsidR="00004786" w:rsidRPr="00192703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192703">
              <w:rPr>
                <w:rFonts w:ascii="Arial Narrow" w:hAnsi="Arial Narrow" w:cs="Arial"/>
                <w:b/>
                <w:color w:val="000000"/>
              </w:rPr>
              <w:t xml:space="preserve">Tipo: </w:t>
            </w:r>
            <w:r w:rsidR="00B424CD" w:rsidRPr="00192703">
              <w:rPr>
                <w:rFonts w:ascii="Arial Narrow" w:hAnsi="Arial Narrow" w:cs="Arial"/>
                <w:b/>
                <w:color w:val="000000"/>
              </w:rPr>
              <w:t>Maior Oferta</w:t>
            </w:r>
          </w:p>
        </w:tc>
      </w:tr>
      <w:tr w:rsidR="00004786" w:rsidRPr="00192703" w14:paraId="449F8072" w14:textId="77777777" w:rsidTr="00367998">
        <w:trPr>
          <w:trHeight w:val="47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AF5F" w14:textId="3EB598B2" w:rsidR="00004786" w:rsidRPr="00192703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192703">
              <w:rPr>
                <w:rFonts w:ascii="Arial Narrow" w:hAnsi="Arial Narrow" w:cs="Arial"/>
                <w:b/>
                <w:color w:val="000000"/>
              </w:rPr>
              <w:t xml:space="preserve">Abertura: </w:t>
            </w:r>
            <w:r w:rsidR="00B424CD" w:rsidRPr="00192703">
              <w:rPr>
                <w:rFonts w:ascii="Arial Narrow" w:hAnsi="Arial Narrow" w:cs="Arial"/>
                <w:b/>
                <w:color w:val="000000"/>
              </w:rPr>
              <w:t>18/09</w:t>
            </w:r>
            <w:r w:rsidRPr="00192703">
              <w:rPr>
                <w:rFonts w:ascii="Arial Narrow" w:hAnsi="Arial Narrow" w:cs="Arial"/>
                <w:b/>
                <w:color w:val="000000"/>
              </w:rPr>
              <w:t>/2024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7CB1" w14:textId="0CDB84A6" w:rsidR="00004786" w:rsidRPr="00192703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192703">
              <w:rPr>
                <w:rFonts w:ascii="Arial Narrow" w:hAnsi="Arial Narrow" w:cs="Arial"/>
                <w:b/>
                <w:color w:val="000000"/>
              </w:rPr>
              <w:t>Horário: 1</w:t>
            </w:r>
            <w:r w:rsidR="00B424CD" w:rsidRPr="00192703">
              <w:rPr>
                <w:rFonts w:ascii="Arial Narrow" w:hAnsi="Arial Narrow" w:cs="Arial"/>
                <w:b/>
                <w:color w:val="000000"/>
              </w:rPr>
              <w:t>0</w:t>
            </w:r>
            <w:r w:rsidRPr="00192703">
              <w:rPr>
                <w:rFonts w:ascii="Arial Narrow" w:hAnsi="Arial Narrow" w:cs="Arial"/>
                <w:b/>
                <w:color w:val="000000"/>
              </w:rPr>
              <w:t>h</w:t>
            </w:r>
          </w:p>
        </w:tc>
      </w:tr>
      <w:tr w:rsidR="00004786" w:rsidRPr="00192703" w14:paraId="093D2183" w14:textId="77777777" w:rsidTr="00367998">
        <w:trPr>
          <w:trHeight w:val="398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6FB4" w14:textId="77777777" w:rsidR="00004786" w:rsidRPr="00192703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192703">
              <w:rPr>
                <w:rFonts w:ascii="Arial Narrow" w:hAnsi="Arial Narrow" w:cs="Arial"/>
                <w:b/>
                <w:color w:val="000000"/>
              </w:rPr>
              <w:t>Local: SBN, Quadra 01, Bloco C, Edifício Roberto Simonsen, 2º andar, CEP 70040-903 - Brasília (DF) - Fone (61) 3317.9743 – E-mail:</w:t>
            </w:r>
            <w:r w:rsidRPr="00192703">
              <w:rPr>
                <w:rFonts w:ascii="Arial Narrow" w:hAnsi="Arial Narrow" w:cs="Arial"/>
                <w:color w:val="000000"/>
              </w:rPr>
              <w:t xml:space="preserve"> </w:t>
            </w:r>
            <w:hyperlink r:id="rId11" w:history="1">
              <w:r w:rsidRPr="00192703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</w:p>
        </w:tc>
      </w:tr>
    </w:tbl>
    <w:p w14:paraId="093B5F42" w14:textId="77777777" w:rsidR="00004786" w:rsidRDefault="00004786" w:rsidP="00004786">
      <w:pPr>
        <w:shd w:val="clear" w:color="auto" w:fill="FFFFFF"/>
        <w:rPr>
          <w:rFonts w:ascii="Arial Narrow" w:hAnsi="Arial Narrow" w:cs="Helvetica"/>
          <w:color w:val="333333"/>
        </w:rPr>
      </w:pPr>
    </w:p>
    <w:p w14:paraId="73D0E3ED" w14:textId="77777777" w:rsidR="004E2677" w:rsidRPr="00192703" w:rsidRDefault="004E2677" w:rsidP="00004786">
      <w:pPr>
        <w:shd w:val="clear" w:color="auto" w:fill="FFFFFF"/>
        <w:rPr>
          <w:rFonts w:ascii="Arial Narrow" w:hAnsi="Arial Narrow" w:cs="Helvetica"/>
          <w:color w:val="333333"/>
        </w:rPr>
      </w:pPr>
    </w:p>
    <w:p w14:paraId="73B6AEC8" w14:textId="61F1D6DE" w:rsidR="008B0B24" w:rsidRPr="00192703" w:rsidRDefault="004E2677" w:rsidP="008B0B24">
      <w:pPr>
        <w:pStyle w:val="xmsonormal"/>
        <w:numPr>
          <w:ilvl w:val="1"/>
          <w:numId w:val="6"/>
        </w:numPr>
        <w:jc w:val="both"/>
        <w:rPr>
          <w:rFonts w:ascii="Arial Narrow" w:eastAsia="Arial Narrow" w:hAnsi="Arial Narrow" w:cs="Arial Narrow"/>
          <w:b/>
          <w:bCs/>
          <w:lang w:eastAsia="en-US"/>
        </w:rPr>
      </w:pPr>
      <w:r>
        <w:rPr>
          <w:rFonts w:ascii="Arial Narrow" w:eastAsia="Arial Narrow" w:hAnsi="Arial Narrow" w:cs="Arial Narrow"/>
          <w:b/>
          <w:bCs/>
          <w:lang w:eastAsia="en-US"/>
        </w:rPr>
        <w:t>ONDE LÊ:</w:t>
      </w:r>
    </w:p>
    <w:p w14:paraId="1B5D245A" w14:textId="74F45903" w:rsidR="008B0B24" w:rsidRPr="00192703" w:rsidRDefault="008B0B24" w:rsidP="008B0B24">
      <w:pPr>
        <w:pStyle w:val="xgmail-m-1690895072251280272xxxxmsonormal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</w:pPr>
      <w:r w:rsidRPr="00192703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PERGUNTA 4:</w:t>
      </w:r>
      <w:r w:rsidRPr="00192703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ab/>
      </w:r>
    </w:p>
    <w:p w14:paraId="1000CE14" w14:textId="054AC249" w:rsidR="008B0B24" w:rsidRPr="00F6674B" w:rsidRDefault="00766922" w:rsidP="008B0B24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lang w:eastAsia="en-US"/>
        </w:rPr>
      </w:pPr>
      <w:r w:rsidRPr="00F6674B">
        <w:rPr>
          <w:rFonts w:ascii="Arial Narrow" w:eastAsia="Arial Narrow" w:hAnsi="Arial Narrow" w:cs="Arial Narrow"/>
          <w:b/>
          <w:bCs/>
          <w:lang w:eastAsia="en-US"/>
        </w:rPr>
        <w:t>“</w:t>
      </w:r>
      <w:r w:rsidR="008B0B24" w:rsidRPr="00F6674B">
        <w:rPr>
          <w:rFonts w:ascii="Arial Narrow" w:eastAsia="Arial Narrow" w:hAnsi="Arial Narrow" w:cs="Arial Narrow"/>
          <w:b/>
          <w:bCs/>
          <w:lang w:eastAsia="en-US"/>
        </w:rPr>
        <w:t>Se sim, qual a data de encerramento desse contrato? Neste mesmo sentido, pedimos ratificar o entendimento de que o novo contrato a ser firmado, iniciará sua vigência ao término do contrato atual. Pedimos disponibilizar cópia do atual contrato, caso haja.”</w:t>
      </w:r>
    </w:p>
    <w:p w14:paraId="30C50824" w14:textId="2F50D05D" w:rsidR="008B0B24" w:rsidRPr="00F6674B" w:rsidRDefault="008B0B24" w:rsidP="008B0B24">
      <w:pPr>
        <w:pStyle w:val="xmsonormal"/>
        <w:numPr>
          <w:ilvl w:val="1"/>
          <w:numId w:val="6"/>
        </w:numPr>
        <w:jc w:val="both"/>
        <w:rPr>
          <w:rFonts w:ascii="Arial Narrow" w:hAnsi="Arial Narrow"/>
          <w:color w:val="000000" w:themeColor="text1"/>
        </w:rPr>
      </w:pPr>
      <w:r w:rsidRPr="00F6674B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RESPOSTA:</w:t>
      </w:r>
      <w:r w:rsidR="00766922" w:rsidRPr="00F6674B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 </w:t>
      </w:r>
      <w:r w:rsidR="00766922" w:rsidRPr="00F6674B">
        <w:rPr>
          <w:rFonts w:ascii="Arial Narrow" w:hAnsi="Arial Narrow"/>
          <w:color w:val="000000" w:themeColor="text1"/>
        </w:rPr>
        <w:t>O contrato finda-se em 19/11/2024, no qual o processo de migração ocorrerá a partir dessa data.</w:t>
      </w:r>
      <w:r w:rsidR="00107861" w:rsidRPr="00F6674B">
        <w:rPr>
          <w:rFonts w:ascii="Arial Narrow" w:hAnsi="Arial Narrow"/>
          <w:color w:val="000000" w:themeColor="text1"/>
        </w:rPr>
        <w:t xml:space="preserve"> </w:t>
      </w:r>
      <w:r w:rsidR="00F6674B" w:rsidRPr="00F6674B">
        <w:rPr>
          <w:rFonts w:ascii="Arial Narrow" w:hAnsi="Arial Narrow"/>
          <w:color w:val="000000" w:themeColor="text1"/>
        </w:rPr>
        <w:t xml:space="preserve">A minuta do contrato firmado consta </w:t>
      </w:r>
      <w:r w:rsidR="00D40AB4">
        <w:rPr>
          <w:rFonts w:ascii="Arial Narrow" w:hAnsi="Arial Narrow"/>
          <w:color w:val="000000" w:themeColor="text1"/>
        </w:rPr>
        <w:t>disponível</w:t>
      </w:r>
      <w:r w:rsidR="00F6674B" w:rsidRPr="00F6674B">
        <w:rPr>
          <w:rFonts w:ascii="Arial Narrow" w:hAnsi="Arial Narrow"/>
          <w:color w:val="000000" w:themeColor="text1"/>
        </w:rPr>
        <w:t xml:space="preserve"> no Chamamento Público 43/2019 no seguinte endereço https://www.portaldaindustria.com.br/licitacoes/</w:t>
      </w:r>
    </w:p>
    <w:p w14:paraId="54134B46" w14:textId="459DF232" w:rsidR="004E2677" w:rsidRPr="00192703" w:rsidRDefault="004E2677" w:rsidP="004E2677">
      <w:pPr>
        <w:pStyle w:val="xmsonormal"/>
        <w:numPr>
          <w:ilvl w:val="1"/>
          <w:numId w:val="6"/>
        </w:numPr>
        <w:jc w:val="both"/>
        <w:rPr>
          <w:rFonts w:ascii="Arial Narrow" w:eastAsia="Arial Narrow" w:hAnsi="Arial Narrow" w:cs="Arial Narrow"/>
          <w:b/>
          <w:bCs/>
          <w:lang w:eastAsia="en-US"/>
        </w:rPr>
      </w:pPr>
      <w:r>
        <w:rPr>
          <w:rFonts w:ascii="Arial Narrow" w:eastAsia="Arial Narrow" w:hAnsi="Arial Narrow" w:cs="Arial Narrow"/>
          <w:b/>
          <w:bCs/>
          <w:lang w:eastAsia="en-US"/>
        </w:rPr>
        <w:t>LEIA-SE</w:t>
      </w:r>
      <w:r>
        <w:rPr>
          <w:rFonts w:ascii="Arial Narrow" w:eastAsia="Arial Narrow" w:hAnsi="Arial Narrow" w:cs="Arial Narrow"/>
          <w:b/>
          <w:bCs/>
          <w:lang w:eastAsia="en-US"/>
        </w:rPr>
        <w:t>:</w:t>
      </w:r>
    </w:p>
    <w:p w14:paraId="09EE9196" w14:textId="31C6B958" w:rsidR="008B0B24" w:rsidRPr="00192703" w:rsidRDefault="004E2677" w:rsidP="008B0B24">
      <w:pPr>
        <w:pStyle w:val="Default"/>
        <w:rPr>
          <w:rFonts w:ascii="Arial Narrow" w:hAnsi="Arial Narrow"/>
        </w:rPr>
      </w:pPr>
      <w:r w:rsidRPr="00F6674B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RESPOSTA:</w:t>
      </w:r>
      <w:r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 </w:t>
      </w:r>
      <w:r w:rsidRPr="004E2677">
        <w:rPr>
          <w:rFonts w:ascii="Arial Narrow" w:hAnsi="Arial Narrow" w:cs="Times New Roman"/>
          <w:color w:val="000000" w:themeColor="text1"/>
        </w:rPr>
        <w:t>O contrato finda-se em 28/11/2024</w:t>
      </w:r>
      <w:r w:rsidRPr="00F6674B">
        <w:rPr>
          <w:rFonts w:ascii="Arial Narrow" w:hAnsi="Arial Narrow"/>
          <w:color w:val="000000" w:themeColor="text1"/>
        </w:rPr>
        <w:t xml:space="preserve">, no qual o processo de migração ocorrerá a partir dessa data. A minuta do contrato firmado consta </w:t>
      </w:r>
      <w:r>
        <w:rPr>
          <w:rFonts w:ascii="Arial Narrow" w:hAnsi="Arial Narrow"/>
          <w:color w:val="000000" w:themeColor="text1"/>
        </w:rPr>
        <w:t>disponível</w:t>
      </w:r>
      <w:r w:rsidRPr="00F6674B">
        <w:rPr>
          <w:rFonts w:ascii="Arial Narrow" w:hAnsi="Arial Narrow"/>
          <w:color w:val="000000" w:themeColor="text1"/>
        </w:rPr>
        <w:t xml:space="preserve"> no Chamamento Público 43/2019 no seguinte endereço https://www.portaldaindustria.com.br/licitacoes/</w:t>
      </w:r>
    </w:p>
    <w:p w14:paraId="538FED2B" w14:textId="77777777" w:rsidR="00004786" w:rsidRPr="00192703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538A6163" w14:textId="2E689A51" w:rsidR="00004786" w:rsidRPr="00192703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  <w:r w:rsidRPr="00192703">
        <w:rPr>
          <w:rFonts w:ascii="Arial Narrow" w:eastAsia="Arial Narrow" w:hAnsi="Arial Narrow" w:cs="Arial Narrow"/>
        </w:rPr>
        <w:t xml:space="preserve">Brasília – DF, </w:t>
      </w:r>
      <w:r w:rsidR="004E2677">
        <w:rPr>
          <w:rFonts w:ascii="Arial Narrow" w:eastAsia="Arial Narrow" w:hAnsi="Arial Narrow" w:cs="Arial Narrow"/>
        </w:rPr>
        <w:t>16</w:t>
      </w:r>
      <w:r w:rsidRPr="00192703">
        <w:rPr>
          <w:rFonts w:ascii="Arial Narrow" w:eastAsia="Arial Narrow" w:hAnsi="Arial Narrow" w:cs="Arial Narrow"/>
        </w:rPr>
        <w:t xml:space="preserve"> de </w:t>
      </w:r>
      <w:r w:rsidR="002A7B44" w:rsidRPr="00192703">
        <w:rPr>
          <w:rFonts w:ascii="Arial Narrow" w:eastAsia="Arial Narrow" w:hAnsi="Arial Narrow" w:cs="Arial Narrow"/>
        </w:rPr>
        <w:t>setembro</w:t>
      </w:r>
      <w:r w:rsidRPr="00192703">
        <w:rPr>
          <w:rFonts w:ascii="Arial Narrow" w:eastAsia="Arial Narrow" w:hAnsi="Arial Narrow" w:cs="Arial Narrow"/>
        </w:rPr>
        <w:t xml:space="preserve"> de 2024.</w:t>
      </w:r>
    </w:p>
    <w:p w14:paraId="7EC6F9D6" w14:textId="77777777" w:rsidR="00004786" w:rsidRPr="00192703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326B9602" w14:textId="77777777" w:rsidR="00004786" w:rsidRPr="00192703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64668997" w14:textId="77777777" w:rsidR="00004786" w:rsidRPr="00192703" w:rsidRDefault="00004786" w:rsidP="00004786">
      <w:pPr>
        <w:ind w:left="-284" w:right="-285"/>
        <w:jc w:val="center"/>
        <w:rPr>
          <w:rFonts w:ascii="Arial Narrow" w:eastAsia="Arial Narrow" w:hAnsi="Arial Narrow" w:cs="Arial Narrow"/>
        </w:rPr>
      </w:pPr>
      <w:r w:rsidRPr="00192703">
        <w:rPr>
          <w:rFonts w:ascii="Arial Narrow" w:eastAsia="Arial Narrow" w:hAnsi="Arial Narrow" w:cs="Arial Narrow"/>
        </w:rPr>
        <w:t>________________________________________________</w:t>
      </w:r>
    </w:p>
    <w:p w14:paraId="4CB94EE8" w14:textId="77777777" w:rsidR="00004786" w:rsidRPr="00192703" w:rsidRDefault="00004786" w:rsidP="00004786">
      <w:pPr>
        <w:jc w:val="center"/>
        <w:rPr>
          <w:rFonts w:ascii="Arial Narrow" w:hAnsi="Arial Narrow" w:cs="Arial"/>
          <w:b/>
          <w:bCs/>
          <w:shd w:val="clear" w:color="auto" w:fill="FFFFFF"/>
        </w:rPr>
      </w:pPr>
      <w:r w:rsidRPr="00192703">
        <w:rPr>
          <w:rFonts w:ascii="Arial Narrow" w:hAnsi="Arial Narrow" w:cs="Arial"/>
          <w:b/>
          <w:bCs/>
          <w:shd w:val="clear" w:color="auto" w:fill="FFFFFF"/>
        </w:rPr>
        <w:t>Comissão Permanente de Contratação e Alienação</w:t>
      </w:r>
    </w:p>
    <w:p w14:paraId="4B921DC1" w14:textId="7C14E714" w:rsidR="00C365D8" w:rsidRPr="00192703" w:rsidRDefault="00C365D8">
      <w:pPr>
        <w:rPr>
          <w:rFonts w:ascii="Arial Narrow" w:hAnsi="Arial Narrow"/>
          <w:u w:val="single"/>
        </w:rPr>
      </w:pPr>
    </w:p>
    <w:sectPr w:rsidR="00C365D8" w:rsidRPr="00192703" w:rsidSect="008B0B24">
      <w:headerReference w:type="default" r:id="rId12"/>
      <w:pgSz w:w="11906" w:h="16838"/>
      <w:pgMar w:top="1985" w:right="1080" w:bottom="1985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AD4E" w14:textId="77777777" w:rsidR="00C036AE" w:rsidRDefault="00C036AE">
      <w:r>
        <w:separator/>
      </w:r>
    </w:p>
  </w:endnote>
  <w:endnote w:type="continuationSeparator" w:id="0">
    <w:p w14:paraId="635D756E" w14:textId="77777777" w:rsidR="00C036AE" w:rsidRDefault="00C0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1649" w14:textId="77777777" w:rsidR="00C036AE" w:rsidRDefault="00C036AE">
      <w:r>
        <w:separator/>
      </w:r>
    </w:p>
  </w:footnote>
  <w:footnote w:type="continuationSeparator" w:id="0">
    <w:p w14:paraId="0B728965" w14:textId="77777777" w:rsidR="00C036AE" w:rsidRDefault="00C0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57DD" w14:textId="2275841D" w:rsidR="00B41C88" w:rsidRPr="001D6143" w:rsidRDefault="00B97DEF" w:rsidP="001D614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A02F0" wp14:editId="78C8061A">
          <wp:simplePos x="0" y="0"/>
          <wp:positionH relativeFrom="column">
            <wp:posOffset>-698500</wp:posOffset>
          </wp:positionH>
          <wp:positionV relativeFrom="paragraph">
            <wp:posOffset>-360680</wp:posOffset>
          </wp:positionV>
          <wp:extent cx="7556500" cy="10699391"/>
          <wp:effectExtent l="0" t="0" r="0" b="0"/>
          <wp:wrapNone/>
          <wp:docPr id="857444032" name="Imagem 1" descr="Tela preta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26881" name="Imagem 1" descr="Tela preta com letras brancas em fundo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82" cy="1071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8577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0CBA4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8D7DE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C377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174F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32C7B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1D"/>
    <w:multiLevelType w:val="multilevel"/>
    <w:tmpl w:val="957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41A07"/>
    <w:multiLevelType w:val="hybridMultilevel"/>
    <w:tmpl w:val="DAFED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0A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EAD86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99264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BEA96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E321385"/>
    <w:multiLevelType w:val="multilevel"/>
    <w:tmpl w:val="14E6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3F4A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690373">
    <w:abstractNumId w:val="6"/>
  </w:num>
  <w:num w:numId="2" w16cid:durableId="2051416845">
    <w:abstractNumId w:val="7"/>
  </w:num>
  <w:num w:numId="3" w16cid:durableId="760760219">
    <w:abstractNumId w:val="12"/>
  </w:num>
  <w:num w:numId="4" w16cid:durableId="1447848686">
    <w:abstractNumId w:val="4"/>
  </w:num>
  <w:num w:numId="5" w16cid:durableId="635379379">
    <w:abstractNumId w:val="2"/>
  </w:num>
  <w:num w:numId="6" w16cid:durableId="639849197">
    <w:abstractNumId w:val="8"/>
  </w:num>
  <w:num w:numId="7" w16cid:durableId="778331859">
    <w:abstractNumId w:val="11"/>
  </w:num>
  <w:num w:numId="8" w16cid:durableId="1239175048">
    <w:abstractNumId w:val="3"/>
  </w:num>
  <w:num w:numId="9" w16cid:durableId="679351163">
    <w:abstractNumId w:val="10"/>
  </w:num>
  <w:num w:numId="10" w16cid:durableId="297419278">
    <w:abstractNumId w:val="5"/>
  </w:num>
  <w:num w:numId="11" w16cid:durableId="433941793">
    <w:abstractNumId w:val="9"/>
  </w:num>
  <w:num w:numId="12" w16cid:durableId="45764954">
    <w:abstractNumId w:val="13"/>
  </w:num>
  <w:num w:numId="13" w16cid:durableId="801655946">
    <w:abstractNumId w:val="1"/>
  </w:num>
  <w:num w:numId="14" w16cid:durableId="141901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04786"/>
    <w:rsid w:val="000532CF"/>
    <w:rsid w:val="0007600B"/>
    <w:rsid w:val="00094AAF"/>
    <w:rsid w:val="000A2A1A"/>
    <w:rsid w:val="000A2C7B"/>
    <w:rsid w:val="000B54E6"/>
    <w:rsid w:val="00107861"/>
    <w:rsid w:val="00120F7C"/>
    <w:rsid w:val="00142718"/>
    <w:rsid w:val="00145B80"/>
    <w:rsid w:val="00183B2A"/>
    <w:rsid w:val="00192703"/>
    <w:rsid w:val="001D6143"/>
    <w:rsid w:val="00286B80"/>
    <w:rsid w:val="002A7B44"/>
    <w:rsid w:val="002D63C9"/>
    <w:rsid w:val="002E46E0"/>
    <w:rsid w:val="003011CF"/>
    <w:rsid w:val="0036230A"/>
    <w:rsid w:val="00377AD8"/>
    <w:rsid w:val="003B4426"/>
    <w:rsid w:val="003E7FF4"/>
    <w:rsid w:val="003F005A"/>
    <w:rsid w:val="003F6B09"/>
    <w:rsid w:val="00420CB8"/>
    <w:rsid w:val="004254E0"/>
    <w:rsid w:val="00464A80"/>
    <w:rsid w:val="00490FAF"/>
    <w:rsid w:val="004B24FA"/>
    <w:rsid w:val="004C60F5"/>
    <w:rsid w:val="004D00EA"/>
    <w:rsid w:val="004E2677"/>
    <w:rsid w:val="004F706A"/>
    <w:rsid w:val="00525D08"/>
    <w:rsid w:val="00535344"/>
    <w:rsid w:val="00536B9F"/>
    <w:rsid w:val="00544EA6"/>
    <w:rsid w:val="005542B3"/>
    <w:rsid w:val="005A0E51"/>
    <w:rsid w:val="005C7985"/>
    <w:rsid w:val="005E3D00"/>
    <w:rsid w:val="005F0A7A"/>
    <w:rsid w:val="00613EA2"/>
    <w:rsid w:val="006361C3"/>
    <w:rsid w:val="00654A62"/>
    <w:rsid w:val="006A7292"/>
    <w:rsid w:val="006D0501"/>
    <w:rsid w:val="00752A6C"/>
    <w:rsid w:val="0075487E"/>
    <w:rsid w:val="00766922"/>
    <w:rsid w:val="007B296F"/>
    <w:rsid w:val="007F62CD"/>
    <w:rsid w:val="008039CC"/>
    <w:rsid w:val="00824983"/>
    <w:rsid w:val="0083349D"/>
    <w:rsid w:val="00861C1E"/>
    <w:rsid w:val="008B0B24"/>
    <w:rsid w:val="008C03E1"/>
    <w:rsid w:val="0091148A"/>
    <w:rsid w:val="00930DEB"/>
    <w:rsid w:val="00943574"/>
    <w:rsid w:val="00974EE8"/>
    <w:rsid w:val="00980400"/>
    <w:rsid w:val="009872B6"/>
    <w:rsid w:val="00993AAE"/>
    <w:rsid w:val="009B29E5"/>
    <w:rsid w:val="009B77A1"/>
    <w:rsid w:val="00A375FB"/>
    <w:rsid w:val="00A5372A"/>
    <w:rsid w:val="00A65579"/>
    <w:rsid w:val="00A70CB7"/>
    <w:rsid w:val="00A82196"/>
    <w:rsid w:val="00A915D7"/>
    <w:rsid w:val="00A957B8"/>
    <w:rsid w:val="00AA5607"/>
    <w:rsid w:val="00AB0AF7"/>
    <w:rsid w:val="00B05E52"/>
    <w:rsid w:val="00B3335D"/>
    <w:rsid w:val="00B41850"/>
    <w:rsid w:val="00B41C88"/>
    <w:rsid w:val="00B424CD"/>
    <w:rsid w:val="00B70785"/>
    <w:rsid w:val="00B94FAC"/>
    <w:rsid w:val="00B97DEF"/>
    <w:rsid w:val="00C036AE"/>
    <w:rsid w:val="00C24AE6"/>
    <w:rsid w:val="00C365D8"/>
    <w:rsid w:val="00C440E0"/>
    <w:rsid w:val="00C552A2"/>
    <w:rsid w:val="00C56F05"/>
    <w:rsid w:val="00C649F4"/>
    <w:rsid w:val="00C769DC"/>
    <w:rsid w:val="00D40AB4"/>
    <w:rsid w:val="00D91A82"/>
    <w:rsid w:val="00DD0190"/>
    <w:rsid w:val="00E20D2E"/>
    <w:rsid w:val="00E26F05"/>
    <w:rsid w:val="00E86447"/>
    <w:rsid w:val="00F2119A"/>
    <w:rsid w:val="00F24D76"/>
    <w:rsid w:val="00F34711"/>
    <w:rsid w:val="00F6674B"/>
    <w:rsid w:val="00F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876D4"/>
  <w15:chartTrackingRefBased/>
  <w15:docId w15:val="{2B944EBF-2DF9-1746-85DB-5EE7DFB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customStyle="1" w:styleId="xmsonormal">
    <w:name w:val="x_msonormal"/>
    <w:basedOn w:val="Normal"/>
    <w:rsid w:val="00004786"/>
    <w:pPr>
      <w:spacing w:before="100" w:beforeAutospacing="1" w:after="100" w:afterAutospacing="1"/>
    </w:pPr>
  </w:style>
  <w:style w:type="paragraph" w:customStyle="1" w:styleId="xgmail-m-1690895072251280272xxxxmsonormal">
    <w:name w:val="x_gmail-m-1690895072251280272xxxxmsonormal"/>
    <w:basedOn w:val="Normal"/>
    <w:rsid w:val="0000478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0478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33B2"/>
    <w:rPr>
      <w:color w:val="605E5C"/>
      <w:shd w:val="clear" w:color="auto" w:fill="E1DFDD"/>
    </w:rPr>
  </w:style>
  <w:style w:type="paragraph" w:customStyle="1" w:styleId="Default">
    <w:name w:val="Default"/>
    <w:rsid w:val="008B0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75487E"/>
    <w:pPr>
      <w:widowControl w:val="0"/>
      <w:autoSpaceDE w:val="0"/>
      <w:autoSpaceDN w:val="0"/>
      <w:ind w:left="1111" w:hanging="360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E76C7289B34469A0D155884F878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515CC-8B09-4ABB-84DF-6BCB72D5EA71}"/>
      </w:docPartPr>
      <w:docPartBody>
        <w:p w:rsidR="00D635D4" w:rsidRDefault="00D635D4" w:rsidP="00D635D4">
          <w:pPr>
            <w:pStyle w:val="0EE76C7289B34469A0D155884F87873B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C2FAC1DBB545A683B1A6C26E882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F52D8-19BE-4A2F-9E31-64C6DCC460E3}"/>
      </w:docPartPr>
      <w:docPartBody>
        <w:p w:rsidR="00D635D4" w:rsidRDefault="00D635D4" w:rsidP="00D635D4">
          <w:pPr>
            <w:pStyle w:val="34C2FAC1DBB545A683B1A6C26E8827A0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D4"/>
    <w:rsid w:val="00120F7C"/>
    <w:rsid w:val="003E7FF4"/>
    <w:rsid w:val="00930DEB"/>
    <w:rsid w:val="009B77A1"/>
    <w:rsid w:val="00D6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35D4"/>
    <w:rPr>
      <w:color w:val="808080"/>
    </w:rPr>
  </w:style>
  <w:style w:type="paragraph" w:customStyle="1" w:styleId="0EE76C7289B34469A0D155884F87873B">
    <w:name w:val="0EE76C7289B34469A0D155884F87873B"/>
    <w:rsid w:val="00D635D4"/>
  </w:style>
  <w:style w:type="paragraph" w:customStyle="1" w:styleId="34C2FAC1DBB545A683B1A6C26E8827A0">
    <w:name w:val="34C2FAC1DBB545A683B1A6C26E8827A0"/>
    <w:rsid w:val="00D63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28385-4DD7-4531-82DB-6D83A71B2E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2.xml><?xml version="1.0" encoding="utf-8"?>
<ds:datastoreItem xmlns:ds="http://schemas.openxmlformats.org/officeDocument/2006/customXml" ds:itemID="{AECC5EC4-1CC4-4EB6-AB88-1B4C420E6E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BE12F-BDAF-490C-AC07-2697A4A1E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654AA-2798-4BA9-9492-8BC9D5093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2024-09-13T13:32:00Z</cp:lastPrinted>
  <dcterms:created xsi:type="dcterms:W3CDTF">2024-09-16T12:50:00Z</dcterms:created>
  <dcterms:modified xsi:type="dcterms:W3CDTF">2024-09-16T12:56:00Z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