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FE4" w14:textId="77777777" w:rsidR="0060616B" w:rsidRDefault="0060616B">
      <w:pPr>
        <w:rPr>
          <w:rFonts w:ascii="Times New Roman" w:eastAsia="Times New Roman" w:hAnsi="Times New Roman" w:cs="Times New Roman"/>
          <w:b/>
          <w:bCs/>
          <w:iCs/>
          <w:color w:val="44546A" w:themeColor="text2"/>
          <w:sz w:val="24"/>
          <w:szCs w:val="24"/>
          <w:lang w:eastAsia="pt-BR"/>
        </w:rPr>
      </w:pPr>
    </w:p>
    <w:p w14:paraId="0223CD5A" w14:textId="7E38F055" w:rsidR="0060616B" w:rsidRPr="0060616B" w:rsidRDefault="0060616B">
      <w:pPr>
        <w:rPr>
          <w:b/>
          <w:bCs/>
          <w:iCs/>
        </w:rPr>
      </w:pPr>
      <w:r w:rsidRPr="0060616B">
        <w:rPr>
          <w:rFonts w:ascii="Times New Roman" w:eastAsia="Times New Roman" w:hAnsi="Times New Roman" w:cs="Times New Roman"/>
          <w:b/>
          <w:bCs/>
          <w:iCs/>
          <w:color w:val="44546A" w:themeColor="text2"/>
          <w:sz w:val="24"/>
          <w:szCs w:val="24"/>
          <w:lang w:eastAsia="pt-BR"/>
        </w:rPr>
        <w:t>Reestruturação Matriz 2017</w:t>
      </w:r>
      <w:r>
        <w:rPr>
          <w:rFonts w:ascii="Times New Roman" w:eastAsia="Times New Roman" w:hAnsi="Times New Roman" w:cs="Times New Roman"/>
          <w:b/>
          <w:bCs/>
          <w:iCs/>
          <w:color w:val="44546A" w:themeColor="text2"/>
          <w:sz w:val="24"/>
          <w:szCs w:val="24"/>
          <w:lang w:eastAsia="pt-BR"/>
        </w:rPr>
        <w:t xml:space="preserve"> – Técnico em Química</w:t>
      </w:r>
    </w:p>
    <w:p w14:paraId="3C3D0B0F" w14:textId="0CDE1A64" w:rsidR="0060616B" w:rsidRDefault="0060616B"/>
    <w:p w14:paraId="3FA71CEF" w14:textId="7BEE2949" w:rsidR="0060616B" w:rsidRDefault="0060616B">
      <w:r>
        <w:rPr>
          <w:noProof/>
        </w:rPr>
        <w:drawing>
          <wp:inline distT="0" distB="0" distL="0" distR="0" wp14:anchorId="7AB2BECA" wp14:editId="314384EA">
            <wp:extent cx="5400040" cy="3312795"/>
            <wp:effectExtent l="0" t="0" r="0" b="1905"/>
            <wp:docPr id="1" name="Imagem 1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abel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6B"/>
    <w:rsid w:val="005A1006"/>
    <w:rsid w:val="0060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A45"/>
  <w15:chartTrackingRefBased/>
  <w15:docId w15:val="{F567532D-10D0-47E2-A1B2-8E68B94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06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ARANTA CUSTODIA</dc:creator>
  <cp:keywords/>
  <dc:description/>
  <cp:lastModifiedBy>ARANTA CUSTODIA</cp:lastModifiedBy>
  <cp:revision>1</cp:revision>
  <dcterms:created xsi:type="dcterms:W3CDTF">2022-05-11T14:10:00Z</dcterms:created>
  <dcterms:modified xsi:type="dcterms:W3CDTF">2022-05-11T14:14:00Z</dcterms:modified>
</cp:coreProperties>
</file>