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F1F3" w14:textId="77777777" w:rsidR="00793617" w:rsidRDefault="00793617" w:rsidP="0065334F">
      <w:pPr>
        <w:spacing w:after="0" w:line="276" w:lineRule="auto"/>
        <w:jc w:val="center"/>
        <w:rPr>
          <w:rFonts w:ascii="Arial Narrow" w:eastAsia="Times New Roman" w:hAnsi="Arial Narrow" w:cs="Arial"/>
          <w:b/>
          <w:color w:val="000000"/>
          <w:sz w:val="21"/>
          <w:szCs w:val="21"/>
          <w:lang w:eastAsia="pt-BR"/>
        </w:rPr>
      </w:pPr>
    </w:p>
    <w:p w14:paraId="5E0F665D" w14:textId="1B17672D" w:rsidR="0065334F" w:rsidRPr="0065334F" w:rsidRDefault="0065334F" w:rsidP="0065334F">
      <w:pPr>
        <w:spacing w:after="0" w:line="276" w:lineRule="auto"/>
        <w:jc w:val="center"/>
        <w:rPr>
          <w:rFonts w:ascii="Arial Narrow" w:eastAsia="Times New Roman" w:hAnsi="Arial Narrow" w:cs="Arial"/>
          <w:color w:val="000000"/>
          <w:sz w:val="21"/>
          <w:szCs w:val="21"/>
          <w:lang w:eastAsia="pt-BR"/>
        </w:rPr>
      </w:pPr>
      <w:r w:rsidRPr="0065334F">
        <w:rPr>
          <w:rFonts w:ascii="Arial Narrow" w:eastAsia="Times New Roman" w:hAnsi="Arial Narrow" w:cs="Arial"/>
          <w:b/>
          <w:color w:val="000000"/>
          <w:sz w:val="21"/>
          <w:szCs w:val="21"/>
          <w:lang w:eastAsia="pt-BR"/>
        </w:rPr>
        <w:t>EDITAL DE LICITAÇÃO</w:t>
      </w:r>
    </w:p>
    <w:p w14:paraId="0FD6E1BE" w14:textId="34F56D4D" w:rsidR="0065334F" w:rsidRPr="00793617" w:rsidRDefault="0065334F" w:rsidP="0065334F">
      <w:pPr>
        <w:tabs>
          <w:tab w:val="center" w:pos="4252"/>
          <w:tab w:val="left" w:pos="6048"/>
        </w:tabs>
        <w:spacing w:after="0" w:line="276" w:lineRule="auto"/>
        <w:rPr>
          <w:rFonts w:ascii="Arial Narrow" w:eastAsia="Times New Roman" w:hAnsi="Arial Narrow" w:cs="Arial"/>
          <w:b/>
          <w:color w:val="000000"/>
          <w:sz w:val="21"/>
          <w:szCs w:val="21"/>
          <w:lang w:eastAsia="pt-BR"/>
        </w:rPr>
      </w:pPr>
      <w:r w:rsidRPr="0065334F">
        <w:rPr>
          <w:rFonts w:ascii="Arial Narrow" w:eastAsia="Times New Roman" w:hAnsi="Arial Narrow" w:cs="Arial"/>
          <w:b/>
          <w:color w:val="000000"/>
          <w:sz w:val="21"/>
          <w:szCs w:val="21"/>
          <w:lang w:eastAsia="pt-BR"/>
        </w:rPr>
        <w:tab/>
        <w:t>PREGÃO ELETRÔNICO N</w:t>
      </w:r>
      <w:r w:rsidRPr="00793617">
        <w:rPr>
          <w:rFonts w:ascii="Arial Narrow" w:eastAsia="Times New Roman" w:hAnsi="Arial Narrow" w:cs="Arial"/>
          <w:b/>
          <w:color w:val="000000"/>
          <w:sz w:val="21"/>
          <w:szCs w:val="21"/>
          <w:lang w:eastAsia="pt-BR"/>
        </w:rPr>
        <w:t xml:space="preserve">° </w:t>
      </w:r>
      <w:r w:rsidR="00B463CF">
        <w:rPr>
          <w:rFonts w:ascii="Arial Narrow" w:eastAsia="Times New Roman" w:hAnsi="Arial Narrow" w:cs="Arial"/>
          <w:b/>
          <w:color w:val="000000"/>
          <w:sz w:val="21"/>
          <w:szCs w:val="21"/>
          <w:lang w:eastAsia="pt-BR"/>
        </w:rPr>
        <w:t>3/2023</w:t>
      </w:r>
    </w:p>
    <w:p w14:paraId="419EF557" w14:textId="77777777" w:rsidR="0065334F" w:rsidRPr="0065334F" w:rsidRDefault="0065334F" w:rsidP="0065334F">
      <w:pPr>
        <w:tabs>
          <w:tab w:val="center" w:pos="4252"/>
          <w:tab w:val="left" w:pos="6048"/>
        </w:tabs>
        <w:spacing w:after="0"/>
        <w:ind w:right="709"/>
        <w:rPr>
          <w:rFonts w:ascii="Arial Narrow" w:eastAsia="Times New Roman" w:hAnsi="Arial Narrow" w:cs="Arial"/>
          <w:color w:val="000000"/>
          <w:sz w:val="21"/>
          <w:szCs w:val="21"/>
          <w:lang w:eastAsia="pt-BR"/>
        </w:rPr>
      </w:pPr>
    </w:p>
    <w:tbl>
      <w:tblPr>
        <w:tblW w:w="86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4"/>
        <w:gridCol w:w="3118"/>
      </w:tblGrid>
      <w:tr w:rsidR="0065334F" w:rsidRPr="0065334F" w14:paraId="424D4B23" w14:textId="77777777" w:rsidTr="00293F14">
        <w:trPr>
          <w:trHeight w:val="400"/>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A36D0BE" w14:textId="62816C08" w:rsidR="0065334F" w:rsidRPr="0065334F" w:rsidRDefault="0065334F" w:rsidP="00B74C8A">
            <w:pPr>
              <w:spacing w:after="0"/>
              <w:ind w:left="57" w:right="709"/>
              <w:jc w:val="left"/>
              <w:rPr>
                <w:rFonts w:ascii="Arial Narrow" w:eastAsia="Times New Roman" w:hAnsi="Arial Narrow" w:cs="Arial"/>
                <w:b/>
                <w:sz w:val="21"/>
                <w:szCs w:val="21"/>
                <w:highlight w:val="yellow"/>
                <w:lang w:eastAsia="pt-BR"/>
              </w:rPr>
            </w:pPr>
            <w:r w:rsidRPr="0065334F">
              <w:rPr>
                <w:rFonts w:ascii="Arial Narrow" w:hAnsi="Arial Narrow" w:cs="Arial"/>
                <w:b/>
                <w:sz w:val="21"/>
                <w:szCs w:val="21"/>
              </w:rPr>
              <w:t>Processo nº PRO-</w:t>
            </w:r>
            <w:r w:rsidR="00185BE7">
              <w:rPr>
                <w:rFonts w:ascii="Arial Narrow" w:hAnsi="Arial Narrow" w:cs="Arial"/>
                <w:b/>
                <w:sz w:val="21"/>
                <w:szCs w:val="21"/>
              </w:rPr>
              <w:t>04405</w:t>
            </w:r>
            <w:r w:rsidRPr="0065334F">
              <w:rPr>
                <w:rFonts w:ascii="Arial Narrow" w:hAnsi="Arial Narrow" w:cs="Arial"/>
                <w:b/>
                <w:sz w:val="21"/>
                <w:szCs w:val="21"/>
              </w:rPr>
              <w:t>/202</w:t>
            </w:r>
            <w:r w:rsidR="00185BE7">
              <w:rPr>
                <w:rFonts w:ascii="Arial Narrow" w:hAnsi="Arial Narrow" w:cs="Arial"/>
                <w:b/>
                <w:sz w:val="21"/>
                <w:szCs w:val="21"/>
              </w:rPr>
              <w:t>2</w:t>
            </w:r>
            <w:r w:rsidRPr="0065334F">
              <w:rPr>
                <w:rFonts w:ascii="Arial Narrow" w:hAnsi="Arial Narrow" w:cs="Arial"/>
                <w:b/>
                <w:sz w:val="21"/>
                <w:szCs w:val="21"/>
              </w:rPr>
              <w:t xml:space="preserve"> - SC nº 03</w:t>
            </w:r>
            <w:r w:rsidR="00185BE7">
              <w:rPr>
                <w:rFonts w:ascii="Arial Narrow" w:hAnsi="Arial Narrow" w:cs="Arial"/>
                <w:b/>
                <w:sz w:val="21"/>
                <w:szCs w:val="21"/>
              </w:rPr>
              <w:t>9769</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3F2BD19" w14:textId="77777777" w:rsidR="0065334F" w:rsidRPr="0065334F" w:rsidRDefault="0065334F" w:rsidP="00B74C8A">
            <w:pPr>
              <w:spacing w:after="0"/>
              <w:ind w:left="57" w:right="709"/>
              <w:jc w:val="left"/>
              <w:rPr>
                <w:rFonts w:ascii="Arial Narrow" w:eastAsia="Times New Roman" w:hAnsi="Arial Narrow" w:cs="Arial"/>
                <w:b/>
                <w:sz w:val="21"/>
                <w:szCs w:val="21"/>
                <w:lang w:eastAsia="pt-BR"/>
              </w:rPr>
            </w:pPr>
            <w:r w:rsidRPr="0065334F">
              <w:rPr>
                <w:rFonts w:ascii="Arial Narrow" w:eastAsia="Times New Roman" w:hAnsi="Arial Narrow" w:cs="Arial"/>
                <w:b/>
                <w:color w:val="000000"/>
                <w:sz w:val="21"/>
                <w:szCs w:val="21"/>
                <w:lang w:eastAsia="pt-BR"/>
              </w:rPr>
              <w:t xml:space="preserve">Tipo: </w:t>
            </w:r>
            <w:r w:rsidRPr="0065334F">
              <w:rPr>
                <w:rFonts w:ascii="Arial Narrow" w:eastAsia="Times New Roman" w:hAnsi="Arial Narrow" w:cs="Arial"/>
                <w:b/>
                <w:bCs/>
                <w:color w:val="000000"/>
                <w:sz w:val="21"/>
                <w:szCs w:val="21"/>
                <w:bdr w:val="none" w:sz="0" w:space="0" w:color="auto" w:frame="1"/>
                <w:lang w:eastAsia="pt-BR"/>
              </w:rPr>
              <w:t>Menor Valor Global</w:t>
            </w:r>
          </w:p>
        </w:tc>
      </w:tr>
      <w:tr w:rsidR="0065334F" w:rsidRPr="0065334F" w14:paraId="54EB41EE" w14:textId="77777777" w:rsidTr="00293F14">
        <w:trPr>
          <w:trHeight w:val="478"/>
          <w:jc w:val="center"/>
        </w:trPr>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A485CA7" w14:textId="7AC96F39" w:rsidR="0065334F" w:rsidRPr="00101055" w:rsidRDefault="0065334F" w:rsidP="00B74C8A">
            <w:pPr>
              <w:spacing w:after="0"/>
              <w:ind w:left="57" w:right="709"/>
              <w:jc w:val="left"/>
              <w:rPr>
                <w:rFonts w:ascii="Arial Narrow" w:eastAsia="Times New Roman" w:hAnsi="Arial Narrow" w:cs="Arial"/>
                <w:b/>
                <w:sz w:val="21"/>
                <w:szCs w:val="21"/>
                <w:lang w:eastAsia="pt-BR"/>
              </w:rPr>
            </w:pPr>
            <w:r w:rsidRPr="00101055">
              <w:rPr>
                <w:rFonts w:ascii="Arial Narrow" w:eastAsia="Times New Roman" w:hAnsi="Arial Narrow" w:cs="Arial"/>
                <w:b/>
                <w:color w:val="000000"/>
                <w:sz w:val="21"/>
                <w:szCs w:val="21"/>
                <w:lang w:eastAsia="pt-BR"/>
              </w:rPr>
              <w:t xml:space="preserve">Abertura: </w:t>
            </w:r>
            <w:r w:rsidR="00B463CF">
              <w:rPr>
                <w:rFonts w:ascii="Arial Narrow" w:eastAsia="Times New Roman" w:hAnsi="Arial Narrow" w:cs="Arial"/>
                <w:b/>
                <w:color w:val="000000"/>
                <w:sz w:val="21"/>
                <w:szCs w:val="21"/>
                <w:lang w:eastAsia="pt-BR"/>
              </w:rPr>
              <w:t>1</w:t>
            </w:r>
            <w:r w:rsidR="00111D66">
              <w:rPr>
                <w:rFonts w:ascii="Arial Narrow" w:eastAsia="Times New Roman" w:hAnsi="Arial Narrow" w:cs="Arial"/>
                <w:b/>
                <w:color w:val="000000"/>
                <w:sz w:val="21"/>
                <w:szCs w:val="21"/>
                <w:lang w:eastAsia="pt-BR"/>
              </w:rPr>
              <w:t>6</w:t>
            </w:r>
            <w:r w:rsidRPr="00101055">
              <w:rPr>
                <w:rFonts w:ascii="Arial Narrow" w:eastAsia="Times New Roman" w:hAnsi="Arial Narrow" w:cs="Arial"/>
                <w:b/>
                <w:color w:val="000000"/>
                <w:sz w:val="21"/>
                <w:szCs w:val="21"/>
                <w:lang w:eastAsia="pt-BR"/>
              </w:rPr>
              <w:t>/2/202</w:t>
            </w:r>
            <w:r w:rsidR="00B463CF">
              <w:rPr>
                <w:rFonts w:ascii="Arial Narrow" w:eastAsia="Times New Roman" w:hAnsi="Arial Narrow" w:cs="Arial"/>
                <w:b/>
                <w:color w:val="000000"/>
                <w:sz w:val="21"/>
                <w:szCs w:val="21"/>
                <w:lang w:eastAsia="pt-BR"/>
              </w:rPr>
              <w:t>3</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5172B77" w14:textId="15DBF6E9" w:rsidR="0065334F" w:rsidRPr="0065334F" w:rsidRDefault="0065334F" w:rsidP="00B74C8A">
            <w:pPr>
              <w:spacing w:after="0"/>
              <w:ind w:left="57" w:right="709"/>
              <w:jc w:val="left"/>
              <w:rPr>
                <w:rFonts w:ascii="Arial Narrow" w:eastAsia="Times New Roman" w:hAnsi="Arial Narrow" w:cs="Arial"/>
                <w:b/>
                <w:sz w:val="21"/>
                <w:szCs w:val="21"/>
                <w:lang w:eastAsia="pt-BR"/>
              </w:rPr>
            </w:pPr>
            <w:r w:rsidRPr="00101055">
              <w:rPr>
                <w:rFonts w:ascii="Arial Narrow" w:eastAsia="Times New Roman" w:hAnsi="Arial Narrow" w:cs="Arial"/>
                <w:b/>
                <w:color w:val="000000"/>
                <w:sz w:val="21"/>
                <w:szCs w:val="21"/>
                <w:lang w:eastAsia="pt-BR"/>
              </w:rPr>
              <w:t xml:space="preserve">Horário: </w:t>
            </w:r>
            <w:r w:rsidR="00101055" w:rsidRPr="00101055">
              <w:rPr>
                <w:rFonts w:ascii="Arial Narrow" w:eastAsia="Times New Roman" w:hAnsi="Arial Narrow" w:cs="Arial"/>
                <w:b/>
                <w:color w:val="000000"/>
                <w:sz w:val="21"/>
                <w:szCs w:val="21"/>
                <w:lang w:eastAsia="pt-BR"/>
              </w:rPr>
              <w:t>1</w:t>
            </w:r>
            <w:r w:rsidR="00111D66">
              <w:rPr>
                <w:rFonts w:ascii="Arial Narrow" w:eastAsia="Times New Roman" w:hAnsi="Arial Narrow" w:cs="Arial"/>
                <w:b/>
                <w:color w:val="000000"/>
                <w:sz w:val="21"/>
                <w:szCs w:val="21"/>
                <w:lang w:eastAsia="pt-BR"/>
              </w:rPr>
              <w:t>5</w:t>
            </w:r>
            <w:r w:rsidRPr="00101055">
              <w:rPr>
                <w:rFonts w:ascii="Arial Narrow" w:eastAsia="Times New Roman" w:hAnsi="Arial Narrow" w:cs="Arial"/>
                <w:b/>
                <w:color w:val="000000"/>
                <w:sz w:val="21"/>
                <w:szCs w:val="21"/>
                <w:lang w:eastAsia="pt-BR"/>
              </w:rPr>
              <w:t>h</w:t>
            </w:r>
          </w:p>
        </w:tc>
      </w:tr>
      <w:tr w:rsidR="0065334F" w:rsidRPr="0065334F" w14:paraId="0C1720B9" w14:textId="77777777" w:rsidTr="00293F14">
        <w:trPr>
          <w:trHeight w:val="398"/>
          <w:jc w:val="center"/>
        </w:trPr>
        <w:tc>
          <w:tcPr>
            <w:tcW w:w="864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04D2F29" w14:textId="0CB3EDB9" w:rsidR="0065334F" w:rsidRPr="0065334F" w:rsidRDefault="0065334F" w:rsidP="00B74C8A">
            <w:pPr>
              <w:spacing w:after="0"/>
              <w:ind w:left="57" w:right="709"/>
              <w:jc w:val="left"/>
              <w:rPr>
                <w:rFonts w:ascii="Arial Narrow" w:eastAsia="Times New Roman" w:hAnsi="Arial Narrow" w:cs="Arial"/>
                <w:b/>
                <w:sz w:val="21"/>
                <w:szCs w:val="21"/>
                <w:lang w:eastAsia="pt-BR"/>
              </w:rPr>
            </w:pPr>
            <w:r w:rsidRPr="0065334F">
              <w:rPr>
                <w:rFonts w:ascii="Arial Narrow" w:eastAsia="Times New Roman" w:hAnsi="Arial Narrow" w:cs="Arial"/>
                <w:b/>
                <w:color w:val="000000"/>
                <w:sz w:val="21"/>
                <w:szCs w:val="21"/>
                <w:lang w:eastAsia="pt-BR"/>
              </w:rPr>
              <w:t>Local: SBN, Quadra 1, Bloco C, Edifício Roberto Simonsen, 2º andar, CEP 70040-903 Brasília (DF). Fone: (61) 3317-</w:t>
            </w:r>
            <w:r w:rsidR="00793617">
              <w:rPr>
                <w:rFonts w:ascii="Arial Narrow" w:eastAsia="Times New Roman" w:hAnsi="Arial Narrow" w:cs="Arial"/>
                <w:b/>
                <w:color w:val="000000"/>
                <w:sz w:val="21"/>
                <w:szCs w:val="21"/>
                <w:lang w:eastAsia="pt-BR"/>
              </w:rPr>
              <w:t>9891</w:t>
            </w:r>
            <w:r w:rsidRPr="0065334F">
              <w:rPr>
                <w:rFonts w:ascii="Arial Narrow" w:eastAsia="Times New Roman" w:hAnsi="Arial Narrow" w:cs="Arial"/>
                <w:b/>
                <w:color w:val="000000"/>
                <w:sz w:val="21"/>
                <w:szCs w:val="21"/>
                <w:lang w:eastAsia="pt-BR"/>
              </w:rPr>
              <w:t xml:space="preserve"> – E-mail: </w:t>
            </w:r>
            <w:hyperlink r:id="rId8" w:history="1">
              <w:r w:rsidRPr="0065334F">
                <w:rPr>
                  <w:rStyle w:val="Hyperlink"/>
                  <w:rFonts w:ascii="Arial Narrow" w:eastAsia="Times New Roman" w:hAnsi="Arial Narrow" w:cs="Arial"/>
                  <w:b/>
                  <w:sz w:val="21"/>
                  <w:szCs w:val="21"/>
                  <w:lang w:eastAsia="pt-BR"/>
                </w:rPr>
                <w:t>licitacoes@cni.com.br</w:t>
              </w:r>
            </w:hyperlink>
          </w:p>
        </w:tc>
      </w:tr>
    </w:tbl>
    <w:p w14:paraId="6E4F111A" w14:textId="77777777" w:rsidR="0065334F" w:rsidRPr="0065334F" w:rsidRDefault="0065334F" w:rsidP="007701E4">
      <w:pPr>
        <w:tabs>
          <w:tab w:val="left" w:pos="284"/>
        </w:tabs>
        <w:spacing w:after="0" w:line="276" w:lineRule="auto"/>
        <w:ind w:right="-28"/>
        <w:rPr>
          <w:rFonts w:ascii="Arial Narrow" w:hAnsi="Arial Narrow" w:cs="Arial"/>
          <w:sz w:val="21"/>
          <w:szCs w:val="21"/>
        </w:rPr>
      </w:pPr>
    </w:p>
    <w:p w14:paraId="6A4FFF9D" w14:textId="4F6AA658" w:rsidR="0065334F" w:rsidRPr="0065334F" w:rsidRDefault="0065334F" w:rsidP="007701E4">
      <w:pPr>
        <w:tabs>
          <w:tab w:val="left" w:pos="284"/>
        </w:tabs>
        <w:spacing w:after="0" w:line="276" w:lineRule="auto"/>
        <w:ind w:right="-28"/>
        <w:rPr>
          <w:rFonts w:ascii="Arial Narrow" w:hAnsi="Arial Narrow" w:cs="Arial"/>
          <w:sz w:val="21"/>
          <w:szCs w:val="21"/>
        </w:rPr>
      </w:pPr>
      <w:r w:rsidRPr="0065334F">
        <w:rPr>
          <w:rFonts w:ascii="Arial Narrow" w:hAnsi="Arial Narrow" w:cs="Arial"/>
          <w:sz w:val="21"/>
          <w:szCs w:val="21"/>
        </w:rPr>
        <w:t xml:space="preserve">O </w:t>
      </w:r>
      <w:r w:rsidRPr="0065334F">
        <w:rPr>
          <w:rFonts w:ascii="Arial Narrow" w:hAnsi="Arial Narrow" w:cs="Arial"/>
          <w:b/>
          <w:sz w:val="21"/>
          <w:szCs w:val="21"/>
        </w:rPr>
        <w:t>SERVIÇO NACIONAL DE APRENDIZAGEM INDUSTRIAL – DEPARTAMENTO NACIONAL – SENAI/DN</w:t>
      </w:r>
      <w:r w:rsidRPr="0065334F">
        <w:rPr>
          <w:rFonts w:ascii="Arial Narrow" w:hAnsi="Arial Narrow" w:cs="Arial"/>
          <w:sz w:val="21"/>
          <w:szCs w:val="21"/>
        </w:rPr>
        <w:t xml:space="preserve">, que integra o Sistema Indústria, por intermédio da Comissão Permanente de Licitação (CPL), </w:t>
      </w:r>
      <w:r w:rsidRPr="0071739D">
        <w:rPr>
          <w:rFonts w:ascii="Arial Narrow" w:hAnsi="Arial Narrow" w:cs="Arial"/>
          <w:sz w:val="21"/>
          <w:szCs w:val="21"/>
        </w:rPr>
        <w:t>torna pública</w:t>
      </w:r>
      <w:r w:rsidRPr="0065334F">
        <w:rPr>
          <w:rFonts w:ascii="Arial Narrow" w:hAnsi="Arial Narrow" w:cs="Arial"/>
          <w:sz w:val="21"/>
          <w:szCs w:val="21"/>
        </w:rPr>
        <w:t xml:space="preserve"> a realização de licitação, pela modalidade </w:t>
      </w:r>
      <w:r w:rsidRPr="0065334F">
        <w:rPr>
          <w:rFonts w:ascii="Arial Narrow" w:eastAsia="Times New Roman" w:hAnsi="Arial Narrow" w:cs="Arial"/>
          <w:b/>
          <w:color w:val="000000"/>
          <w:sz w:val="21"/>
          <w:szCs w:val="21"/>
          <w:lang w:eastAsia="pt-BR"/>
        </w:rPr>
        <w:t>PREGÃO, na forma eletrônica</w:t>
      </w:r>
      <w:r w:rsidRPr="0065334F">
        <w:rPr>
          <w:rFonts w:ascii="Arial Narrow" w:eastAsia="Times New Roman" w:hAnsi="Arial Narrow" w:cs="Arial"/>
          <w:bCs/>
          <w:color w:val="000000"/>
          <w:sz w:val="21"/>
          <w:szCs w:val="21"/>
          <w:lang w:eastAsia="pt-BR"/>
        </w:rPr>
        <w:t>, do tipo</w:t>
      </w:r>
      <w:r w:rsidRPr="0065334F">
        <w:rPr>
          <w:rFonts w:ascii="Arial Narrow" w:eastAsia="Times New Roman" w:hAnsi="Arial Narrow" w:cs="Arial"/>
          <w:b/>
          <w:color w:val="000000"/>
          <w:sz w:val="21"/>
          <w:szCs w:val="21"/>
          <w:lang w:eastAsia="pt-BR"/>
        </w:rPr>
        <w:t xml:space="preserve"> Menor Preço Global</w:t>
      </w:r>
      <w:r w:rsidRPr="0065334F">
        <w:rPr>
          <w:rFonts w:ascii="Arial Narrow" w:hAnsi="Arial Narrow" w:cs="Arial"/>
          <w:sz w:val="21"/>
          <w:szCs w:val="21"/>
        </w:rPr>
        <w:t xml:space="preserve">, que se regerá pelo Regulamento de Licitações e Contratos do SENAI (RLC), </w:t>
      </w:r>
      <w:r w:rsidR="00B463CF" w:rsidRPr="00D920E6">
        <w:rPr>
          <w:rFonts w:ascii="Arial Narrow" w:hAnsi="Arial Narrow" w:cs="Arial"/>
          <w:color w:val="000000"/>
          <w:bdr w:val="none" w:sz="0" w:space="0" w:color="auto" w:frame="1"/>
        </w:rPr>
        <w:t>devidamente publicado no DOU de 16/9/1998, com as alterações publicadas em 26/10/2001, 11/11/2002 e 24/2/2006, 11/5/2011, 23/12/2011 e 14/12/2021, bem como pelas disposições deste Instrumento Convocatório e de seus anexos.</w:t>
      </w:r>
    </w:p>
    <w:p w14:paraId="4DD29E3A" w14:textId="77777777" w:rsidR="007701E4" w:rsidRDefault="007701E4" w:rsidP="007701E4">
      <w:pPr>
        <w:spacing w:after="0" w:line="276" w:lineRule="auto"/>
        <w:ind w:right="-28"/>
        <w:rPr>
          <w:rFonts w:ascii="Arial Narrow" w:eastAsia="Times New Roman" w:hAnsi="Arial Narrow" w:cs="Arial"/>
          <w:bCs/>
          <w:color w:val="000000"/>
          <w:sz w:val="21"/>
          <w:szCs w:val="21"/>
          <w:lang w:eastAsia="pt-BR"/>
        </w:rPr>
      </w:pPr>
    </w:p>
    <w:p w14:paraId="1A0E1CE7" w14:textId="240CEBAB" w:rsidR="0065334F" w:rsidRDefault="0065334F" w:rsidP="007701E4">
      <w:pPr>
        <w:spacing w:after="0" w:line="276" w:lineRule="auto"/>
        <w:ind w:right="-28"/>
        <w:rPr>
          <w:rFonts w:ascii="Arial Narrow" w:eastAsia="Times New Roman" w:hAnsi="Arial Narrow" w:cs="Arial"/>
          <w:bCs/>
          <w:color w:val="000000"/>
          <w:sz w:val="21"/>
          <w:szCs w:val="21"/>
          <w:lang w:eastAsia="pt-BR"/>
        </w:rPr>
      </w:pPr>
      <w:r w:rsidRPr="0065334F">
        <w:rPr>
          <w:rFonts w:ascii="Arial Narrow" w:eastAsia="Times New Roman" w:hAnsi="Arial Narrow" w:cs="Arial"/>
          <w:bCs/>
          <w:color w:val="000000"/>
          <w:sz w:val="21"/>
          <w:szCs w:val="21"/>
          <w:lang w:eastAsia="pt-BR"/>
        </w:rPr>
        <w:t xml:space="preserve">O edital de licitação e seus anexos poderão ser consultados ou impressos a partir dos </w:t>
      </w:r>
      <w:r w:rsidRPr="0065334F">
        <w:rPr>
          <w:rFonts w:ascii="Arial Narrow" w:eastAsia="Times New Roman" w:hAnsi="Arial Narrow" w:cs="Arial"/>
          <w:bCs/>
          <w:iCs/>
          <w:color w:val="000000"/>
          <w:sz w:val="21"/>
          <w:szCs w:val="21"/>
          <w:lang w:eastAsia="pt-BR"/>
        </w:rPr>
        <w:t xml:space="preserve">endereços: </w:t>
      </w:r>
      <w:hyperlink r:id="rId9" w:history="1">
        <w:r w:rsidRPr="0065334F">
          <w:rPr>
            <w:rFonts w:ascii="Arial Narrow" w:eastAsia="Times New Roman" w:hAnsi="Arial Narrow" w:cs="Arial"/>
            <w:bCs/>
            <w:color w:val="0000FF"/>
            <w:sz w:val="21"/>
            <w:szCs w:val="21"/>
            <w:u w:val="single"/>
            <w:lang w:eastAsia="pt-BR"/>
          </w:rPr>
          <w:t>http://portaldecompras.sistemaindustria.org.br</w:t>
        </w:r>
      </w:hyperlink>
      <w:r w:rsidRPr="0065334F">
        <w:rPr>
          <w:rFonts w:ascii="Arial Narrow" w:eastAsia="Times New Roman" w:hAnsi="Arial Narrow" w:cs="Arial"/>
          <w:bCs/>
          <w:color w:val="000000"/>
          <w:sz w:val="21"/>
          <w:szCs w:val="21"/>
          <w:lang w:eastAsia="pt-BR"/>
        </w:rPr>
        <w:t xml:space="preserve"> e </w:t>
      </w:r>
      <w:hyperlink r:id="rId10" w:history="1">
        <w:r w:rsidRPr="0065334F">
          <w:rPr>
            <w:rFonts w:ascii="Arial Narrow" w:eastAsia="Times New Roman" w:hAnsi="Arial Narrow" w:cs="Arial"/>
            <w:bCs/>
            <w:color w:val="0000FF"/>
            <w:sz w:val="21"/>
            <w:szCs w:val="21"/>
            <w:u w:val="single"/>
            <w:lang w:eastAsia="pt-BR"/>
          </w:rPr>
          <w:t>http://www.portaldaindustria.com.br/licitacoes</w:t>
        </w:r>
      </w:hyperlink>
      <w:r w:rsidRPr="0065334F">
        <w:rPr>
          <w:rFonts w:ascii="Arial Narrow" w:eastAsia="Times New Roman" w:hAnsi="Arial Narrow" w:cs="Arial"/>
          <w:bCs/>
          <w:color w:val="000000"/>
          <w:sz w:val="21"/>
          <w:szCs w:val="21"/>
          <w:lang w:eastAsia="pt-BR"/>
        </w:rPr>
        <w:t>.</w:t>
      </w:r>
    </w:p>
    <w:p w14:paraId="1EB9B55F" w14:textId="77777777" w:rsidR="007701E4" w:rsidRPr="0065334F" w:rsidRDefault="007701E4" w:rsidP="007701E4">
      <w:pPr>
        <w:spacing w:after="0" w:line="276" w:lineRule="auto"/>
        <w:ind w:right="-28"/>
        <w:rPr>
          <w:rFonts w:ascii="Arial Narrow" w:eastAsia="Times New Roman" w:hAnsi="Arial Narrow" w:cs="Arial"/>
          <w:bCs/>
          <w:color w:val="000000"/>
          <w:sz w:val="21"/>
          <w:szCs w:val="21"/>
          <w:lang w:eastAsia="pt-BR"/>
        </w:rPr>
      </w:pPr>
    </w:p>
    <w:tbl>
      <w:tblPr>
        <w:tblW w:w="850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71"/>
        <w:gridCol w:w="2517"/>
        <w:gridCol w:w="1912"/>
      </w:tblGrid>
      <w:tr w:rsidR="0065334F" w:rsidRPr="0065334F" w14:paraId="4AAAF2B3" w14:textId="77777777" w:rsidTr="00B74C8A">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2A778EDB" w14:textId="77777777" w:rsidR="0065334F" w:rsidRPr="0065334F" w:rsidRDefault="0065334F" w:rsidP="00B74C8A">
            <w:pPr>
              <w:adjustRightInd w:val="0"/>
              <w:spacing w:after="160"/>
              <w:ind w:right="-30"/>
              <w:rPr>
                <w:rFonts w:ascii="Arial Narrow" w:eastAsia="Times New Roman" w:hAnsi="Arial Narrow" w:cs="Arial"/>
                <w:b/>
                <w:bCs/>
                <w:color w:val="000000"/>
                <w:sz w:val="21"/>
                <w:szCs w:val="21"/>
                <w:lang w:eastAsia="pt-BR"/>
              </w:rPr>
            </w:pPr>
            <w:r w:rsidRPr="0065334F">
              <w:rPr>
                <w:rFonts w:ascii="Arial Narrow" w:eastAsia="Times New Roman" w:hAnsi="Arial Narrow" w:cs="Arial"/>
                <w:b/>
                <w:bCs/>
                <w:color w:val="000000"/>
                <w:sz w:val="21"/>
                <w:szCs w:val="21"/>
                <w:lang w:eastAsia="pt-BR"/>
              </w:rPr>
              <w:t>Espaço virtual de realização do certame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B01F3B" w14:textId="77777777" w:rsidR="0065334F" w:rsidRPr="0065334F" w:rsidRDefault="00753BA6" w:rsidP="00B74C8A">
            <w:pPr>
              <w:adjustRightInd w:val="0"/>
              <w:spacing w:after="160"/>
              <w:ind w:right="-30"/>
              <w:rPr>
                <w:rFonts w:ascii="Arial Narrow" w:eastAsia="Times New Roman" w:hAnsi="Arial Narrow" w:cs="Arial"/>
                <w:b/>
                <w:bCs/>
                <w:color w:val="0000FF"/>
                <w:sz w:val="21"/>
                <w:szCs w:val="21"/>
                <w:u w:val="single"/>
                <w:lang w:eastAsia="pt-BR"/>
              </w:rPr>
            </w:pPr>
            <w:hyperlink r:id="rId11" w:history="1">
              <w:r w:rsidR="0065334F" w:rsidRPr="0065334F">
                <w:rPr>
                  <w:rFonts w:ascii="Arial Narrow" w:eastAsia="Times New Roman" w:hAnsi="Arial Narrow" w:cs="Arial"/>
                  <w:b/>
                  <w:bCs/>
                  <w:color w:val="0000FF"/>
                  <w:sz w:val="21"/>
                  <w:szCs w:val="21"/>
                  <w:u w:val="single"/>
                  <w:lang w:eastAsia="pt-BR"/>
                </w:rPr>
                <w:t>http://portaldecompras.sistemaindustria.org.br</w:t>
              </w:r>
            </w:hyperlink>
          </w:p>
        </w:tc>
      </w:tr>
      <w:tr w:rsidR="0065334F" w:rsidRPr="0065334F" w14:paraId="0EBC3B1A" w14:textId="77777777" w:rsidTr="00B74C8A">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1B2D95D2" w14:textId="77777777" w:rsidR="0065334F" w:rsidRPr="00101055" w:rsidRDefault="0065334F" w:rsidP="00B74C8A">
            <w:pPr>
              <w:adjustRightInd w:val="0"/>
              <w:spacing w:after="160"/>
              <w:ind w:right="-30"/>
              <w:rPr>
                <w:rFonts w:ascii="Arial Narrow" w:eastAsia="Times New Roman" w:hAnsi="Arial Narrow" w:cs="Arial"/>
                <w:b/>
                <w:bCs/>
                <w:color w:val="000000"/>
                <w:sz w:val="21"/>
                <w:szCs w:val="21"/>
                <w:lang w:eastAsia="pt-BR"/>
              </w:rPr>
            </w:pPr>
            <w:r w:rsidRPr="00101055">
              <w:rPr>
                <w:rFonts w:ascii="Arial Narrow" w:eastAsia="Times New Roman" w:hAnsi="Arial Narrow" w:cs="Arial"/>
                <w:b/>
                <w:bCs/>
                <w:color w:val="000000"/>
                <w:sz w:val="21"/>
                <w:szCs w:val="21"/>
                <w:lang w:eastAsia="pt-BR"/>
              </w:rPr>
              <w:t>Início do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3ED95622" w14:textId="1880FBEC" w:rsidR="0065334F" w:rsidRPr="00101055" w:rsidRDefault="0065334F" w:rsidP="00B74C8A">
            <w:pPr>
              <w:adjustRightInd w:val="0"/>
              <w:spacing w:after="160"/>
              <w:ind w:right="-30"/>
              <w:rPr>
                <w:rFonts w:ascii="Arial Narrow" w:eastAsia="Times New Roman" w:hAnsi="Arial Narrow" w:cs="Arial"/>
                <w:b/>
                <w:bCs/>
                <w:color w:val="000000"/>
                <w:sz w:val="21"/>
                <w:szCs w:val="21"/>
                <w:lang w:eastAsia="pt-BR"/>
              </w:rPr>
            </w:pPr>
            <w:r w:rsidRPr="00101055">
              <w:rPr>
                <w:rFonts w:ascii="Arial Narrow" w:eastAsia="Times New Roman" w:hAnsi="Arial Narrow" w:cs="Arial"/>
                <w:b/>
                <w:bCs/>
                <w:color w:val="000000"/>
                <w:sz w:val="21"/>
                <w:szCs w:val="21"/>
                <w:lang w:eastAsia="pt-BR"/>
              </w:rPr>
              <w:t xml:space="preserve">Data: </w:t>
            </w:r>
            <w:r w:rsidR="006A67F0">
              <w:rPr>
                <w:rFonts w:ascii="Arial Narrow" w:eastAsia="Times New Roman" w:hAnsi="Arial Narrow" w:cs="Arial"/>
                <w:b/>
                <w:bCs/>
                <w:color w:val="000000"/>
                <w:sz w:val="21"/>
                <w:szCs w:val="21"/>
                <w:lang w:eastAsia="pt-BR"/>
              </w:rPr>
              <w:t>7</w:t>
            </w:r>
            <w:r w:rsidR="00101055" w:rsidRPr="00101055">
              <w:rPr>
                <w:rFonts w:ascii="Arial Narrow" w:eastAsia="Times New Roman" w:hAnsi="Arial Narrow" w:cs="Arial"/>
                <w:b/>
                <w:bCs/>
                <w:color w:val="000000"/>
                <w:sz w:val="21"/>
                <w:szCs w:val="21"/>
                <w:lang w:eastAsia="pt-BR"/>
              </w:rPr>
              <w:t>/</w:t>
            </w:r>
            <w:r w:rsidR="00B463CF">
              <w:rPr>
                <w:rFonts w:ascii="Arial Narrow" w:eastAsia="Times New Roman" w:hAnsi="Arial Narrow" w:cs="Arial"/>
                <w:b/>
                <w:bCs/>
                <w:color w:val="000000"/>
                <w:sz w:val="21"/>
                <w:szCs w:val="21"/>
                <w:lang w:eastAsia="pt-BR"/>
              </w:rPr>
              <w:t>2</w:t>
            </w:r>
            <w:r w:rsidRPr="00101055">
              <w:rPr>
                <w:rFonts w:ascii="Arial Narrow" w:eastAsia="Times New Roman" w:hAnsi="Arial Narrow" w:cs="Arial"/>
                <w:b/>
                <w:bCs/>
                <w:color w:val="000000"/>
                <w:sz w:val="21"/>
                <w:szCs w:val="21"/>
                <w:lang w:eastAsia="pt-BR"/>
              </w:rPr>
              <w:t>/202</w:t>
            </w:r>
            <w:r w:rsidR="00B463CF">
              <w:rPr>
                <w:rFonts w:ascii="Arial Narrow" w:eastAsia="Times New Roman" w:hAnsi="Arial Narrow" w:cs="Arial"/>
                <w:b/>
                <w:bCs/>
                <w:color w:val="000000"/>
                <w:sz w:val="21"/>
                <w:szCs w:val="21"/>
                <w:lang w:eastAsia="pt-BR"/>
              </w:rPr>
              <w:t>3</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32CA1CB6" w14:textId="77777777" w:rsidR="0065334F" w:rsidRPr="00101055" w:rsidRDefault="0065334F" w:rsidP="00B74C8A">
            <w:pPr>
              <w:adjustRightInd w:val="0"/>
              <w:spacing w:after="160"/>
              <w:ind w:right="-30"/>
              <w:rPr>
                <w:rFonts w:ascii="Arial Narrow" w:eastAsia="Times New Roman" w:hAnsi="Arial Narrow" w:cs="Arial"/>
                <w:b/>
                <w:bCs/>
                <w:color w:val="000000"/>
                <w:sz w:val="21"/>
                <w:szCs w:val="21"/>
                <w:lang w:eastAsia="pt-BR"/>
              </w:rPr>
            </w:pPr>
            <w:r w:rsidRPr="00101055">
              <w:rPr>
                <w:rFonts w:ascii="Arial Narrow" w:eastAsia="Times New Roman" w:hAnsi="Arial Narrow" w:cs="Arial"/>
                <w:b/>
                <w:bCs/>
                <w:color w:val="000000"/>
                <w:sz w:val="21"/>
                <w:szCs w:val="21"/>
                <w:lang w:eastAsia="pt-BR"/>
              </w:rPr>
              <w:t>Hora: 9h</w:t>
            </w:r>
          </w:p>
        </w:tc>
      </w:tr>
      <w:tr w:rsidR="0065334F" w:rsidRPr="0065334F" w14:paraId="08609AC6" w14:textId="77777777" w:rsidTr="00B74C8A">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663404C6" w14:textId="77777777" w:rsidR="0065334F" w:rsidRPr="00101055" w:rsidRDefault="0065334F" w:rsidP="00B74C8A">
            <w:pPr>
              <w:adjustRightInd w:val="0"/>
              <w:spacing w:after="160"/>
              <w:ind w:right="-30"/>
              <w:rPr>
                <w:rFonts w:ascii="Arial Narrow" w:eastAsia="Times New Roman" w:hAnsi="Arial Narrow" w:cs="Arial"/>
                <w:b/>
                <w:bCs/>
                <w:color w:val="000000"/>
                <w:sz w:val="21"/>
                <w:szCs w:val="21"/>
                <w:lang w:eastAsia="pt-BR"/>
              </w:rPr>
            </w:pPr>
            <w:r w:rsidRPr="00101055">
              <w:rPr>
                <w:rFonts w:ascii="Arial Narrow" w:eastAsia="Times New Roman" w:hAnsi="Arial Narrow" w:cs="Arial"/>
                <w:b/>
                <w:bCs/>
                <w:color w:val="000000"/>
                <w:sz w:val="21"/>
                <w:szCs w:val="21"/>
                <w:lang w:eastAsia="pt-BR"/>
              </w:rPr>
              <w:t>Prazo Final para o Recebimento das Propostas:</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74A7FFD6" w14:textId="446D977E" w:rsidR="0065334F" w:rsidRPr="00101055" w:rsidRDefault="0065334F" w:rsidP="00B74C8A">
            <w:pPr>
              <w:adjustRightInd w:val="0"/>
              <w:spacing w:after="160"/>
              <w:ind w:right="-30"/>
              <w:rPr>
                <w:rFonts w:ascii="Arial Narrow" w:eastAsia="Times New Roman" w:hAnsi="Arial Narrow" w:cs="Arial"/>
                <w:b/>
                <w:bCs/>
                <w:color w:val="000000"/>
                <w:sz w:val="21"/>
                <w:szCs w:val="21"/>
                <w:lang w:eastAsia="pt-BR"/>
              </w:rPr>
            </w:pPr>
            <w:r w:rsidRPr="00101055">
              <w:rPr>
                <w:rFonts w:ascii="Arial Narrow" w:eastAsia="Times New Roman" w:hAnsi="Arial Narrow" w:cs="Arial"/>
                <w:b/>
                <w:bCs/>
                <w:color w:val="000000"/>
                <w:sz w:val="21"/>
                <w:szCs w:val="21"/>
                <w:lang w:eastAsia="pt-BR"/>
              </w:rPr>
              <w:t xml:space="preserve">Data: </w:t>
            </w:r>
            <w:r w:rsidR="00B463CF">
              <w:rPr>
                <w:rFonts w:ascii="Arial Narrow" w:eastAsia="Times New Roman" w:hAnsi="Arial Narrow" w:cs="Arial"/>
                <w:b/>
                <w:bCs/>
                <w:color w:val="000000"/>
                <w:sz w:val="21"/>
                <w:szCs w:val="21"/>
                <w:lang w:eastAsia="pt-BR"/>
              </w:rPr>
              <w:t>1</w:t>
            </w:r>
            <w:r w:rsidR="003D5A8E">
              <w:rPr>
                <w:rFonts w:ascii="Arial Narrow" w:eastAsia="Times New Roman" w:hAnsi="Arial Narrow" w:cs="Arial"/>
                <w:b/>
                <w:bCs/>
                <w:color w:val="000000"/>
                <w:sz w:val="21"/>
                <w:szCs w:val="21"/>
                <w:lang w:eastAsia="pt-BR"/>
              </w:rPr>
              <w:t>6</w:t>
            </w:r>
            <w:r w:rsidR="00101055" w:rsidRPr="00101055">
              <w:rPr>
                <w:rFonts w:ascii="Arial Narrow" w:eastAsia="Times New Roman" w:hAnsi="Arial Narrow" w:cs="Arial"/>
                <w:b/>
                <w:bCs/>
                <w:color w:val="000000"/>
                <w:sz w:val="21"/>
                <w:szCs w:val="21"/>
                <w:lang w:eastAsia="pt-BR"/>
              </w:rPr>
              <w:t>/2</w:t>
            </w:r>
            <w:r w:rsidRPr="00101055">
              <w:rPr>
                <w:rFonts w:ascii="Arial Narrow" w:eastAsia="Times New Roman" w:hAnsi="Arial Narrow" w:cs="Arial"/>
                <w:b/>
                <w:bCs/>
                <w:color w:val="000000"/>
                <w:sz w:val="21"/>
                <w:szCs w:val="21"/>
                <w:lang w:eastAsia="pt-BR"/>
              </w:rPr>
              <w:t>/202</w:t>
            </w:r>
            <w:r w:rsidR="00B463CF">
              <w:rPr>
                <w:rFonts w:ascii="Arial Narrow" w:eastAsia="Times New Roman" w:hAnsi="Arial Narrow" w:cs="Arial"/>
                <w:b/>
                <w:bCs/>
                <w:color w:val="000000"/>
                <w:sz w:val="21"/>
                <w:szCs w:val="21"/>
                <w:lang w:eastAsia="pt-BR"/>
              </w:rPr>
              <w:t>3</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6C0EA1C3" w14:textId="6C5225C6" w:rsidR="0065334F" w:rsidRPr="00101055" w:rsidRDefault="0065334F" w:rsidP="00B74C8A">
            <w:pPr>
              <w:adjustRightInd w:val="0"/>
              <w:spacing w:after="160"/>
              <w:ind w:right="-30"/>
              <w:rPr>
                <w:rFonts w:ascii="Arial Narrow" w:eastAsia="Times New Roman" w:hAnsi="Arial Narrow" w:cs="Arial"/>
                <w:b/>
                <w:bCs/>
                <w:color w:val="000000"/>
                <w:sz w:val="21"/>
                <w:szCs w:val="21"/>
                <w:lang w:eastAsia="pt-BR"/>
              </w:rPr>
            </w:pPr>
            <w:r w:rsidRPr="00101055">
              <w:rPr>
                <w:rFonts w:ascii="Arial Narrow" w:eastAsia="Times New Roman" w:hAnsi="Arial Narrow" w:cs="Arial"/>
                <w:b/>
                <w:bCs/>
                <w:color w:val="000000"/>
                <w:sz w:val="21"/>
                <w:szCs w:val="21"/>
                <w:lang w:eastAsia="pt-BR"/>
              </w:rPr>
              <w:t xml:space="preserve">Hora: </w:t>
            </w:r>
            <w:r w:rsidR="00A45A85">
              <w:rPr>
                <w:rFonts w:ascii="Arial Narrow" w:eastAsia="Times New Roman" w:hAnsi="Arial Narrow" w:cs="Arial"/>
                <w:b/>
                <w:bCs/>
                <w:color w:val="000000"/>
                <w:sz w:val="21"/>
                <w:szCs w:val="21"/>
                <w:lang w:eastAsia="pt-BR"/>
              </w:rPr>
              <w:t>14</w:t>
            </w:r>
            <w:r w:rsidRPr="00101055">
              <w:rPr>
                <w:rFonts w:ascii="Arial Narrow" w:eastAsia="Times New Roman" w:hAnsi="Arial Narrow" w:cs="Arial"/>
                <w:b/>
                <w:bCs/>
                <w:color w:val="000000"/>
                <w:sz w:val="21"/>
                <w:szCs w:val="21"/>
                <w:lang w:eastAsia="pt-BR"/>
              </w:rPr>
              <w:t>h59min</w:t>
            </w:r>
          </w:p>
        </w:tc>
      </w:tr>
      <w:tr w:rsidR="0065334F" w:rsidRPr="0065334F" w14:paraId="4607304F" w14:textId="77777777" w:rsidTr="00B74C8A">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7D1E44D0" w14:textId="77777777" w:rsidR="0065334F" w:rsidRPr="00101055" w:rsidRDefault="0065334F" w:rsidP="00B74C8A">
            <w:pPr>
              <w:adjustRightInd w:val="0"/>
              <w:spacing w:after="160"/>
              <w:ind w:right="-30"/>
              <w:rPr>
                <w:rFonts w:ascii="Arial Narrow" w:eastAsia="Times New Roman" w:hAnsi="Arial Narrow" w:cs="Arial"/>
                <w:b/>
                <w:bCs/>
                <w:color w:val="000000"/>
                <w:sz w:val="21"/>
                <w:szCs w:val="21"/>
                <w:lang w:eastAsia="pt-BR"/>
              </w:rPr>
            </w:pPr>
            <w:r w:rsidRPr="00101055">
              <w:rPr>
                <w:rFonts w:ascii="Arial Narrow" w:eastAsia="Times New Roman" w:hAnsi="Arial Narrow" w:cs="Arial"/>
                <w:b/>
                <w:bCs/>
                <w:color w:val="000000"/>
                <w:sz w:val="21"/>
                <w:szCs w:val="21"/>
                <w:lang w:eastAsia="pt-BR"/>
              </w:rPr>
              <w:t>Data e Hora do Pregão:</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0D42EA2F" w14:textId="5B209837" w:rsidR="0065334F" w:rsidRPr="00101055" w:rsidRDefault="0065334F" w:rsidP="00B74C8A">
            <w:pPr>
              <w:adjustRightInd w:val="0"/>
              <w:spacing w:after="160"/>
              <w:ind w:right="-30"/>
              <w:rPr>
                <w:rFonts w:ascii="Arial Narrow" w:eastAsia="Times New Roman" w:hAnsi="Arial Narrow" w:cs="Arial"/>
                <w:b/>
                <w:bCs/>
                <w:color w:val="000000"/>
                <w:sz w:val="21"/>
                <w:szCs w:val="21"/>
                <w:lang w:eastAsia="pt-BR"/>
              </w:rPr>
            </w:pPr>
            <w:r w:rsidRPr="00101055">
              <w:rPr>
                <w:rFonts w:ascii="Arial Narrow" w:eastAsia="Times New Roman" w:hAnsi="Arial Narrow" w:cs="Arial"/>
                <w:b/>
                <w:bCs/>
                <w:color w:val="000000"/>
                <w:sz w:val="21"/>
                <w:szCs w:val="21"/>
                <w:lang w:eastAsia="pt-BR"/>
              </w:rPr>
              <w:t xml:space="preserve">Data: </w:t>
            </w:r>
            <w:r w:rsidR="00B463CF">
              <w:rPr>
                <w:rFonts w:ascii="Arial Narrow" w:eastAsia="Times New Roman" w:hAnsi="Arial Narrow" w:cs="Arial"/>
                <w:b/>
                <w:bCs/>
                <w:color w:val="000000"/>
                <w:sz w:val="21"/>
                <w:szCs w:val="21"/>
                <w:lang w:eastAsia="pt-BR"/>
              </w:rPr>
              <w:t>1</w:t>
            </w:r>
            <w:r w:rsidR="006A67F0">
              <w:rPr>
                <w:rFonts w:ascii="Arial Narrow" w:eastAsia="Times New Roman" w:hAnsi="Arial Narrow" w:cs="Arial"/>
                <w:b/>
                <w:bCs/>
                <w:color w:val="000000"/>
                <w:sz w:val="21"/>
                <w:szCs w:val="21"/>
                <w:lang w:eastAsia="pt-BR"/>
              </w:rPr>
              <w:t>6</w:t>
            </w:r>
            <w:r w:rsidR="00101055" w:rsidRPr="00101055">
              <w:rPr>
                <w:rFonts w:ascii="Arial Narrow" w:eastAsia="Times New Roman" w:hAnsi="Arial Narrow" w:cs="Arial"/>
                <w:b/>
                <w:bCs/>
                <w:color w:val="000000"/>
                <w:sz w:val="21"/>
                <w:szCs w:val="21"/>
                <w:lang w:eastAsia="pt-BR"/>
              </w:rPr>
              <w:t>/2</w:t>
            </w:r>
            <w:r w:rsidRPr="00101055">
              <w:rPr>
                <w:rFonts w:ascii="Arial Narrow" w:eastAsia="Times New Roman" w:hAnsi="Arial Narrow" w:cs="Arial"/>
                <w:b/>
                <w:bCs/>
                <w:color w:val="000000"/>
                <w:sz w:val="21"/>
                <w:szCs w:val="21"/>
                <w:lang w:eastAsia="pt-BR"/>
              </w:rPr>
              <w:t>/202</w:t>
            </w:r>
            <w:r w:rsidR="00B463CF">
              <w:rPr>
                <w:rFonts w:ascii="Arial Narrow" w:eastAsia="Times New Roman" w:hAnsi="Arial Narrow" w:cs="Arial"/>
                <w:b/>
                <w:bCs/>
                <w:color w:val="000000"/>
                <w:sz w:val="21"/>
                <w:szCs w:val="21"/>
                <w:lang w:eastAsia="pt-BR"/>
              </w:rPr>
              <w:t>3</w:t>
            </w:r>
            <w:r w:rsidR="00664FCB" w:rsidRPr="00101055">
              <w:rPr>
                <w:rFonts w:ascii="Arial Narrow" w:eastAsia="Times New Roman" w:hAnsi="Arial Narrow" w:cs="Arial"/>
                <w:b/>
                <w:bCs/>
                <w:color w:val="000000"/>
                <w:sz w:val="21"/>
                <w:szCs w:val="21"/>
                <w:lang w:eastAsia="pt-BR"/>
              </w:rPr>
              <w:t xml:space="preserve"> </w:t>
            </w:r>
          </w:p>
        </w:tc>
        <w:tc>
          <w:tcPr>
            <w:tcW w:w="1912" w:type="dxa"/>
            <w:tcBorders>
              <w:top w:val="single" w:sz="4" w:space="0" w:color="auto"/>
              <w:left w:val="single" w:sz="4" w:space="0" w:color="auto"/>
              <w:bottom w:val="single" w:sz="4" w:space="0" w:color="auto"/>
              <w:right w:val="single" w:sz="4" w:space="0" w:color="auto"/>
            </w:tcBorders>
            <w:shd w:val="clear" w:color="auto" w:fill="auto"/>
            <w:hideMark/>
          </w:tcPr>
          <w:p w14:paraId="5B1EC20C" w14:textId="68B87B14" w:rsidR="0065334F" w:rsidRPr="00101055" w:rsidRDefault="0065334F" w:rsidP="00B74C8A">
            <w:pPr>
              <w:adjustRightInd w:val="0"/>
              <w:spacing w:after="160"/>
              <w:ind w:right="-30"/>
              <w:rPr>
                <w:rFonts w:ascii="Arial Narrow" w:eastAsia="Times New Roman" w:hAnsi="Arial Narrow" w:cs="Arial"/>
                <w:b/>
                <w:bCs/>
                <w:color w:val="000000"/>
                <w:sz w:val="21"/>
                <w:szCs w:val="21"/>
                <w:lang w:eastAsia="pt-BR"/>
              </w:rPr>
            </w:pPr>
            <w:r w:rsidRPr="00101055">
              <w:rPr>
                <w:rFonts w:ascii="Arial Narrow" w:eastAsia="Times New Roman" w:hAnsi="Arial Narrow" w:cs="Arial"/>
                <w:b/>
                <w:bCs/>
                <w:color w:val="000000"/>
                <w:sz w:val="21"/>
                <w:szCs w:val="21"/>
                <w:lang w:eastAsia="pt-BR"/>
              </w:rPr>
              <w:t xml:space="preserve">Hora: </w:t>
            </w:r>
            <w:r w:rsidR="00101055" w:rsidRPr="00101055">
              <w:rPr>
                <w:rFonts w:ascii="Arial Narrow" w:eastAsia="Times New Roman" w:hAnsi="Arial Narrow" w:cs="Arial"/>
                <w:b/>
                <w:bCs/>
                <w:color w:val="000000"/>
                <w:sz w:val="21"/>
                <w:szCs w:val="21"/>
                <w:lang w:eastAsia="pt-BR"/>
              </w:rPr>
              <w:t>1</w:t>
            </w:r>
            <w:r w:rsidR="00A45A85">
              <w:rPr>
                <w:rFonts w:ascii="Arial Narrow" w:eastAsia="Times New Roman" w:hAnsi="Arial Narrow" w:cs="Arial"/>
                <w:b/>
                <w:bCs/>
                <w:color w:val="000000"/>
                <w:sz w:val="21"/>
                <w:szCs w:val="21"/>
                <w:lang w:eastAsia="pt-BR"/>
              </w:rPr>
              <w:t>5</w:t>
            </w:r>
            <w:r w:rsidRPr="00101055">
              <w:rPr>
                <w:rFonts w:ascii="Arial Narrow" w:eastAsia="Times New Roman" w:hAnsi="Arial Narrow" w:cs="Arial"/>
                <w:b/>
                <w:bCs/>
                <w:color w:val="000000"/>
                <w:sz w:val="21"/>
                <w:szCs w:val="21"/>
                <w:lang w:eastAsia="pt-BR"/>
              </w:rPr>
              <w:t>h.</w:t>
            </w:r>
          </w:p>
        </w:tc>
      </w:tr>
      <w:tr w:rsidR="0065334F" w:rsidRPr="0065334F" w14:paraId="78991030" w14:textId="77777777" w:rsidTr="00B74C8A">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1CD51A66" w14:textId="77777777" w:rsidR="0065334F" w:rsidRPr="0065334F" w:rsidRDefault="0065334F" w:rsidP="00B74C8A">
            <w:pPr>
              <w:adjustRightInd w:val="0"/>
              <w:spacing w:after="160"/>
              <w:ind w:right="-30"/>
              <w:rPr>
                <w:rFonts w:ascii="Arial Narrow" w:eastAsia="Times New Roman" w:hAnsi="Arial Narrow" w:cs="Arial"/>
                <w:b/>
                <w:bCs/>
                <w:color w:val="000000"/>
                <w:sz w:val="21"/>
                <w:szCs w:val="21"/>
                <w:lang w:eastAsia="pt-BR"/>
              </w:rPr>
            </w:pPr>
            <w:r w:rsidRPr="0065334F">
              <w:rPr>
                <w:rFonts w:ascii="Arial Narrow" w:eastAsia="Times New Roman" w:hAnsi="Arial Narrow" w:cs="Arial"/>
                <w:b/>
                <w:bCs/>
                <w:color w:val="000000"/>
                <w:sz w:val="21"/>
                <w:szCs w:val="21"/>
                <w:lang w:eastAsia="pt-BR"/>
              </w:rPr>
              <w:t>Tempo de Disputa Por Item:</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626A69" w14:textId="77777777" w:rsidR="0065334F" w:rsidRPr="0065334F" w:rsidRDefault="0065334F" w:rsidP="00B74C8A">
            <w:pPr>
              <w:adjustRightInd w:val="0"/>
              <w:spacing w:after="160"/>
              <w:ind w:right="-30"/>
              <w:rPr>
                <w:rFonts w:ascii="Arial Narrow" w:eastAsia="Times New Roman" w:hAnsi="Arial Narrow" w:cs="Arial"/>
                <w:b/>
                <w:bCs/>
                <w:color w:val="000000"/>
                <w:sz w:val="21"/>
                <w:szCs w:val="21"/>
                <w:lang w:eastAsia="pt-BR"/>
              </w:rPr>
            </w:pPr>
            <w:r w:rsidRPr="0065334F">
              <w:rPr>
                <w:rFonts w:ascii="Arial Narrow" w:eastAsia="Times New Roman" w:hAnsi="Arial Narrow" w:cs="Arial"/>
                <w:b/>
                <w:bCs/>
                <w:color w:val="000000"/>
                <w:sz w:val="21"/>
                <w:szCs w:val="21"/>
                <w:lang w:eastAsia="pt-BR"/>
              </w:rPr>
              <w:t>Hora/Minutos: 30 minutos</w:t>
            </w:r>
          </w:p>
        </w:tc>
      </w:tr>
      <w:tr w:rsidR="0065334F" w:rsidRPr="0065334F" w14:paraId="09A0BE2E" w14:textId="77777777" w:rsidTr="00B74C8A">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230EFDAC" w14:textId="77777777" w:rsidR="0065334F" w:rsidRPr="0065334F" w:rsidRDefault="0065334F" w:rsidP="00B74C8A">
            <w:pPr>
              <w:adjustRightInd w:val="0"/>
              <w:spacing w:after="160"/>
              <w:ind w:right="-30"/>
              <w:rPr>
                <w:rFonts w:ascii="Arial Narrow" w:eastAsia="Times New Roman" w:hAnsi="Arial Narrow" w:cs="Arial"/>
                <w:b/>
                <w:bCs/>
                <w:color w:val="000000"/>
                <w:sz w:val="21"/>
                <w:szCs w:val="21"/>
                <w:lang w:eastAsia="pt-BR"/>
              </w:rPr>
            </w:pPr>
            <w:r w:rsidRPr="0065334F">
              <w:rPr>
                <w:rFonts w:ascii="Arial Narrow" w:eastAsia="Times New Roman" w:hAnsi="Arial Narrow" w:cs="Arial"/>
                <w:b/>
                <w:bCs/>
                <w:color w:val="000000"/>
                <w:sz w:val="21"/>
                <w:szCs w:val="21"/>
                <w:lang w:eastAsia="pt-BR"/>
              </w:rPr>
              <w:t>Tempo Aleatório: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266942" w14:textId="77777777" w:rsidR="0065334F" w:rsidRPr="0065334F" w:rsidRDefault="0065334F" w:rsidP="00B74C8A">
            <w:pPr>
              <w:adjustRightInd w:val="0"/>
              <w:spacing w:after="160"/>
              <w:ind w:right="-30"/>
              <w:rPr>
                <w:rFonts w:ascii="Arial Narrow" w:eastAsia="Times New Roman" w:hAnsi="Arial Narrow" w:cs="Arial"/>
                <w:b/>
                <w:bCs/>
                <w:color w:val="000000"/>
                <w:sz w:val="21"/>
                <w:szCs w:val="21"/>
                <w:lang w:eastAsia="pt-BR"/>
              </w:rPr>
            </w:pPr>
            <w:r w:rsidRPr="0065334F">
              <w:rPr>
                <w:rFonts w:ascii="Arial Narrow" w:eastAsia="Times New Roman" w:hAnsi="Arial Narrow" w:cs="Arial"/>
                <w:b/>
                <w:bCs/>
                <w:color w:val="000000"/>
                <w:sz w:val="21"/>
                <w:szCs w:val="21"/>
                <w:lang w:eastAsia="pt-BR"/>
              </w:rPr>
              <w:t>Até 30 (trinta) minutos</w:t>
            </w:r>
          </w:p>
        </w:tc>
      </w:tr>
      <w:tr w:rsidR="0065334F" w:rsidRPr="0065334F" w14:paraId="2902BE88" w14:textId="77777777" w:rsidTr="00B74C8A">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76AC9CD6" w14:textId="77777777" w:rsidR="0065334F" w:rsidRPr="0065334F" w:rsidRDefault="0065334F" w:rsidP="00B74C8A">
            <w:pPr>
              <w:adjustRightInd w:val="0"/>
              <w:spacing w:after="160"/>
              <w:ind w:right="-30"/>
              <w:rPr>
                <w:rFonts w:ascii="Arial Narrow" w:eastAsia="Times New Roman" w:hAnsi="Arial Narrow" w:cs="Arial"/>
                <w:b/>
                <w:bCs/>
                <w:color w:val="000000"/>
                <w:sz w:val="21"/>
                <w:szCs w:val="21"/>
                <w:lang w:eastAsia="pt-BR"/>
              </w:rPr>
            </w:pPr>
            <w:r w:rsidRPr="0065334F">
              <w:rPr>
                <w:rFonts w:ascii="Arial Narrow" w:eastAsia="Times New Roman" w:hAnsi="Arial Narrow" w:cs="Arial"/>
                <w:b/>
                <w:bCs/>
                <w:color w:val="000000"/>
                <w:sz w:val="21"/>
                <w:szCs w:val="21"/>
                <w:lang w:eastAsia="pt-BR"/>
              </w:rPr>
              <w:t>Formalização de Consultas e-mail:</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09AB70" w14:textId="77777777" w:rsidR="0065334F" w:rsidRPr="0065334F" w:rsidRDefault="00753BA6" w:rsidP="00B74C8A">
            <w:pPr>
              <w:adjustRightInd w:val="0"/>
              <w:spacing w:after="160"/>
              <w:ind w:right="-30"/>
              <w:rPr>
                <w:rFonts w:ascii="Arial Narrow" w:eastAsia="Times New Roman" w:hAnsi="Arial Narrow" w:cs="Arial"/>
                <w:b/>
                <w:bCs/>
                <w:color w:val="0000FF"/>
                <w:sz w:val="21"/>
                <w:szCs w:val="21"/>
                <w:u w:val="single"/>
                <w:lang w:eastAsia="pt-BR"/>
              </w:rPr>
            </w:pPr>
            <w:hyperlink r:id="rId12" w:history="1">
              <w:r w:rsidR="0065334F" w:rsidRPr="0065334F">
                <w:rPr>
                  <w:rStyle w:val="Hyperlink"/>
                  <w:rFonts w:ascii="Arial Narrow" w:eastAsia="Times New Roman" w:hAnsi="Arial Narrow" w:cs="Arial"/>
                  <w:b/>
                  <w:bCs/>
                  <w:sz w:val="21"/>
                  <w:szCs w:val="21"/>
                  <w:lang w:eastAsia="pt-BR"/>
                </w:rPr>
                <w:t>licitacoes@cni.com.br</w:t>
              </w:r>
            </w:hyperlink>
          </w:p>
        </w:tc>
      </w:tr>
      <w:tr w:rsidR="0065334F" w:rsidRPr="0065334F" w14:paraId="1CC4F321" w14:textId="77777777" w:rsidTr="00B74C8A">
        <w:trPr>
          <w:jc w:val="center"/>
        </w:trPr>
        <w:tc>
          <w:tcPr>
            <w:tcW w:w="4071" w:type="dxa"/>
            <w:tcBorders>
              <w:top w:val="single" w:sz="4" w:space="0" w:color="auto"/>
              <w:left w:val="single" w:sz="4" w:space="0" w:color="auto"/>
              <w:bottom w:val="single" w:sz="4" w:space="0" w:color="auto"/>
              <w:right w:val="single" w:sz="4" w:space="0" w:color="auto"/>
            </w:tcBorders>
            <w:shd w:val="clear" w:color="auto" w:fill="auto"/>
            <w:hideMark/>
          </w:tcPr>
          <w:p w14:paraId="69542EE3" w14:textId="77777777" w:rsidR="0065334F" w:rsidRPr="0065334F" w:rsidRDefault="0065334F" w:rsidP="00B74C8A">
            <w:pPr>
              <w:adjustRightInd w:val="0"/>
              <w:spacing w:after="160"/>
              <w:ind w:right="-30"/>
              <w:rPr>
                <w:rFonts w:ascii="Arial Narrow" w:eastAsia="Times New Roman" w:hAnsi="Arial Narrow" w:cs="Arial"/>
                <w:b/>
                <w:bCs/>
                <w:color w:val="000000"/>
                <w:sz w:val="21"/>
                <w:szCs w:val="21"/>
                <w:lang w:eastAsia="pt-BR"/>
              </w:rPr>
            </w:pPr>
            <w:r w:rsidRPr="0065334F">
              <w:rPr>
                <w:rFonts w:ascii="Arial Narrow" w:eastAsia="Times New Roman" w:hAnsi="Arial Narrow" w:cs="Arial"/>
                <w:b/>
                <w:bCs/>
                <w:color w:val="000000"/>
                <w:sz w:val="21"/>
                <w:szCs w:val="21"/>
                <w:lang w:eastAsia="pt-BR"/>
              </w:rPr>
              <w:t>Referência de Tempo:</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979F3E" w14:textId="77777777" w:rsidR="0065334F" w:rsidRPr="0065334F" w:rsidRDefault="0065334F" w:rsidP="00B74C8A">
            <w:pPr>
              <w:adjustRightInd w:val="0"/>
              <w:spacing w:after="160"/>
              <w:ind w:right="-30"/>
              <w:rPr>
                <w:rFonts w:ascii="Arial Narrow" w:eastAsia="Times New Roman" w:hAnsi="Arial Narrow" w:cs="Arial"/>
                <w:b/>
                <w:bCs/>
                <w:color w:val="000000"/>
                <w:sz w:val="21"/>
                <w:szCs w:val="21"/>
                <w:lang w:eastAsia="pt-BR"/>
              </w:rPr>
            </w:pPr>
            <w:r w:rsidRPr="0065334F">
              <w:rPr>
                <w:rFonts w:ascii="Arial Narrow" w:eastAsia="Times New Roman" w:hAnsi="Arial Narrow" w:cs="Arial"/>
                <w:b/>
                <w:bCs/>
                <w:color w:val="000000"/>
                <w:sz w:val="21"/>
                <w:szCs w:val="21"/>
                <w:lang w:eastAsia="pt-BR"/>
              </w:rPr>
              <w:t>Horário de Brasília (DF)</w:t>
            </w:r>
          </w:p>
        </w:tc>
      </w:tr>
    </w:tbl>
    <w:p w14:paraId="4AAFF827" w14:textId="77777777" w:rsidR="0065334F" w:rsidRPr="007701E4" w:rsidRDefault="0065334F" w:rsidP="007701E4">
      <w:pPr>
        <w:spacing w:after="0" w:line="276" w:lineRule="auto"/>
        <w:ind w:right="-28"/>
        <w:rPr>
          <w:rFonts w:ascii="Arial Narrow" w:eastAsia="Times New Roman" w:hAnsi="Arial Narrow" w:cs="Arial"/>
          <w:bCs/>
          <w:color w:val="000000"/>
          <w:sz w:val="21"/>
          <w:szCs w:val="21"/>
          <w:lang w:eastAsia="pt-BR"/>
        </w:rPr>
      </w:pPr>
    </w:p>
    <w:p w14:paraId="5BCFCEBA" w14:textId="1CB5076C"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Quaisquer pedidos de esclarecimentos em relação a eventuais dúvidas de interpretação do presente Instrumento Convocatório deverão ser dirigidos, por escrito, à CPL até as </w:t>
      </w:r>
      <w:r w:rsidRPr="007701E4">
        <w:rPr>
          <w:rFonts w:ascii="Arial Narrow" w:eastAsia="Times New Roman" w:hAnsi="Arial Narrow" w:cs="Arial"/>
          <w:b/>
          <w:color w:val="000000"/>
          <w:sz w:val="21"/>
          <w:szCs w:val="21"/>
          <w:lang w:eastAsia="pt-BR"/>
        </w:rPr>
        <w:t xml:space="preserve">18h do dia </w:t>
      </w:r>
      <w:r w:rsidR="00B463CF">
        <w:rPr>
          <w:rFonts w:ascii="Arial Narrow" w:eastAsia="Times New Roman" w:hAnsi="Arial Narrow" w:cs="Arial"/>
          <w:b/>
          <w:color w:val="000000"/>
          <w:sz w:val="21"/>
          <w:szCs w:val="21"/>
          <w:lang w:eastAsia="pt-BR"/>
        </w:rPr>
        <w:t>1</w:t>
      </w:r>
      <w:r w:rsidR="006A67F0">
        <w:rPr>
          <w:rFonts w:ascii="Arial Narrow" w:eastAsia="Times New Roman" w:hAnsi="Arial Narrow" w:cs="Arial"/>
          <w:b/>
          <w:color w:val="000000"/>
          <w:sz w:val="21"/>
          <w:szCs w:val="21"/>
          <w:lang w:eastAsia="pt-BR"/>
        </w:rPr>
        <w:t>3</w:t>
      </w:r>
      <w:r w:rsidR="00101055" w:rsidRPr="00101055">
        <w:rPr>
          <w:rFonts w:ascii="Arial Narrow" w:eastAsia="Times New Roman" w:hAnsi="Arial Narrow" w:cs="Arial"/>
          <w:b/>
          <w:color w:val="000000"/>
          <w:sz w:val="21"/>
          <w:szCs w:val="21"/>
          <w:lang w:eastAsia="pt-BR"/>
        </w:rPr>
        <w:t>/2</w:t>
      </w:r>
      <w:r w:rsidRPr="00101055">
        <w:rPr>
          <w:rFonts w:ascii="Arial Narrow" w:eastAsia="Times New Roman" w:hAnsi="Arial Narrow" w:cs="Arial"/>
          <w:b/>
          <w:color w:val="000000"/>
          <w:sz w:val="21"/>
          <w:szCs w:val="21"/>
          <w:lang w:eastAsia="pt-BR"/>
        </w:rPr>
        <w:t>/202</w:t>
      </w:r>
      <w:r w:rsidR="00B463CF">
        <w:rPr>
          <w:rFonts w:ascii="Arial Narrow" w:eastAsia="Times New Roman" w:hAnsi="Arial Narrow" w:cs="Arial"/>
          <w:b/>
          <w:color w:val="000000"/>
          <w:sz w:val="21"/>
          <w:szCs w:val="21"/>
          <w:lang w:eastAsia="pt-BR"/>
        </w:rPr>
        <w:t>3</w:t>
      </w:r>
      <w:r w:rsidRPr="007701E4">
        <w:rPr>
          <w:rFonts w:ascii="Arial Narrow" w:eastAsia="Times New Roman" w:hAnsi="Arial Narrow" w:cs="Arial"/>
          <w:bCs/>
          <w:color w:val="000000"/>
          <w:sz w:val="21"/>
          <w:szCs w:val="21"/>
          <w:lang w:eastAsia="pt-BR"/>
        </w:rPr>
        <w:t xml:space="preserve"> pelo Portal de Compras (</w:t>
      </w:r>
      <w:hyperlink r:id="rId13" w:history="1">
        <w:r w:rsidRPr="007701E4">
          <w:rPr>
            <w:rFonts w:ascii="Arial Narrow" w:eastAsia="Times New Roman" w:hAnsi="Arial Narrow" w:cs="Arial"/>
            <w:bCs/>
            <w:color w:val="0000FF"/>
            <w:sz w:val="21"/>
            <w:szCs w:val="21"/>
            <w:u w:val="single"/>
            <w:lang w:eastAsia="pt-BR"/>
          </w:rPr>
          <w:t>http://portaldecompras.sistemaindustria.org.br</w:t>
        </w:r>
      </w:hyperlink>
      <w:r w:rsidRPr="007701E4">
        <w:rPr>
          <w:rFonts w:ascii="Arial Narrow" w:eastAsia="Times New Roman" w:hAnsi="Arial Narrow" w:cs="Arial"/>
          <w:bCs/>
          <w:color w:val="000000"/>
          <w:sz w:val="21"/>
          <w:szCs w:val="21"/>
          <w:lang w:eastAsia="pt-BR"/>
        </w:rPr>
        <w:t>) ou por intermédio do endereço eletrônico licitacoes@cni.com.br.</w:t>
      </w:r>
    </w:p>
    <w:p w14:paraId="672E8F7F" w14:textId="77777777" w:rsidR="00664FCB" w:rsidRDefault="00664FCB" w:rsidP="007701E4">
      <w:pPr>
        <w:spacing w:after="0" w:line="276" w:lineRule="auto"/>
        <w:ind w:right="-30"/>
        <w:rPr>
          <w:rFonts w:ascii="Arial Narrow" w:hAnsi="Arial Narrow" w:cs="Arial"/>
          <w:b/>
          <w:sz w:val="21"/>
          <w:szCs w:val="21"/>
        </w:rPr>
      </w:pPr>
    </w:p>
    <w:p w14:paraId="4E3A9840" w14:textId="137AC043" w:rsidR="0065334F" w:rsidRPr="007701E4" w:rsidRDefault="0065334F" w:rsidP="007701E4">
      <w:pPr>
        <w:spacing w:after="0" w:line="276" w:lineRule="auto"/>
        <w:ind w:right="-30"/>
        <w:rPr>
          <w:rFonts w:ascii="Arial Narrow" w:hAnsi="Arial Narrow" w:cs="Arial"/>
          <w:b/>
          <w:sz w:val="21"/>
          <w:szCs w:val="21"/>
        </w:rPr>
      </w:pPr>
      <w:r w:rsidRPr="007701E4">
        <w:rPr>
          <w:rFonts w:ascii="Arial Narrow" w:hAnsi="Arial Narrow" w:cs="Arial"/>
          <w:b/>
          <w:sz w:val="21"/>
          <w:szCs w:val="21"/>
        </w:rPr>
        <w:t>1. DO OBJETO</w:t>
      </w:r>
    </w:p>
    <w:p w14:paraId="38EFB18F" w14:textId="6127D2F8" w:rsidR="0065334F" w:rsidRPr="00B463CF" w:rsidRDefault="0065334F" w:rsidP="007701E4">
      <w:pPr>
        <w:spacing w:after="0" w:line="276" w:lineRule="auto"/>
        <w:rPr>
          <w:rFonts w:ascii="Arial Narrow" w:hAnsi="Arial Narrow"/>
          <w:color w:val="000000"/>
          <w:sz w:val="24"/>
          <w:szCs w:val="24"/>
        </w:rPr>
      </w:pPr>
      <w:r w:rsidRPr="00B463CF">
        <w:rPr>
          <w:rFonts w:ascii="Arial Narrow" w:hAnsi="Arial Narrow" w:cs="Arial"/>
          <w:sz w:val="24"/>
          <w:szCs w:val="24"/>
        </w:rPr>
        <w:t xml:space="preserve">1.1. </w:t>
      </w:r>
      <w:bookmarkStart w:id="0" w:name="_Hlk75155936"/>
      <w:r w:rsidRPr="00B463CF">
        <w:rPr>
          <w:rFonts w:ascii="Arial Narrow" w:hAnsi="Arial Narrow"/>
          <w:color w:val="000000"/>
          <w:sz w:val="24"/>
          <w:szCs w:val="24"/>
        </w:rPr>
        <w:t xml:space="preserve">O objeto da presente licitação é </w:t>
      </w:r>
      <w:bookmarkStart w:id="1" w:name="_Hlk88039031"/>
      <w:r w:rsidRPr="00B463CF">
        <w:rPr>
          <w:rFonts w:ascii="Arial Narrow" w:hAnsi="Arial Narrow"/>
          <w:color w:val="000000"/>
          <w:sz w:val="24"/>
          <w:szCs w:val="24"/>
        </w:rPr>
        <w:t xml:space="preserve">a </w:t>
      </w:r>
      <w:bookmarkEnd w:id="0"/>
      <w:r w:rsidR="00B463CF" w:rsidRPr="00B463CF">
        <w:rPr>
          <w:rFonts w:ascii="Arial Narrow" w:hAnsi="Arial Narrow" w:cs="Arial"/>
          <w:color w:val="000000" w:themeColor="text1"/>
          <w:sz w:val="24"/>
          <w:szCs w:val="24"/>
        </w:rPr>
        <w:t xml:space="preserve">contratação </w:t>
      </w:r>
      <w:r w:rsidR="00B463CF" w:rsidRPr="00B463CF">
        <w:rPr>
          <w:rFonts w:ascii="Arial Narrow" w:hAnsi="Arial Narrow" w:cs="Arial"/>
          <w:sz w:val="24"/>
          <w:szCs w:val="24"/>
        </w:rPr>
        <w:t xml:space="preserve">de empresa de auditoria, credenciada conforme art. 42 da Resolução SDIC/ME Nº 7, de 12 de Agosto de 2022 do Ministério da Economia, para realização de serviço de auditoria independente do Programa Prioritário "Alavancagens de Alianças para o Setor Automotivo”, conforme aspectos contábeis, de conformidade, administrativos e de resultados de acordo com a norma NBCTO 3000 do Conselho Federal de Contabilidade, resultando na emissão do Relatório Anual de Auditoria para o exercício de 2022 </w:t>
      </w:r>
      <w:r w:rsidR="00664FCB" w:rsidRPr="00B463CF">
        <w:rPr>
          <w:rFonts w:ascii="Arial Narrow" w:hAnsi="Arial Narrow" w:cs="Arial"/>
          <w:sz w:val="24"/>
          <w:szCs w:val="24"/>
        </w:rPr>
        <w:t>e demais condições previstas no Termo de Referência e</w:t>
      </w:r>
      <w:r w:rsidR="00B463CF" w:rsidRPr="00B463CF">
        <w:rPr>
          <w:rFonts w:ascii="Arial Narrow" w:hAnsi="Arial Narrow" w:cs="Arial"/>
          <w:sz w:val="24"/>
          <w:szCs w:val="24"/>
        </w:rPr>
        <w:t xml:space="preserve"> todos os demais anexos do</w:t>
      </w:r>
      <w:r w:rsidR="00664FCB" w:rsidRPr="00B463CF">
        <w:rPr>
          <w:rFonts w:ascii="Arial Narrow" w:hAnsi="Arial Narrow" w:cs="Arial"/>
          <w:sz w:val="24"/>
          <w:szCs w:val="24"/>
        </w:rPr>
        <w:t xml:space="preserve"> Edital</w:t>
      </w:r>
      <w:r w:rsidRPr="00B463CF">
        <w:rPr>
          <w:rFonts w:ascii="Arial Narrow" w:hAnsi="Arial Narrow"/>
          <w:color w:val="000000"/>
          <w:sz w:val="24"/>
          <w:szCs w:val="24"/>
        </w:rPr>
        <w:t>.</w:t>
      </w:r>
    </w:p>
    <w:bookmarkEnd w:id="1"/>
    <w:p w14:paraId="5E7B7A69" w14:textId="77777777" w:rsidR="0065334F" w:rsidRPr="007701E4" w:rsidRDefault="0065334F" w:rsidP="007701E4">
      <w:pPr>
        <w:pStyle w:val="xmsonormal"/>
        <w:shd w:val="clear" w:color="auto" w:fill="FFFFFF"/>
        <w:spacing w:before="0" w:beforeAutospacing="0" w:after="0" w:afterAutospacing="0" w:line="276" w:lineRule="auto"/>
        <w:jc w:val="both"/>
        <w:rPr>
          <w:rFonts w:ascii="Arial Narrow" w:hAnsi="Arial Narrow" w:cs="Arial"/>
          <w:b/>
          <w:bCs/>
          <w:color w:val="000000"/>
          <w:sz w:val="21"/>
          <w:szCs w:val="21"/>
          <w:bdr w:val="none" w:sz="0" w:space="0" w:color="auto" w:frame="1"/>
        </w:rPr>
      </w:pPr>
    </w:p>
    <w:p w14:paraId="42140894" w14:textId="77777777" w:rsidR="0065334F" w:rsidRPr="007701E4" w:rsidRDefault="0065334F" w:rsidP="007701E4">
      <w:pPr>
        <w:shd w:val="clear" w:color="auto" w:fill="FFFFFF"/>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
          <w:bCs/>
          <w:color w:val="000000"/>
          <w:sz w:val="21"/>
          <w:szCs w:val="21"/>
          <w:lang w:eastAsia="pt-BR"/>
        </w:rPr>
        <w:t>2. DA CONDIÇÃO DE PARTICIPAÇÃO</w:t>
      </w:r>
    </w:p>
    <w:p w14:paraId="1599E7F7" w14:textId="77777777" w:rsidR="0065334F" w:rsidRPr="007701E4" w:rsidRDefault="0065334F" w:rsidP="007701E4">
      <w:pPr>
        <w:shd w:val="clear" w:color="auto" w:fill="FFFFFF"/>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
          <w:color w:val="000000"/>
          <w:sz w:val="21"/>
          <w:szCs w:val="21"/>
          <w:lang w:eastAsia="pt-BR"/>
        </w:rPr>
        <w:t>2.1</w:t>
      </w:r>
      <w:r w:rsidRPr="007701E4">
        <w:rPr>
          <w:rFonts w:ascii="Arial Narrow" w:eastAsia="Times New Roman" w:hAnsi="Arial Narrow" w:cs="Arial"/>
          <w:color w:val="000000"/>
          <w:sz w:val="21"/>
          <w:szCs w:val="21"/>
          <w:lang w:eastAsia="pt-BR"/>
        </w:rPr>
        <w:t>. Não poderá participar da presente licitação:</w:t>
      </w:r>
    </w:p>
    <w:p w14:paraId="4C64AC2C" w14:textId="24A6F6DE" w:rsidR="0065334F" w:rsidRDefault="0065334F" w:rsidP="007701E4">
      <w:pPr>
        <w:pStyle w:val="PargrafodaLista"/>
        <w:numPr>
          <w:ilvl w:val="0"/>
          <w:numId w:val="12"/>
        </w:numPr>
        <w:shd w:val="clear" w:color="auto" w:fill="FFFFFF"/>
        <w:spacing w:after="0" w:line="276" w:lineRule="auto"/>
        <w:ind w:left="714" w:right="-28" w:hanging="357"/>
        <w:contextualSpacing w:val="0"/>
        <w:rPr>
          <w:rFonts w:ascii="Arial Narrow" w:eastAsia="Times New Roman" w:hAnsi="Arial Narrow" w:cs="Arial"/>
          <w:color w:val="000000"/>
          <w:sz w:val="21"/>
          <w:szCs w:val="21"/>
          <w:lang w:eastAsia="pt-BR"/>
        </w:rPr>
      </w:pPr>
      <w:r w:rsidRPr="007701E4">
        <w:rPr>
          <w:rFonts w:ascii="Arial Narrow" w:eastAsia="Times New Roman" w:hAnsi="Arial Narrow" w:cs="Arial"/>
          <w:color w:val="000000"/>
          <w:sz w:val="21"/>
          <w:szCs w:val="21"/>
          <w:lang w:eastAsia="pt-BR"/>
        </w:rPr>
        <w:t>Consórcio de pessoas jurídicas.</w:t>
      </w:r>
    </w:p>
    <w:p w14:paraId="0D08D07F" w14:textId="77777777" w:rsidR="004A5F2B" w:rsidRDefault="004A5F2B" w:rsidP="004A5F2B">
      <w:pPr>
        <w:shd w:val="clear" w:color="auto" w:fill="FFFFFF"/>
        <w:spacing w:after="0" w:line="276" w:lineRule="auto"/>
        <w:ind w:right="-28"/>
        <w:rPr>
          <w:rFonts w:ascii="Arial Narrow" w:eastAsia="Times New Roman" w:hAnsi="Arial Narrow" w:cs="Arial"/>
          <w:color w:val="000000"/>
          <w:sz w:val="21"/>
          <w:szCs w:val="21"/>
          <w:lang w:eastAsia="pt-BR"/>
        </w:rPr>
      </w:pPr>
    </w:p>
    <w:p w14:paraId="346C0C64" w14:textId="3056CD25" w:rsidR="004A5F2B" w:rsidRPr="004A5F2B" w:rsidRDefault="004A5F2B" w:rsidP="004A5F2B">
      <w:pPr>
        <w:shd w:val="clear" w:color="auto" w:fill="FFFFFF"/>
        <w:spacing w:after="0" w:line="276" w:lineRule="auto"/>
        <w:ind w:right="-28"/>
        <w:rPr>
          <w:rFonts w:ascii="Arial Narrow" w:eastAsia="Times New Roman" w:hAnsi="Arial Narrow" w:cs="Arial"/>
          <w:color w:val="000000"/>
          <w:sz w:val="21"/>
          <w:szCs w:val="21"/>
          <w:lang w:eastAsia="pt-BR"/>
        </w:rPr>
      </w:pPr>
      <w:r>
        <w:rPr>
          <w:rFonts w:ascii="Arial Narrow" w:eastAsia="Times New Roman" w:hAnsi="Arial Narrow" w:cs="Arial"/>
          <w:color w:val="000000"/>
          <w:sz w:val="21"/>
          <w:szCs w:val="21"/>
          <w:lang w:eastAsia="pt-BR"/>
        </w:rPr>
        <w:t xml:space="preserve"> </w:t>
      </w:r>
    </w:p>
    <w:p w14:paraId="4D2DEBBA" w14:textId="77777777" w:rsidR="0065334F" w:rsidRPr="007701E4" w:rsidRDefault="0065334F" w:rsidP="007701E4">
      <w:pPr>
        <w:pStyle w:val="PargrafodaLista"/>
        <w:numPr>
          <w:ilvl w:val="0"/>
          <w:numId w:val="12"/>
        </w:numPr>
        <w:shd w:val="clear" w:color="auto" w:fill="FFFFFF"/>
        <w:spacing w:after="0" w:line="276" w:lineRule="auto"/>
        <w:ind w:left="714" w:right="-28" w:hanging="357"/>
        <w:contextualSpacing w:val="0"/>
        <w:rPr>
          <w:rFonts w:ascii="Arial Narrow" w:eastAsia="Times New Roman" w:hAnsi="Arial Narrow" w:cs="Arial"/>
          <w:color w:val="000000"/>
          <w:sz w:val="21"/>
          <w:szCs w:val="21"/>
          <w:lang w:eastAsia="pt-BR"/>
        </w:rPr>
      </w:pPr>
      <w:r w:rsidRPr="007701E4">
        <w:rPr>
          <w:rFonts w:ascii="Arial Narrow" w:eastAsia="Times New Roman" w:hAnsi="Arial Narrow" w:cs="Arial"/>
          <w:color w:val="000000"/>
          <w:sz w:val="21"/>
          <w:szCs w:val="21"/>
          <w:lang w:eastAsia="pt-BR"/>
        </w:rPr>
        <w:lastRenderedPageBreak/>
        <w:t>Pessoa jurídica impedida de licitar ou de contratar com qualquer uma das entidades que integrem o Sistema Indústria (CNI, SESI/DN, SENAI/DN e IEL/NC).</w:t>
      </w:r>
    </w:p>
    <w:p w14:paraId="75B90CF1" w14:textId="77777777" w:rsidR="0065334F" w:rsidRPr="007701E4" w:rsidRDefault="0065334F" w:rsidP="007701E4">
      <w:pPr>
        <w:pStyle w:val="PargrafodaLista"/>
        <w:numPr>
          <w:ilvl w:val="0"/>
          <w:numId w:val="12"/>
        </w:numPr>
        <w:shd w:val="clear" w:color="auto" w:fill="FFFFFF"/>
        <w:spacing w:after="0" w:line="276" w:lineRule="auto"/>
        <w:ind w:left="714" w:right="-28" w:hanging="357"/>
        <w:contextualSpacing w:val="0"/>
        <w:rPr>
          <w:rFonts w:ascii="Arial Narrow" w:eastAsia="Times New Roman" w:hAnsi="Arial Narrow" w:cs="Arial"/>
          <w:color w:val="000000"/>
          <w:sz w:val="21"/>
          <w:szCs w:val="21"/>
          <w:lang w:eastAsia="pt-BR"/>
        </w:rPr>
      </w:pPr>
      <w:r w:rsidRPr="007701E4">
        <w:rPr>
          <w:rFonts w:ascii="Arial Narrow" w:eastAsia="Times New Roman" w:hAnsi="Arial Narrow" w:cs="Arial"/>
          <w:color w:val="000000"/>
          <w:sz w:val="21"/>
          <w:szCs w:val="21"/>
          <w:lang w:eastAsia="pt-BR"/>
        </w:rPr>
        <w:t>Pessoa jurídica em processo de recuperação judicial, que não tenha plano de recuperação acolhido judicialmente; Pessoa jurídica em processo de recuperação extrajudicial, que não tenha plano de recuperação homologado judicialmente; ou Pessoa jurídica em processo falimentar.</w:t>
      </w:r>
    </w:p>
    <w:p w14:paraId="5732799A" w14:textId="77777777" w:rsidR="0065334F" w:rsidRPr="007701E4" w:rsidRDefault="0065334F" w:rsidP="007701E4">
      <w:pPr>
        <w:pStyle w:val="PargrafodaLista"/>
        <w:numPr>
          <w:ilvl w:val="0"/>
          <w:numId w:val="12"/>
        </w:numPr>
        <w:shd w:val="clear" w:color="auto" w:fill="FFFFFF"/>
        <w:spacing w:after="0" w:line="276" w:lineRule="auto"/>
        <w:ind w:left="714" w:right="-28" w:hanging="357"/>
        <w:contextualSpacing w:val="0"/>
        <w:rPr>
          <w:rFonts w:ascii="Arial Narrow" w:eastAsia="Times New Roman" w:hAnsi="Arial Narrow" w:cs="Arial"/>
          <w:color w:val="000000"/>
          <w:sz w:val="21"/>
          <w:szCs w:val="21"/>
          <w:lang w:eastAsia="pt-BR"/>
        </w:rPr>
      </w:pPr>
      <w:r w:rsidRPr="007701E4">
        <w:rPr>
          <w:rFonts w:ascii="Arial Narrow" w:eastAsia="Times New Roman" w:hAnsi="Arial Narrow" w:cs="Arial"/>
          <w:color w:val="000000"/>
          <w:sz w:val="21"/>
          <w:szCs w:val="21"/>
          <w:lang w:eastAsia="pt-BR"/>
        </w:rPr>
        <w:t>Pessoa jurídica cujos diretores, responsáveis legais ou técnicos, membros de conselho técnico, consultivo, deliberativo ou administrativo ou sócio, sejam dirigentes ou empregados da Entidade Licitadora.</w:t>
      </w:r>
    </w:p>
    <w:p w14:paraId="466FF31E" w14:textId="77777777" w:rsidR="0065334F" w:rsidRPr="007701E4" w:rsidRDefault="0065334F" w:rsidP="007701E4">
      <w:pPr>
        <w:pStyle w:val="PargrafodaLista"/>
        <w:numPr>
          <w:ilvl w:val="0"/>
          <w:numId w:val="12"/>
        </w:numPr>
        <w:shd w:val="clear" w:color="auto" w:fill="FFFFFF"/>
        <w:spacing w:after="0" w:line="276" w:lineRule="auto"/>
        <w:ind w:left="714" w:right="-28" w:hanging="357"/>
        <w:contextualSpacing w:val="0"/>
        <w:rPr>
          <w:rFonts w:ascii="Arial Narrow" w:eastAsia="Times New Roman" w:hAnsi="Arial Narrow" w:cs="Arial"/>
          <w:color w:val="000000"/>
          <w:sz w:val="21"/>
          <w:szCs w:val="21"/>
          <w:lang w:eastAsia="pt-BR"/>
        </w:rPr>
      </w:pPr>
      <w:r w:rsidRPr="007701E4">
        <w:rPr>
          <w:rFonts w:ascii="Arial Narrow" w:eastAsia="Times New Roman" w:hAnsi="Arial Narrow" w:cs="Arial"/>
          <w:color w:val="000000"/>
          <w:sz w:val="21"/>
          <w:szCs w:val="21"/>
          <w:lang w:eastAsia="pt-BR"/>
        </w:rPr>
        <w:t>Pessoa jurídica cujos empregados, consultores, técnicos ou dirigentes tenham colaborado, de qualquer forma, na elaboração deste Instrumento Convocatório e de seus Anexos.</w:t>
      </w:r>
    </w:p>
    <w:p w14:paraId="4FCEAE7F" w14:textId="3CF5463A" w:rsidR="0065334F" w:rsidRDefault="0065334F" w:rsidP="007701E4">
      <w:pPr>
        <w:pStyle w:val="PargrafodaLista"/>
        <w:numPr>
          <w:ilvl w:val="0"/>
          <w:numId w:val="12"/>
        </w:numPr>
        <w:shd w:val="clear" w:color="auto" w:fill="FFFFFF"/>
        <w:spacing w:after="0" w:line="276" w:lineRule="auto"/>
        <w:ind w:left="714" w:right="-28" w:hanging="357"/>
        <w:contextualSpacing w:val="0"/>
        <w:rPr>
          <w:rFonts w:ascii="Arial Narrow" w:eastAsia="Times New Roman" w:hAnsi="Arial Narrow" w:cs="Arial"/>
          <w:color w:val="000000"/>
          <w:sz w:val="21"/>
          <w:szCs w:val="21"/>
          <w:lang w:eastAsia="pt-BR"/>
        </w:rPr>
      </w:pPr>
      <w:r w:rsidRPr="007701E4">
        <w:rPr>
          <w:rFonts w:ascii="Arial Narrow" w:eastAsia="Times New Roman" w:hAnsi="Arial Narrow" w:cs="Arial"/>
          <w:color w:val="000000"/>
          <w:sz w:val="21"/>
          <w:szCs w:val="21"/>
          <w:lang w:eastAsia="pt-BR"/>
        </w:rPr>
        <w:t>Pessoa jurídica declarada inidônea pelo Tribunal de Contas da União, nos termos do art. 46 da Lei nº 8.443/1992.</w:t>
      </w:r>
    </w:p>
    <w:p w14:paraId="2893E369" w14:textId="5B774982" w:rsidR="00A403A5" w:rsidRPr="00CB3959" w:rsidRDefault="00A403A5" w:rsidP="007701E4">
      <w:pPr>
        <w:pStyle w:val="PargrafodaLista"/>
        <w:numPr>
          <w:ilvl w:val="0"/>
          <w:numId w:val="12"/>
        </w:numPr>
        <w:shd w:val="clear" w:color="auto" w:fill="FFFFFF"/>
        <w:spacing w:after="0" w:line="276" w:lineRule="auto"/>
        <w:ind w:left="714" w:right="-28" w:hanging="357"/>
        <w:contextualSpacing w:val="0"/>
        <w:rPr>
          <w:rFonts w:ascii="Arial Narrow" w:eastAsia="Times New Roman" w:hAnsi="Arial Narrow" w:cs="Arial"/>
          <w:b/>
          <w:bCs/>
          <w:color w:val="000000"/>
          <w:sz w:val="21"/>
          <w:szCs w:val="21"/>
          <w:lang w:eastAsia="pt-BR"/>
        </w:rPr>
      </w:pPr>
      <w:r w:rsidRPr="00CB3959">
        <w:rPr>
          <w:rFonts w:ascii="Arial Narrow" w:eastAsia="Times New Roman" w:hAnsi="Arial Narrow" w:cs="Arial"/>
          <w:b/>
          <w:bCs/>
          <w:color w:val="000000"/>
          <w:sz w:val="21"/>
          <w:szCs w:val="21"/>
          <w:lang w:eastAsia="pt-BR"/>
        </w:rPr>
        <w:t xml:space="preserve">Pessoa jurídica não credenciada pelo </w:t>
      </w:r>
      <w:r w:rsidRPr="00CB3959">
        <w:rPr>
          <w:rFonts w:ascii="Arial Narrow" w:hAnsi="Arial Narrow" w:cs="Arial"/>
          <w:b/>
          <w:bCs/>
          <w:sz w:val="21"/>
          <w:szCs w:val="21"/>
        </w:rPr>
        <w:t>Conselho Gestor do Ministério da Economia para a prestação dos serviços, objeto desta licitação.</w:t>
      </w:r>
    </w:p>
    <w:p w14:paraId="6FC9B23D" w14:textId="77777777" w:rsidR="00A9114D" w:rsidRDefault="00A9114D" w:rsidP="007701E4">
      <w:pPr>
        <w:spacing w:after="0" w:line="276" w:lineRule="auto"/>
        <w:ind w:right="-30"/>
        <w:rPr>
          <w:rFonts w:ascii="Arial Narrow" w:eastAsia="Times New Roman" w:hAnsi="Arial Narrow" w:cs="Arial"/>
          <w:b/>
          <w:color w:val="000000"/>
          <w:sz w:val="21"/>
          <w:szCs w:val="21"/>
          <w:lang w:eastAsia="pt-BR"/>
        </w:rPr>
      </w:pPr>
    </w:p>
    <w:p w14:paraId="47092DDB" w14:textId="3C965F10"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
          <w:color w:val="000000"/>
          <w:sz w:val="21"/>
          <w:szCs w:val="21"/>
          <w:lang w:eastAsia="pt-BR"/>
        </w:rPr>
        <w:t>3. DO CREDENCIAMENTO</w:t>
      </w:r>
    </w:p>
    <w:p w14:paraId="4630FDBB" w14:textId="77777777" w:rsidR="0065334F" w:rsidRPr="007701E4" w:rsidRDefault="0065334F" w:rsidP="007701E4">
      <w:pPr>
        <w:shd w:val="clear" w:color="auto" w:fill="FFFFFF"/>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3.1. Somente poderão participar deste pregão eletrônico as licitantes devidamente credenciadas no Portal de Compras das Entidades e Órgãos Nacionais do Sistema Indústria (“Portal de Compras”), conforme disposto no </w:t>
      </w:r>
      <w:r w:rsidRPr="007701E4">
        <w:rPr>
          <w:rFonts w:ascii="Arial Narrow" w:eastAsia="Times New Roman" w:hAnsi="Arial Narrow" w:cs="Arial"/>
          <w:b/>
          <w:color w:val="000000"/>
          <w:sz w:val="21"/>
          <w:szCs w:val="21"/>
          <w:lang w:eastAsia="pt-BR"/>
        </w:rPr>
        <w:t>Anexo IV</w:t>
      </w:r>
      <w:r w:rsidRPr="007701E4">
        <w:rPr>
          <w:rFonts w:ascii="Arial Narrow" w:eastAsia="Times New Roman" w:hAnsi="Arial Narrow" w:cs="Arial"/>
          <w:bCs/>
          <w:color w:val="000000"/>
          <w:sz w:val="21"/>
          <w:szCs w:val="21"/>
          <w:lang w:eastAsia="pt-BR"/>
        </w:rPr>
        <w:t xml:space="preserve"> deste instrumento - </w:t>
      </w:r>
      <w:r w:rsidRPr="007701E4">
        <w:rPr>
          <w:rFonts w:ascii="Arial Narrow" w:eastAsia="Times New Roman" w:hAnsi="Arial Narrow" w:cs="Arial"/>
          <w:bCs/>
          <w:color w:val="000000"/>
          <w:sz w:val="21"/>
          <w:szCs w:val="21"/>
          <w:u w:val="single"/>
          <w:lang w:eastAsia="pt-BR"/>
        </w:rPr>
        <w:t>INSTRUÇÕES PARA CREDENCIAMENTO NO PORTAL DE COMPRAS</w:t>
      </w:r>
      <w:r w:rsidRPr="007701E4">
        <w:rPr>
          <w:rFonts w:ascii="Arial Narrow" w:eastAsia="Times New Roman" w:hAnsi="Arial Narrow" w:cs="Arial"/>
          <w:b/>
          <w:bCs/>
          <w:color w:val="000000"/>
          <w:sz w:val="21"/>
          <w:szCs w:val="21"/>
          <w:lang w:eastAsia="pt-BR"/>
        </w:rPr>
        <w:t>.</w:t>
      </w:r>
    </w:p>
    <w:p w14:paraId="6082BA3C" w14:textId="27C7CEAA"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3.1.1. O Credenciamento dar-se-á pela atribuição de </w:t>
      </w:r>
      <w:r w:rsidRPr="007701E4">
        <w:rPr>
          <w:rFonts w:ascii="Arial Narrow" w:eastAsia="Times New Roman" w:hAnsi="Arial Narrow" w:cs="Arial"/>
          <w:b/>
          <w:color w:val="000000"/>
          <w:sz w:val="21"/>
          <w:szCs w:val="21"/>
          <w:lang w:eastAsia="pt-BR"/>
        </w:rPr>
        <w:t xml:space="preserve">chave de acesso (Login e Senha) </w:t>
      </w:r>
      <w:r w:rsidRPr="007701E4">
        <w:rPr>
          <w:rFonts w:ascii="Arial Narrow" w:eastAsia="Times New Roman" w:hAnsi="Arial Narrow" w:cs="Arial"/>
          <w:bCs/>
          <w:color w:val="000000"/>
          <w:sz w:val="21"/>
          <w:szCs w:val="21"/>
          <w:lang w:eastAsia="pt-BR"/>
        </w:rPr>
        <w:t>pessoal e intransferível</w:t>
      </w:r>
      <w:r w:rsidRPr="007701E4">
        <w:rPr>
          <w:rFonts w:ascii="Arial Narrow" w:eastAsia="Times New Roman" w:hAnsi="Arial Narrow" w:cs="Arial"/>
          <w:b/>
          <w:color w:val="000000"/>
          <w:sz w:val="21"/>
          <w:szCs w:val="21"/>
          <w:lang w:eastAsia="pt-BR"/>
        </w:rPr>
        <w:t>,</w:t>
      </w:r>
      <w:r w:rsidRPr="007701E4">
        <w:rPr>
          <w:rFonts w:ascii="Arial Narrow" w:eastAsia="Times New Roman" w:hAnsi="Arial Narrow" w:cs="Arial"/>
          <w:bCs/>
          <w:color w:val="000000"/>
          <w:sz w:val="21"/>
          <w:szCs w:val="21"/>
          <w:lang w:eastAsia="pt-BR"/>
        </w:rPr>
        <w:t xml:space="preserve"> para participar de Pregões Eletrônicos no Portal de Compras.</w:t>
      </w:r>
    </w:p>
    <w:p w14:paraId="246B961F" w14:textId="77777777" w:rsidR="00A9114D" w:rsidRDefault="00A9114D"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122F7EB2" w14:textId="168FC454"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3.1.1.1. A chave de acesso poderá ser utilizada em qualquer Pregão Eletrônico, salvo quando canceladas por solicitação do credenciado ou por iniciativa das ENTIDADES E ÓRGÃOS NACIONAIS DO SISTEMA INDÚSTRIA, devidamente justificada.</w:t>
      </w:r>
    </w:p>
    <w:p w14:paraId="75523018" w14:textId="77777777" w:rsidR="00A9114D" w:rsidRDefault="00A9114D"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431C1F8C" w14:textId="4E6AE14D"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3.1.2. O Credenciamento deverá ser realizado, conforme disposto no item 3.1 acima, com antecedência mínima de 3 (três) dias úteis, </w:t>
      </w:r>
      <w:r w:rsidRPr="007701E4">
        <w:rPr>
          <w:rFonts w:ascii="Arial Narrow" w:eastAsia="Times New Roman" w:hAnsi="Arial Narrow" w:cs="Arial"/>
          <w:bCs/>
          <w:color w:val="000000"/>
          <w:sz w:val="21"/>
          <w:szCs w:val="21"/>
          <w:u w:val="single"/>
          <w:lang w:eastAsia="pt-BR"/>
        </w:rPr>
        <w:t>anteriores ao Prazo Final para o Recebimento das Propostas</w:t>
      </w:r>
      <w:r w:rsidRPr="007701E4">
        <w:rPr>
          <w:rFonts w:ascii="Arial Narrow" w:eastAsia="Times New Roman" w:hAnsi="Arial Narrow" w:cs="Arial"/>
          <w:bCs/>
          <w:color w:val="000000"/>
          <w:sz w:val="21"/>
          <w:szCs w:val="21"/>
          <w:lang w:eastAsia="pt-BR"/>
        </w:rPr>
        <w:t>, estabelecido neste Edital.</w:t>
      </w:r>
    </w:p>
    <w:p w14:paraId="00D64209" w14:textId="77777777" w:rsidR="00A9114D" w:rsidRDefault="00A9114D"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28F31022" w14:textId="6D0C02D9"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3.2.O Credenciamento na forma do item 3.1 implica na responsabilidade legal da empresa licitante e/ou do seu representante legal e a presunção de sua capacidade técnica para realização das transações inerentes aos pregões eletrônicos.</w:t>
      </w:r>
    </w:p>
    <w:p w14:paraId="1A501B71" w14:textId="77777777" w:rsidR="00A9114D" w:rsidRDefault="00A9114D"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0FBEACC4" w14:textId="36B008D8"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3.3.O uso da senha de acesso pelo licitante é de sua responsabilidade exclusiva, incluindo qualquer transação efetuada por seu representante, não cabendo às ENTIDADES E ÓRGÃOS NACIONAIS DO SISTEMA INDÚSTRIA responsabilidade por eventuais danos decorrentes de uso indevido da senha, ainda que por terceiros.</w:t>
      </w:r>
    </w:p>
    <w:p w14:paraId="4E602738" w14:textId="77777777" w:rsidR="00A9114D" w:rsidRDefault="00A9114D"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20F68876" w14:textId="0E397C3F" w:rsidR="0065334F" w:rsidRPr="007701E4" w:rsidRDefault="0065334F" w:rsidP="007701E4">
      <w:pPr>
        <w:tabs>
          <w:tab w:val="left" w:pos="1800"/>
        </w:tabs>
        <w:spacing w:after="0" w:line="276" w:lineRule="auto"/>
        <w:ind w:right="-30"/>
        <w:rPr>
          <w:rFonts w:ascii="Arial Narrow" w:eastAsia="Times New Roman" w:hAnsi="Arial Narrow" w:cs="Arial"/>
          <w:bCs/>
          <w:color w:val="000000"/>
          <w:sz w:val="21"/>
          <w:szCs w:val="21"/>
          <w:lang w:eastAsia="pt-BR"/>
        </w:rPr>
      </w:pPr>
      <w:r w:rsidRPr="007701E4">
        <w:rPr>
          <w:rFonts w:ascii="Arial Narrow" w:eastAsia="Times New Roman" w:hAnsi="Arial Narrow" w:cs="Arial"/>
          <w:bCs/>
          <w:color w:val="000000"/>
          <w:sz w:val="21"/>
          <w:szCs w:val="21"/>
          <w:lang w:eastAsia="pt-BR"/>
        </w:rPr>
        <w:t xml:space="preserve">3.4. Eventual perda da senha ou quebra de sigilo deverão ser comunicados imediatamente às ENTIDADES E ÓRGÃOS NACIONAIS DO SISTEMA INDÚSTRIA, pelo e-mail </w:t>
      </w:r>
      <w:hyperlink r:id="rId14" w:history="1">
        <w:r w:rsidRPr="007701E4">
          <w:rPr>
            <w:rStyle w:val="Hyperlink"/>
            <w:rFonts w:ascii="Arial Narrow" w:eastAsia="Times New Roman" w:hAnsi="Arial Narrow" w:cs="Arial"/>
            <w:bCs/>
            <w:sz w:val="21"/>
            <w:szCs w:val="21"/>
            <w:lang w:eastAsia="pt-BR"/>
          </w:rPr>
          <w:t>licitacoes@cni.com.br</w:t>
        </w:r>
      </w:hyperlink>
      <w:r w:rsidRPr="007701E4">
        <w:rPr>
          <w:rFonts w:ascii="Arial Narrow" w:eastAsia="Times New Roman" w:hAnsi="Arial Narrow" w:cs="Arial"/>
          <w:bCs/>
          <w:color w:val="000000"/>
          <w:sz w:val="21"/>
          <w:szCs w:val="21"/>
          <w:lang w:eastAsia="pt-BR"/>
        </w:rPr>
        <w:t xml:space="preserve"> , para imediato bloqueio de acesso.</w:t>
      </w:r>
    </w:p>
    <w:p w14:paraId="3BE3B83C" w14:textId="77777777" w:rsidR="00A9114D" w:rsidRDefault="00A9114D" w:rsidP="007701E4">
      <w:pPr>
        <w:tabs>
          <w:tab w:val="left" w:pos="0"/>
        </w:tabs>
        <w:spacing w:after="0" w:line="276" w:lineRule="auto"/>
        <w:ind w:right="-30"/>
        <w:rPr>
          <w:rFonts w:ascii="Arial Narrow" w:eastAsia="Times New Roman" w:hAnsi="Arial Narrow" w:cs="Arial"/>
          <w:bCs/>
          <w:color w:val="000000"/>
          <w:sz w:val="21"/>
          <w:szCs w:val="21"/>
          <w:lang w:eastAsia="pt-BR"/>
        </w:rPr>
      </w:pPr>
    </w:p>
    <w:p w14:paraId="2CDDE59E" w14:textId="59CD813C" w:rsidR="0065334F" w:rsidRPr="007701E4" w:rsidRDefault="0065334F" w:rsidP="007701E4">
      <w:pPr>
        <w:tabs>
          <w:tab w:val="left" w:pos="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3.5.A participação na presente licitação implica aceitação integral e irretratável dos termos e condições deste Edital e dos seus Anexos, bem como do Regulamento de Licitações e Contratos do SENAI.</w:t>
      </w:r>
    </w:p>
    <w:p w14:paraId="19CA929C" w14:textId="77777777" w:rsidR="00A9114D" w:rsidRDefault="00A9114D" w:rsidP="007701E4">
      <w:pPr>
        <w:tabs>
          <w:tab w:val="left" w:pos="1800"/>
        </w:tabs>
        <w:spacing w:after="0" w:line="276" w:lineRule="auto"/>
        <w:ind w:right="-30"/>
        <w:rPr>
          <w:rFonts w:ascii="Arial Narrow" w:eastAsia="Times New Roman" w:hAnsi="Arial Narrow" w:cs="Arial"/>
          <w:b/>
          <w:color w:val="000000"/>
          <w:sz w:val="21"/>
          <w:szCs w:val="21"/>
          <w:lang w:eastAsia="pt-BR"/>
        </w:rPr>
      </w:pPr>
    </w:p>
    <w:p w14:paraId="57BEB491" w14:textId="77BC81E1" w:rsidR="0065334F" w:rsidRDefault="0065334F" w:rsidP="007701E4">
      <w:pPr>
        <w:tabs>
          <w:tab w:val="left" w:pos="1800"/>
        </w:tabs>
        <w:spacing w:after="0" w:line="276" w:lineRule="auto"/>
        <w:ind w:right="-30"/>
        <w:rPr>
          <w:rFonts w:ascii="Arial Narrow" w:eastAsia="Times New Roman" w:hAnsi="Arial Narrow" w:cs="Arial"/>
          <w:b/>
          <w:color w:val="000000"/>
          <w:sz w:val="21"/>
          <w:szCs w:val="21"/>
          <w:lang w:eastAsia="pt-BR"/>
        </w:rPr>
      </w:pPr>
      <w:r w:rsidRPr="007701E4">
        <w:rPr>
          <w:rFonts w:ascii="Arial Narrow" w:eastAsia="Times New Roman" w:hAnsi="Arial Narrow" w:cs="Arial"/>
          <w:b/>
          <w:color w:val="000000"/>
          <w:sz w:val="21"/>
          <w:szCs w:val="21"/>
          <w:lang w:eastAsia="pt-BR"/>
        </w:rPr>
        <w:t>4. DA PROPOSTA DE PREÇOS</w:t>
      </w:r>
    </w:p>
    <w:p w14:paraId="4A21F42B" w14:textId="63B6D23C"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4.1. A proposta de preços</w:t>
      </w:r>
      <w:r w:rsidR="00B74C8A" w:rsidRPr="00B47F73">
        <w:rPr>
          <w:rFonts w:ascii="Arial Narrow" w:eastAsia="Times New Roman" w:hAnsi="Arial Narrow" w:cs="Arial"/>
          <w:bCs/>
          <w:color w:val="000000"/>
          <w:sz w:val="21"/>
          <w:szCs w:val="21"/>
          <w:lang w:eastAsia="pt-BR"/>
        </w:rPr>
        <w:t>, nos termos do Anexo II,</w:t>
      </w:r>
      <w:r w:rsidRPr="00B47F73">
        <w:rPr>
          <w:rFonts w:ascii="Arial Narrow" w:eastAsia="Times New Roman" w:hAnsi="Arial Narrow" w:cs="Arial"/>
          <w:bCs/>
          <w:color w:val="000000"/>
          <w:sz w:val="21"/>
          <w:szCs w:val="21"/>
          <w:lang w:eastAsia="pt-BR"/>
        </w:rPr>
        <w:t xml:space="preserve"> deverá</w:t>
      </w:r>
      <w:r w:rsidRPr="007701E4">
        <w:rPr>
          <w:rFonts w:ascii="Arial Narrow" w:eastAsia="Times New Roman" w:hAnsi="Arial Narrow" w:cs="Arial"/>
          <w:bCs/>
          <w:color w:val="000000"/>
          <w:sz w:val="21"/>
          <w:szCs w:val="21"/>
          <w:lang w:eastAsia="pt-BR"/>
        </w:rPr>
        <w:t xml:space="preserve"> ser encaminhada exclusivamente por meio do Portal de Compras, devendo atender às especificações definidas neste Edital e seus Anexos.</w:t>
      </w:r>
    </w:p>
    <w:p w14:paraId="13A0F921" w14:textId="1FAC8440" w:rsidR="0065334F" w:rsidRPr="007701E4" w:rsidRDefault="0065334F" w:rsidP="007701E4">
      <w:pPr>
        <w:tabs>
          <w:tab w:val="left" w:pos="1800"/>
        </w:tabs>
        <w:spacing w:after="0" w:line="276" w:lineRule="auto"/>
        <w:ind w:right="-30"/>
        <w:rPr>
          <w:rFonts w:ascii="Arial Narrow" w:eastAsia="Times New Roman" w:hAnsi="Arial Narrow" w:cs="Arial"/>
          <w:bCs/>
          <w:color w:val="000000"/>
          <w:sz w:val="21"/>
          <w:szCs w:val="21"/>
          <w:lang w:eastAsia="pt-BR"/>
        </w:rPr>
      </w:pPr>
      <w:r w:rsidRPr="007701E4">
        <w:rPr>
          <w:rFonts w:ascii="Arial Narrow" w:eastAsia="Times New Roman" w:hAnsi="Arial Narrow" w:cs="Arial"/>
          <w:bCs/>
          <w:color w:val="000000"/>
          <w:sz w:val="21"/>
          <w:szCs w:val="21"/>
          <w:lang w:eastAsia="pt-BR"/>
        </w:rPr>
        <w:lastRenderedPageBreak/>
        <w:t>4.2. A licitante será a única responsável por todas as transações que forem efetuadas, em seu nome, com sua chave de acesso, no Portal de Compras (</w:t>
      </w:r>
      <w:hyperlink r:id="rId15" w:history="1">
        <w:r w:rsidRPr="007701E4">
          <w:rPr>
            <w:rFonts w:ascii="Arial Narrow" w:eastAsia="Times New Roman" w:hAnsi="Arial Narrow" w:cs="Arial"/>
            <w:b/>
            <w:color w:val="0000FF"/>
            <w:sz w:val="21"/>
            <w:szCs w:val="21"/>
            <w:u w:val="single"/>
            <w:lang w:eastAsia="pt-BR"/>
          </w:rPr>
          <w:t>http://portaldecompras.sistemaindustria.org.br</w:t>
        </w:r>
      </w:hyperlink>
      <w:r w:rsidRPr="007701E4">
        <w:rPr>
          <w:rFonts w:ascii="Arial Narrow" w:eastAsia="Times New Roman" w:hAnsi="Arial Narrow" w:cs="Arial"/>
          <w:b/>
          <w:color w:val="000000"/>
          <w:sz w:val="21"/>
          <w:szCs w:val="21"/>
          <w:u w:val="single"/>
          <w:lang w:eastAsia="pt-BR"/>
        </w:rPr>
        <w:t>)</w:t>
      </w:r>
      <w:r w:rsidRPr="007701E4">
        <w:rPr>
          <w:rFonts w:ascii="Arial Narrow" w:eastAsia="Times New Roman" w:hAnsi="Arial Narrow" w:cs="Arial"/>
          <w:bCs/>
          <w:color w:val="000000"/>
          <w:sz w:val="21"/>
          <w:szCs w:val="21"/>
          <w:lang w:eastAsia="pt-BR"/>
        </w:rPr>
        <w:t xml:space="preserve"> assumindo como firmes e verdadeiras suas propostas e lances.</w:t>
      </w:r>
    </w:p>
    <w:p w14:paraId="58672394" w14:textId="77777777" w:rsidR="00A9114D" w:rsidRDefault="00A9114D"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218222DC" w14:textId="44C86F6B"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4.3.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53BEFD3B" w14:textId="77777777" w:rsidR="00A9114D" w:rsidRDefault="00A9114D"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18800A6C" w14:textId="07CCB817"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4.4. Incumbirá à licitante acompanhar as operações no Portal de Compras durante a sessão pública do pregão, ficando responsável pelo ônus decorrente da perda de negócios diante da inobservância de quaisquer mensagens emitidas pelo Portal de Compras ou de sua desconexão.</w:t>
      </w:r>
    </w:p>
    <w:p w14:paraId="30E7CAFD" w14:textId="77777777" w:rsidR="00A9114D" w:rsidRDefault="00A9114D" w:rsidP="007701E4">
      <w:pPr>
        <w:tabs>
          <w:tab w:val="left" w:pos="0"/>
          <w:tab w:val="left" w:pos="144"/>
          <w:tab w:val="left" w:pos="1701"/>
        </w:tabs>
        <w:spacing w:after="0" w:line="276" w:lineRule="auto"/>
        <w:ind w:right="-30"/>
        <w:rPr>
          <w:rFonts w:ascii="Arial Narrow" w:eastAsia="Times New Roman" w:hAnsi="Arial Narrow" w:cs="Arial"/>
          <w:bCs/>
          <w:color w:val="000000"/>
          <w:sz w:val="21"/>
          <w:szCs w:val="21"/>
          <w:lang w:eastAsia="pt-BR"/>
        </w:rPr>
      </w:pPr>
    </w:p>
    <w:p w14:paraId="031C8311" w14:textId="66691865" w:rsidR="0065334F" w:rsidRPr="007701E4" w:rsidRDefault="0065334F" w:rsidP="007701E4">
      <w:pPr>
        <w:tabs>
          <w:tab w:val="left" w:pos="0"/>
          <w:tab w:val="left" w:pos="144"/>
          <w:tab w:val="left" w:pos="1701"/>
        </w:tabs>
        <w:spacing w:after="0" w:line="276" w:lineRule="auto"/>
        <w:ind w:right="-30"/>
        <w:rPr>
          <w:rFonts w:ascii="Arial Narrow" w:eastAsia="Times New Roman" w:hAnsi="Arial Narrow" w:cs="Arial"/>
          <w:bCs/>
          <w:color w:val="000000"/>
          <w:sz w:val="21"/>
          <w:szCs w:val="21"/>
          <w:lang w:eastAsia="pt-BR"/>
        </w:rPr>
      </w:pPr>
      <w:r w:rsidRPr="00B47F73">
        <w:rPr>
          <w:rFonts w:ascii="Arial Narrow" w:eastAsia="Times New Roman" w:hAnsi="Arial Narrow" w:cs="Arial"/>
          <w:bCs/>
          <w:color w:val="000000"/>
          <w:sz w:val="21"/>
          <w:szCs w:val="21"/>
          <w:lang w:eastAsia="pt-BR"/>
        </w:rPr>
        <w:t>4.5.</w:t>
      </w:r>
      <w:r w:rsidRPr="00B47F73">
        <w:rPr>
          <w:rFonts w:ascii="Arial Narrow" w:eastAsia="Times New Roman" w:hAnsi="Arial Narrow" w:cs="Arial"/>
          <w:color w:val="201F1E"/>
          <w:sz w:val="21"/>
          <w:szCs w:val="21"/>
          <w:bdr w:val="none" w:sz="0" w:space="0" w:color="auto" w:frame="1"/>
          <w:shd w:val="clear" w:color="auto" w:fill="FFFFFF"/>
          <w:lang w:eastAsia="pt-BR"/>
        </w:rPr>
        <w:t xml:space="preserve"> </w:t>
      </w:r>
      <w:r w:rsidRPr="00B47F73">
        <w:rPr>
          <w:rFonts w:ascii="Arial Narrow" w:eastAsia="Times New Roman" w:hAnsi="Arial Narrow" w:cs="Arial"/>
          <w:color w:val="000000"/>
          <w:sz w:val="21"/>
          <w:szCs w:val="21"/>
          <w:lang w:eastAsia="pt-BR"/>
        </w:rPr>
        <w:t>A proposta deverá ser cotada em moeda corrente nacional (Real), em algarismos e por extenso,</w:t>
      </w:r>
      <w:r w:rsidR="00B74C8A" w:rsidRPr="00B47F73">
        <w:rPr>
          <w:rFonts w:ascii="Arial Narrow" w:eastAsia="Times New Roman" w:hAnsi="Arial Narrow" w:cs="Arial"/>
          <w:color w:val="000000"/>
          <w:sz w:val="21"/>
          <w:szCs w:val="21"/>
          <w:lang w:eastAsia="pt-BR"/>
        </w:rPr>
        <w:t xml:space="preserve"> </w:t>
      </w:r>
      <w:r w:rsidR="00B74C8A" w:rsidRPr="00B47F73">
        <w:rPr>
          <w:rFonts w:ascii="Arial Narrow" w:hAnsi="Arial Narrow" w:cs="Arial"/>
          <w:color w:val="000000"/>
          <w:sz w:val="21"/>
          <w:szCs w:val="21"/>
          <w:bdr w:val="none" w:sz="0" w:space="0" w:color="auto" w:frame="1"/>
          <w:shd w:val="clear" w:color="auto" w:fill="FFFFFF"/>
        </w:rPr>
        <w:t>já computados </w:t>
      </w:r>
      <w:r w:rsidR="00B74C8A" w:rsidRPr="00B47F73">
        <w:rPr>
          <w:rFonts w:ascii="Arial Narrow" w:hAnsi="Arial Narrow" w:cs="Arial"/>
          <w:color w:val="000000"/>
          <w:sz w:val="21"/>
          <w:szCs w:val="21"/>
          <w:bdr w:val="none" w:sz="0" w:space="0" w:color="auto" w:frame="1"/>
        </w:rPr>
        <w:t>todos os custos necessários para a prestação dos serviços, objeto desta contratação, desde a disponibilização do corpo técnico necessário, deslocamento de pessoal para Brasília e para a sede da contratada, se houver, bem como todos os impostos, encargos trabalhistas, previdenciários, fiscais, comerciais, taxas, seguros, fretes e outros que incidam direta ou indiretamente sobre o</w:t>
      </w:r>
      <w:r w:rsidR="00B74C8A" w:rsidRPr="00B47F73">
        <w:rPr>
          <w:rFonts w:ascii="Arial Narrow" w:hAnsi="Arial Narrow" w:cs="Arial"/>
          <w:color w:val="000000"/>
          <w:sz w:val="21"/>
          <w:szCs w:val="21"/>
          <w:bdr w:val="none" w:sz="0" w:space="0" w:color="auto" w:frame="1"/>
          <w:shd w:val="clear" w:color="auto" w:fill="FFFFFF"/>
        </w:rPr>
        <w:t> objeto da licitação, conforme previsto neste</w:t>
      </w:r>
      <w:r w:rsidR="00C05DE6" w:rsidRPr="00B47F73">
        <w:rPr>
          <w:rFonts w:ascii="Arial Narrow" w:hAnsi="Arial Narrow" w:cs="Arial"/>
          <w:color w:val="000000"/>
          <w:sz w:val="21"/>
          <w:szCs w:val="21"/>
          <w:bdr w:val="none" w:sz="0" w:space="0" w:color="auto" w:frame="1"/>
          <w:shd w:val="clear" w:color="auto" w:fill="FFFFFF"/>
        </w:rPr>
        <w:t xml:space="preserve"> Edital e seus</w:t>
      </w:r>
      <w:r w:rsidR="00B74C8A" w:rsidRPr="00B47F73">
        <w:rPr>
          <w:rFonts w:ascii="Arial Narrow" w:hAnsi="Arial Narrow" w:cs="Arial"/>
          <w:color w:val="000000"/>
          <w:sz w:val="21"/>
          <w:szCs w:val="21"/>
          <w:bdr w:val="none" w:sz="0" w:space="0" w:color="auto" w:frame="1"/>
          <w:shd w:val="clear" w:color="auto" w:fill="FFFFFF"/>
        </w:rPr>
        <w:t xml:space="preserve"> </w:t>
      </w:r>
      <w:r w:rsidR="00C05DE6" w:rsidRPr="00B47F73">
        <w:rPr>
          <w:rFonts w:ascii="Arial Narrow" w:hAnsi="Arial Narrow" w:cs="Arial"/>
          <w:color w:val="000000"/>
          <w:sz w:val="21"/>
          <w:szCs w:val="21"/>
          <w:bdr w:val="none" w:sz="0" w:space="0" w:color="auto" w:frame="1"/>
          <w:shd w:val="clear" w:color="auto" w:fill="FFFFFF"/>
        </w:rPr>
        <w:t>anexos</w:t>
      </w:r>
      <w:r w:rsidRPr="00B47F73">
        <w:rPr>
          <w:rFonts w:ascii="Arial Narrow" w:eastAsia="Times New Roman" w:hAnsi="Arial Narrow" w:cs="Arial"/>
          <w:color w:val="000000"/>
          <w:sz w:val="21"/>
          <w:szCs w:val="21"/>
          <w:lang w:eastAsia="pt-BR"/>
        </w:rPr>
        <w:t>.</w:t>
      </w:r>
    </w:p>
    <w:p w14:paraId="3F7B81A4" w14:textId="77777777" w:rsidR="00A9114D" w:rsidRDefault="00A9114D" w:rsidP="007701E4">
      <w:pPr>
        <w:spacing w:after="0" w:line="276" w:lineRule="auto"/>
        <w:ind w:right="-30"/>
        <w:rPr>
          <w:rFonts w:ascii="Arial Narrow" w:eastAsia="Times New Roman" w:hAnsi="Arial Narrow" w:cs="Arial"/>
          <w:bCs/>
          <w:color w:val="000000"/>
          <w:sz w:val="21"/>
          <w:szCs w:val="21"/>
          <w:lang w:eastAsia="pt-BR"/>
        </w:rPr>
      </w:pPr>
    </w:p>
    <w:p w14:paraId="77DCCEA2" w14:textId="47631723"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4.6. Na hipótese de discordância entre os preços apresentados, a cotação indicada por extenso prevalecerá sobre a numérica.</w:t>
      </w:r>
    </w:p>
    <w:p w14:paraId="4AB9E0CF" w14:textId="77777777" w:rsidR="00A9114D" w:rsidRDefault="00A9114D" w:rsidP="007701E4">
      <w:pPr>
        <w:spacing w:after="0" w:line="276" w:lineRule="auto"/>
        <w:ind w:right="-30"/>
        <w:rPr>
          <w:rFonts w:ascii="Arial Narrow" w:eastAsia="Times New Roman" w:hAnsi="Arial Narrow" w:cs="Arial"/>
          <w:bCs/>
          <w:color w:val="000000"/>
          <w:sz w:val="21"/>
          <w:szCs w:val="21"/>
          <w:lang w:eastAsia="pt-BR"/>
        </w:rPr>
      </w:pPr>
    </w:p>
    <w:p w14:paraId="6CF0042D" w14:textId="17556F70" w:rsidR="0065334F" w:rsidRPr="007701E4" w:rsidRDefault="0065334F" w:rsidP="007701E4">
      <w:pPr>
        <w:spacing w:after="0" w:line="276" w:lineRule="auto"/>
        <w:ind w:right="-30"/>
        <w:rPr>
          <w:rFonts w:ascii="Arial Narrow" w:eastAsia="Times New Roman" w:hAnsi="Arial Narrow" w:cs="Arial"/>
          <w:bCs/>
          <w:color w:val="000000"/>
          <w:sz w:val="21"/>
          <w:szCs w:val="21"/>
          <w:lang w:eastAsia="pt-BR"/>
        </w:rPr>
      </w:pPr>
      <w:r w:rsidRPr="007701E4">
        <w:rPr>
          <w:rFonts w:ascii="Arial Narrow" w:eastAsia="Times New Roman" w:hAnsi="Arial Narrow" w:cs="Arial"/>
          <w:bCs/>
          <w:color w:val="000000"/>
          <w:sz w:val="21"/>
          <w:szCs w:val="21"/>
          <w:lang w:eastAsia="pt-BR"/>
        </w:rPr>
        <w:t>4.7. A proposta deverá ter validade de no mínimo 60 (sessenta) dias corridos, a contar da data de sua abertura.</w:t>
      </w:r>
    </w:p>
    <w:p w14:paraId="6EFFF2C2" w14:textId="77777777" w:rsidR="0065334F" w:rsidRPr="007701E4" w:rsidRDefault="0065334F" w:rsidP="007701E4">
      <w:pPr>
        <w:spacing w:after="0" w:line="276" w:lineRule="auto"/>
        <w:ind w:right="-30"/>
        <w:rPr>
          <w:rFonts w:ascii="Arial Narrow" w:eastAsia="Times New Roman" w:hAnsi="Arial Narrow" w:cs="Arial"/>
          <w:bCs/>
          <w:color w:val="000000"/>
          <w:sz w:val="21"/>
          <w:szCs w:val="21"/>
          <w:lang w:eastAsia="pt-BR"/>
        </w:rPr>
      </w:pPr>
    </w:p>
    <w:p w14:paraId="6C10F482" w14:textId="58F83AAC" w:rsidR="0065334F" w:rsidRPr="00B47F73" w:rsidRDefault="0065334F" w:rsidP="007701E4">
      <w:pPr>
        <w:spacing w:after="0" w:line="276" w:lineRule="auto"/>
        <w:ind w:right="-30"/>
        <w:rPr>
          <w:rFonts w:ascii="Arial Narrow" w:eastAsia="Times New Roman" w:hAnsi="Arial Narrow" w:cs="Arial"/>
          <w:color w:val="000000"/>
          <w:sz w:val="21"/>
          <w:szCs w:val="21"/>
          <w:lang w:eastAsia="pt-BR"/>
        </w:rPr>
      </w:pPr>
      <w:r w:rsidRPr="00B47F73">
        <w:rPr>
          <w:rFonts w:ascii="Arial Narrow" w:eastAsia="Times New Roman" w:hAnsi="Arial Narrow" w:cs="Arial"/>
          <w:bCs/>
          <w:color w:val="000000"/>
          <w:sz w:val="21"/>
          <w:szCs w:val="21"/>
          <w:lang w:eastAsia="pt-BR"/>
        </w:rPr>
        <w:t>4.</w:t>
      </w:r>
      <w:r w:rsidR="004E4D3D" w:rsidRPr="00B47F73">
        <w:rPr>
          <w:rFonts w:ascii="Arial Narrow" w:eastAsia="Times New Roman" w:hAnsi="Arial Narrow" w:cs="Arial"/>
          <w:bCs/>
          <w:color w:val="000000"/>
          <w:sz w:val="21"/>
          <w:szCs w:val="21"/>
          <w:lang w:eastAsia="pt-BR"/>
        </w:rPr>
        <w:t>8</w:t>
      </w:r>
      <w:r w:rsidRPr="00B47F73">
        <w:rPr>
          <w:rFonts w:ascii="Arial Narrow" w:eastAsia="Times New Roman" w:hAnsi="Arial Narrow" w:cs="Arial"/>
          <w:bCs/>
          <w:color w:val="000000"/>
          <w:sz w:val="21"/>
          <w:szCs w:val="21"/>
          <w:lang w:eastAsia="pt-BR"/>
        </w:rPr>
        <w:t>.O Pregoeiro poderá, caso julgue necessário, solicitar mais esclarecimentos sobre a composição dos preços propostos.</w:t>
      </w:r>
    </w:p>
    <w:p w14:paraId="75973928" w14:textId="77777777" w:rsidR="00A9114D" w:rsidRPr="00B47F73" w:rsidRDefault="00A9114D" w:rsidP="007701E4">
      <w:pPr>
        <w:spacing w:after="0" w:line="276" w:lineRule="auto"/>
        <w:ind w:right="-30"/>
        <w:rPr>
          <w:rFonts w:ascii="Arial Narrow" w:eastAsia="Times New Roman" w:hAnsi="Arial Narrow" w:cs="Arial"/>
          <w:bCs/>
          <w:color w:val="000000"/>
          <w:sz w:val="21"/>
          <w:szCs w:val="21"/>
          <w:lang w:eastAsia="pt-BR"/>
        </w:rPr>
      </w:pPr>
    </w:p>
    <w:p w14:paraId="61811F21" w14:textId="183FA453" w:rsidR="0065334F" w:rsidRPr="007701E4" w:rsidRDefault="0065334F" w:rsidP="007701E4">
      <w:pPr>
        <w:spacing w:after="0" w:line="276" w:lineRule="auto"/>
        <w:ind w:right="-30"/>
        <w:rPr>
          <w:rFonts w:ascii="Arial Narrow" w:eastAsia="Times New Roman" w:hAnsi="Arial Narrow" w:cs="Arial"/>
          <w:bCs/>
          <w:color w:val="000000"/>
          <w:sz w:val="21"/>
          <w:szCs w:val="21"/>
          <w:lang w:eastAsia="pt-BR"/>
        </w:rPr>
      </w:pPr>
      <w:r w:rsidRPr="00B47F73">
        <w:rPr>
          <w:rFonts w:ascii="Arial Narrow" w:eastAsia="Times New Roman" w:hAnsi="Arial Narrow" w:cs="Arial"/>
          <w:bCs/>
          <w:color w:val="000000"/>
          <w:sz w:val="21"/>
          <w:szCs w:val="21"/>
          <w:lang w:eastAsia="pt-BR"/>
        </w:rPr>
        <w:t>4.</w:t>
      </w:r>
      <w:r w:rsidR="004E4D3D" w:rsidRPr="00B47F73">
        <w:rPr>
          <w:rFonts w:ascii="Arial Narrow" w:eastAsia="Times New Roman" w:hAnsi="Arial Narrow" w:cs="Arial"/>
          <w:bCs/>
          <w:color w:val="000000"/>
          <w:sz w:val="21"/>
          <w:szCs w:val="21"/>
          <w:lang w:eastAsia="pt-BR"/>
        </w:rPr>
        <w:t>9</w:t>
      </w:r>
      <w:r w:rsidRPr="00B47F73">
        <w:rPr>
          <w:rFonts w:ascii="Arial Narrow" w:eastAsia="Times New Roman" w:hAnsi="Arial Narrow" w:cs="Arial"/>
          <w:bCs/>
          <w:color w:val="000000"/>
          <w:sz w:val="21"/>
          <w:szCs w:val="21"/>
          <w:lang w:eastAsia="pt-BR"/>
        </w:rPr>
        <w:t>. Serão desclassificadas as empresas que não tenham atendido às condições estabelecidas neste item.</w:t>
      </w:r>
    </w:p>
    <w:p w14:paraId="3194113A" w14:textId="77777777" w:rsidR="0065334F" w:rsidRPr="007701E4" w:rsidRDefault="0065334F" w:rsidP="007701E4">
      <w:pPr>
        <w:spacing w:after="0" w:line="276" w:lineRule="auto"/>
        <w:ind w:right="-30"/>
        <w:rPr>
          <w:rFonts w:ascii="Arial Narrow" w:eastAsia="Times New Roman" w:hAnsi="Arial Narrow" w:cs="Arial"/>
          <w:bCs/>
          <w:color w:val="000000"/>
          <w:sz w:val="21"/>
          <w:szCs w:val="21"/>
          <w:lang w:eastAsia="pt-BR"/>
        </w:rPr>
      </w:pPr>
    </w:p>
    <w:p w14:paraId="1865A88D" w14:textId="77777777" w:rsidR="0065334F" w:rsidRPr="007701E4" w:rsidRDefault="0065334F" w:rsidP="007701E4">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Arial Narrow" w:hAnsi="Arial Narrow" w:cs="Arial"/>
          <w:b/>
          <w:bCs/>
          <w:color w:val="000000"/>
          <w:sz w:val="21"/>
          <w:szCs w:val="21"/>
          <w:lang w:eastAsia="pt-BR"/>
        </w:rPr>
        <w:t xml:space="preserve">5. </w:t>
      </w:r>
      <w:r w:rsidRPr="007701E4">
        <w:rPr>
          <w:rFonts w:ascii="Arial Narrow" w:eastAsia="Times New Roman" w:hAnsi="Arial Narrow" w:cs="Arial"/>
          <w:b/>
          <w:color w:val="000000"/>
          <w:sz w:val="21"/>
          <w:szCs w:val="21"/>
          <w:lang w:eastAsia="pt-BR"/>
        </w:rPr>
        <w:t>DA HABILITAÇÃO</w:t>
      </w:r>
    </w:p>
    <w:p w14:paraId="34E3237D" w14:textId="77777777" w:rsidR="00B47F73" w:rsidRDefault="00B47F73" w:rsidP="007701E4">
      <w:pPr>
        <w:adjustRightInd w:val="0"/>
        <w:spacing w:after="0" w:line="276" w:lineRule="auto"/>
        <w:ind w:right="-28"/>
        <w:rPr>
          <w:rFonts w:ascii="Arial Narrow" w:eastAsia="Times New Roman" w:hAnsi="Arial Narrow" w:cs="Arial"/>
          <w:bCs/>
          <w:color w:val="000000"/>
          <w:sz w:val="21"/>
          <w:szCs w:val="21"/>
          <w:lang w:eastAsia="pt-BR"/>
        </w:rPr>
      </w:pPr>
    </w:p>
    <w:p w14:paraId="0EFFF1D5" w14:textId="7CC88D56"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5.1. Somente poderão participar desta licitação pessoas jurídicas legalmente estabelecidas no País, cujo objeto social expresso no estatuto ou no contrato social especifique atividade pertinente e compatível com o objeto da presente licitação.</w:t>
      </w:r>
    </w:p>
    <w:p w14:paraId="0BED2C3C" w14:textId="77777777"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p>
    <w:p w14:paraId="24C6A196" w14:textId="77777777"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5.2. Todas as certidões apresentadas deverão ter sido emitidas em no máximo 60 (sessenta) dias anteriores à data da abertura do certame, caso não possuam prazo próprio de validade.</w:t>
      </w:r>
    </w:p>
    <w:p w14:paraId="7331BC46" w14:textId="77777777"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p>
    <w:p w14:paraId="5610BFE4" w14:textId="77777777"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5.3. A CPL poderá efetuar diligências a fim de comprovar a veracidade das informações e dos documentos apresentados pelas licitantes, inclusive quanto à regularidade fiscal que poderá ser comprovada mediante pesquisa nos sítios oficiais na internet.</w:t>
      </w:r>
    </w:p>
    <w:p w14:paraId="5B9E6E69" w14:textId="77777777"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p>
    <w:p w14:paraId="67FE9127" w14:textId="77777777" w:rsidR="0065334F" w:rsidRPr="007701E4" w:rsidRDefault="0065334F" w:rsidP="007701E4">
      <w:pPr>
        <w:spacing w:after="0" w:line="276" w:lineRule="auto"/>
        <w:ind w:right="-28"/>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5.4. Serão inabilitadas as empresas que não tenham atendido às condições estabelecidas neste item.</w:t>
      </w:r>
    </w:p>
    <w:p w14:paraId="2C136B4C" w14:textId="77777777" w:rsidR="0065334F" w:rsidRPr="007701E4" w:rsidRDefault="0065334F" w:rsidP="007701E4">
      <w:pPr>
        <w:spacing w:after="0" w:line="276" w:lineRule="auto"/>
        <w:ind w:right="-28"/>
        <w:rPr>
          <w:rFonts w:ascii="Arial Narrow" w:eastAsia="Times New Roman" w:hAnsi="Arial Narrow" w:cs="Arial"/>
          <w:color w:val="000000"/>
          <w:sz w:val="21"/>
          <w:szCs w:val="21"/>
          <w:lang w:eastAsia="pt-BR"/>
        </w:rPr>
      </w:pPr>
    </w:p>
    <w:p w14:paraId="00080C31" w14:textId="77777777" w:rsidR="0065334F" w:rsidRPr="007701E4" w:rsidRDefault="0065334F" w:rsidP="007701E4">
      <w:pPr>
        <w:spacing w:after="0" w:line="276" w:lineRule="auto"/>
        <w:ind w:right="-28"/>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5.5. Os documentos de habilitação devem ser enviados ou entregues na forma dos itens 6.15, 6.16 e 6.17 deste Edital.</w:t>
      </w:r>
    </w:p>
    <w:p w14:paraId="585107E5" w14:textId="77777777" w:rsidR="0065334F" w:rsidRPr="007701E4" w:rsidRDefault="0065334F" w:rsidP="007701E4">
      <w:pPr>
        <w:pStyle w:val="PargrafodaLista"/>
        <w:numPr>
          <w:ilvl w:val="0"/>
          <w:numId w:val="11"/>
        </w:numPr>
        <w:tabs>
          <w:tab w:val="num" w:pos="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28"/>
        <w:rPr>
          <w:rFonts w:ascii="Arial Narrow" w:eastAsia="Times New Roman" w:hAnsi="Arial Narrow" w:cs="Arial"/>
          <w:color w:val="000000"/>
          <w:sz w:val="21"/>
          <w:szCs w:val="21"/>
          <w:lang w:eastAsia="pt-BR"/>
        </w:rPr>
      </w:pPr>
      <w:r w:rsidRPr="007701E4">
        <w:rPr>
          <w:rFonts w:ascii="Arial Narrow" w:eastAsia="Times New Roman" w:hAnsi="Arial Narrow" w:cs="Arial"/>
          <w:b/>
          <w:bCs/>
          <w:color w:val="000000"/>
          <w:sz w:val="21"/>
          <w:szCs w:val="21"/>
          <w:lang w:eastAsia="pt-BR"/>
        </w:rPr>
        <w:t>Habilitação Jurídica</w:t>
      </w:r>
    </w:p>
    <w:p w14:paraId="7911CDF9" w14:textId="77777777" w:rsidR="00B47F73" w:rsidRDefault="00B47F73" w:rsidP="007701E4">
      <w:pPr>
        <w:spacing w:after="0" w:line="276" w:lineRule="auto"/>
        <w:ind w:right="-28"/>
        <w:rPr>
          <w:rFonts w:ascii="Arial Narrow" w:eastAsia="Times New Roman" w:hAnsi="Arial Narrow" w:cs="Arial"/>
          <w:bCs/>
          <w:color w:val="000000"/>
          <w:sz w:val="21"/>
          <w:szCs w:val="21"/>
          <w:lang w:eastAsia="pt-BR"/>
        </w:rPr>
      </w:pPr>
    </w:p>
    <w:p w14:paraId="5DFA66F9" w14:textId="08D54702" w:rsidR="0065334F" w:rsidRPr="007701E4" w:rsidRDefault="0065334F" w:rsidP="007701E4">
      <w:pPr>
        <w:spacing w:after="0" w:line="276" w:lineRule="auto"/>
        <w:ind w:right="-28"/>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5.6</w:t>
      </w:r>
      <w:r w:rsidRPr="007701E4">
        <w:rPr>
          <w:rFonts w:ascii="Arial Narrow" w:eastAsia="Times New Roman" w:hAnsi="Arial Narrow" w:cs="Arial"/>
          <w:b/>
          <w:bCs/>
          <w:color w:val="000000"/>
          <w:sz w:val="21"/>
          <w:szCs w:val="21"/>
          <w:lang w:eastAsia="pt-BR"/>
        </w:rPr>
        <w:t>.</w:t>
      </w:r>
      <w:r w:rsidRPr="007701E4">
        <w:rPr>
          <w:rFonts w:ascii="Arial Narrow" w:eastAsia="Times New Roman" w:hAnsi="Arial Narrow" w:cs="Arial"/>
          <w:bCs/>
          <w:color w:val="000000"/>
          <w:sz w:val="21"/>
          <w:szCs w:val="21"/>
          <w:lang w:eastAsia="pt-BR"/>
        </w:rPr>
        <w:t xml:space="preserve"> Para fins de habilitação jurídica, a licitante deverá apresentar:</w:t>
      </w:r>
    </w:p>
    <w:p w14:paraId="6A4D50DF" w14:textId="77777777"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p>
    <w:p w14:paraId="332462DD" w14:textId="77777777"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5.6.1. Ato constitutivo, estatuto ou contrato social em vigor, devidamente registrado. </w:t>
      </w:r>
    </w:p>
    <w:p w14:paraId="15F188B0" w14:textId="77777777"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p>
    <w:p w14:paraId="4899C9C6" w14:textId="6CF16B4F"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5.6.1.1. As sociedades, qualquer que seja a forma jurídica, administradas por pessoa(s) designada(s) em separado do ato constitutivo, deverão apresentar o ato de designação respectivo, devidamente averbado no Registro Público competente.</w:t>
      </w:r>
    </w:p>
    <w:p w14:paraId="4D305A33" w14:textId="77777777" w:rsidR="0065334F" w:rsidRPr="007701E4" w:rsidRDefault="0065334F" w:rsidP="007701E4">
      <w:pPr>
        <w:adjustRightInd w:val="0"/>
        <w:spacing w:after="0" w:line="276" w:lineRule="auto"/>
        <w:ind w:right="-28"/>
        <w:rPr>
          <w:rFonts w:ascii="Arial Narrow" w:eastAsia="Times New Roman" w:hAnsi="Arial Narrow" w:cs="Arial"/>
          <w:color w:val="000000"/>
          <w:sz w:val="21"/>
          <w:szCs w:val="21"/>
          <w:lang w:eastAsia="pt-BR"/>
        </w:rPr>
      </w:pPr>
    </w:p>
    <w:p w14:paraId="5301384F" w14:textId="77777777" w:rsidR="0065334F" w:rsidRPr="007701E4" w:rsidRDefault="0065334F" w:rsidP="007701E4">
      <w:pPr>
        <w:pStyle w:val="PargrafodaLista"/>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28"/>
        <w:rPr>
          <w:rFonts w:ascii="Arial Narrow" w:eastAsia="Times New Roman" w:hAnsi="Arial Narrow" w:cs="Arial"/>
          <w:color w:val="000000"/>
          <w:sz w:val="21"/>
          <w:szCs w:val="21"/>
          <w:lang w:eastAsia="pt-BR"/>
        </w:rPr>
      </w:pPr>
      <w:r w:rsidRPr="007701E4">
        <w:rPr>
          <w:rFonts w:ascii="Arial Narrow" w:eastAsia="Times New Roman" w:hAnsi="Arial Narrow" w:cs="Arial"/>
          <w:b/>
          <w:snapToGrid w:val="0"/>
          <w:color w:val="000000"/>
          <w:sz w:val="21"/>
          <w:szCs w:val="21"/>
          <w:lang w:eastAsia="pt-BR"/>
        </w:rPr>
        <w:t>Qualificação Técnica</w:t>
      </w:r>
    </w:p>
    <w:p w14:paraId="70DA0A1C" w14:textId="77777777" w:rsidR="0065334F" w:rsidRPr="007701E4" w:rsidRDefault="0065334F" w:rsidP="007701E4">
      <w:p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28"/>
        <w:rPr>
          <w:rFonts w:ascii="Arial Narrow" w:eastAsia="Times New Roman" w:hAnsi="Arial Narrow" w:cs="Arial"/>
          <w:color w:val="000000"/>
          <w:sz w:val="21"/>
          <w:szCs w:val="21"/>
          <w:lang w:eastAsia="pt-BR"/>
        </w:rPr>
      </w:pPr>
    </w:p>
    <w:p w14:paraId="77C2C516" w14:textId="77777777" w:rsidR="0065334F" w:rsidRPr="007701E4" w:rsidRDefault="0065334F" w:rsidP="007701E4">
      <w:pPr>
        <w:spacing w:after="0" w:line="276" w:lineRule="auto"/>
        <w:ind w:left="450" w:right="-1" w:hanging="450"/>
        <w:contextualSpacing/>
        <w:rPr>
          <w:rFonts w:ascii="Arial Narrow" w:eastAsia="Times New Roman" w:hAnsi="Arial Narrow" w:cs="Arial"/>
          <w:color w:val="000000"/>
          <w:sz w:val="21"/>
          <w:szCs w:val="21"/>
          <w:lang w:eastAsia="pt-BR"/>
        </w:rPr>
      </w:pPr>
      <w:r w:rsidRPr="007701E4">
        <w:rPr>
          <w:rFonts w:ascii="Arial Narrow" w:eastAsia="Arial Narrow" w:hAnsi="Arial Narrow" w:cs="Arial Narrow"/>
          <w:color w:val="000000"/>
          <w:sz w:val="21"/>
          <w:szCs w:val="21"/>
          <w:lang w:eastAsia="pt-BR"/>
        </w:rPr>
        <w:t>5.7.</w:t>
      </w:r>
      <w:r w:rsidRPr="007701E4">
        <w:rPr>
          <w:rFonts w:ascii="Arial Narrow" w:eastAsia="Arial Narrow" w:hAnsi="Arial Narrow" w:cs="Times New Roman"/>
          <w:color w:val="000000"/>
          <w:sz w:val="21"/>
          <w:szCs w:val="21"/>
          <w:lang w:eastAsia="pt-BR"/>
        </w:rPr>
        <w:t xml:space="preserve">    </w:t>
      </w:r>
      <w:r w:rsidRPr="007701E4">
        <w:rPr>
          <w:rFonts w:ascii="Arial Narrow" w:eastAsia="Times New Roman" w:hAnsi="Arial Narrow" w:cs="Arial"/>
          <w:color w:val="000000"/>
          <w:sz w:val="21"/>
          <w:szCs w:val="21"/>
          <w:lang w:eastAsia="pt-BR"/>
        </w:rPr>
        <w:t>Para fins de habilitação da qualificação técnica, a licitante deverá apresentar:</w:t>
      </w:r>
    </w:p>
    <w:p w14:paraId="060FD302" w14:textId="77777777" w:rsidR="0065334F" w:rsidRPr="007701E4" w:rsidRDefault="0065334F" w:rsidP="007701E4">
      <w:pPr>
        <w:spacing w:after="0" w:line="276" w:lineRule="auto"/>
        <w:ind w:left="450" w:right="-1"/>
        <w:contextualSpacing/>
        <w:rPr>
          <w:rFonts w:ascii="Arial Narrow" w:eastAsia="Times New Roman" w:hAnsi="Arial Narrow" w:cs="Arial"/>
          <w:color w:val="000000"/>
          <w:sz w:val="21"/>
          <w:szCs w:val="21"/>
          <w:lang w:eastAsia="pt-BR"/>
        </w:rPr>
      </w:pPr>
      <w:r w:rsidRPr="007701E4">
        <w:rPr>
          <w:rFonts w:ascii="Arial Narrow" w:eastAsia="Times New Roman" w:hAnsi="Arial Narrow" w:cs="Arial"/>
          <w:color w:val="000000"/>
          <w:sz w:val="21"/>
          <w:szCs w:val="21"/>
          <w:lang w:eastAsia="pt-BR"/>
        </w:rPr>
        <w:t> </w:t>
      </w:r>
    </w:p>
    <w:p w14:paraId="281EAA80" w14:textId="0E8472C5" w:rsidR="0065334F" w:rsidRPr="007701E4" w:rsidRDefault="0065334F" w:rsidP="007701E4">
      <w:pPr>
        <w:pStyle w:val="EstiloArialNarrowPretoJustificadoPadroTransparenteBranc"/>
        <w:spacing w:line="276" w:lineRule="auto"/>
        <w:rPr>
          <w:rFonts w:cs="Arial"/>
          <w:sz w:val="21"/>
          <w:szCs w:val="21"/>
        </w:rPr>
      </w:pPr>
      <w:r w:rsidRPr="005D081F">
        <w:rPr>
          <w:rFonts w:cs="Arial"/>
          <w:sz w:val="21"/>
          <w:szCs w:val="21"/>
        </w:rPr>
        <w:t>5.7.1. Comprovação de aptidão</w:t>
      </w:r>
      <w:r w:rsidRPr="007701E4">
        <w:rPr>
          <w:rFonts w:cs="Arial"/>
          <w:sz w:val="21"/>
          <w:szCs w:val="21"/>
        </w:rPr>
        <w:t xml:space="preserve"> para o desempenho de atividade pertinente e compatível</w:t>
      </w:r>
      <w:r w:rsidR="0071739D" w:rsidRPr="0071739D">
        <w:rPr>
          <w:rFonts w:cs="Arial"/>
          <w:sz w:val="21"/>
          <w:szCs w:val="21"/>
        </w:rPr>
        <w:t xml:space="preserve">, </w:t>
      </w:r>
      <w:r w:rsidRPr="007701E4">
        <w:rPr>
          <w:rFonts w:cs="Arial"/>
          <w:sz w:val="21"/>
          <w:szCs w:val="21"/>
        </w:rPr>
        <w:t>com o objeto da licitação, por meio da apresentação de 1 (um) ou mais atestados, fornecidos por pessoa jurídica, de direito público ou privado, de que já prestou</w:t>
      </w:r>
      <w:r w:rsidR="00AC06AF">
        <w:rPr>
          <w:rFonts w:cs="Arial"/>
          <w:sz w:val="21"/>
          <w:szCs w:val="21"/>
        </w:rPr>
        <w:t xml:space="preserve"> </w:t>
      </w:r>
      <w:r w:rsidR="00AC06AF" w:rsidRPr="0071739D">
        <w:rPr>
          <w:rFonts w:cs="Arial"/>
          <w:sz w:val="21"/>
          <w:szCs w:val="21"/>
        </w:rPr>
        <w:t>ou presta</w:t>
      </w:r>
      <w:r w:rsidRPr="0071739D">
        <w:rPr>
          <w:rFonts w:cs="Arial"/>
          <w:sz w:val="21"/>
          <w:szCs w:val="21"/>
        </w:rPr>
        <w:t xml:space="preserve">, satisfatoriamente, </w:t>
      </w:r>
      <w:r w:rsidRPr="0071739D">
        <w:rPr>
          <w:rFonts w:eastAsia="Arial Narrow"/>
          <w:color w:val="000000" w:themeColor="text1"/>
          <w:sz w:val="21"/>
          <w:szCs w:val="21"/>
          <w:lang w:val="pt-PT"/>
        </w:rPr>
        <w:t xml:space="preserve">serviços </w:t>
      </w:r>
      <w:r w:rsidR="00AC06AF" w:rsidRPr="0071739D">
        <w:rPr>
          <w:rFonts w:eastAsia="Arial Narrow"/>
          <w:color w:val="000000" w:themeColor="text1"/>
          <w:sz w:val="21"/>
          <w:szCs w:val="21"/>
          <w:lang w:val="pt-PT"/>
        </w:rPr>
        <w:t>de auditoria independente</w:t>
      </w:r>
      <w:r w:rsidRPr="0071739D">
        <w:rPr>
          <w:rFonts w:cs="Arial"/>
          <w:sz w:val="21"/>
          <w:szCs w:val="21"/>
        </w:rPr>
        <w:t xml:space="preserve">. </w:t>
      </w:r>
      <w:r w:rsidR="005D081F" w:rsidRPr="0071739D">
        <w:rPr>
          <w:rFonts w:eastAsia="Arial Narrow"/>
          <w:color w:val="000000" w:themeColor="text1"/>
          <w:sz w:val="21"/>
          <w:szCs w:val="21"/>
          <w:lang w:val="pt-PT"/>
        </w:rPr>
        <w:t>O atestado deve ser datado e assinado e deverá conter informações que permitam a identificação correta do contratante e do prestador do serviço, tais como</w:t>
      </w:r>
      <w:r w:rsidRPr="0071739D">
        <w:rPr>
          <w:rFonts w:cs="Arial"/>
          <w:sz w:val="21"/>
          <w:szCs w:val="21"/>
        </w:rPr>
        <w:t>:</w:t>
      </w:r>
    </w:p>
    <w:p w14:paraId="3B7FC1DF" w14:textId="77777777" w:rsidR="0065334F" w:rsidRPr="007701E4" w:rsidRDefault="0065334F" w:rsidP="007701E4">
      <w:pPr>
        <w:spacing w:after="0" w:line="276" w:lineRule="auto"/>
        <w:ind w:right="-1"/>
        <w:rPr>
          <w:rFonts w:ascii="Arial Narrow" w:eastAsia="Times New Roman" w:hAnsi="Arial Narrow" w:cs="Arial"/>
          <w:color w:val="000000"/>
          <w:sz w:val="21"/>
          <w:szCs w:val="21"/>
          <w:lang w:eastAsia="pt-BR"/>
        </w:rPr>
      </w:pPr>
      <w:r w:rsidRPr="007701E4">
        <w:rPr>
          <w:rFonts w:ascii="Arial Narrow" w:eastAsia="Times New Roman" w:hAnsi="Arial Narrow" w:cs="Arial"/>
          <w:color w:val="000000"/>
          <w:sz w:val="21"/>
          <w:szCs w:val="21"/>
          <w:lang w:eastAsia="pt-BR"/>
        </w:rPr>
        <w:t> </w:t>
      </w:r>
    </w:p>
    <w:p w14:paraId="2F3D6BE4" w14:textId="61D34D39" w:rsidR="0065334F" w:rsidRPr="004B44BC" w:rsidRDefault="0065334F" w:rsidP="007701E4">
      <w:pPr>
        <w:spacing w:after="0" w:line="276" w:lineRule="auto"/>
        <w:ind w:left="720" w:right="-1" w:hanging="360"/>
        <w:contextualSpacing/>
        <w:rPr>
          <w:rFonts w:ascii="Arial Narrow" w:eastAsia="Times New Roman" w:hAnsi="Arial Narrow" w:cs="Arial"/>
          <w:color w:val="000000"/>
          <w:sz w:val="21"/>
          <w:szCs w:val="21"/>
          <w:lang w:eastAsia="pt-BR"/>
        </w:rPr>
      </w:pPr>
      <w:r w:rsidRPr="004B44BC">
        <w:rPr>
          <w:rFonts w:ascii="Arial Narrow" w:eastAsia="Arial Narrow" w:hAnsi="Arial Narrow" w:cs="Arial Narrow"/>
          <w:color w:val="000000"/>
          <w:sz w:val="21"/>
          <w:szCs w:val="21"/>
          <w:lang w:eastAsia="pt-BR"/>
        </w:rPr>
        <w:t>a)</w:t>
      </w:r>
      <w:r w:rsidRPr="004B44BC">
        <w:rPr>
          <w:rFonts w:ascii="Arial Narrow" w:eastAsia="Arial Narrow" w:hAnsi="Arial Narrow" w:cs="Times New Roman"/>
          <w:color w:val="000000"/>
          <w:sz w:val="21"/>
          <w:szCs w:val="21"/>
          <w:lang w:eastAsia="pt-BR"/>
        </w:rPr>
        <w:t xml:space="preserve">      </w:t>
      </w:r>
      <w:r w:rsidRPr="004B44BC">
        <w:rPr>
          <w:rFonts w:ascii="Arial Narrow" w:hAnsi="Arial Narrow" w:cs="Arial"/>
          <w:color w:val="000000"/>
          <w:sz w:val="21"/>
          <w:szCs w:val="21"/>
          <w:lang w:eastAsia="pt-BR"/>
        </w:rPr>
        <w:t>Nome</w:t>
      </w:r>
      <w:r w:rsidR="005D081F" w:rsidRPr="004B44BC">
        <w:rPr>
          <w:rFonts w:ascii="Arial Narrow" w:hAnsi="Arial Narrow" w:cs="Arial"/>
          <w:color w:val="000000"/>
          <w:sz w:val="21"/>
          <w:szCs w:val="21"/>
          <w:lang w:eastAsia="pt-BR"/>
        </w:rPr>
        <w:t>, CNPJ</w:t>
      </w:r>
      <w:r w:rsidRPr="004B44BC">
        <w:rPr>
          <w:rFonts w:ascii="Arial Narrow" w:hAnsi="Arial Narrow" w:cs="Arial"/>
          <w:color w:val="000000"/>
          <w:sz w:val="21"/>
          <w:szCs w:val="21"/>
          <w:lang w:eastAsia="pt-BR"/>
        </w:rPr>
        <w:t xml:space="preserve"> e endereço</w:t>
      </w:r>
      <w:r w:rsidR="005D081F" w:rsidRPr="004B44BC">
        <w:rPr>
          <w:rFonts w:ascii="Arial Narrow" w:hAnsi="Arial Narrow" w:cs="Arial"/>
          <w:color w:val="000000"/>
          <w:sz w:val="21"/>
          <w:szCs w:val="21"/>
          <w:lang w:eastAsia="pt-BR"/>
        </w:rPr>
        <w:t xml:space="preserve"> completo</w:t>
      </w:r>
      <w:r w:rsidRPr="004B44BC">
        <w:rPr>
          <w:rFonts w:ascii="Arial Narrow" w:hAnsi="Arial Narrow" w:cs="Arial"/>
          <w:color w:val="000000"/>
          <w:sz w:val="21"/>
          <w:szCs w:val="21"/>
          <w:lang w:eastAsia="pt-BR"/>
        </w:rPr>
        <w:t xml:space="preserve"> do emitente do atestado;</w:t>
      </w:r>
    </w:p>
    <w:p w14:paraId="6260E889" w14:textId="1F697338" w:rsidR="0065334F" w:rsidRPr="004B44BC" w:rsidRDefault="0065334F" w:rsidP="007701E4">
      <w:pPr>
        <w:spacing w:after="0" w:line="276" w:lineRule="auto"/>
        <w:ind w:left="720" w:right="-1" w:hanging="360"/>
        <w:contextualSpacing/>
        <w:rPr>
          <w:rFonts w:ascii="Arial Narrow" w:eastAsia="Times New Roman" w:hAnsi="Arial Narrow" w:cs="Arial"/>
          <w:color w:val="000000"/>
          <w:sz w:val="21"/>
          <w:szCs w:val="21"/>
          <w:lang w:eastAsia="pt-BR"/>
        </w:rPr>
      </w:pPr>
      <w:r w:rsidRPr="004B44BC">
        <w:rPr>
          <w:rFonts w:ascii="Arial Narrow" w:eastAsia="Arial Narrow" w:hAnsi="Arial Narrow" w:cs="Arial Narrow"/>
          <w:color w:val="000000"/>
          <w:sz w:val="21"/>
          <w:szCs w:val="21"/>
          <w:lang w:eastAsia="pt-BR"/>
        </w:rPr>
        <w:t>b)</w:t>
      </w:r>
      <w:r w:rsidRPr="004B44BC">
        <w:rPr>
          <w:rFonts w:ascii="Arial Narrow" w:eastAsia="Arial Narrow" w:hAnsi="Arial Narrow" w:cs="Times New Roman"/>
          <w:color w:val="000000"/>
          <w:sz w:val="21"/>
          <w:szCs w:val="21"/>
          <w:lang w:eastAsia="pt-BR"/>
        </w:rPr>
        <w:t xml:space="preserve">      </w:t>
      </w:r>
      <w:r w:rsidRPr="004B44BC">
        <w:rPr>
          <w:rFonts w:ascii="Arial Narrow" w:hAnsi="Arial Narrow" w:cs="Arial"/>
          <w:color w:val="000000"/>
          <w:sz w:val="21"/>
          <w:szCs w:val="21"/>
          <w:lang w:eastAsia="pt-BR"/>
        </w:rPr>
        <w:t>Nome</w:t>
      </w:r>
      <w:r w:rsidR="005D081F" w:rsidRPr="004B44BC">
        <w:rPr>
          <w:rFonts w:ascii="Arial Narrow" w:hAnsi="Arial Narrow" w:cs="Arial"/>
          <w:color w:val="000000"/>
          <w:sz w:val="21"/>
          <w:szCs w:val="21"/>
          <w:lang w:eastAsia="pt-BR"/>
        </w:rPr>
        <w:t>, CNPJ</w:t>
      </w:r>
      <w:r w:rsidRPr="004B44BC">
        <w:rPr>
          <w:rFonts w:ascii="Arial Narrow" w:hAnsi="Arial Narrow" w:cs="Arial"/>
          <w:color w:val="000000"/>
          <w:sz w:val="21"/>
          <w:szCs w:val="21"/>
          <w:lang w:eastAsia="pt-BR"/>
        </w:rPr>
        <w:t xml:space="preserve"> e endereço</w:t>
      </w:r>
      <w:r w:rsidR="005D081F" w:rsidRPr="004B44BC">
        <w:rPr>
          <w:rFonts w:ascii="Arial Narrow" w:hAnsi="Arial Narrow" w:cs="Arial"/>
          <w:color w:val="000000"/>
          <w:sz w:val="21"/>
          <w:szCs w:val="21"/>
          <w:lang w:eastAsia="pt-BR"/>
        </w:rPr>
        <w:t xml:space="preserve"> completo</w:t>
      </w:r>
      <w:r w:rsidRPr="004B44BC">
        <w:rPr>
          <w:rFonts w:ascii="Arial Narrow" w:hAnsi="Arial Narrow" w:cs="Arial"/>
          <w:color w:val="000000"/>
          <w:sz w:val="21"/>
          <w:szCs w:val="21"/>
          <w:lang w:eastAsia="pt-BR"/>
        </w:rPr>
        <w:t xml:space="preserve"> da empresa que </w:t>
      </w:r>
      <w:r w:rsidR="005D081F" w:rsidRPr="004B44BC">
        <w:rPr>
          <w:rFonts w:ascii="Arial Narrow" w:eastAsia="Times New Roman" w:hAnsi="Arial Narrow" w:cs="Arial"/>
          <w:color w:val="000000"/>
          <w:sz w:val="21"/>
          <w:szCs w:val="21"/>
          <w:lang w:eastAsia="pt-BR"/>
        </w:rPr>
        <w:t>prestou o serviço</w:t>
      </w:r>
      <w:r w:rsidRPr="004B44BC">
        <w:rPr>
          <w:rFonts w:ascii="Arial Narrow" w:eastAsia="Times New Roman" w:hAnsi="Arial Narrow" w:cs="Arial"/>
          <w:color w:val="000000"/>
          <w:sz w:val="21"/>
          <w:szCs w:val="21"/>
          <w:lang w:eastAsia="pt-BR"/>
        </w:rPr>
        <w:t xml:space="preserve"> ao emitente</w:t>
      </w:r>
      <w:r w:rsidRPr="004B44BC">
        <w:rPr>
          <w:rFonts w:ascii="Arial Narrow" w:hAnsi="Arial Narrow" w:cs="Arial"/>
          <w:color w:val="000000"/>
          <w:sz w:val="21"/>
          <w:szCs w:val="21"/>
          <w:lang w:eastAsia="pt-BR"/>
        </w:rPr>
        <w:t>;</w:t>
      </w:r>
    </w:p>
    <w:p w14:paraId="3AC5C063" w14:textId="4B1F71A1" w:rsidR="0065334F" w:rsidRPr="004B44BC" w:rsidRDefault="0065334F" w:rsidP="007701E4">
      <w:pPr>
        <w:spacing w:after="0" w:line="276" w:lineRule="auto"/>
        <w:ind w:left="720" w:right="-1" w:hanging="360"/>
        <w:contextualSpacing/>
        <w:rPr>
          <w:rFonts w:ascii="Arial Narrow" w:eastAsia="Times New Roman" w:hAnsi="Arial Narrow" w:cs="Arial"/>
          <w:color w:val="000000"/>
          <w:sz w:val="21"/>
          <w:szCs w:val="21"/>
          <w:lang w:eastAsia="pt-BR"/>
        </w:rPr>
      </w:pPr>
      <w:r w:rsidRPr="004B44BC">
        <w:rPr>
          <w:rFonts w:ascii="Arial Narrow" w:eastAsia="Arial Narrow" w:hAnsi="Arial Narrow" w:cs="Arial Narrow"/>
          <w:color w:val="000000"/>
          <w:sz w:val="21"/>
          <w:szCs w:val="21"/>
          <w:lang w:eastAsia="pt-BR"/>
        </w:rPr>
        <w:t>c)</w:t>
      </w:r>
      <w:r w:rsidRPr="004B44BC">
        <w:rPr>
          <w:rFonts w:ascii="Arial Narrow" w:eastAsia="Arial Narrow" w:hAnsi="Arial Narrow" w:cs="Times New Roman"/>
          <w:color w:val="000000"/>
          <w:sz w:val="21"/>
          <w:szCs w:val="21"/>
          <w:lang w:eastAsia="pt-BR"/>
        </w:rPr>
        <w:t xml:space="preserve">       </w:t>
      </w:r>
      <w:r w:rsidRPr="004B44BC">
        <w:rPr>
          <w:rFonts w:ascii="Arial Narrow" w:hAnsi="Arial Narrow" w:cs="Arial"/>
          <w:color w:val="000000"/>
          <w:sz w:val="21"/>
          <w:szCs w:val="21"/>
          <w:lang w:eastAsia="pt-BR"/>
        </w:rPr>
        <w:t xml:space="preserve">Identificação do signatário </w:t>
      </w:r>
      <w:r w:rsidRPr="004B44BC">
        <w:rPr>
          <w:rFonts w:ascii="Arial Narrow" w:eastAsia="Times New Roman" w:hAnsi="Arial Narrow" w:cs="Arial"/>
          <w:color w:val="000000"/>
          <w:sz w:val="21"/>
          <w:szCs w:val="21"/>
          <w:lang w:eastAsia="pt-BR"/>
        </w:rPr>
        <w:t>(nome, telefone, e-mail e cargo ou função que exerce junto à emitente)</w:t>
      </w:r>
      <w:r w:rsidR="00A309D5" w:rsidRPr="004B44BC">
        <w:rPr>
          <w:rFonts w:ascii="Arial Narrow" w:hAnsi="Arial Narrow" w:cs="Arial"/>
          <w:color w:val="000000"/>
          <w:sz w:val="21"/>
          <w:szCs w:val="21"/>
          <w:lang w:eastAsia="pt-BR"/>
        </w:rPr>
        <w:t>.</w:t>
      </w:r>
    </w:p>
    <w:p w14:paraId="7440A31E" w14:textId="77777777" w:rsidR="0065334F" w:rsidRPr="004B44BC" w:rsidRDefault="0065334F" w:rsidP="007701E4">
      <w:pPr>
        <w:adjustRightInd w:val="0"/>
        <w:spacing w:after="0" w:line="276" w:lineRule="auto"/>
        <w:ind w:right="-1"/>
        <w:rPr>
          <w:rFonts w:ascii="Arial Narrow" w:eastAsia="Times New Roman" w:hAnsi="Arial Narrow" w:cs="Arial"/>
          <w:color w:val="000000"/>
          <w:sz w:val="21"/>
          <w:szCs w:val="21"/>
          <w:lang w:eastAsia="pt-BR"/>
        </w:rPr>
      </w:pPr>
      <w:r w:rsidRPr="004B44BC">
        <w:rPr>
          <w:rFonts w:ascii="Arial Narrow" w:eastAsia="Times New Roman" w:hAnsi="Arial Narrow" w:cs="Arial"/>
          <w:color w:val="000000"/>
          <w:sz w:val="21"/>
          <w:szCs w:val="21"/>
          <w:lang w:eastAsia="pt-BR"/>
        </w:rPr>
        <w:t> </w:t>
      </w:r>
    </w:p>
    <w:p w14:paraId="0A3AAE5C" w14:textId="4042CA47" w:rsidR="00EA5482" w:rsidRPr="004B44BC" w:rsidRDefault="00EA5482" w:rsidP="00EA548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line="276" w:lineRule="auto"/>
        <w:rPr>
          <w:rFonts w:ascii="Arial Narrow" w:hAnsi="Arial Narrow"/>
          <w:sz w:val="21"/>
          <w:szCs w:val="21"/>
        </w:rPr>
      </w:pPr>
      <w:r w:rsidRPr="004B44BC">
        <w:rPr>
          <w:rFonts w:ascii="Arial Narrow" w:hAnsi="Arial Narrow" w:cs="Arial"/>
          <w:sz w:val="21"/>
          <w:szCs w:val="21"/>
        </w:rPr>
        <w:t xml:space="preserve">5.7.2. </w:t>
      </w:r>
      <w:r w:rsidRPr="004B44BC">
        <w:rPr>
          <w:rFonts w:ascii="Arial Narrow" w:hAnsi="Arial Narrow"/>
          <w:sz w:val="21"/>
          <w:szCs w:val="21"/>
        </w:rPr>
        <w:t xml:space="preserve">Comprovação de registro da licitante e de seu responsável </w:t>
      </w:r>
      <w:r w:rsidR="009E36D9">
        <w:rPr>
          <w:rFonts w:ascii="Arial Narrow" w:hAnsi="Arial Narrow"/>
          <w:sz w:val="21"/>
          <w:szCs w:val="21"/>
        </w:rPr>
        <w:t>na</w:t>
      </w:r>
      <w:r w:rsidRPr="004B44BC">
        <w:rPr>
          <w:rFonts w:ascii="Arial Narrow" w:hAnsi="Arial Narrow"/>
          <w:sz w:val="21"/>
          <w:szCs w:val="21"/>
        </w:rPr>
        <w:t xml:space="preserve"> Comissão de Valores Mobiliários (CVM). </w:t>
      </w:r>
    </w:p>
    <w:p w14:paraId="35469EE1" w14:textId="7149FC12" w:rsidR="00300D5A" w:rsidRPr="004B44BC" w:rsidRDefault="00300D5A" w:rsidP="00EA548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line="276" w:lineRule="auto"/>
        <w:rPr>
          <w:rFonts w:ascii="Arial Narrow" w:hAnsi="Arial Narrow"/>
          <w:sz w:val="21"/>
          <w:szCs w:val="21"/>
        </w:rPr>
      </w:pPr>
    </w:p>
    <w:p w14:paraId="11BE70B3" w14:textId="73D2295A" w:rsidR="00EA5482" w:rsidRPr="004B44BC" w:rsidRDefault="00EA5482" w:rsidP="00EA548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line="276" w:lineRule="auto"/>
        <w:rPr>
          <w:rFonts w:ascii="Arial Narrow" w:hAnsi="Arial Narrow"/>
          <w:sz w:val="21"/>
          <w:szCs w:val="21"/>
        </w:rPr>
      </w:pPr>
      <w:r w:rsidRPr="004B44BC">
        <w:rPr>
          <w:rFonts w:ascii="Arial Narrow" w:hAnsi="Arial Narrow" w:cs="Arial"/>
          <w:sz w:val="21"/>
          <w:szCs w:val="21"/>
        </w:rPr>
        <w:t xml:space="preserve">5.7.3. Comprovação de </w:t>
      </w:r>
      <w:r w:rsidRPr="004B44BC">
        <w:rPr>
          <w:rFonts w:ascii="Arial Narrow" w:hAnsi="Arial Narrow"/>
          <w:sz w:val="21"/>
          <w:szCs w:val="21"/>
        </w:rPr>
        <w:t xml:space="preserve">registro da licitante e de seu responsável </w:t>
      </w:r>
      <w:r w:rsidR="009E36D9">
        <w:rPr>
          <w:rFonts w:ascii="Arial Narrow" w:hAnsi="Arial Narrow"/>
          <w:sz w:val="21"/>
          <w:szCs w:val="21"/>
        </w:rPr>
        <w:t>no</w:t>
      </w:r>
      <w:r w:rsidRPr="004B44BC">
        <w:rPr>
          <w:rFonts w:ascii="Arial Narrow" w:hAnsi="Arial Narrow"/>
          <w:sz w:val="21"/>
          <w:szCs w:val="21"/>
        </w:rPr>
        <w:t xml:space="preserve"> Conselho Regional de Contabilidade.</w:t>
      </w:r>
    </w:p>
    <w:p w14:paraId="51F64244" w14:textId="77777777" w:rsidR="00EA5482" w:rsidRPr="004B44BC" w:rsidRDefault="00EA5482" w:rsidP="00EA548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line="276" w:lineRule="auto"/>
        <w:rPr>
          <w:rFonts w:ascii="Arial Narrow" w:hAnsi="Arial Narrow"/>
          <w:sz w:val="21"/>
          <w:szCs w:val="21"/>
        </w:rPr>
      </w:pPr>
    </w:p>
    <w:p w14:paraId="6F59103A" w14:textId="5E7C70C4" w:rsidR="00EA5482" w:rsidRPr="003D3F10" w:rsidRDefault="00EA5482" w:rsidP="00EA548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line="276" w:lineRule="auto"/>
        <w:rPr>
          <w:rFonts w:ascii="Arial Narrow" w:hAnsi="Arial Narrow"/>
          <w:sz w:val="21"/>
          <w:szCs w:val="21"/>
        </w:rPr>
      </w:pPr>
      <w:r w:rsidRPr="004B44BC">
        <w:rPr>
          <w:rFonts w:ascii="Arial Narrow" w:hAnsi="Arial Narrow"/>
          <w:sz w:val="21"/>
          <w:szCs w:val="21"/>
        </w:rPr>
        <w:t xml:space="preserve">5.7.4. </w:t>
      </w:r>
      <w:r w:rsidRPr="004B44BC">
        <w:rPr>
          <w:rFonts w:ascii="Arial Narrow" w:hAnsi="Arial Narrow" w:cs="Arial"/>
          <w:sz w:val="21"/>
          <w:szCs w:val="21"/>
        </w:rPr>
        <w:t xml:space="preserve">Comprovação de credenciamento da licitante </w:t>
      </w:r>
      <w:r w:rsidR="009E36D9">
        <w:rPr>
          <w:rFonts w:ascii="Arial Narrow" w:hAnsi="Arial Narrow" w:cs="Arial"/>
          <w:sz w:val="21"/>
          <w:szCs w:val="21"/>
        </w:rPr>
        <w:t>no</w:t>
      </w:r>
      <w:r w:rsidRPr="004B44BC">
        <w:rPr>
          <w:rFonts w:ascii="Arial Narrow" w:hAnsi="Arial Narrow" w:cs="Arial"/>
          <w:sz w:val="21"/>
          <w:szCs w:val="21"/>
        </w:rPr>
        <w:t xml:space="preserve"> Conselho Gestor do Ministério da Economia, por meio da apresentação da Portaria de Credenciamento ou, na sua ausência, de outro documento comprobatório do credenciamento.</w:t>
      </w:r>
    </w:p>
    <w:p w14:paraId="30F03554" w14:textId="77777777" w:rsidR="00EA5482" w:rsidRDefault="00EA5482" w:rsidP="007701E4">
      <w:pPr>
        <w:adjustRightInd w:val="0"/>
        <w:spacing w:after="0" w:line="276" w:lineRule="auto"/>
        <w:ind w:right="-1"/>
        <w:rPr>
          <w:rFonts w:ascii="Arial Narrow" w:eastAsia="Times New Roman" w:hAnsi="Arial Narrow" w:cs="Arial"/>
          <w:color w:val="000000"/>
          <w:sz w:val="21"/>
          <w:szCs w:val="21"/>
          <w:lang w:eastAsia="pt-BR"/>
        </w:rPr>
      </w:pPr>
    </w:p>
    <w:p w14:paraId="6EBEA949" w14:textId="2437D390" w:rsidR="0065334F" w:rsidRPr="00693751" w:rsidRDefault="0065334F" w:rsidP="007701E4">
      <w:pPr>
        <w:adjustRightInd w:val="0"/>
        <w:spacing w:after="0" w:line="276" w:lineRule="auto"/>
        <w:ind w:right="-1"/>
        <w:rPr>
          <w:rFonts w:ascii="Arial Narrow" w:eastAsia="Times New Roman" w:hAnsi="Arial Narrow" w:cs="Arial"/>
          <w:color w:val="000000"/>
          <w:sz w:val="21"/>
          <w:szCs w:val="21"/>
          <w:lang w:eastAsia="pt-BR"/>
        </w:rPr>
      </w:pPr>
      <w:r w:rsidRPr="00693751">
        <w:rPr>
          <w:rFonts w:ascii="Arial Narrow" w:eastAsia="Times New Roman" w:hAnsi="Arial Narrow" w:cs="Arial"/>
          <w:color w:val="000000"/>
          <w:sz w:val="21"/>
          <w:szCs w:val="21"/>
          <w:lang w:eastAsia="pt-BR"/>
        </w:rPr>
        <w:t>5.7.</w:t>
      </w:r>
      <w:r w:rsidR="00EA5482" w:rsidRPr="00693751">
        <w:rPr>
          <w:rFonts w:ascii="Arial Narrow" w:eastAsia="Times New Roman" w:hAnsi="Arial Narrow" w:cs="Arial"/>
          <w:color w:val="000000"/>
          <w:sz w:val="21"/>
          <w:szCs w:val="21"/>
          <w:lang w:eastAsia="pt-BR"/>
        </w:rPr>
        <w:t>5</w:t>
      </w:r>
      <w:r w:rsidRPr="00693751">
        <w:rPr>
          <w:rFonts w:ascii="Arial Narrow" w:eastAsia="Times New Roman" w:hAnsi="Arial Narrow" w:cs="Arial"/>
          <w:color w:val="000000"/>
          <w:sz w:val="21"/>
          <w:szCs w:val="21"/>
          <w:lang w:eastAsia="pt-BR"/>
        </w:rPr>
        <w:t xml:space="preserve">. Qualquer informação </w:t>
      </w:r>
      <w:r w:rsidRPr="00693751">
        <w:rPr>
          <w:rFonts w:ascii="Arial Narrow" w:eastAsia="Times New Roman" w:hAnsi="Arial Narrow" w:cs="Arial"/>
          <w:b/>
          <w:bCs/>
          <w:color w:val="000000"/>
          <w:sz w:val="21"/>
          <w:szCs w:val="21"/>
          <w:lang w:eastAsia="pt-BR"/>
        </w:rPr>
        <w:t xml:space="preserve">incompleta </w:t>
      </w:r>
      <w:r w:rsidRPr="00693751">
        <w:rPr>
          <w:rFonts w:ascii="Arial Narrow" w:eastAsia="Times New Roman" w:hAnsi="Arial Narrow" w:cs="Arial"/>
          <w:color w:val="000000"/>
          <w:sz w:val="21"/>
          <w:szCs w:val="21"/>
          <w:lang w:eastAsia="pt-BR"/>
        </w:rPr>
        <w:t>ou inverídica constante dos documentos de capacitação técnica apurada pela CPL, mediante simples conferência ou diligência, implicará na inabilitação da respectiva licitante.</w:t>
      </w:r>
    </w:p>
    <w:p w14:paraId="23714B3C" w14:textId="77777777" w:rsidR="0065334F" w:rsidRPr="00693751" w:rsidRDefault="0065334F" w:rsidP="007701E4">
      <w:pPr>
        <w:shd w:val="clear" w:color="auto" w:fill="FFFFFF"/>
        <w:spacing w:after="0" w:line="276" w:lineRule="auto"/>
        <w:ind w:right="-28"/>
        <w:rPr>
          <w:rFonts w:ascii="Arial Narrow" w:eastAsia="Times New Roman" w:hAnsi="Arial Narrow" w:cs="Arial"/>
          <w:color w:val="000000"/>
          <w:sz w:val="21"/>
          <w:szCs w:val="21"/>
          <w:lang w:eastAsia="pt-BR"/>
        </w:rPr>
      </w:pPr>
    </w:p>
    <w:p w14:paraId="2831658C" w14:textId="510C0370" w:rsidR="00542B9F" w:rsidRPr="00542B9F" w:rsidRDefault="0065334F" w:rsidP="007701E4">
      <w:pPr>
        <w:shd w:val="clear" w:color="auto" w:fill="FFFFFF"/>
        <w:spacing w:after="0" w:line="276" w:lineRule="auto"/>
        <w:ind w:right="-28"/>
        <w:rPr>
          <w:rFonts w:ascii="Arial Narrow" w:eastAsia="Times New Roman" w:hAnsi="Arial Narrow" w:cs="Arial"/>
          <w:color w:val="000000"/>
          <w:sz w:val="21"/>
          <w:szCs w:val="21"/>
          <w:bdr w:val="none" w:sz="0" w:space="0" w:color="auto" w:frame="1"/>
          <w:shd w:val="clear" w:color="auto" w:fill="FFFFFF"/>
          <w:lang w:eastAsia="pt-BR"/>
        </w:rPr>
      </w:pPr>
      <w:r w:rsidRPr="00693751">
        <w:rPr>
          <w:rFonts w:ascii="Arial Narrow" w:eastAsia="Times New Roman" w:hAnsi="Arial Narrow" w:cs="Arial"/>
          <w:color w:val="000000"/>
          <w:sz w:val="21"/>
          <w:szCs w:val="21"/>
          <w:bdr w:val="none" w:sz="0" w:space="0" w:color="auto" w:frame="1"/>
          <w:shd w:val="clear" w:color="auto" w:fill="FFFFFF"/>
          <w:lang w:eastAsia="pt-BR"/>
        </w:rPr>
        <w:t>5.</w:t>
      </w:r>
      <w:r w:rsidR="00542B9F" w:rsidRPr="00693751">
        <w:rPr>
          <w:rFonts w:ascii="Arial Narrow" w:eastAsia="Times New Roman" w:hAnsi="Arial Narrow" w:cs="Arial"/>
          <w:color w:val="000000"/>
          <w:sz w:val="21"/>
          <w:szCs w:val="21"/>
          <w:bdr w:val="none" w:sz="0" w:space="0" w:color="auto" w:frame="1"/>
          <w:shd w:val="clear" w:color="auto" w:fill="FFFFFF"/>
          <w:lang w:eastAsia="pt-BR"/>
        </w:rPr>
        <w:t>7</w:t>
      </w:r>
      <w:r w:rsidRPr="00693751">
        <w:rPr>
          <w:rFonts w:ascii="Arial Narrow" w:eastAsia="Times New Roman" w:hAnsi="Arial Narrow" w:cs="Arial"/>
          <w:color w:val="000000"/>
          <w:sz w:val="21"/>
          <w:szCs w:val="21"/>
          <w:bdr w:val="none" w:sz="0" w:space="0" w:color="auto" w:frame="1"/>
          <w:shd w:val="clear" w:color="auto" w:fill="FFFFFF"/>
          <w:lang w:eastAsia="pt-BR"/>
        </w:rPr>
        <w:t>.</w:t>
      </w:r>
      <w:r w:rsidR="00542B9F" w:rsidRPr="00693751">
        <w:rPr>
          <w:rFonts w:ascii="Arial Narrow" w:eastAsia="Times New Roman" w:hAnsi="Arial Narrow" w:cs="Arial"/>
          <w:color w:val="000000"/>
          <w:sz w:val="21"/>
          <w:szCs w:val="21"/>
          <w:bdr w:val="none" w:sz="0" w:space="0" w:color="auto" w:frame="1"/>
          <w:shd w:val="clear" w:color="auto" w:fill="FFFFFF"/>
          <w:lang w:eastAsia="pt-BR"/>
        </w:rPr>
        <w:t>6.</w:t>
      </w:r>
      <w:r w:rsidRPr="00693751">
        <w:rPr>
          <w:rFonts w:ascii="Arial Narrow" w:eastAsia="Times New Roman" w:hAnsi="Arial Narrow" w:cs="Arial"/>
          <w:color w:val="000000"/>
          <w:sz w:val="21"/>
          <w:szCs w:val="21"/>
          <w:bdr w:val="none" w:sz="0" w:space="0" w:color="auto" w:frame="1"/>
          <w:shd w:val="clear" w:color="auto" w:fill="FFFFFF"/>
          <w:lang w:eastAsia="pt-BR"/>
        </w:rPr>
        <w:t xml:space="preserve"> A Comissão</w:t>
      </w:r>
      <w:r w:rsidRPr="00542B9F">
        <w:rPr>
          <w:rFonts w:ascii="Arial Narrow" w:eastAsia="Times New Roman" w:hAnsi="Arial Narrow" w:cs="Arial"/>
          <w:color w:val="000000"/>
          <w:sz w:val="21"/>
          <w:szCs w:val="21"/>
          <w:bdr w:val="none" w:sz="0" w:space="0" w:color="auto" w:frame="1"/>
          <w:shd w:val="clear" w:color="auto" w:fill="FFFFFF"/>
          <w:lang w:eastAsia="pt-BR"/>
        </w:rPr>
        <w:t xml:space="preserve"> de Licitação poderá efetuar diligência e comprovações, inclusive verificação “in loco” a fim de garantir a veracidade das informações e dos documentos apresentados pelas licitantes.</w:t>
      </w:r>
    </w:p>
    <w:p w14:paraId="6FB87A55" w14:textId="77777777" w:rsidR="00542B9F" w:rsidRPr="00542B9F" w:rsidRDefault="00542B9F" w:rsidP="00542B9F">
      <w:pPr>
        <w:pStyle w:val="PargrafodaLista"/>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30"/>
        <w:rPr>
          <w:rFonts w:ascii="Arial Narrow" w:eastAsia="Times New Roman" w:hAnsi="Arial Narrow" w:cs="Arial"/>
          <w:color w:val="000000"/>
          <w:sz w:val="21"/>
          <w:szCs w:val="21"/>
          <w:lang w:eastAsia="pt-BR"/>
        </w:rPr>
      </w:pPr>
    </w:p>
    <w:p w14:paraId="133A0DF6" w14:textId="765ED4C8" w:rsidR="00542B9F" w:rsidRPr="00693751" w:rsidRDefault="00542B9F" w:rsidP="00542B9F">
      <w:pPr>
        <w:pStyle w:val="PargrafodaLista"/>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30"/>
        <w:rPr>
          <w:rFonts w:ascii="Arial Narrow" w:eastAsia="Times New Roman" w:hAnsi="Arial Narrow" w:cs="Arial"/>
          <w:color w:val="000000"/>
          <w:sz w:val="21"/>
          <w:szCs w:val="21"/>
          <w:lang w:eastAsia="pt-BR"/>
        </w:rPr>
      </w:pPr>
      <w:r w:rsidRPr="00693751">
        <w:rPr>
          <w:rFonts w:ascii="Arial Narrow" w:eastAsia="Times New Roman" w:hAnsi="Arial Narrow" w:cs="Arial"/>
          <w:b/>
          <w:bCs/>
          <w:color w:val="000000"/>
          <w:sz w:val="21"/>
          <w:szCs w:val="21"/>
          <w:lang w:eastAsia="pt-BR"/>
        </w:rPr>
        <w:t>Qualificação Econômico-Financeira</w:t>
      </w:r>
    </w:p>
    <w:p w14:paraId="2F15EE53" w14:textId="7764C5AF" w:rsidR="00542B9F" w:rsidRPr="00693751" w:rsidRDefault="00542B9F" w:rsidP="00542B9F">
      <w:pPr>
        <w:pStyle w:val="PargrafodaLista"/>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30"/>
        <w:rPr>
          <w:rFonts w:ascii="Arial Narrow" w:eastAsia="Times New Roman" w:hAnsi="Arial Narrow" w:cs="Arial"/>
          <w:b/>
          <w:bCs/>
          <w:color w:val="000000"/>
          <w:sz w:val="21"/>
          <w:szCs w:val="21"/>
          <w:lang w:eastAsia="pt-BR"/>
        </w:rPr>
      </w:pPr>
    </w:p>
    <w:p w14:paraId="42D97073" w14:textId="77777777" w:rsidR="00542B9F" w:rsidRPr="00693751" w:rsidRDefault="00542B9F" w:rsidP="00542B9F">
      <w:pPr>
        <w:shd w:val="clear" w:color="auto" w:fill="FFFFFF"/>
        <w:spacing w:after="0" w:line="276" w:lineRule="auto"/>
        <w:ind w:right="-1"/>
        <w:rPr>
          <w:rFonts w:ascii="Arial Narrow" w:eastAsia="Times New Roman" w:hAnsi="Arial Narrow" w:cs="Arial"/>
          <w:color w:val="000000"/>
          <w:sz w:val="21"/>
          <w:szCs w:val="21"/>
          <w:lang w:eastAsia="pt-BR"/>
        </w:rPr>
      </w:pPr>
      <w:r w:rsidRPr="00693751">
        <w:rPr>
          <w:rFonts w:ascii="Arial Narrow" w:eastAsia="MS Mincho" w:hAnsi="Arial Narrow" w:cs="Arial"/>
          <w:bCs/>
          <w:sz w:val="21"/>
          <w:szCs w:val="21"/>
          <w:lang w:eastAsia="pt-BR"/>
        </w:rPr>
        <w:t>5.8. Para fins de habilitação econômico-financeira, a licitante deverá apresentar:</w:t>
      </w:r>
    </w:p>
    <w:p w14:paraId="2ABBB309" w14:textId="77777777" w:rsidR="00542B9F" w:rsidRPr="00693751" w:rsidRDefault="00542B9F" w:rsidP="00542B9F">
      <w:pPr>
        <w:shd w:val="clear" w:color="auto" w:fill="FFFFFF"/>
        <w:spacing w:after="0" w:line="276" w:lineRule="auto"/>
        <w:ind w:right="-1"/>
        <w:rPr>
          <w:rFonts w:ascii="Arial Narrow" w:eastAsia="MS Mincho" w:hAnsi="Arial Narrow" w:cs="Arial"/>
          <w:bCs/>
          <w:sz w:val="21"/>
          <w:szCs w:val="21"/>
          <w:lang w:eastAsia="pt-BR"/>
        </w:rPr>
      </w:pPr>
    </w:p>
    <w:p w14:paraId="7DD03024" w14:textId="77777777" w:rsidR="00542B9F" w:rsidRPr="00693751" w:rsidRDefault="00542B9F" w:rsidP="00542B9F">
      <w:pPr>
        <w:shd w:val="clear" w:color="auto" w:fill="FFFFFF"/>
        <w:spacing w:after="0" w:line="276" w:lineRule="auto"/>
        <w:ind w:right="-1"/>
        <w:rPr>
          <w:rFonts w:ascii="Arial Narrow" w:eastAsia="MS Mincho" w:hAnsi="Arial Narrow" w:cs="Arial"/>
          <w:bCs/>
          <w:sz w:val="21"/>
          <w:szCs w:val="21"/>
          <w:lang w:eastAsia="pt-BR"/>
        </w:rPr>
      </w:pPr>
      <w:r w:rsidRPr="00693751">
        <w:rPr>
          <w:rFonts w:ascii="Arial Narrow" w:eastAsia="MS Mincho" w:hAnsi="Arial Narrow" w:cs="Arial"/>
          <w:bCs/>
          <w:sz w:val="21"/>
          <w:szCs w:val="21"/>
          <w:lang w:eastAsia="pt-BR"/>
        </w:rPr>
        <w:t>5.8.1. Certidão negativa de falência, concordata ou recuperação judicial, expedida pelo distribuidor da sede da pessoa jurídica no prazo de validade.</w:t>
      </w:r>
    </w:p>
    <w:p w14:paraId="36D3C70C" w14:textId="77777777" w:rsidR="00542B9F" w:rsidRPr="00693751" w:rsidRDefault="00542B9F" w:rsidP="00542B9F">
      <w:pPr>
        <w:spacing w:after="0" w:line="276" w:lineRule="auto"/>
        <w:ind w:right="-1"/>
        <w:rPr>
          <w:rFonts w:ascii="Arial Narrow" w:hAnsi="Arial Narrow" w:cs="Arial"/>
          <w:color w:val="000000"/>
          <w:sz w:val="21"/>
          <w:szCs w:val="21"/>
          <w:bdr w:val="none" w:sz="0" w:space="0" w:color="auto" w:frame="1"/>
        </w:rPr>
      </w:pPr>
    </w:p>
    <w:p w14:paraId="7587D579" w14:textId="77777777" w:rsidR="00542B9F" w:rsidRPr="00542B9F" w:rsidRDefault="00542B9F" w:rsidP="00542B9F">
      <w:pPr>
        <w:spacing w:after="0" w:line="276" w:lineRule="auto"/>
        <w:ind w:right="-1"/>
        <w:rPr>
          <w:rFonts w:ascii="Arial Narrow" w:hAnsi="Arial Narrow" w:cs="Calibri"/>
          <w:color w:val="201F1E"/>
          <w:sz w:val="21"/>
          <w:szCs w:val="21"/>
          <w:shd w:val="clear" w:color="auto" w:fill="FFFFFF"/>
        </w:rPr>
      </w:pPr>
      <w:r w:rsidRPr="00693751">
        <w:rPr>
          <w:rFonts w:ascii="Arial Narrow" w:hAnsi="Arial Narrow" w:cs="Arial"/>
          <w:color w:val="000000"/>
          <w:sz w:val="21"/>
          <w:szCs w:val="21"/>
          <w:bdr w:val="none" w:sz="0" w:space="0" w:color="auto" w:frame="1"/>
        </w:rPr>
        <w:lastRenderedPageBreak/>
        <w:t xml:space="preserve">5.8.1.1. Para o caso de certidão positiva de recuperação judicial, deve a licitante apresentar documento comprobatório da existência de </w:t>
      </w:r>
      <w:r w:rsidRPr="00693751">
        <w:rPr>
          <w:rFonts w:ascii="Arial Narrow" w:hAnsi="Arial Narrow" w:cs="Calibri"/>
          <w:color w:val="201F1E"/>
          <w:sz w:val="21"/>
          <w:szCs w:val="21"/>
          <w:shd w:val="clear" w:color="auto" w:fill="FFFFFF"/>
        </w:rPr>
        <w:t>plano de recuperação acolhido judicialmente ou de plano de recuperação homologado judicialmente.</w:t>
      </w:r>
    </w:p>
    <w:p w14:paraId="7715730C" w14:textId="77777777" w:rsidR="00542B9F" w:rsidRPr="00542B9F" w:rsidRDefault="00542B9F" w:rsidP="00542B9F">
      <w:pPr>
        <w:spacing w:after="0" w:line="276" w:lineRule="auto"/>
        <w:ind w:right="-1"/>
        <w:rPr>
          <w:rFonts w:ascii="Arial Narrow" w:hAnsi="Arial Narrow" w:cs="Calibri"/>
          <w:color w:val="201F1E"/>
          <w:sz w:val="21"/>
          <w:szCs w:val="21"/>
          <w:shd w:val="clear" w:color="auto" w:fill="FFFFFF"/>
        </w:rPr>
      </w:pPr>
    </w:p>
    <w:p w14:paraId="0661FDB8" w14:textId="77777777" w:rsidR="0065334F" w:rsidRPr="00542B9F" w:rsidRDefault="0065334F" w:rsidP="007701E4">
      <w:pPr>
        <w:pStyle w:val="PargrafodaLista"/>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30"/>
        <w:rPr>
          <w:rFonts w:ascii="Arial Narrow" w:eastAsia="Times New Roman" w:hAnsi="Arial Narrow" w:cs="Arial"/>
          <w:color w:val="000000"/>
          <w:sz w:val="21"/>
          <w:szCs w:val="21"/>
          <w:lang w:eastAsia="pt-BR"/>
        </w:rPr>
      </w:pPr>
      <w:r w:rsidRPr="00542B9F">
        <w:rPr>
          <w:rFonts w:ascii="Arial Narrow" w:eastAsia="Times New Roman" w:hAnsi="Arial Narrow" w:cs="Arial"/>
          <w:b/>
          <w:bCs/>
          <w:color w:val="000000"/>
          <w:sz w:val="21"/>
          <w:szCs w:val="21"/>
          <w:lang w:eastAsia="pt-BR"/>
        </w:rPr>
        <w:t>Regularidade Fiscal</w:t>
      </w:r>
    </w:p>
    <w:p w14:paraId="6943F2AB" w14:textId="77777777" w:rsidR="0060651F" w:rsidRPr="00542B9F" w:rsidRDefault="0060651F" w:rsidP="007701E4">
      <w:pPr>
        <w:spacing w:after="0" w:line="276" w:lineRule="auto"/>
        <w:ind w:right="-30"/>
        <w:rPr>
          <w:rFonts w:ascii="Arial Narrow" w:eastAsia="Times New Roman" w:hAnsi="Arial Narrow" w:cs="Arial"/>
          <w:bCs/>
          <w:color w:val="000000"/>
          <w:sz w:val="21"/>
          <w:szCs w:val="21"/>
          <w:lang w:eastAsia="pt-BR"/>
        </w:rPr>
      </w:pPr>
    </w:p>
    <w:p w14:paraId="784F4246" w14:textId="1AEF4C04"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542B9F">
        <w:rPr>
          <w:rFonts w:ascii="Arial Narrow" w:eastAsia="Times New Roman" w:hAnsi="Arial Narrow" w:cs="Arial"/>
          <w:bCs/>
          <w:color w:val="000000"/>
          <w:sz w:val="21"/>
          <w:szCs w:val="21"/>
          <w:lang w:eastAsia="pt-BR"/>
        </w:rPr>
        <w:t>5.9. Para fins de regularidade</w:t>
      </w:r>
      <w:r w:rsidRPr="007701E4">
        <w:rPr>
          <w:rFonts w:ascii="Arial Narrow" w:eastAsia="Times New Roman" w:hAnsi="Arial Narrow" w:cs="Arial"/>
          <w:bCs/>
          <w:color w:val="000000"/>
          <w:sz w:val="21"/>
          <w:szCs w:val="21"/>
          <w:lang w:eastAsia="pt-BR"/>
        </w:rPr>
        <w:t xml:space="preserve"> fiscal, a licitante deverá apresentar:</w:t>
      </w:r>
    </w:p>
    <w:p w14:paraId="0E71EB88" w14:textId="77777777" w:rsidR="0060651F" w:rsidRDefault="0060651F" w:rsidP="007701E4">
      <w:pPr>
        <w:adjustRightInd w:val="0"/>
        <w:spacing w:after="0" w:line="276" w:lineRule="auto"/>
        <w:ind w:right="-30"/>
        <w:rPr>
          <w:rFonts w:ascii="Arial Narrow" w:eastAsia="Times New Roman" w:hAnsi="Arial Narrow" w:cs="Arial"/>
          <w:bCs/>
          <w:color w:val="000000"/>
          <w:sz w:val="21"/>
          <w:szCs w:val="21"/>
          <w:lang w:eastAsia="pt-BR"/>
        </w:rPr>
      </w:pPr>
    </w:p>
    <w:p w14:paraId="13AE6DBF" w14:textId="6482949C" w:rsidR="0065334F" w:rsidRPr="007701E4" w:rsidRDefault="0065334F" w:rsidP="007701E4">
      <w:pPr>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5.9.1</w:t>
      </w:r>
      <w:r w:rsidR="00542B9F">
        <w:rPr>
          <w:rFonts w:ascii="Arial Narrow" w:eastAsia="Times New Roman" w:hAnsi="Arial Narrow" w:cs="Arial"/>
          <w:bCs/>
          <w:color w:val="000000"/>
          <w:sz w:val="21"/>
          <w:szCs w:val="21"/>
          <w:lang w:eastAsia="pt-BR"/>
        </w:rPr>
        <w:t>.</w:t>
      </w:r>
      <w:r w:rsidRPr="007701E4">
        <w:rPr>
          <w:rFonts w:ascii="Arial Narrow" w:eastAsia="Times New Roman" w:hAnsi="Arial Narrow" w:cs="Arial"/>
          <w:bCs/>
          <w:color w:val="000000"/>
          <w:sz w:val="21"/>
          <w:szCs w:val="21"/>
          <w:lang w:eastAsia="pt-BR"/>
        </w:rPr>
        <w:t xml:space="preserve"> Prova de inscrição no Cadastro Nacional de Pessoas Jurídicas (CNPJ).</w:t>
      </w:r>
    </w:p>
    <w:p w14:paraId="25ED78D8" w14:textId="77777777" w:rsidR="0060651F" w:rsidRDefault="0060651F" w:rsidP="007701E4">
      <w:pPr>
        <w:adjustRightInd w:val="0"/>
        <w:spacing w:after="0" w:line="276" w:lineRule="auto"/>
        <w:ind w:right="-30"/>
        <w:rPr>
          <w:rFonts w:ascii="Arial Narrow" w:eastAsia="Times New Roman" w:hAnsi="Arial Narrow" w:cs="Arial"/>
          <w:bCs/>
          <w:color w:val="000000"/>
          <w:sz w:val="21"/>
          <w:szCs w:val="21"/>
          <w:lang w:eastAsia="pt-BR"/>
        </w:rPr>
      </w:pPr>
    </w:p>
    <w:p w14:paraId="25B4E4AC" w14:textId="008C05B5" w:rsidR="0065334F" w:rsidRPr="007701E4" w:rsidRDefault="0065334F" w:rsidP="007701E4">
      <w:pPr>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5.9.2</w:t>
      </w:r>
      <w:r w:rsidR="00542B9F">
        <w:rPr>
          <w:rFonts w:ascii="Arial Narrow" w:eastAsia="Times New Roman" w:hAnsi="Arial Narrow" w:cs="Arial"/>
          <w:bCs/>
          <w:color w:val="000000"/>
          <w:sz w:val="21"/>
          <w:szCs w:val="21"/>
          <w:lang w:eastAsia="pt-BR"/>
        </w:rPr>
        <w:t>.</w:t>
      </w:r>
      <w:r w:rsidRPr="007701E4">
        <w:rPr>
          <w:rFonts w:ascii="Arial Narrow" w:eastAsia="Times New Roman" w:hAnsi="Arial Narrow" w:cs="Arial"/>
          <w:bCs/>
          <w:color w:val="000000"/>
          <w:sz w:val="21"/>
          <w:szCs w:val="21"/>
          <w:lang w:eastAsia="pt-BR"/>
        </w:rPr>
        <w:t xml:space="preserve"> Prova de regularidade fiscal com a Fazenda Nacional, Estadual e Municipal, se houver, relativo ao domicílio ou sede da licitante, mediante a apresentação dos seguintes documentos:</w:t>
      </w:r>
    </w:p>
    <w:p w14:paraId="50320BC5" w14:textId="77777777" w:rsidR="0060651F" w:rsidRDefault="0060651F" w:rsidP="007701E4">
      <w:pPr>
        <w:tabs>
          <w:tab w:val="left" w:pos="0"/>
        </w:tabs>
        <w:adjustRightInd w:val="0"/>
        <w:spacing w:after="0" w:line="276" w:lineRule="auto"/>
        <w:ind w:right="-30"/>
        <w:rPr>
          <w:rFonts w:ascii="Arial Narrow" w:eastAsia="Times New Roman" w:hAnsi="Arial Narrow" w:cs="Arial"/>
          <w:bCs/>
          <w:color w:val="000000"/>
          <w:sz w:val="21"/>
          <w:szCs w:val="21"/>
          <w:lang w:eastAsia="pt-BR"/>
        </w:rPr>
      </w:pPr>
    </w:p>
    <w:p w14:paraId="27B55B60" w14:textId="16C3ACD9" w:rsidR="0065334F" w:rsidRPr="007701E4" w:rsidRDefault="0065334F" w:rsidP="007701E4">
      <w:pPr>
        <w:tabs>
          <w:tab w:val="left" w:pos="0"/>
        </w:tabs>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5.9.2.1</w:t>
      </w:r>
      <w:r w:rsidR="00542B9F">
        <w:rPr>
          <w:rFonts w:ascii="Arial Narrow" w:eastAsia="Times New Roman" w:hAnsi="Arial Narrow" w:cs="Arial"/>
          <w:bCs/>
          <w:color w:val="000000"/>
          <w:sz w:val="21"/>
          <w:szCs w:val="21"/>
          <w:lang w:eastAsia="pt-BR"/>
        </w:rPr>
        <w:t>.</w:t>
      </w:r>
      <w:r w:rsidRPr="007701E4">
        <w:rPr>
          <w:rFonts w:ascii="Arial Narrow" w:eastAsia="Times New Roman" w:hAnsi="Arial Narrow" w:cs="Arial"/>
          <w:bCs/>
          <w:color w:val="000000"/>
          <w:sz w:val="21"/>
          <w:szCs w:val="21"/>
          <w:lang w:eastAsia="pt-BR"/>
        </w:rPr>
        <w:t xml:space="preserve">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14:paraId="629A06BA" w14:textId="77777777" w:rsidR="0060651F" w:rsidRDefault="0060651F" w:rsidP="007701E4">
      <w:pPr>
        <w:tabs>
          <w:tab w:val="left" w:pos="0"/>
        </w:tabs>
        <w:adjustRightInd w:val="0"/>
        <w:spacing w:after="0" w:line="276" w:lineRule="auto"/>
        <w:ind w:right="-30"/>
        <w:rPr>
          <w:rFonts w:ascii="Arial Narrow" w:eastAsia="Times New Roman" w:hAnsi="Arial Narrow" w:cs="Arial"/>
          <w:bCs/>
          <w:color w:val="000000"/>
          <w:sz w:val="21"/>
          <w:szCs w:val="21"/>
          <w:lang w:eastAsia="pt-BR"/>
        </w:rPr>
      </w:pPr>
    </w:p>
    <w:p w14:paraId="737F30E3" w14:textId="6BCACE3B" w:rsidR="0065334F" w:rsidRPr="007701E4" w:rsidRDefault="0065334F" w:rsidP="007701E4">
      <w:pPr>
        <w:tabs>
          <w:tab w:val="left" w:pos="0"/>
        </w:tabs>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5.9.2.2</w:t>
      </w:r>
      <w:r w:rsidR="00542B9F">
        <w:rPr>
          <w:rFonts w:ascii="Arial Narrow" w:eastAsia="Times New Roman" w:hAnsi="Arial Narrow" w:cs="Arial"/>
          <w:bCs/>
          <w:color w:val="000000"/>
          <w:sz w:val="21"/>
          <w:szCs w:val="21"/>
          <w:lang w:eastAsia="pt-BR"/>
        </w:rPr>
        <w:t>.</w:t>
      </w:r>
      <w:r w:rsidRPr="007701E4">
        <w:rPr>
          <w:rFonts w:ascii="Arial Narrow" w:eastAsia="Times New Roman" w:hAnsi="Arial Narrow" w:cs="Arial"/>
          <w:bCs/>
          <w:color w:val="000000"/>
          <w:sz w:val="21"/>
          <w:szCs w:val="21"/>
          <w:lang w:eastAsia="pt-BR"/>
        </w:rPr>
        <w:t xml:space="preserve"> Certidão Negativa da Secretaria de Economia do Governo do Distrito Federal, para empresas sediadas em Brasília (DF).</w:t>
      </w:r>
    </w:p>
    <w:p w14:paraId="220A9E2D" w14:textId="77777777" w:rsidR="0060651F" w:rsidRDefault="0060651F" w:rsidP="007701E4">
      <w:pPr>
        <w:tabs>
          <w:tab w:val="left" w:pos="0"/>
        </w:tabs>
        <w:adjustRightInd w:val="0"/>
        <w:spacing w:after="0" w:line="276" w:lineRule="auto"/>
        <w:ind w:right="-30"/>
        <w:rPr>
          <w:rFonts w:ascii="Arial Narrow" w:eastAsia="Times New Roman" w:hAnsi="Arial Narrow" w:cs="Arial"/>
          <w:bCs/>
          <w:color w:val="000000"/>
          <w:sz w:val="21"/>
          <w:szCs w:val="21"/>
          <w:lang w:eastAsia="pt-BR"/>
        </w:rPr>
      </w:pPr>
    </w:p>
    <w:p w14:paraId="71836B73" w14:textId="5E56AB20" w:rsidR="0065334F" w:rsidRPr="007701E4" w:rsidRDefault="0065334F" w:rsidP="007701E4">
      <w:pPr>
        <w:tabs>
          <w:tab w:val="left" w:pos="0"/>
        </w:tabs>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5.9.2.3</w:t>
      </w:r>
      <w:r w:rsidR="00542B9F">
        <w:rPr>
          <w:rFonts w:ascii="Arial Narrow" w:eastAsia="Times New Roman" w:hAnsi="Arial Narrow" w:cs="Arial"/>
          <w:bCs/>
          <w:color w:val="000000"/>
          <w:sz w:val="21"/>
          <w:szCs w:val="21"/>
          <w:lang w:eastAsia="pt-BR"/>
        </w:rPr>
        <w:t>.</w:t>
      </w:r>
      <w:r w:rsidRPr="007701E4">
        <w:rPr>
          <w:rFonts w:ascii="Arial Narrow" w:eastAsia="Times New Roman" w:hAnsi="Arial Narrow" w:cs="Arial"/>
          <w:bCs/>
          <w:color w:val="000000"/>
          <w:sz w:val="21"/>
          <w:szCs w:val="21"/>
          <w:lang w:eastAsia="pt-BR"/>
        </w:rPr>
        <w:t xml:space="preserve"> Certidão Negativa do ICMS e/ou ISS, se houver, com as Fazendas Estadual e Municipal, respectivamente, para as empresas sediadas em outras localidades.</w:t>
      </w:r>
    </w:p>
    <w:p w14:paraId="4BEF526C" w14:textId="77777777" w:rsidR="0060651F" w:rsidRDefault="0060651F" w:rsidP="007701E4">
      <w:pPr>
        <w:tabs>
          <w:tab w:val="left" w:pos="0"/>
        </w:tabs>
        <w:adjustRightInd w:val="0"/>
        <w:spacing w:after="0" w:line="276" w:lineRule="auto"/>
        <w:ind w:right="-30"/>
        <w:rPr>
          <w:rFonts w:ascii="Arial Narrow" w:eastAsia="Times New Roman" w:hAnsi="Arial Narrow" w:cs="Arial"/>
          <w:bCs/>
          <w:color w:val="000000"/>
          <w:sz w:val="21"/>
          <w:szCs w:val="21"/>
          <w:lang w:eastAsia="pt-BR"/>
        </w:rPr>
      </w:pPr>
    </w:p>
    <w:p w14:paraId="59BE05B3" w14:textId="3DEFCC42" w:rsidR="0065334F" w:rsidRPr="007701E4" w:rsidRDefault="0065334F" w:rsidP="007701E4">
      <w:pPr>
        <w:tabs>
          <w:tab w:val="left" w:pos="0"/>
        </w:tabs>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5.9.3</w:t>
      </w:r>
      <w:r w:rsidR="00542B9F">
        <w:rPr>
          <w:rFonts w:ascii="Arial Narrow" w:eastAsia="Times New Roman" w:hAnsi="Arial Narrow" w:cs="Arial"/>
          <w:bCs/>
          <w:color w:val="000000"/>
          <w:sz w:val="21"/>
          <w:szCs w:val="21"/>
          <w:lang w:eastAsia="pt-BR"/>
        </w:rPr>
        <w:t>.</w:t>
      </w:r>
      <w:r w:rsidRPr="007701E4">
        <w:rPr>
          <w:rFonts w:ascii="Arial Narrow" w:eastAsia="Times New Roman" w:hAnsi="Arial Narrow" w:cs="Arial"/>
          <w:bCs/>
          <w:color w:val="000000"/>
          <w:sz w:val="21"/>
          <w:szCs w:val="21"/>
          <w:lang w:eastAsia="pt-BR"/>
        </w:rPr>
        <w:t xml:space="preserve"> Certificado de Regularidade do FGTS (CRF), expedido pela Caixa Econômica Federal.</w:t>
      </w:r>
    </w:p>
    <w:p w14:paraId="3ECB23F0" w14:textId="77777777" w:rsidR="0060651F" w:rsidRDefault="0060651F" w:rsidP="007701E4">
      <w:pPr>
        <w:tabs>
          <w:tab w:val="left" w:pos="1800"/>
        </w:tabs>
        <w:spacing w:after="0" w:line="276" w:lineRule="auto"/>
        <w:ind w:right="-30"/>
        <w:rPr>
          <w:rFonts w:ascii="Arial Narrow" w:eastAsia="Times New Roman" w:hAnsi="Arial Narrow" w:cs="Arial"/>
          <w:b/>
          <w:color w:val="000000"/>
          <w:sz w:val="21"/>
          <w:szCs w:val="21"/>
          <w:lang w:eastAsia="pt-BR"/>
        </w:rPr>
      </w:pPr>
    </w:p>
    <w:p w14:paraId="69ED85A8" w14:textId="3739C86F"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
          <w:color w:val="000000"/>
          <w:sz w:val="21"/>
          <w:szCs w:val="21"/>
          <w:lang w:eastAsia="pt-BR"/>
        </w:rPr>
        <w:t>6. DOS PROCEDIMENTOS</w:t>
      </w:r>
    </w:p>
    <w:p w14:paraId="582D71DF" w14:textId="77777777"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6.1. As licitantes interessadas devem estar devida e previamente credenciadas para utilização do Portal de Compras, mediante a utilização de login e senha, conforme disposto no item 3 deste instrumento.</w:t>
      </w:r>
    </w:p>
    <w:p w14:paraId="4BB8F62F"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62764ACE" w14:textId="351A443F"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6.2. As Propostas de Preços e seus eventuais anexos, deverão ser encaminhados exclusivamente por meio do Portal de Compras, observando os prazos, condições e especificações estabelecidas neste Edital.</w:t>
      </w:r>
    </w:p>
    <w:p w14:paraId="718EB760"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6F20B605" w14:textId="11C945FD"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6.3. O Pregoeiro analisará as propostas de preços encaminhadas, desclassificando aquelas que não estiverem em consonância com o estabelecido no Edital e disponibilizará a decisão no Portal de Compras, antes do início da fase de lances.</w:t>
      </w:r>
    </w:p>
    <w:p w14:paraId="2C9CEAD4" w14:textId="77777777" w:rsidR="00086E1E" w:rsidRDefault="00086E1E" w:rsidP="007701E4">
      <w:pPr>
        <w:spacing w:after="0" w:line="276" w:lineRule="auto"/>
        <w:ind w:right="-30"/>
        <w:rPr>
          <w:rFonts w:ascii="Arial Narrow" w:eastAsia="Times New Roman" w:hAnsi="Arial Narrow" w:cs="Arial"/>
          <w:bCs/>
          <w:color w:val="000000"/>
          <w:sz w:val="21"/>
          <w:szCs w:val="21"/>
          <w:lang w:eastAsia="pt-BR"/>
        </w:rPr>
      </w:pPr>
    </w:p>
    <w:p w14:paraId="3DE7AC83" w14:textId="6E9C62EB" w:rsidR="0065334F" w:rsidRPr="00693751" w:rsidRDefault="0065334F" w:rsidP="007701E4">
      <w:pPr>
        <w:spacing w:after="0" w:line="276" w:lineRule="auto"/>
        <w:ind w:right="-30"/>
        <w:rPr>
          <w:rFonts w:ascii="Arial Narrow" w:eastAsia="Times New Roman" w:hAnsi="Arial Narrow" w:cs="Arial"/>
          <w:color w:val="000000"/>
          <w:sz w:val="21"/>
          <w:szCs w:val="21"/>
          <w:lang w:eastAsia="pt-BR"/>
        </w:rPr>
      </w:pPr>
      <w:r w:rsidRPr="00693751">
        <w:rPr>
          <w:rFonts w:ascii="Arial Narrow" w:eastAsia="Times New Roman" w:hAnsi="Arial Narrow" w:cs="Arial"/>
          <w:bCs/>
          <w:color w:val="000000"/>
          <w:sz w:val="21"/>
          <w:szCs w:val="21"/>
          <w:lang w:eastAsia="pt-BR"/>
        </w:rPr>
        <w:t>6.3.</w:t>
      </w:r>
      <w:r w:rsidR="00EF6ED0" w:rsidRPr="00693751">
        <w:rPr>
          <w:rFonts w:ascii="Arial Narrow" w:eastAsia="Times New Roman" w:hAnsi="Arial Narrow" w:cs="Arial"/>
          <w:bCs/>
          <w:color w:val="000000"/>
          <w:sz w:val="21"/>
          <w:szCs w:val="21"/>
          <w:lang w:eastAsia="pt-BR"/>
        </w:rPr>
        <w:t>1</w:t>
      </w:r>
      <w:r w:rsidRPr="00693751">
        <w:rPr>
          <w:rFonts w:ascii="Arial Narrow" w:eastAsia="Times New Roman" w:hAnsi="Arial Narrow" w:cs="Arial"/>
          <w:bCs/>
          <w:color w:val="000000"/>
          <w:sz w:val="21"/>
          <w:szCs w:val="21"/>
          <w:lang w:eastAsia="pt-BR"/>
        </w:rPr>
        <w:t>. Serão desclassificadas ainda as propostas que:</w:t>
      </w:r>
    </w:p>
    <w:p w14:paraId="0F4E48ED" w14:textId="77777777" w:rsidR="00086E1E" w:rsidRPr="00693751" w:rsidRDefault="00086E1E" w:rsidP="007701E4">
      <w:pPr>
        <w:spacing w:after="0" w:line="276" w:lineRule="auto"/>
        <w:ind w:right="-30"/>
        <w:rPr>
          <w:rFonts w:ascii="Arial Narrow" w:eastAsia="Times New Roman" w:hAnsi="Arial Narrow" w:cs="Arial"/>
          <w:bCs/>
          <w:color w:val="000000"/>
          <w:sz w:val="21"/>
          <w:szCs w:val="21"/>
          <w:lang w:eastAsia="pt-BR"/>
        </w:rPr>
      </w:pPr>
    </w:p>
    <w:p w14:paraId="7BD1E837" w14:textId="2C148F87" w:rsidR="0065334F" w:rsidRPr="00693751" w:rsidRDefault="0065334F" w:rsidP="007701E4">
      <w:pPr>
        <w:spacing w:after="0" w:line="276" w:lineRule="auto"/>
        <w:ind w:right="-30"/>
        <w:rPr>
          <w:rFonts w:ascii="Arial Narrow" w:eastAsia="Times New Roman" w:hAnsi="Arial Narrow" w:cs="Arial"/>
          <w:color w:val="000000"/>
          <w:sz w:val="21"/>
          <w:szCs w:val="21"/>
          <w:lang w:eastAsia="pt-BR"/>
        </w:rPr>
      </w:pPr>
      <w:r w:rsidRPr="00693751">
        <w:rPr>
          <w:rFonts w:ascii="Arial Narrow" w:eastAsia="Times New Roman" w:hAnsi="Arial Narrow" w:cs="Arial"/>
          <w:bCs/>
          <w:color w:val="000000"/>
          <w:sz w:val="21"/>
          <w:szCs w:val="21"/>
          <w:lang w:eastAsia="pt-BR"/>
        </w:rPr>
        <w:t>6.3.</w:t>
      </w:r>
      <w:r w:rsidR="00EF6ED0" w:rsidRPr="00693751">
        <w:rPr>
          <w:rFonts w:ascii="Arial Narrow" w:eastAsia="Times New Roman" w:hAnsi="Arial Narrow" w:cs="Arial"/>
          <w:bCs/>
          <w:color w:val="000000"/>
          <w:sz w:val="21"/>
          <w:szCs w:val="21"/>
          <w:lang w:eastAsia="pt-BR"/>
        </w:rPr>
        <w:t>1</w:t>
      </w:r>
      <w:r w:rsidRPr="00693751">
        <w:rPr>
          <w:rFonts w:ascii="Arial Narrow" w:eastAsia="Times New Roman" w:hAnsi="Arial Narrow" w:cs="Arial"/>
          <w:bCs/>
          <w:color w:val="000000"/>
          <w:sz w:val="21"/>
          <w:szCs w:val="21"/>
          <w:lang w:eastAsia="pt-BR"/>
        </w:rPr>
        <w:t>.1. Forem apresentadas em desacordo com as exigências legais, as disposições deste Edital, bem como das normas de regulação do certame;</w:t>
      </w:r>
    </w:p>
    <w:p w14:paraId="29CBAEF5" w14:textId="77777777" w:rsidR="00086E1E" w:rsidRPr="00693751" w:rsidRDefault="00086E1E" w:rsidP="007701E4">
      <w:pPr>
        <w:spacing w:after="0" w:line="276" w:lineRule="auto"/>
        <w:ind w:right="-30"/>
        <w:rPr>
          <w:rFonts w:ascii="Arial Narrow" w:eastAsia="Times New Roman" w:hAnsi="Arial Narrow" w:cs="Arial"/>
          <w:bCs/>
          <w:color w:val="000000"/>
          <w:sz w:val="21"/>
          <w:szCs w:val="21"/>
          <w:lang w:eastAsia="pt-BR"/>
        </w:rPr>
      </w:pPr>
    </w:p>
    <w:p w14:paraId="3EC682E3" w14:textId="1BF54995" w:rsidR="0065334F" w:rsidRPr="00693751" w:rsidRDefault="0065334F" w:rsidP="007701E4">
      <w:pPr>
        <w:spacing w:after="0" w:line="276" w:lineRule="auto"/>
        <w:ind w:right="-30"/>
        <w:rPr>
          <w:rFonts w:ascii="Arial Narrow" w:eastAsia="Times New Roman" w:hAnsi="Arial Narrow" w:cs="Arial"/>
          <w:color w:val="000000"/>
          <w:sz w:val="21"/>
          <w:szCs w:val="21"/>
          <w:lang w:eastAsia="pt-BR"/>
        </w:rPr>
      </w:pPr>
      <w:r w:rsidRPr="00693751">
        <w:rPr>
          <w:rFonts w:ascii="Arial Narrow" w:eastAsia="Times New Roman" w:hAnsi="Arial Narrow" w:cs="Arial"/>
          <w:bCs/>
          <w:color w:val="000000"/>
          <w:sz w:val="21"/>
          <w:szCs w:val="21"/>
          <w:lang w:eastAsia="pt-BR"/>
        </w:rPr>
        <w:t>6.3.</w:t>
      </w:r>
      <w:r w:rsidR="00EF6ED0" w:rsidRPr="00693751">
        <w:rPr>
          <w:rFonts w:ascii="Arial Narrow" w:eastAsia="Times New Roman" w:hAnsi="Arial Narrow" w:cs="Arial"/>
          <w:bCs/>
          <w:color w:val="000000"/>
          <w:sz w:val="21"/>
          <w:szCs w:val="21"/>
          <w:lang w:eastAsia="pt-BR"/>
        </w:rPr>
        <w:t>1</w:t>
      </w:r>
      <w:r w:rsidRPr="00693751">
        <w:rPr>
          <w:rFonts w:ascii="Arial Narrow" w:eastAsia="Times New Roman" w:hAnsi="Arial Narrow" w:cs="Arial"/>
          <w:bCs/>
          <w:color w:val="000000"/>
          <w:sz w:val="21"/>
          <w:szCs w:val="21"/>
          <w:lang w:eastAsia="pt-BR"/>
        </w:rPr>
        <w:t>.2. Ofertarem condições que não atendam às exigências do Edital;</w:t>
      </w:r>
    </w:p>
    <w:p w14:paraId="580D33DE" w14:textId="77777777" w:rsidR="00086E1E" w:rsidRPr="00693751" w:rsidRDefault="00086E1E" w:rsidP="007701E4">
      <w:pPr>
        <w:spacing w:after="0" w:line="276" w:lineRule="auto"/>
        <w:ind w:right="-30"/>
        <w:rPr>
          <w:rFonts w:ascii="Arial Narrow" w:eastAsia="Times New Roman" w:hAnsi="Arial Narrow" w:cs="Arial"/>
          <w:bCs/>
          <w:color w:val="000000"/>
          <w:sz w:val="21"/>
          <w:szCs w:val="21"/>
          <w:lang w:eastAsia="pt-BR"/>
        </w:rPr>
      </w:pPr>
    </w:p>
    <w:p w14:paraId="60981082" w14:textId="5745630A" w:rsidR="0065334F" w:rsidRPr="00693751" w:rsidRDefault="0065334F" w:rsidP="007701E4">
      <w:pPr>
        <w:spacing w:after="0" w:line="276" w:lineRule="auto"/>
        <w:ind w:right="-30"/>
        <w:rPr>
          <w:rFonts w:ascii="Arial Narrow" w:eastAsia="Times New Roman" w:hAnsi="Arial Narrow" w:cs="Arial"/>
          <w:color w:val="000000"/>
          <w:sz w:val="21"/>
          <w:szCs w:val="21"/>
          <w:lang w:eastAsia="pt-BR"/>
        </w:rPr>
      </w:pPr>
      <w:r w:rsidRPr="00693751">
        <w:rPr>
          <w:rFonts w:ascii="Arial Narrow" w:eastAsia="Times New Roman" w:hAnsi="Arial Narrow" w:cs="Arial"/>
          <w:bCs/>
          <w:color w:val="000000"/>
          <w:sz w:val="21"/>
          <w:szCs w:val="21"/>
          <w:lang w:eastAsia="pt-BR"/>
        </w:rPr>
        <w:t>6.3.</w:t>
      </w:r>
      <w:r w:rsidR="00EF6ED0" w:rsidRPr="00693751">
        <w:rPr>
          <w:rFonts w:ascii="Arial Narrow" w:eastAsia="Times New Roman" w:hAnsi="Arial Narrow" w:cs="Arial"/>
          <w:bCs/>
          <w:color w:val="000000"/>
          <w:sz w:val="21"/>
          <w:szCs w:val="21"/>
          <w:lang w:eastAsia="pt-BR"/>
        </w:rPr>
        <w:t>1</w:t>
      </w:r>
      <w:r w:rsidRPr="00693751">
        <w:rPr>
          <w:rFonts w:ascii="Arial Narrow" w:eastAsia="Times New Roman" w:hAnsi="Arial Narrow" w:cs="Arial"/>
          <w:bCs/>
          <w:color w:val="000000"/>
          <w:sz w:val="21"/>
          <w:szCs w:val="21"/>
          <w:lang w:eastAsia="pt-BR"/>
        </w:rPr>
        <w:t>.3. Apresentarem qualquer oferta de vantagem não prevista no Edital, preço ou vantagem baseada na oferta das demais licitantes, bem como proposta alternativa.</w:t>
      </w:r>
    </w:p>
    <w:p w14:paraId="418C3BC1" w14:textId="77777777" w:rsidR="00086E1E" w:rsidRPr="00693751" w:rsidRDefault="00086E1E" w:rsidP="007701E4">
      <w:pPr>
        <w:spacing w:after="0" w:line="276" w:lineRule="auto"/>
        <w:ind w:right="-30"/>
        <w:rPr>
          <w:rFonts w:ascii="Arial Narrow" w:eastAsia="Times New Roman" w:hAnsi="Arial Narrow" w:cs="Arial"/>
          <w:bCs/>
          <w:color w:val="000000"/>
          <w:sz w:val="21"/>
          <w:szCs w:val="21"/>
          <w:lang w:eastAsia="pt-BR"/>
        </w:rPr>
      </w:pPr>
    </w:p>
    <w:p w14:paraId="44BE4775" w14:textId="652854AD"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693751">
        <w:rPr>
          <w:rFonts w:ascii="Arial Narrow" w:eastAsia="Times New Roman" w:hAnsi="Arial Narrow" w:cs="Arial"/>
          <w:bCs/>
          <w:color w:val="000000"/>
          <w:sz w:val="21"/>
          <w:szCs w:val="21"/>
          <w:lang w:eastAsia="pt-BR"/>
        </w:rPr>
        <w:t>6.3.</w:t>
      </w:r>
      <w:r w:rsidR="00EF6ED0" w:rsidRPr="00693751">
        <w:rPr>
          <w:rFonts w:ascii="Arial Narrow" w:eastAsia="Times New Roman" w:hAnsi="Arial Narrow" w:cs="Arial"/>
          <w:bCs/>
          <w:color w:val="000000"/>
          <w:sz w:val="21"/>
          <w:szCs w:val="21"/>
          <w:lang w:eastAsia="pt-BR"/>
        </w:rPr>
        <w:t>1</w:t>
      </w:r>
      <w:r w:rsidRPr="00693751">
        <w:rPr>
          <w:rFonts w:ascii="Arial Narrow" w:eastAsia="Times New Roman" w:hAnsi="Arial Narrow" w:cs="Arial"/>
          <w:bCs/>
          <w:color w:val="000000"/>
          <w:sz w:val="21"/>
          <w:szCs w:val="21"/>
          <w:lang w:eastAsia="pt-BR"/>
        </w:rPr>
        <w:t>.4. Apresentarem preços</w:t>
      </w:r>
      <w:r w:rsidRPr="007701E4">
        <w:rPr>
          <w:rFonts w:ascii="Arial Narrow" w:eastAsia="Times New Roman" w:hAnsi="Arial Narrow" w:cs="Arial"/>
          <w:bCs/>
          <w:color w:val="000000"/>
          <w:sz w:val="21"/>
          <w:szCs w:val="21"/>
          <w:lang w:eastAsia="pt-BR"/>
        </w:rPr>
        <w:t xml:space="preserve"> manifestamente inexequíveis, simbólicos, irrisórios ou iguais a zero, incompatíveis com os preços de mercado;</w:t>
      </w:r>
    </w:p>
    <w:p w14:paraId="3095C2B1" w14:textId="77777777" w:rsidR="00086E1E" w:rsidRDefault="00086E1E" w:rsidP="007701E4">
      <w:pPr>
        <w:spacing w:after="0" w:line="276" w:lineRule="auto"/>
        <w:ind w:right="-30"/>
        <w:rPr>
          <w:rFonts w:ascii="Arial Narrow" w:eastAsia="Times New Roman" w:hAnsi="Arial Narrow" w:cs="Arial"/>
          <w:bCs/>
          <w:color w:val="000000"/>
          <w:sz w:val="21"/>
          <w:szCs w:val="21"/>
          <w:lang w:eastAsia="pt-BR"/>
        </w:rPr>
      </w:pPr>
    </w:p>
    <w:p w14:paraId="52C8337C" w14:textId="3BDD370D"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lastRenderedPageBreak/>
        <w:t>6.4. Antes de desclassificar qualquer proposta com base no subitem anterior, o Pregoeiro intimará a licitante para que apresente, no prazo de 24 (vinte e quatro) horas contados da data da intimação, a composição de seus custos para comprovação da exequibilidade do preço proposto, com o fim de demonstrar que estes são compatíveis com os valores de mercado.</w:t>
      </w:r>
    </w:p>
    <w:p w14:paraId="4452AA0B"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656C1009" w14:textId="7C5AD963"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6.5. Da decisão que desclassificar as propostas de preços somente caberá às licitantes o envio, ao Pregoeiro, do </w:t>
      </w:r>
      <w:r w:rsidRPr="007701E4">
        <w:rPr>
          <w:rFonts w:ascii="Arial Narrow" w:eastAsia="Times New Roman" w:hAnsi="Arial Narrow" w:cs="Arial"/>
          <w:bCs/>
          <w:color w:val="000000"/>
          <w:sz w:val="21"/>
          <w:szCs w:val="21"/>
          <w:u w:val="single"/>
          <w:lang w:eastAsia="pt-BR"/>
        </w:rPr>
        <w:t>Pedido de Reconsideração</w:t>
      </w:r>
      <w:r w:rsidRPr="007701E4">
        <w:rPr>
          <w:rFonts w:ascii="Arial Narrow" w:eastAsia="Times New Roman" w:hAnsi="Arial Narrow" w:cs="Arial"/>
          <w:bCs/>
          <w:color w:val="000000"/>
          <w:sz w:val="21"/>
          <w:szCs w:val="21"/>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19107C47"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7DB00A00" w14:textId="3252443C"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6.6. A decisão relativa ao Pedido de Reconsideração deverá ser tomada no mesmo prazo de 30 (trinta) minutos, salvo motivos que justifiquem sua prorrogação. Dessa decisão não caberá recurso, conforme dispõe o art. 21, VIII do Regulamento de Licitações e Contratos do SENAI, cabendo ao pregoeiro registrar e disponibilizar a decisão no Portal de Compras para acompanhamento em tempo real pelos licitantes.</w:t>
      </w:r>
    </w:p>
    <w:p w14:paraId="4A23BB45"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657C8EF2" w14:textId="5924834F"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6.7. Aberta a etapa lances, as </w:t>
      </w:r>
      <w:r w:rsidR="00441A87" w:rsidRPr="007701E4">
        <w:rPr>
          <w:rFonts w:ascii="Arial Narrow" w:eastAsia="Times New Roman" w:hAnsi="Arial Narrow" w:cs="Arial"/>
          <w:color w:val="000000"/>
          <w:sz w:val="21"/>
          <w:szCs w:val="21"/>
          <w:lang w:eastAsia="pt-BR"/>
        </w:rPr>
        <w:t>licitantes</w:t>
      </w:r>
      <w:r w:rsidRPr="007701E4">
        <w:rPr>
          <w:rFonts w:ascii="Arial Narrow" w:eastAsia="Times New Roman" w:hAnsi="Arial Narrow" w:cs="Arial"/>
          <w:bCs/>
          <w:color w:val="000000"/>
          <w:sz w:val="21"/>
          <w:szCs w:val="21"/>
          <w:lang w:eastAsia="pt-BR"/>
        </w:rPr>
        <w:t xml:space="preserve"> poderão encaminhar lances exclusivamente por meio do Portal de Compras, sendo o licitante imediatamente informado do seu recebimento e respectivo horário de registro e valor.</w:t>
      </w:r>
    </w:p>
    <w:p w14:paraId="7E186D20"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7684B7F2" w14:textId="57D41437"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6.8. Iniciada a fase de lances, os autores das propostas classificadas poderão oferecer lances, sem restrições de quantidade ou de qualquer ordem classificatória ou cronológica específica, mas sempre inferior ao seu último lance ofertado.</w:t>
      </w:r>
    </w:p>
    <w:p w14:paraId="6FF63B92"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5C91BD8B" w14:textId="0A1F5B17"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6.9. Na hipótese de haver lances iguais prevalecerá, como de menor valor, o lance que tiver sido primeiramente registrado.</w:t>
      </w:r>
    </w:p>
    <w:p w14:paraId="5BD18345"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5E21566F" w14:textId="7CC2F967"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6.10. Durante o transcurso da sessão pública, as </w:t>
      </w:r>
      <w:r w:rsidR="00441A87" w:rsidRPr="007701E4">
        <w:rPr>
          <w:rFonts w:ascii="Arial Narrow" w:eastAsia="Times New Roman" w:hAnsi="Arial Narrow" w:cs="Arial"/>
          <w:color w:val="000000"/>
          <w:sz w:val="21"/>
          <w:szCs w:val="21"/>
          <w:lang w:eastAsia="pt-BR"/>
        </w:rPr>
        <w:t>licitantes</w:t>
      </w:r>
      <w:r w:rsidRPr="007701E4">
        <w:rPr>
          <w:rFonts w:ascii="Arial Narrow" w:eastAsia="Times New Roman" w:hAnsi="Arial Narrow" w:cs="Arial"/>
          <w:bCs/>
          <w:color w:val="000000"/>
          <w:sz w:val="21"/>
          <w:szCs w:val="21"/>
          <w:lang w:eastAsia="pt-BR"/>
        </w:rPr>
        <w:t xml:space="preserve"> serão informadas, em tempo real, do valor do menor lance registrado que tenha sido apresentado pelas demais </w:t>
      </w:r>
      <w:r w:rsidR="00441A87" w:rsidRPr="007701E4">
        <w:rPr>
          <w:rFonts w:ascii="Arial Narrow" w:eastAsia="Times New Roman" w:hAnsi="Arial Narrow" w:cs="Arial"/>
          <w:color w:val="000000"/>
          <w:sz w:val="21"/>
          <w:szCs w:val="21"/>
          <w:lang w:eastAsia="pt-BR"/>
        </w:rPr>
        <w:t>licitantes</w:t>
      </w:r>
      <w:r w:rsidRPr="007701E4">
        <w:rPr>
          <w:rFonts w:ascii="Arial Narrow" w:eastAsia="Times New Roman" w:hAnsi="Arial Narrow" w:cs="Arial"/>
          <w:bCs/>
          <w:color w:val="000000"/>
          <w:sz w:val="21"/>
          <w:szCs w:val="21"/>
          <w:lang w:eastAsia="pt-BR"/>
        </w:rPr>
        <w:t>, vedada a identificação do detentor do lance.</w:t>
      </w:r>
    </w:p>
    <w:p w14:paraId="6942DACD"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3FFDD177" w14:textId="0FA5DE03"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6.11. Por iniciativa do pregoeiro, o Portal de Compras emitirá aviso de que terá início prazo aleatório, de até 30 (trinta) minutos, para o encerramento da fase de lances, findo o qual estará automaticamente encerrada a recepção de lances.</w:t>
      </w:r>
    </w:p>
    <w:p w14:paraId="19BFCEF3"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0759A6B7" w14:textId="44D0CFC7"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6.12. O pregoeiro poderá negociar com a licitante detentora da proposta ou lance de menor valor para que seja obtido melhor preço, anteriormente à decisão acerca de sua aceitação.</w:t>
      </w:r>
    </w:p>
    <w:p w14:paraId="4E2B802F"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155D5DD9" w14:textId="6E7308F5"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6.13. No caso de desconexão com o pregoeiro, no decorrer da etapa competitiva do pregão, o Portal de Compras poderá permanecer acessível às </w:t>
      </w:r>
      <w:r w:rsidRPr="007701E4">
        <w:rPr>
          <w:rFonts w:ascii="Arial Narrow" w:eastAsia="Times New Roman" w:hAnsi="Arial Narrow" w:cs="Arial"/>
          <w:color w:val="000000"/>
          <w:sz w:val="21"/>
          <w:szCs w:val="21"/>
          <w:lang w:eastAsia="pt-BR"/>
        </w:rPr>
        <w:t>LICITANTES</w:t>
      </w:r>
      <w:r w:rsidRPr="007701E4">
        <w:rPr>
          <w:rFonts w:ascii="Arial Narrow" w:eastAsia="Times New Roman" w:hAnsi="Arial Narrow" w:cs="Arial"/>
          <w:bCs/>
          <w:color w:val="000000"/>
          <w:sz w:val="21"/>
          <w:szCs w:val="21"/>
          <w:lang w:eastAsia="pt-BR"/>
        </w:rPr>
        <w:t xml:space="preserve"> para a recepção dos lances, retornando o pregoeiro, quando possível, sua atuação no certame, sem prejuízo dos atos realizados.</w:t>
      </w:r>
    </w:p>
    <w:p w14:paraId="664D4F9F" w14:textId="77777777" w:rsidR="00086E1E" w:rsidRDefault="00086E1E"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39E61D7B" w14:textId="75E17B8A" w:rsidR="0065334F" w:rsidRPr="007701E4" w:rsidRDefault="0065334F" w:rsidP="007701E4">
      <w:pPr>
        <w:tabs>
          <w:tab w:val="left" w:pos="1800"/>
        </w:tabs>
        <w:spacing w:after="0" w:line="276" w:lineRule="auto"/>
        <w:ind w:right="-30"/>
        <w:rPr>
          <w:rFonts w:ascii="Arial Narrow" w:eastAsia="Times New Roman" w:hAnsi="Arial Narrow" w:cs="Arial"/>
          <w:bCs/>
          <w:color w:val="000000"/>
          <w:sz w:val="21"/>
          <w:szCs w:val="21"/>
          <w:lang w:eastAsia="pt-BR"/>
        </w:rPr>
      </w:pPr>
      <w:r w:rsidRPr="007701E4">
        <w:rPr>
          <w:rFonts w:ascii="Arial Narrow" w:eastAsia="Times New Roman" w:hAnsi="Arial Narrow" w:cs="Arial"/>
          <w:bCs/>
          <w:color w:val="000000"/>
          <w:sz w:val="21"/>
          <w:szCs w:val="21"/>
          <w:lang w:eastAsia="pt-BR"/>
        </w:rPr>
        <w:t xml:space="preserve">6.14. Quando a desconexão persistir por tempo superior a </w:t>
      </w:r>
      <w:r w:rsidRPr="007701E4">
        <w:rPr>
          <w:rFonts w:ascii="Arial Narrow" w:eastAsia="Times New Roman" w:hAnsi="Arial Narrow" w:cs="Arial"/>
          <w:color w:val="000000"/>
          <w:sz w:val="21"/>
          <w:szCs w:val="21"/>
          <w:lang w:eastAsia="pt-BR"/>
        </w:rPr>
        <w:t>10 (dez) minutos</w:t>
      </w:r>
      <w:r w:rsidRPr="007701E4">
        <w:rPr>
          <w:rFonts w:ascii="Arial Narrow" w:eastAsia="Times New Roman" w:hAnsi="Arial Narrow" w:cs="Arial"/>
          <w:bCs/>
          <w:color w:val="000000"/>
          <w:sz w:val="21"/>
          <w:szCs w:val="21"/>
          <w:lang w:eastAsia="pt-BR"/>
        </w:rPr>
        <w:t>, a sessão do pregão será suspensa e terá reinício somente após comunicação expressa aos participantes.</w:t>
      </w:r>
    </w:p>
    <w:p w14:paraId="4C05D4BE" w14:textId="77777777" w:rsidR="0065334F" w:rsidRPr="007701E4" w:rsidRDefault="0065334F" w:rsidP="007701E4">
      <w:pPr>
        <w:spacing w:after="0" w:line="276" w:lineRule="auto"/>
        <w:ind w:right="-28"/>
        <w:contextualSpacing/>
        <w:rPr>
          <w:rFonts w:ascii="Arial Narrow" w:eastAsia="Times New Roman" w:hAnsi="Arial Narrow" w:cs="Arial"/>
          <w:b/>
          <w:color w:val="000000"/>
          <w:sz w:val="21"/>
          <w:szCs w:val="21"/>
          <w:lang w:eastAsia="pt-BR"/>
        </w:rPr>
      </w:pPr>
    </w:p>
    <w:p w14:paraId="16BF6DCB" w14:textId="77777777" w:rsidR="0065334F" w:rsidRPr="007701E4" w:rsidRDefault="0065334F" w:rsidP="007701E4">
      <w:pPr>
        <w:spacing w:after="0" w:line="276" w:lineRule="auto"/>
        <w:ind w:right="-30"/>
        <w:contextualSpacing/>
        <w:rPr>
          <w:rFonts w:ascii="Arial Narrow" w:eastAsia="Times New Roman" w:hAnsi="Arial Narrow" w:cs="Arial"/>
          <w:color w:val="000000"/>
          <w:sz w:val="21"/>
          <w:szCs w:val="21"/>
          <w:lang w:eastAsia="pt-BR"/>
        </w:rPr>
      </w:pPr>
      <w:r w:rsidRPr="007701E4">
        <w:rPr>
          <w:rFonts w:ascii="Arial Narrow" w:eastAsia="Times New Roman" w:hAnsi="Arial Narrow" w:cs="Arial"/>
          <w:b/>
          <w:color w:val="000000"/>
          <w:sz w:val="21"/>
          <w:szCs w:val="21"/>
          <w:lang w:eastAsia="pt-BR"/>
        </w:rPr>
        <w:t>ENVIO DE DOCUMENTOS EM MEIO ELETRÔNICO</w:t>
      </w:r>
    </w:p>
    <w:p w14:paraId="48E3C662" w14:textId="77777777" w:rsidR="0065334F" w:rsidRPr="007701E4" w:rsidRDefault="0065334F" w:rsidP="007701E4">
      <w:pPr>
        <w:spacing w:after="0" w:line="276" w:lineRule="auto"/>
        <w:ind w:right="-30"/>
        <w:contextualSpacing/>
        <w:rPr>
          <w:rFonts w:ascii="Arial Narrow" w:eastAsia="Times New Roman" w:hAnsi="Arial Narrow" w:cs="Arial"/>
          <w:color w:val="000000"/>
          <w:sz w:val="21"/>
          <w:szCs w:val="21"/>
          <w:lang w:eastAsia="pt-BR"/>
        </w:rPr>
      </w:pPr>
    </w:p>
    <w:p w14:paraId="653E7BEF" w14:textId="2FCEA86A" w:rsidR="0065334F" w:rsidRDefault="0065334F" w:rsidP="007701E4">
      <w:pPr>
        <w:adjustRightInd w:val="0"/>
        <w:spacing w:after="0" w:line="276" w:lineRule="auto"/>
        <w:ind w:right="-30"/>
        <w:rPr>
          <w:rFonts w:ascii="Arial Narrow" w:eastAsia="Times New Roman" w:hAnsi="Arial Narrow" w:cs="Arial"/>
          <w:bCs/>
          <w:color w:val="000000"/>
          <w:sz w:val="21"/>
          <w:szCs w:val="21"/>
          <w:lang w:eastAsia="pt-BR"/>
        </w:rPr>
      </w:pPr>
      <w:r w:rsidRPr="007701E4">
        <w:rPr>
          <w:rFonts w:ascii="Arial Narrow" w:eastAsia="Times New Roman" w:hAnsi="Arial Narrow" w:cs="Arial"/>
          <w:bCs/>
          <w:color w:val="000000"/>
          <w:sz w:val="21"/>
          <w:szCs w:val="21"/>
          <w:lang w:eastAsia="pt-BR"/>
        </w:rPr>
        <w:t xml:space="preserve">6.15. Após a etapa de lances, </w:t>
      </w:r>
      <w:r w:rsidRPr="007701E4">
        <w:rPr>
          <w:rFonts w:ascii="Arial Narrow" w:eastAsia="Times New Roman" w:hAnsi="Arial Narrow" w:cs="Arial"/>
          <w:b/>
          <w:color w:val="000000"/>
          <w:sz w:val="21"/>
          <w:szCs w:val="21"/>
          <w:u w:val="single"/>
          <w:lang w:eastAsia="pt-BR"/>
        </w:rPr>
        <w:t>a licitante classificada em 1º (primeiro) lugar</w:t>
      </w:r>
      <w:r w:rsidRPr="007701E4">
        <w:rPr>
          <w:rFonts w:ascii="Arial Narrow" w:eastAsia="Times New Roman" w:hAnsi="Arial Narrow" w:cs="Arial"/>
          <w:bCs/>
          <w:color w:val="000000"/>
          <w:sz w:val="21"/>
          <w:szCs w:val="21"/>
          <w:lang w:eastAsia="pt-BR"/>
        </w:rPr>
        <w:t xml:space="preserve"> deverá enviar, por meio do </w:t>
      </w:r>
      <w:r w:rsidRPr="007701E4">
        <w:rPr>
          <w:rFonts w:ascii="Arial Narrow" w:eastAsia="Times New Roman" w:hAnsi="Arial Narrow" w:cs="Arial"/>
          <w:b/>
          <w:color w:val="000000"/>
          <w:sz w:val="21"/>
          <w:szCs w:val="21"/>
          <w:u w:val="single"/>
          <w:lang w:eastAsia="pt-BR"/>
        </w:rPr>
        <w:t>Portal de Compras</w:t>
      </w:r>
      <w:r w:rsidRPr="007701E4">
        <w:rPr>
          <w:rFonts w:ascii="Arial Narrow" w:eastAsia="Times New Roman" w:hAnsi="Arial Narrow" w:cs="Arial"/>
          <w:bCs/>
          <w:color w:val="000000"/>
          <w:sz w:val="21"/>
          <w:szCs w:val="21"/>
          <w:lang w:eastAsia="pt-BR"/>
        </w:rPr>
        <w:t xml:space="preserve"> ou pelo e-mail </w:t>
      </w:r>
      <w:hyperlink r:id="rId16" w:history="1">
        <w:r w:rsidRPr="007701E4">
          <w:rPr>
            <w:rStyle w:val="Hyperlink"/>
            <w:rFonts w:ascii="Arial Narrow" w:eastAsia="Times New Roman" w:hAnsi="Arial Narrow" w:cs="Arial"/>
            <w:bCs/>
            <w:sz w:val="21"/>
            <w:szCs w:val="21"/>
            <w:lang w:eastAsia="pt-BR"/>
          </w:rPr>
          <w:t>licitacoes@cni.com.br</w:t>
        </w:r>
      </w:hyperlink>
      <w:r w:rsidRPr="007701E4">
        <w:rPr>
          <w:rFonts w:ascii="Arial Narrow" w:eastAsia="Times New Roman" w:hAnsi="Arial Narrow" w:cs="Arial"/>
          <w:bCs/>
          <w:color w:val="000000"/>
          <w:sz w:val="21"/>
          <w:szCs w:val="21"/>
          <w:lang w:eastAsia="pt-BR"/>
        </w:rPr>
        <w:t xml:space="preserve"> - no prazo máximo de 2 (duas) horas, contados do horário de encerramento da Sessão Pública, os seguintes documentos:</w:t>
      </w:r>
    </w:p>
    <w:p w14:paraId="261FB669" w14:textId="77777777" w:rsidR="008F5164" w:rsidRPr="007701E4" w:rsidRDefault="008F5164" w:rsidP="007701E4">
      <w:pPr>
        <w:adjustRightInd w:val="0"/>
        <w:spacing w:after="0" w:line="276" w:lineRule="auto"/>
        <w:ind w:right="-30"/>
        <w:rPr>
          <w:rFonts w:ascii="Arial Narrow" w:eastAsia="Times New Roman" w:hAnsi="Arial Narrow" w:cs="Arial"/>
          <w:color w:val="000000"/>
          <w:sz w:val="21"/>
          <w:szCs w:val="21"/>
          <w:lang w:eastAsia="pt-BR"/>
        </w:rPr>
      </w:pPr>
    </w:p>
    <w:p w14:paraId="292573F7" w14:textId="77777777" w:rsidR="0065334F" w:rsidRPr="007701E4" w:rsidRDefault="0065334F" w:rsidP="007701E4">
      <w:pPr>
        <w:pStyle w:val="PargrafodaLista"/>
        <w:numPr>
          <w:ilvl w:val="0"/>
          <w:numId w:val="13"/>
        </w:numPr>
        <w:tabs>
          <w:tab w:val="num" w:pos="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lastRenderedPageBreak/>
        <w:t xml:space="preserve">Proposta de Preços Definitiva, conforme modelo (Anexo II do Edital). No caso desta contemplar vários itens, </w:t>
      </w:r>
      <w:r w:rsidRPr="007701E4">
        <w:rPr>
          <w:rFonts w:ascii="Arial Narrow" w:eastAsia="Times New Roman" w:hAnsi="Arial Narrow" w:cs="Arial"/>
          <w:bCs/>
          <w:color w:val="000000"/>
          <w:sz w:val="21"/>
          <w:szCs w:val="21"/>
          <w:u w:val="single"/>
          <w:lang w:eastAsia="pt-BR"/>
        </w:rPr>
        <w:t>o ajuste (desconto percentual) deverá ser aplicado de forma LINEAR sobre os preços unitários de todos os itens</w:t>
      </w:r>
      <w:r w:rsidRPr="007701E4">
        <w:rPr>
          <w:rFonts w:ascii="Arial Narrow" w:eastAsia="Times New Roman" w:hAnsi="Arial Narrow" w:cs="Arial"/>
          <w:bCs/>
          <w:color w:val="000000"/>
          <w:sz w:val="21"/>
          <w:szCs w:val="21"/>
          <w:lang w:eastAsia="pt-BR"/>
        </w:rPr>
        <w:t>, de modo a refletir a redução de preço proporcionada pelo lance vencedor; e</w:t>
      </w:r>
    </w:p>
    <w:p w14:paraId="1CDE930A" w14:textId="77777777" w:rsidR="0065334F" w:rsidRPr="007701E4" w:rsidRDefault="0065334F" w:rsidP="007701E4">
      <w:pPr>
        <w:pStyle w:val="PargrafodaLista"/>
        <w:numPr>
          <w:ilvl w:val="0"/>
          <w:numId w:val="13"/>
        </w:numPr>
        <w:tabs>
          <w:tab w:val="num" w:pos="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Todos os </w:t>
      </w:r>
      <w:r w:rsidRPr="007701E4">
        <w:rPr>
          <w:rFonts w:ascii="Arial Narrow" w:eastAsia="Times New Roman" w:hAnsi="Arial Narrow" w:cs="Arial"/>
          <w:b/>
          <w:bCs/>
          <w:color w:val="000000"/>
          <w:sz w:val="21"/>
          <w:szCs w:val="21"/>
          <w:lang w:eastAsia="pt-BR"/>
        </w:rPr>
        <w:t>Documentos de Habilitação</w:t>
      </w:r>
      <w:r w:rsidRPr="007701E4">
        <w:rPr>
          <w:rFonts w:ascii="Arial Narrow" w:eastAsia="Times New Roman" w:hAnsi="Arial Narrow" w:cs="Arial"/>
          <w:bCs/>
          <w:color w:val="000000"/>
          <w:sz w:val="21"/>
          <w:szCs w:val="21"/>
          <w:lang w:eastAsia="pt-BR"/>
        </w:rPr>
        <w:t xml:space="preserve"> exigidos no item 5 deste Edital.</w:t>
      </w:r>
    </w:p>
    <w:p w14:paraId="2B9F117C" w14:textId="77777777" w:rsidR="008E3C17" w:rsidRPr="007701E4" w:rsidRDefault="008E3C17" w:rsidP="007701E4">
      <w:pPr>
        <w:tabs>
          <w:tab w:val="num" w:pos="0"/>
          <w:tab w:val="num" w:pos="770"/>
          <w:tab w:val="left" w:pos="1800"/>
        </w:tabs>
        <w:spacing w:after="0" w:line="276" w:lineRule="auto"/>
        <w:ind w:right="-28"/>
        <w:contextualSpacing/>
        <w:rPr>
          <w:rFonts w:ascii="Arial Narrow" w:eastAsia="Times New Roman" w:hAnsi="Arial Narrow" w:cs="Arial"/>
          <w:color w:val="000000"/>
          <w:sz w:val="21"/>
          <w:szCs w:val="21"/>
          <w:lang w:eastAsia="pt-BR"/>
        </w:rPr>
      </w:pPr>
    </w:p>
    <w:p w14:paraId="36B4C318" w14:textId="70277ACD" w:rsidR="0065334F" w:rsidRDefault="0065334F" w:rsidP="007701E4">
      <w:pPr>
        <w:tabs>
          <w:tab w:val="num" w:pos="0"/>
          <w:tab w:val="num" w:pos="770"/>
          <w:tab w:val="left" w:pos="1800"/>
        </w:tabs>
        <w:spacing w:after="0" w:line="276" w:lineRule="auto"/>
        <w:ind w:right="-30"/>
        <w:contextualSpacing/>
        <w:rPr>
          <w:rFonts w:ascii="Arial Narrow" w:eastAsia="Times New Roman" w:hAnsi="Arial Narrow" w:cs="Arial"/>
          <w:b/>
          <w:color w:val="000000"/>
          <w:sz w:val="21"/>
          <w:szCs w:val="21"/>
          <w:lang w:eastAsia="pt-BR"/>
        </w:rPr>
      </w:pPr>
      <w:r w:rsidRPr="007701E4">
        <w:rPr>
          <w:rFonts w:ascii="Arial Narrow" w:eastAsia="Times New Roman" w:hAnsi="Arial Narrow" w:cs="Arial"/>
          <w:b/>
          <w:color w:val="000000"/>
          <w:sz w:val="21"/>
          <w:szCs w:val="21"/>
          <w:lang w:eastAsia="pt-BR"/>
        </w:rPr>
        <w:t>ENVIO DE DOCUMENTOS EM MEIO FÍSICO</w:t>
      </w:r>
    </w:p>
    <w:p w14:paraId="428A8B8C" w14:textId="77777777" w:rsidR="0065334F" w:rsidRPr="007701E4" w:rsidRDefault="0065334F" w:rsidP="007701E4">
      <w:pPr>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6.16. A </w:t>
      </w:r>
      <w:r w:rsidRPr="007701E4">
        <w:rPr>
          <w:rFonts w:ascii="Arial Narrow" w:eastAsia="Times New Roman" w:hAnsi="Arial Narrow" w:cs="Arial"/>
          <w:b/>
          <w:color w:val="000000"/>
          <w:sz w:val="21"/>
          <w:szCs w:val="21"/>
          <w:u w:val="single"/>
          <w:lang w:eastAsia="pt-BR"/>
        </w:rPr>
        <w:t>licitante declarada habilitada e vencedora</w:t>
      </w:r>
      <w:r w:rsidRPr="007701E4">
        <w:rPr>
          <w:rFonts w:ascii="Arial Narrow" w:eastAsia="Times New Roman" w:hAnsi="Arial Narrow" w:cs="Arial"/>
          <w:bCs/>
          <w:color w:val="000000"/>
          <w:sz w:val="21"/>
          <w:szCs w:val="21"/>
          <w:lang w:eastAsia="pt-BR"/>
        </w:rPr>
        <w:t xml:space="preserve">, deverá apresentar, em até 5 (cinco) dias úteis contados da data em que fora declarada vencedora, ENVELOPE IDENTIFICADO com o número do presente PREGÃO, contendo a </w:t>
      </w:r>
      <w:r w:rsidRPr="007701E4">
        <w:rPr>
          <w:rFonts w:ascii="Arial Narrow" w:eastAsia="Times New Roman" w:hAnsi="Arial Narrow" w:cs="Arial"/>
          <w:b/>
          <w:color w:val="000000"/>
          <w:sz w:val="21"/>
          <w:szCs w:val="21"/>
          <w:lang w:eastAsia="pt-BR"/>
        </w:rPr>
        <w:t>Proposta de Preços Definitiva</w:t>
      </w:r>
      <w:r w:rsidRPr="007701E4">
        <w:rPr>
          <w:rFonts w:ascii="Arial Narrow" w:eastAsia="Times New Roman" w:hAnsi="Arial Narrow" w:cs="Arial"/>
          <w:bCs/>
          <w:color w:val="000000"/>
          <w:sz w:val="21"/>
          <w:szCs w:val="21"/>
          <w:lang w:eastAsia="pt-BR"/>
        </w:rPr>
        <w:t xml:space="preserve"> e os </w:t>
      </w:r>
      <w:r w:rsidRPr="007701E4">
        <w:rPr>
          <w:rFonts w:ascii="Arial Narrow" w:eastAsia="Times New Roman" w:hAnsi="Arial Narrow" w:cs="Arial"/>
          <w:b/>
          <w:color w:val="000000"/>
          <w:sz w:val="21"/>
          <w:szCs w:val="21"/>
          <w:lang w:eastAsia="pt-BR"/>
        </w:rPr>
        <w:t>Documentos de Habilitação</w:t>
      </w:r>
      <w:r w:rsidRPr="007701E4">
        <w:rPr>
          <w:rFonts w:ascii="Arial Narrow" w:eastAsia="Times New Roman" w:hAnsi="Arial Narrow" w:cs="Arial"/>
          <w:bCs/>
          <w:color w:val="000000"/>
          <w:sz w:val="21"/>
          <w:szCs w:val="21"/>
          <w:lang w:eastAsia="pt-BR"/>
        </w:rPr>
        <w:t xml:space="preserve">, conforme segue: </w:t>
      </w:r>
    </w:p>
    <w:p w14:paraId="5AA3FC18" w14:textId="77777777" w:rsidR="00441A87" w:rsidRDefault="00441A87" w:rsidP="007701E4">
      <w:pPr>
        <w:spacing w:after="0" w:line="276" w:lineRule="auto"/>
        <w:ind w:right="-30"/>
        <w:rPr>
          <w:rFonts w:ascii="Arial Narrow" w:eastAsia="Times New Roman" w:hAnsi="Arial Narrow" w:cs="Arial"/>
          <w:bCs/>
          <w:color w:val="000000"/>
          <w:sz w:val="21"/>
          <w:szCs w:val="21"/>
          <w:lang w:eastAsia="pt-BR"/>
        </w:rPr>
      </w:pPr>
    </w:p>
    <w:p w14:paraId="5818600F" w14:textId="5EE6E31F"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6.16.1. Proposta de Preços Definitiva, conforme modelo (</w:t>
      </w:r>
      <w:r w:rsidRPr="007701E4">
        <w:rPr>
          <w:rFonts w:ascii="Arial Narrow" w:eastAsia="Times New Roman" w:hAnsi="Arial Narrow" w:cs="Arial"/>
          <w:b/>
          <w:bCs/>
          <w:color w:val="000000"/>
          <w:sz w:val="21"/>
          <w:szCs w:val="21"/>
          <w:lang w:eastAsia="pt-BR"/>
        </w:rPr>
        <w:t>Anexo II</w:t>
      </w:r>
      <w:r w:rsidRPr="007701E4">
        <w:rPr>
          <w:rFonts w:ascii="Arial Narrow" w:eastAsia="Times New Roman" w:hAnsi="Arial Narrow" w:cs="Arial"/>
          <w:bCs/>
          <w:color w:val="000000"/>
          <w:sz w:val="21"/>
          <w:szCs w:val="21"/>
          <w:lang w:eastAsia="pt-BR"/>
        </w:rPr>
        <w:t xml:space="preserve"> do Edital), </w:t>
      </w:r>
      <w:r w:rsidRPr="007701E4">
        <w:rPr>
          <w:rFonts w:ascii="Arial Narrow" w:eastAsia="Times New Roman" w:hAnsi="Arial Narrow" w:cs="Arial"/>
          <w:b/>
          <w:color w:val="000000"/>
          <w:sz w:val="21"/>
          <w:szCs w:val="21"/>
          <w:lang w:eastAsia="pt-BR"/>
        </w:rPr>
        <w:t>em sua via original</w:t>
      </w:r>
      <w:r w:rsidRPr="007701E4">
        <w:rPr>
          <w:rFonts w:ascii="Arial Narrow" w:eastAsia="Times New Roman" w:hAnsi="Arial Narrow" w:cs="Arial"/>
          <w:bCs/>
          <w:color w:val="000000"/>
          <w:sz w:val="21"/>
          <w:szCs w:val="21"/>
          <w:lang w:eastAsia="pt-BR"/>
        </w:rPr>
        <w:t xml:space="preserve">; </w:t>
      </w:r>
    </w:p>
    <w:p w14:paraId="22A9108B" w14:textId="77777777" w:rsidR="00441A87" w:rsidRDefault="00441A87" w:rsidP="007701E4">
      <w:pPr>
        <w:spacing w:after="0" w:line="276" w:lineRule="auto"/>
        <w:ind w:right="-30"/>
        <w:rPr>
          <w:rFonts w:ascii="Arial Narrow" w:eastAsia="Times New Roman" w:hAnsi="Arial Narrow" w:cs="Arial"/>
          <w:bCs/>
          <w:color w:val="000000"/>
          <w:sz w:val="21"/>
          <w:szCs w:val="21"/>
          <w:lang w:eastAsia="pt-BR"/>
        </w:rPr>
      </w:pPr>
    </w:p>
    <w:p w14:paraId="3A2A165C" w14:textId="600B0AC5"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6.16.2. Todos os </w:t>
      </w:r>
      <w:r w:rsidRPr="007701E4">
        <w:rPr>
          <w:rFonts w:ascii="Arial Narrow" w:eastAsia="Times New Roman" w:hAnsi="Arial Narrow" w:cs="Arial"/>
          <w:b/>
          <w:bCs/>
          <w:color w:val="000000"/>
          <w:sz w:val="21"/>
          <w:szCs w:val="21"/>
          <w:lang w:eastAsia="pt-BR"/>
        </w:rPr>
        <w:t>Documentos de Habilitação</w:t>
      </w:r>
      <w:r w:rsidRPr="007701E4">
        <w:rPr>
          <w:rFonts w:ascii="Arial Narrow" w:eastAsia="Times New Roman" w:hAnsi="Arial Narrow" w:cs="Arial"/>
          <w:bCs/>
          <w:color w:val="000000"/>
          <w:sz w:val="21"/>
          <w:szCs w:val="21"/>
          <w:lang w:eastAsia="pt-BR"/>
        </w:rPr>
        <w:t xml:space="preserve"> exigidos no item 5 deste Edital.</w:t>
      </w:r>
    </w:p>
    <w:p w14:paraId="6AB7FD71" w14:textId="77777777" w:rsidR="00441A87" w:rsidRDefault="00441A87" w:rsidP="007701E4">
      <w:pPr>
        <w:adjustRightInd w:val="0"/>
        <w:spacing w:after="0" w:line="276" w:lineRule="auto"/>
        <w:ind w:right="-30"/>
        <w:rPr>
          <w:rFonts w:ascii="Arial Narrow" w:eastAsia="Times New Roman" w:hAnsi="Arial Narrow" w:cs="Arial"/>
          <w:bCs/>
          <w:color w:val="000000"/>
          <w:sz w:val="21"/>
          <w:szCs w:val="21"/>
          <w:lang w:eastAsia="pt-BR"/>
        </w:rPr>
      </w:pPr>
    </w:p>
    <w:p w14:paraId="7BA8AB5F" w14:textId="4AEC6A54" w:rsidR="0065334F" w:rsidRPr="007701E4" w:rsidRDefault="0065334F" w:rsidP="007701E4">
      <w:pPr>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6.16.2.1. Os documentos de habilitação apresentados em cópias simples deverão ser autenticados em cartório ou acompanhados de suas respectivas vias originais para serem conferidos pela Comissão Permanente de Licitação, exceto aqueles obtidos pela internet.</w:t>
      </w:r>
    </w:p>
    <w:p w14:paraId="47C93D24" w14:textId="77777777" w:rsidR="00441A87" w:rsidRDefault="00441A87"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10C3678E" w14:textId="2F82CB97"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6.16.2.2. Os documentos relativos à habilitação jurídica da licitante, que já tiverem sido apresentados por ocasião do credenciamento, ficam dispensados de serem inseridos no envelope.</w:t>
      </w:r>
    </w:p>
    <w:p w14:paraId="18E04A9B" w14:textId="77777777" w:rsidR="00441A87" w:rsidRDefault="00441A87"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336878CB" w14:textId="0E3B6D64"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6.17. O ENVELOPE IDENTIFICADO deve ser entregue no seguinte endereço: SBN, Quadra 1, Bloco C, Edifício Roberto Simonsen, 2º andar, Brasília (DF), CEP 70040-903, A/C da Comissão Permanente de Licitação, contendo o número do presente Pregão.</w:t>
      </w:r>
    </w:p>
    <w:p w14:paraId="21F9B9FE" w14:textId="77777777" w:rsidR="00441A87" w:rsidRDefault="00441A87" w:rsidP="007701E4">
      <w:pPr>
        <w:tabs>
          <w:tab w:val="left" w:pos="1800"/>
        </w:tabs>
        <w:spacing w:after="0" w:line="276" w:lineRule="auto"/>
        <w:ind w:right="-30"/>
        <w:rPr>
          <w:rFonts w:ascii="Arial Narrow" w:eastAsia="Times New Roman" w:hAnsi="Arial Narrow" w:cs="Arial"/>
          <w:b/>
          <w:color w:val="000000"/>
          <w:sz w:val="21"/>
          <w:szCs w:val="21"/>
          <w:lang w:eastAsia="pt-BR"/>
        </w:rPr>
      </w:pPr>
    </w:p>
    <w:p w14:paraId="49EEE527" w14:textId="2FB19475" w:rsidR="0065334F" w:rsidRDefault="0065334F" w:rsidP="007701E4">
      <w:pPr>
        <w:tabs>
          <w:tab w:val="left" w:pos="1800"/>
        </w:tabs>
        <w:spacing w:after="0" w:line="276" w:lineRule="auto"/>
        <w:ind w:right="-30"/>
        <w:rPr>
          <w:rFonts w:ascii="Arial Narrow" w:eastAsia="Times New Roman" w:hAnsi="Arial Narrow" w:cs="Arial"/>
          <w:b/>
          <w:color w:val="000000"/>
          <w:sz w:val="21"/>
          <w:szCs w:val="21"/>
          <w:lang w:eastAsia="pt-BR"/>
        </w:rPr>
      </w:pPr>
      <w:r w:rsidRPr="007701E4">
        <w:rPr>
          <w:rFonts w:ascii="Arial Narrow" w:eastAsia="Times New Roman" w:hAnsi="Arial Narrow" w:cs="Arial"/>
          <w:b/>
          <w:color w:val="000000"/>
          <w:sz w:val="21"/>
          <w:szCs w:val="21"/>
          <w:lang w:eastAsia="pt-BR"/>
        </w:rPr>
        <w:t>7. DO JULGAMENTO</w:t>
      </w:r>
    </w:p>
    <w:p w14:paraId="4A991E2D" w14:textId="77777777" w:rsidR="001A4706" w:rsidRPr="007701E4" w:rsidRDefault="001A4706" w:rsidP="007701E4">
      <w:pPr>
        <w:tabs>
          <w:tab w:val="left" w:pos="1800"/>
        </w:tabs>
        <w:spacing w:after="0" w:line="276" w:lineRule="auto"/>
        <w:ind w:right="-30"/>
        <w:rPr>
          <w:rFonts w:ascii="Arial Narrow" w:eastAsia="Times New Roman" w:hAnsi="Arial Narrow" w:cs="Arial"/>
          <w:color w:val="000000"/>
          <w:sz w:val="21"/>
          <w:szCs w:val="21"/>
          <w:lang w:eastAsia="pt-BR"/>
        </w:rPr>
      </w:pPr>
    </w:p>
    <w:p w14:paraId="6CD9E81A" w14:textId="2636FD2A"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7.1. O pregoeiro efetuará o julgamento das Propostas de Preços, e poderá encaminhar, pelo Portal de Compras, contraproposta diretamente à </w:t>
      </w:r>
      <w:r w:rsidR="00575D25" w:rsidRPr="007701E4">
        <w:rPr>
          <w:rFonts w:ascii="Arial Narrow" w:eastAsia="Times New Roman" w:hAnsi="Arial Narrow" w:cs="Arial"/>
          <w:bCs/>
          <w:color w:val="000000"/>
          <w:sz w:val="21"/>
          <w:szCs w:val="21"/>
          <w:lang w:eastAsia="pt-BR"/>
        </w:rPr>
        <w:t>licitante</w:t>
      </w:r>
      <w:r w:rsidRPr="007701E4">
        <w:rPr>
          <w:rFonts w:ascii="Arial Narrow" w:eastAsia="Times New Roman" w:hAnsi="Arial Narrow" w:cs="Arial"/>
          <w:bCs/>
          <w:color w:val="000000"/>
          <w:sz w:val="21"/>
          <w:szCs w:val="21"/>
          <w:lang w:eastAsia="pt-BR"/>
        </w:rPr>
        <w:t xml:space="preserve"> que tenha apresentado o </w:t>
      </w:r>
      <w:r w:rsidRPr="007701E4">
        <w:rPr>
          <w:rFonts w:ascii="Arial Narrow" w:eastAsia="Times New Roman" w:hAnsi="Arial Narrow" w:cs="Arial"/>
          <w:b/>
          <w:color w:val="000000"/>
          <w:sz w:val="21"/>
          <w:szCs w:val="21"/>
          <w:lang w:eastAsia="pt-BR"/>
        </w:rPr>
        <w:t>MENOR PREÇO</w:t>
      </w:r>
      <w:r w:rsidRPr="007701E4">
        <w:rPr>
          <w:rFonts w:ascii="Arial Narrow" w:eastAsia="Times New Roman" w:hAnsi="Arial Narrow" w:cs="Arial"/>
          <w:bCs/>
          <w:color w:val="000000"/>
          <w:sz w:val="21"/>
          <w:szCs w:val="21"/>
          <w:lang w:eastAsia="pt-BR"/>
        </w:rPr>
        <w:t>, bem como decidir sobre sua aceitação.</w:t>
      </w:r>
    </w:p>
    <w:p w14:paraId="23402C09" w14:textId="77777777" w:rsidR="00575D25" w:rsidRDefault="00575D25"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7EAA0C9A" w14:textId="0FE6C5D5"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7.2. Ordenado os lances em forma crescente de preço, o Pregoeiro determinará ao autor do lance classificado em primeiro lugar que encaminhe os documentos necessários à comprovação de sua habilitação nos termos do item 5 deste instrumento.</w:t>
      </w:r>
    </w:p>
    <w:p w14:paraId="69ECB666" w14:textId="77777777" w:rsidR="00575D25" w:rsidRDefault="00575D25"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5CB26428" w14:textId="6FE61CD3"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7.3.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59D75569" w14:textId="77777777" w:rsidR="00575D25" w:rsidRDefault="00575D25"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42B9483E" w14:textId="391E48B0" w:rsidR="0065334F" w:rsidRPr="007701E4" w:rsidRDefault="0065334F" w:rsidP="007701E4">
      <w:pPr>
        <w:tabs>
          <w:tab w:val="left" w:pos="1800"/>
        </w:tabs>
        <w:spacing w:after="0" w:line="276" w:lineRule="auto"/>
        <w:ind w:right="-30"/>
        <w:rPr>
          <w:rFonts w:ascii="Arial Narrow" w:eastAsia="Times New Roman" w:hAnsi="Arial Narrow" w:cs="Arial"/>
          <w:bCs/>
          <w:color w:val="000000"/>
          <w:sz w:val="21"/>
          <w:szCs w:val="21"/>
          <w:lang w:eastAsia="pt-BR"/>
        </w:rPr>
      </w:pPr>
      <w:r w:rsidRPr="007701E4">
        <w:rPr>
          <w:rFonts w:ascii="Arial Narrow" w:eastAsia="Times New Roman" w:hAnsi="Arial Narrow" w:cs="Arial"/>
          <w:bCs/>
          <w:color w:val="000000"/>
          <w:sz w:val="21"/>
          <w:szCs w:val="21"/>
          <w:lang w:eastAsia="pt-BR"/>
        </w:rPr>
        <w:t>7.4. Declarada a licitante vencedora, o Pregoeiro consignará esta decisão e os eventos ocorridos em ata própria, que será disponibilizada no Portal de Compras.</w:t>
      </w:r>
    </w:p>
    <w:p w14:paraId="59155A13" w14:textId="77777777" w:rsidR="0065334F" w:rsidRPr="007701E4" w:rsidRDefault="0065334F"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232D65CB" w14:textId="77777777" w:rsidR="0065334F" w:rsidRPr="007701E4" w:rsidRDefault="0065334F" w:rsidP="007701E4">
      <w:pPr>
        <w:tabs>
          <w:tab w:val="left" w:pos="708"/>
        </w:tabs>
        <w:spacing w:after="0" w:line="276" w:lineRule="auto"/>
        <w:ind w:right="-30"/>
        <w:outlineLvl w:val="0"/>
        <w:rPr>
          <w:rFonts w:ascii="Arial Narrow" w:eastAsia="Times New Roman" w:hAnsi="Arial Narrow" w:cs="Arial"/>
          <w:color w:val="000000"/>
          <w:sz w:val="21"/>
          <w:szCs w:val="21"/>
          <w:lang w:eastAsia="pt-BR"/>
        </w:rPr>
      </w:pPr>
      <w:r w:rsidRPr="007701E4">
        <w:rPr>
          <w:rFonts w:ascii="Arial Narrow" w:eastAsia="Times New Roman" w:hAnsi="Arial Narrow" w:cs="Arial"/>
          <w:b/>
          <w:bCs/>
          <w:color w:val="000000"/>
          <w:kern w:val="36"/>
          <w:sz w:val="21"/>
          <w:szCs w:val="21"/>
          <w:lang w:eastAsia="pt-BR"/>
        </w:rPr>
        <w:t>8. DOS RECURSOS</w:t>
      </w:r>
    </w:p>
    <w:p w14:paraId="1FA6DCE3" w14:textId="77777777" w:rsidR="0065334F" w:rsidRPr="007701E4" w:rsidRDefault="0065334F" w:rsidP="007701E4">
      <w:pPr>
        <w:spacing w:after="0" w:line="276" w:lineRule="auto"/>
        <w:ind w:right="-30"/>
        <w:outlineLvl w:val="1"/>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8.1. Após o pregoeiro declarar a empresa habilitada e vencedora do certame, o Portal de Compras apresentará opção, para todas as empresas participantes, de se pronunciarem sobre a intenção ou não de recorrer das decisões do pregoeiro. </w:t>
      </w:r>
    </w:p>
    <w:p w14:paraId="20376348" w14:textId="77777777" w:rsidR="00575D25" w:rsidRDefault="00575D25" w:rsidP="007701E4">
      <w:pPr>
        <w:spacing w:after="0" w:line="276" w:lineRule="auto"/>
        <w:ind w:right="-30"/>
        <w:outlineLvl w:val="1"/>
        <w:rPr>
          <w:rFonts w:ascii="Arial Narrow" w:eastAsia="Times New Roman" w:hAnsi="Arial Narrow" w:cs="Arial"/>
          <w:bCs/>
          <w:color w:val="000000"/>
          <w:sz w:val="21"/>
          <w:szCs w:val="21"/>
          <w:lang w:eastAsia="pt-BR"/>
        </w:rPr>
      </w:pPr>
    </w:p>
    <w:p w14:paraId="5F74B685" w14:textId="269AEB08" w:rsidR="0065334F" w:rsidRPr="007701E4" w:rsidRDefault="0065334F" w:rsidP="007701E4">
      <w:pPr>
        <w:spacing w:after="0" w:line="276" w:lineRule="auto"/>
        <w:ind w:right="-30"/>
        <w:outlineLvl w:val="1"/>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lastRenderedPageBreak/>
        <w:t xml:space="preserve">8.2. As empresas que não renunciarem ao prazo recursal poderão apresentar as razões do recurso, exclusivamente em campo próprio no Portal de Compras, no prazo de até 2 (dois) dias úteis, contados da data de intimação do ato. </w:t>
      </w:r>
    </w:p>
    <w:p w14:paraId="7D506B31" w14:textId="77777777" w:rsidR="00575D25" w:rsidRDefault="00575D25" w:rsidP="007701E4">
      <w:pPr>
        <w:spacing w:after="0" w:line="276" w:lineRule="auto"/>
        <w:ind w:right="-30"/>
        <w:outlineLvl w:val="1"/>
        <w:rPr>
          <w:rFonts w:ascii="Arial Narrow" w:eastAsia="Times New Roman" w:hAnsi="Arial Narrow" w:cs="Arial"/>
          <w:bCs/>
          <w:color w:val="000000"/>
          <w:sz w:val="21"/>
          <w:szCs w:val="21"/>
          <w:lang w:eastAsia="pt-BR"/>
        </w:rPr>
      </w:pPr>
    </w:p>
    <w:p w14:paraId="1B8B0627" w14:textId="07E87EAD" w:rsidR="0065334F" w:rsidRPr="007701E4" w:rsidRDefault="0065334F" w:rsidP="007701E4">
      <w:pPr>
        <w:spacing w:after="0" w:line="276" w:lineRule="auto"/>
        <w:ind w:right="-30"/>
        <w:outlineLvl w:val="1"/>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8.3. Os recursos terão efeito suspensivo.</w:t>
      </w:r>
    </w:p>
    <w:p w14:paraId="0C4E0E03" w14:textId="77777777" w:rsidR="00575D25" w:rsidRDefault="00575D25" w:rsidP="007701E4">
      <w:pPr>
        <w:spacing w:after="0" w:line="276" w:lineRule="auto"/>
        <w:ind w:right="-30"/>
        <w:outlineLvl w:val="1"/>
        <w:rPr>
          <w:rFonts w:ascii="Arial Narrow" w:eastAsia="Times New Roman" w:hAnsi="Arial Narrow" w:cs="Arial"/>
          <w:bCs/>
          <w:color w:val="000000"/>
          <w:sz w:val="21"/>
          <w:szCs w:val="21"/>
          <w:lang w:eastAsia="pt-BR"/>
        </w:rPr>
      </w:pPr>
    </w:p>
    <w:p w14:paraId="3F77C6FB" w14:textId="112D276C" w:rsidR="0065334F" w:rsidRPr="007701E4" w:rsidRDefault="0065334F" w:rsidP="007701E4">
      <w:pPr>
        <w:spacing w:after="0" w:line="276" w:lineRule="auto"/>
        <w:ind w:right="-30"/>
        <w:outlineLvl w:val="1"/>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8.4. O licitante que se considerar prejudicado em razão de recurso interposto, poderá sobre ele se manifestar, em campo próprio no Portal de Compras, no prazo de 2 (dois) dias úteis, que começará a contar, automaticamente, ao fim do prazo recursal do item 8.2.</w:t>
      </w:r>
    </w:p>
    <w:p w14:paraId="21205656" w14:textId="77777777" w:rsidR="00575D25" w:rsidRDefault="00575D25" w:rsidP="007701E4">
      <w:pPr>
        <w:spacing w:after="0" w:line="276" w:lineRule="auto"/>
        <w:ind w:right="-30"/>
        <w:outlineLvl w:val="1"/>
        <w:rPr>
          <w:rFonts w:ascii="Arial Narrow" w:eastAsia="Times New Roman" w:hAnsi="Arial Narrow" w:cs="Arial"/>
          <w:bCs/>
          <w:color w:val="000000"/>
          <w:sz w:val="21"/>
          <w:szCs w:val="21"/>
          <w:lang w:eastAsia="pt-BR"/>
        </w:rPr>
      </w:pPr>
    </w:p>
    <w:p w14:paraId="71196997" w14:textId="297C5046" w:rsidR="0065334F" w:rsidRPr="007701E4" w:rsidRDefault="0065334F" w:rsidP="007701E4">
      <w:pPr>
        <w:spacing w:after="0" w:line="276" w:lineRule="auto"/>
        <w:ind w:right="-30"/>
        <w:outlineLvl w:val="1"/>
        <w:rPr>
          <w:rFonts w:ascii="Arial Narrow" w:eastAsia="Times New Roman" w:hAnsi="Arial Narrow" w:cs="Arial"/>
          <w:bCs/>
          <w:color w:val="000000"/>
          <w:sz w:val="21"/>
          <w:szCs w:val="21"/>
          <w:lang w:eastAsia="pt-BR"/>
        </w:rPr>
      </w:pPr>
      <w:r w:rsidRPr="007701E4">
        <w:rPr>
          <w:rFonts w:ascii="Arial Narrow" w:eastAsia="Times New Roman" w:hAnsi="Arial Narrow" w:cs="Arial"/>
          <w:bCs/>
          <w:color w:val="000000"/>
          <w:sz w:val="21"/>
          <w:szCs w:val="21"/>
          <w:lang w:eastAsia="pt-BR"/>
        </w:rPr>
        <w:t>8.5. Não serão considerados os recursos e contrarrazões protocolados em desacordo ao indicado nos itens 8.2 e 8.4.</w:t>
      </w:r>
    </w:p>
    <w:p w14:paraId="4FD517C2" w14:textId="77777777" w:rsidR="00575D25" w:rsidRDefault="00575D25" w:rsidP="007701E4">
      <w:pPr>
        <w:spacing w:after="0" w:line="276" w:lineRule="auto"/>
        <w:ind w:right="-30"/>
        <w:rPr>
          <w:rFonts w:ascii="Arial Narrow" w:eastAsia="Times New Roman" w:hAnsi="Arial Narrow" w:cs="Arial"/>
          <w:b/>
          <w:bCs/>
          <w:color w:val="000000"/>
          <w:sz w:val="21"/>
          <w:szCs w:val="21"/>
          <w:lang w:eastAsia="pt-BR"/>
        </w:rPr>
      </w:pPr>
    </w:p>
    <w:p w14:paraId="76F4C0F6" w14:textId="4AD557F4" w:rsidR="0065334F" w:rsidRDefault="0065334F" w:rsidP="007701E4">
      <w:pPr>
        <w:spacing w:after="0" w:line="276" w:lineRule="auto"/>
        <w:ind w:right="-30"/>
        <w:rPr>
          <w:rFonts w:ascii="Arial Narrow" w:eastAsia="Times New Roman" w:hAnsi="Arial Narrow" w:cs="Arial"/>
          <w:bCs/>
          <w:color w:val="000000"/>
          <w:sz w:val="21"/>
          <w:szCs w:val="21"/>
          <w:lang w:eastAsia="pt-BR"/>
        </w:rPr>
      </w:pPr>
      <w:r w:rsidRPr="007701E4">
        <w:rPr>
          <w:rFonts w:ascii="Arial Narrow" w:eastAsia="Times New Roman" w:hAnsi="Arial Narrow" w:cs="Arial"/>
          <w:b/>
          <w:bCs/>
          <w:color w:val="000000"/>
          <w:sz w:val="21"/>
          <w:szCs w:val="21"/>
          <w:lang w:eastAsia="pt-BR"/>
        </w:rPr>
        <w:t xml:space="preserve">9. DA HOMOLOGAÇÃO, ADJUDICAÇÃO E </w:t>
      </w:r>
      <w:r w:rsidRPr="008E3C17">
        <w:rPr>
          <w:rFonts w:ascii="Arial Narrow" w:eastAsia="Times New Roman" w:hAnsi="Arial Narrow" w:cs="Arial"/>
          <w:b/>
          <w:bCs/>
          <w:color w:val="000000"/>
          <w:sz w:val="21"/>
          <w:szCs w:val="21"/>
          <w:lang w:eastAsia="pt-BR"/>
        </w:rPr>
        <w:t>ASSINATURA D</w:t>
      </w:r>
      <w:r w:rsidR="001739B8" w:rsidRPr="008E3C17">
        <w:rPr>
          <w:rFonts w:ascii="Arial Narrow" w:eastAsia="Times New Roman" w:hAnsi="Arial Narrow" w:cs="Arial"/>
          <w:b/>
          <w:bCs/>
          <w:color w:val="000000"/>
          <w:sz w:val="21"/>
          <w:szCs w:val="21"/>
          <w:lang w:eastAsia="pt-BR"/>
        </w:rPr>
        <w:t>O CONTRATO</w:t>
      </w:r>
      <w:r w:rsidRPr="008E3C17">
        <w:rPr>
          <w:rFonts w:ascii="Arial Narrow" w:eastAsia="Times New Roman" w:hAnsi="Arial Narrow" w:cs="Arial"/>
          <w:bCs/>
          <w:color w:val="000000"/>
          <w:sz w:val="21"/>
          <w:szCs w:val="21"/>
          <w:lang w:eastAsia="pt-BR"/>
        </w:rPr>
        <w:t>.</w:t>
      </w:r>
    </w:p>
    <w:p w14:paraId="00324C0D" w14:textId="77777777" w:rsidR="001739B8" w:rsidRPr="007701E4" w:rsidRDefault="001739B8" w:rsidP="007701E4">
      <w:pPr>
        <w:spacing w:after="0" w:line="276" w:lineRule="auto"/>
        <w:ind w:right="-30"/>
        <w:rPr>
          <w:rFonts w:ascii="Arial Narrow" w:eastAsia="Times New Roman" w:hAnsi="Arial Narrow" w:cs="Arial"/>
          <w:color w:val="000000"/>
          <w:sz w:val="21"/>
          <w:szCs w:val="21"/>
          <w:lang w:eastAsia="pt-BR"/>
        </w:rPr>
      </w:pPr>
    </w:p>
    <w:p w14:paraId="269B87FE" w14:textId="77777777"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9.1. A adjudicação do objeto deste certame dar-se-á após a fase de julgamento dos recursos, do item 8, e consequente homologação do procedimento, indicando a licitante vencedora.</w:t>
      </w:r>
    </w:p>
    <w:p w14:paraId="11A08B86" w14:textId="77777777" w:rsidR="00E525DD" w:rsidRDefault="00E525DD" w:rsidP="007701E4">
      <w:pPr>
        <w:spacing w:after="0" w:line="276" w:lineRule="auto"/>
        <w:ind w:right="-30"/>
        <w:rPr>
          <w:rFonts w:ascii="Arial Narrow" w:eastAsia="Times New Roman" w:hAnsi="Arial Narrow" w:cs="Arial"/>
          <w:bCs/>
          <w:color w:val="000000"/>
          <w:sz w:val="21"/>
          <w:szCs w:val="21"/>
          <w:lang w:eastAsia="pt-BR"/>
        </w:rPr>
      </w:pPr>
    </w:p>
    <w:p w14:paraId="37BCE108" w14:textId="4E08D841"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9.2. </w:t>
      </w:r>
      <w:r w:rsidR="00E525DD" w:rsidRPr="008E3C17">
        <w:rPr>
          <w:rFonts w:ascii="Arial Narrow" w:eastAsia="Times New Roman" w:hAnsi="Arial Narrow" w:cs="Arial"/>
          <w:bCs/>
          <w:color w:val="000000"/>
          <w:sz w:val="21"/>
          <w:szCs w:val="21"/>
          <w:lang w:eastAsia="pt-BR"/>
        </w:rPr>
        <w:t>O Órgão Licitador</w:t>
      </w:r>
      <w:r w:rsidRPr="008E3C17">
        <w:rPr>
          <w:rFonts w:ascii="Arial Narrow" w:eastAsia="Times New Roman" w:hAnsi="Arial Narrow" w:cs="Arial"/>
          <w:bCs/>
          <w:color w:val="000000"/>
          <w:sz w:val="21"/>
          <w:szCs w:val="21"/>
          <w:lang w:eastAsia="pt-BR"/>
        </w:rPr>
        <w:t xml:space="preserve"> convocar</w:t>
      </w:r>
      <w:r w:rsidR="00E525DD" w:rsidRPr="008E3C17">
        <w:rPr>
          <w:rFonts w:ascii="Arial Narrow" w:eastAsia="Times New Roman" w:hAnsi="Arial Narrow" w:cs="Arial"/>
          <w:bCs/>
          <w:color w:val="000000"/>
          <w:sz w:val="21"/>
          <w:szCs w:val="21"/>
          <w:lang w:eastAsia="pt-BR"/>
        </w:rPr>
        <w:t>á</w:t>
      </w:r>
      <w:r w:rsidRPr="008E3C17">
        <w:rPr>
          <w:rFonts w:ascii="Arial Narrow" w:eastAsia="Times New Roman" w:hAnsi="Arial Narrow" w:cs="Arial"/>
          <w:bCs/>
          <w:color w:val="000000"/>
          <w:sz w:val="21"/>
          <w:szCs w:val="21"/>
          <w:lang w:eastAsia="pt-BR"/>
        </w:rPr>
        <w:t xml:space="preserve"> a licitante</w:t>
      </w:r>
      <w:r w:rsidRPr="007701E4">
        <w:rPr>
          <w:rFonts w:ascii="Arial Narrow" w:eastAsia="Times New Roman" w:hAnsi="Arial Narrow" w:cs="Arial"/>
          <w:bCs/>
          <w:color w:val="000000"/>
          <w:sz w:val="21"/>
          <w:szCs w:val="21"/>
          <w:lang w:eastAsia="pt-BR"/>
        </w:rPr>
        <w:t xml:space="preserve"> vencedora para assinar o contrato, consignando na convocação a data, hora e local determinados para esse fim.</w:t>
      </w:r>
    </w:p>
    <w:p w14:paraId="691ABB63" w14:textId="77777777" w:rsidR="00E525DD" w:rsidRDefault="00E525DD" w:rsidP="007701E4">
      <w:pPr>
        <w:spacing w:after="0" w:line="276" w:lineRule="auto"/>
        <w:ind w:right="-30"/>
        <w:rPr>
          <w:rFonts w:ascii="Arial Narrow" w:eastAsia="Times New Roman" w:hAnsi="Arial Narrow" w:cs="Arial"/>
          <w:bCs/>
          <w:color w:val="000000"/>
          <w:sz w:val="21"/>
          <w:szCs w:val="21"/>
          <w:lang w:eastAsia="pt-BR"/>
        </w:rPr>
      </w:pPr>
    </w:p>
    <w:p w14:paraId="6411CDDD" w14:textId="7F3806B0" w:rsidR="0065334F" w:rsidRPr="008E3C17"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9.2.1. Verificada a recusa em assinar o contrato</w:t>
      </w:r>
      <w:r w:rsidRPr="008E3C17">
        <w:rPr>
          <w:rFonts w:ascii="Arial Narrow" w:eastAsia="Times New Roman" w:hAnsi="Arial Narrow" w:cs="Arial"/>
          <w:bCs/>
          <w:color w:val="000000"/>
          <w:sz w:val="21"/>
          <w:szCs w:val="21"/>
          <w:lang w:eastAsia="pt-BR"/>
        </w:rPr>
        <w:t>, o</w:t>
      </w:r>
      <w:r w:rsidR="00E525DD" w:rsidRPr="008E3C17">
        <w:rPr>
          <w:rFonts w:ascii="Arial Narrow" w:eastAsia="Times New Roman" w:hAnsi="Arial Narrow" w:cs="Arial"/>
          <w:bCs/>
          <w:color w:val="000000"/>
          <w:sz w:val="21"/>
          <w:szCs w:val="21"/>
          <w:lang w:eastAsia="pt-BR"/>
        </w:rPr>
        <w:t xml:space="preserve"> Órgão Licitador</w:t>
      </w:r>
      <w:r w:rsidRPr="008E3C17">
        <w:rPr>
          <w:rFonts w:ascii="Arial Narrow" w:eastAsia="Times New Roman" w:hAnsi="Arial Narrow" w:cs="Arial"/>
          <w:bCs/>
          <w:color w:val="000000"/>
          <w:sz w:val="21"/>
          <w:szCs w:val="21"/>
          <w:lang w:eastAsia="pt-BR"/>
        </w:rPr>
        <w:t xml:space="preserve"> poder</w:t>
      </w:r>
      <w:r w:rsidR="00E525DD" w:rsidRPr="008E3C17">
        <w:rPr>
          <w:rFonts w:ascii="Arial Narrow" w:eastAsia="Times New Roman" w:hAnsi="Arial Narrow" w:cs="Arial"/>
          <w:bCs/>
          <w:color w:val="000000"/>
          <w:sz w:val="21"/>
          <w:szCs w:val="21"/>
          <w:lang w:eastAsia="pt-BR"/>
        </w:rPr>
        <w:t>á</w:t>
      </w:r>
      <w:r w:rsidRPr="008E3C17">
        <w:rPr>
          <w:rFonts w:ascii="Arial Narrow" w:eastAsia="Times New Roman" w:hAnsi="Arial Narrow" w:cs="Arial"/>
          <w:bCs/>
          <w:color w:val="000000"/>
          <w:sz w:val="21"/>
          <w:szCs w:val="21"/>
          <w:lang w:eastAsia="pt-BR"/>
        </w:rPr>
        <w:t xml:space="preserve"> convocar as demais licitantes, obedecida a ordenação final realizada pela Comissão de Licitação.</w:t>
      </w:r>
    </w:p>
    <w:p w14:paraId="5A7BF143" w14:textId="77777777" w:rsidR="00E525DD" w:rsidRPr="008E3C17" w:rsidRDefault="00E525DD" w:rsidP="007701E4">
      <w:pPr>
        <w:spacing w:after="0" w:line="276" w:lineRule="auto"/>
        <w:ind w:right="-30"/>
        <w:rPr>
          <w:rFonts w:ascii="Arial Narrow" w:eastAsia="Times New Roman" w:hAnsi="Arial Narrow" w:cs="Arial"/>
          <w:bCs/>
          <w:color w:val="000000"/>
          <w:sz w:val="21"/>
          <w:szCs w:val="21"/>
          <w:lang w:eastAsia="pt-BR"/>
        </w:rPr>
      </w:pPr>
    </w:p>
    <w:p w14:paraId="1A138EF3" w14:textId="7375BEED"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8E3C17">
        <w:rPr>
          <w:rFonts w:ascii="Arial Narrow" w:eastAsia="Times New Roman" w:hAnsi="Arial Narrow" w:cs="Arial"/>
          <w:bCs/>
          <w:color w:val="000000"/>
          <w:sz w:val="21"/>
          <w:szCs w:val="21"/>
          <w:lang w:eastAsia="pt-BR"/>
        </w:rPr>
        <w:t xml:space="preserve">9.3. O contrato será celebrado com a licitante vencedora deste certame pelo prazo previsto no </w:t>
      </w:r>
      <w:r w:rsidRPr="008E3C17">
        <w:rPr>
          <w:rFonts w:ascii="Arial Narrow" w:eastAsia="Times New Roman" w:hAnsi="Arial Narrow" w:cs="Arial"/>
          <w:b/>
          <w:bCs/>
          <w:color w:val="000000"/>
          <w:sz w:val="21"/>
          <w:szCs w:val="21"/>
          <w:lang w:eastAsia="pt-BR"/>
        </w:rPr>
        <w:t>Anexo I</w:t>
      </w:r>
      <w:r w:rsidRPr="008E3C17">
        <w:rPr>
          <w:rFonts w:ascii="Arial Narrow" w:eastAsia="Times New Roman" w:hAnsi="Arial Narrow" w:cs="Arial"/>
          <w:bCs/>
          <w:color w:val="000000"/>
          <w:sz w:val="21"/>
          <w:szCs w:val="21"/>
          <w:lang w:eastAsia="pt-BR"/>
        </w:rPr>
        <w:t xml:space="preserve"> – Termo de Referência, podendo vir a ser prorrogado </w:t>
      </w:r>
      <w:r w:rsidR="00E525DD" w:rsidRPr="008E3C17">
        <w:rPr>
          <w:rFonts w:ascii="Arial Narrow" w:hAnsi="Arial Narrow" w:cstheme="minorHAnsi"/>
          <w:sz w:val="21"/>
          <w:szCs w:val="21"/>
        </w:rPr>
        <w:t>nos termos do Regulamento de Licitações e Contratos do SENAI (RLC)</w:t>
      </w:r>
      <w:r w:rsidRPr="008E3C17">
        <w:rPr>
          <w:rFonts w:ascii="Arial Narrow" w:eastAsia="Times New Roman" w:hAnsi="Arial Narrow" w:cs="Arial"/>
          <w:bCs/>
          <w:color w:val="000000"/>
          <w:sz w:val="21"/>
          <w:szCs w:val="21"/>
          <w:lang w:eastAsia="pt-BR"/>
        </w:rPr>
        <w:t>.</w:t>
      </w:r>
    </w:p>
    <w:p w14:paraId="33C48005" w14:textId="77777777" w:rsidR="00E525DD" w:rsidRDefault="00E525DD" w:rsidP="007701E4">
      <w:pPr>
        <w:spacing w:after="0" w:line="276" w:lineRule="auto"/>
        <w:ind w:right="-30"/>
        <w:rPr>
          <w:rFonts w:ascii="Arial Narrow" w:eastAsia="Times New Roman" w:hAnsi="Arial Narrow" w:cs="Arial"/>
          <w:bCs/>
          <w:color w:val="000000"/>
          <w:sz w:val="21"/>
          <w:szCs w:val="21"/>
          <w:lang w:eastAsia="pt-BR"/>
        </w:rPr>
      </w:pPr>
    </w:p>
    <w:p w14:paraId="7B5FB6D2" w14:textId="5FE37320"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9.3.1.O contrato poderá ser aditado nas hipóteses de complementação ou acréscimo que se fizer no objeto do contrato, nos termos do art. 30 do Regulamento de Licitações e Contratos do SENAI (RLC).</w:t>
      </w:r>
    </w:p>
    <w:p w14:paraId="2CB486C6" w14:textId="77777777" w:rsidR="00E525DD" w:rsidRDefault="00E525DD" w:rsidP="007701E4">
      <w:pPr>
        <w:spacing w:after="0" w:line="276" w:lineRule="auto"/>
        <w:ind w:right="-30"/>
        <w:rPr>
          <w:rFonts w:ascii="Arial Narrow" w:eastAsia="Times New Roman" w:hAnsi="Arial Narrow" w:cs="Arial"/>
          <w:b/>
          <w:bCs/>
          <w:color w:val="000000"/>
          <w:sz w:val="21"/>
          <w:szCs w:val="21"/>
          <w:lang w:eastAsia="pt-BR"/>
        </w:rPr>
      </w:pPr>
    </w:p>
    <w:p w14:paraId="21F59F7C" w14:textId="14702127"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
          <w:bCs/>
          <w:color w:val="000000"/>
          <w:sz w:val="21"/>
          <w:szCs w:val="21"/>
          <w:lang w:eastAsia="pt-BR"/>
        </w:rPr>
        <w:t xml:space="preserve">10. DO PAGAMENTO </w:t>
      </w:r>
    </w:p>
    <w:p w14:paraId="66F42200" w14:textId="77777777"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10.1. O pagamento dar-se-á nos termos e condições previstos no Termo de Referência – </w:t>
      </w:r>
      <w:r w:rsidRPr="007701E4">
        <w:rPr>
          <w:rFonts w:ascii="Arial Narrow" w:eastAsia="Times New Roman" w:hAnsi="Arial Narrow" w:cs="Arial"/>
          <w:b/>
          <w:bCs/>
          <w:color w:val="000000"/>
          <w:sz w:val="21"/>
          <w:szCs w:val="21"/>
          <w:lang w:eastAsia="pt-BR"/>
        </w:rPr>
        <w:t>Anexo I</w:t>
      </w:r>
      <w:r w:rsidRPr="007701E4">
        <w:rPr>
          <w:rFonts w:ascii="Arial Narrow" w:eastAsia="Times New Roman" w:hAnsi="Arial Narrow" w:cs="Arial"/>
          <w:bCs/>
          <w:color w:val="000000"/>
          <w:sz w:val="21"/>
          <w:szCs w:val="21"/>
          <w:lang w:eastAsia="pt-BR"/>
        </w:rPr>
        <w:t xml:space="preserve"> deste Edital.</w:t>
      </w:r>
    </w:p>
    <w:p w14:paraId="02E681BB" w14:textId="77777777" w:rsidR="00E525DD" w:rsidRDefault="00E525DD" w:rsidP="007701E4">
      <w:pPr>
        <w:spacing w:after="0" w:line="276" w:lineRule="auto"/>
        <w:ind w:right="-30"/>
        <w:rPr>
          <w:rFonts w:ascii="Arial Narrow" w:eastAsia="Times New Roman" w:hAnsi="Arial Narrow" w:cs="Arial"/>
          <w:b/>
          <w:bCs/>
          <w:color w:val="000000"/>
          <w:sz w:val="21"/>
          <w:szCs w:val="21"/>
          <w:lang w:eastAsia="pt-BR"/>
        </w:rPr>
      </w:pPr>
    </w:p>
    <w:p w14:paraId="3EC93E8E" w14:textId="072A7566"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
          <w:bCs/>
          <w:color w:val="000000"/>
          <w:sz w:val="21"/>
          <w:szCs w:val="21"/>
          <w:lang w:eastAsia="pt-BR"/>
        </w:rPr>
        <w:t>11. DAS PENALIDADES</w:t>
      </w:r>
    </w:p>
    <w:p w14:paraId="49719E49" w14:textId="77777777"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11.1. A recusa injustificada do adjudicatário em assinar o Contrato, dentro do prazo estipulado, caracteriza o descumprimento total da obrigação assumida, sujeitando-o cumulativamente, à: </w:t>
      </w:r>
    </w:p>
    <w:p w14:paraId="3759AE89" w14:textId="77777777" w:rsidR="00E525DD" w:rsidRDefault="00E525DD" w:rsidP="007701E4">
      <w:pPr>
        <w:spacing w:after="0" w:line="276" w:lineRule="auto"/>
        <w:ind w:right="-30"/>
        <w:rPr>
          <w:rFonts w:ascii="Arial Narrow" w:eastAsia="Times New Roman" w:hAnsi="Arial Narrow" w:cs="Arial"/>
          <w:bCs/>
          <w:color w:val="000000"/>
          <w:sz w:val="21"/>
          <w:szCs w:val="21"/>
          <w:lang w:eastAsia="pt-BR"/>
        </w:rPr>
      </w:pPr>
    </w:p>
    <w:p w14:paraId="26D2220D" w14:textId="6F277DBC"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11.1.1. Multa de 10% (dez por cento) do valor total da proposta de preços.</w:t>
      </w:r>
    </w:p>
    <w:p w14:paraId="66A417B0" w14:textId="77777777" w:rsidR="00E525DD" w:rsidRDefault="00E525DD" w:rsidP="007701E4">
      <w:pPr>
        <w:spacing w:after="0" w:line="276" w:lineRule="auto"/>
        <w:ind w:right="-30"/>
        <w:rPr>
          <w:rFonts w:ascii="Arial Narrow" w:eastAsia="Times New Roman" w:hAnsi="Arial Narrow" w:cs="Arial"/>
          <w:bCs/>
          <w:color w:val="000000"/>
          <w:sz w:val="21"/>
          <w:szCs w:val="21"/>
          <w:lang w:eastAsia="pt-BR"/>
        </w:rPr>
      </w:pPr>
    </w:p>
    <w:p w14:paraId="667103CB" w14:textId="073F42A0"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11.1.2. Suspensão temporária do direito de participar em </w:t>
      </w:r>
      <w:r w:rsidRPr="008E3C17">
        <w:rPr>
          <w:rFonts w:ascii="Arial Narrow" w:eastAsia="Times New Roman" w:hAnsi="Arial Narrow" w:cs="Arial"/>
          <w:bCs/>
          <w:color w:val="000000"/>
          <w:sz w:val="21"/>
          <w:szCs w:val="21"/>
          <w:lang w:eastAsia="pt-BR"/>
        </w:rPr>
        <w:t>licitação e de contratar com o</w:t>
      </w:r>
      <w:r w:rsidR="00E12030" w:rsidRPr="008E3C17">
        <w:rPr>
          <w:rFonts w:ascii="Arial Narrow" w:eastAsia="Times New Roman" w:hAnsi="Arial Narrow" w:cs="Arial"/>
          <w:bCs/>
          <w:color w:val="000000"/>
          <w:sz w:val="21"/>
          <w:szCs w:val="21"/>
          <w:lang w:eastAsia="pt-BR"/>
        </w:rPr>
        <w:t xml:space="preserve"> Órgão Licitador</w:t>
      </w:r>
      <w:r w:rsidRPr="008E3C17">
        <w:rPr>
          <w:rFonts w:ascii="Arial Narrow" w:eastAsia="Times New Roman" w:hAnsi="Arial Narrow" w:cs="Arial"/>
          <w:bCs/>
          <w:color w:val="000000"/>
          <w:sz w:val="21"/>
          <w:szCs w:val="21"/>
          <w:lang w:eastAsia="pt-BR"/>
        </w:rPr>
        <w:t>, por</w:t>
      </w:r>
      <w:r w:rsidRPr="007701E4">
        <w:rPr>
          <w:rFonts w:ascii="Arial Narrow" w:eastAsia="Times New Roman" w:hAnsi="Arial Narrow" w:cs="Arial"/>
          <w:bCs/>
          <w:color w:val="000000"/>
          <w:sz w:val="21"/>
          <w:szCs w:val="21"/>
          <w:lang w:eastAsia="pt-BR"/>
        </w:rPr>
        <w:t xml:space="preserve"> até 2 (dois) anos. </w:t>
      </w:r>
    </w:p>
    <w:p w14:paraId="330A016D" w14:textId="77777777" w:rsidR="00E525DD" w:rsidRDefault="00E525DD" w:rsidP="007701E4">
      <w:pPr>
        <w:spacing w:after="0" w:line="276" w:lineRule="auto"/>
        <w:ind w:right="-30"/>
        <w:rPr>
          <w:rFonts w:ascii="Arial Narrow" w:eastAsia="Times New Roman" w:hAnsi="Arial Narrow" w:cs="Arial"/>
          <w:bCs/>
          <w:color w:val="000000"/>
          <w:sz w:val="21"/>
          <w:szCs w:val="21"/>
          <w:lang w:eastAsia="pt-BR"/>
        </w:rPr>
      </w:pPr>
    </w:p>
    <w:p w14:paraId="18AB6FFF" w14:textId="402DAB1B"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11.2. As demais penalidades constam na Minuta de Contrato – </w:t>
      </w:r>
      <w:r w:rsidRPr="007701E4">
        <w:rPr>
          <w:rFonts w:ascii="Arial Narrow" w:eastAsia="Times New Roman" w:hAnsi="Arial Narrow" w:cs="Arial"/>
          <w:b/>
          <w:bCs/>
          <w:color w:val="000000"/>
          <w:sz w:val="21"/>
          <w:szCs w:val="21"/>
          <w:lang w:eastAsia="pt-BR"/>
        </w:rPr>
        <w:t xml:space="preserve">Anexo III </w:t>
      </w:r>
      <w:r w:rsidRPr="007701E4">
        <w:rPr>
          <w:rFonts w:ascii="Arial Narrow" w:eastAsia="Times New Roman" w:hAnsi="Arial Narrow" w:cs="Arial"/>
          <w:bCs/>
          <w:color w:val="000000"/>
          <w:sz w:val="21"/>
          <w:szCs w:val="21"/>
          <w:lang w:eastAsia="pt-BR"/>
        </w:rPr>
        <w:t>deste Edital.</w:t>
      </w:r>
    </w:p>
    <w:p w14:paraId="7E26F7E8" w14:textId="77777777" w:rsidR="00E525DD" w:rsidRDefault="00E525DD" w:rsidP="007701E4">
      <w:pPr>
        <w:spacing w:after="0" w:line="276" w:lineRule="auto"/>
        <w:ind w:right="-30"/>
        <w:rPr>
          <w:rFonts w:ascii="Arial Narrow" w:eastAsia="Times New Roman" w:hAnsi="Arial Narrow" w:cs="Arial"/>
          <w:b/>
          <w:bCs/>
          <w:color w:val="000000"/>
          <w:sz w:val="21"/>
          <w:szCs w:val="21"/>
          <w:lang w:eastAsia="pt-BR"/>
        </w:rPr>
      </w:pPr>
    </w:p>
    <w:p w14:paraId="03F436AC" w14:textId="21E58B8A"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
          <w:bCs/>
          <w:color w:val="000000"/>
          <w:sz w:val="21"/>
          <w:szCs w:val="21"/>
          <w:lang w:eastAsia="pt-BR"/>
        </w:rPr>
        <w:t>12. DAS FONTES DE RECURSOS</w:t>
      </w:r>
    </w:p>
    <w:p w14:paraId="4AE21E54" w14:textId="590F89E2" w:rsidR="0065334F" w:rsidRPr="007701E4" w:rsidRDefault="0065334F" w:rsidP="007701E4">
      <w:pPr>
        <w:tabs>
          <w:tab w:val="left" w:pos="8789"/>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12.1. As despesas correrão por conta dos Códigos </w:t>
      </w:r>
      <w:r w:rsidRPr="001A4706">
        <w:rPr>
          <w:rFonts w:ascii="Arial Narrow" w:eastAsia="Times New Roman" w:hAnsi="Arial Narrow" w:cs="Arial"/>
          <w:bCs/>
          <w:color w:val="000000"/>
          <w:sz w:val="21"/>
          <w:szCs w:val="21"/>
          <w:lang w:eastAsia="pt-BR"/>
        </w:rPr>
        <w:t>Orçamentários descritos no Termo de Referência</w:t>
      </w:r>
      <w:r w:rsidRPr="007701E4">
        <w:rPr>
          <w:rFonts w:ascii="Arial Narrow" w:eastAsia="Times New Roman" w:hAnsi="Arial Narrow" w:cs="Arial"/>
          <w:bCs/>
          <w:color w:val="000000"/>
          <w:sz w:val="21"/>
          <w:szCs w:val="21"/>
          <w:lang w:eastAsia="pt-BR"/>
        </w:rPr>
        <w:t xml:space="preserve"> – </w:t>
      </w:r>
      <w:r w:rsidRPr="007701E4">
        <w:rPr>
          <w:rFonts w:ascii="Arial Narrow" w:eastAsia="Times New Roman" w:hAnsi="Arial Narrow" w:cs="Arial"/>
          <w:b/>
          <w:bCs/>
          <w:color w:val="000000"/>
          <w:sz w:val="21"/>
          <w:szCs w:val="21"/>
          <w:lang w:eastAsia="pt-BR"/>
        </w:rPr>
        <w:t>Anexo I</w:t>
      </w:r>
      <w:r w:rsidRPr="007701E4">
        <w:rPr>
          <w:rFonts w:ascii="Arial Narrow" w:eastAsia="Times New Roman" w:hAnsi="Arial Narrow" w:cs="Arial"/>
          <w:bCs/>
          <w:color w:val="000000"/>
          <w:sz w:val="21"/>
          <w:szCs w:val="21"/>
          <w:lang w:eastAsia="pt-BR"/>
        </w:rPr>
        <w:t xml:space="preserve"> deste Edital.</w:t>
      </w:r>
    </w:p>
    <w:p w14:paraId="2E1CB76E" w14:textId="77777777" w:rsidR="00E525DD" w:rsidRDefault="00E525DD" w:rsidP="007701E4">
      <w:pPr>
        <w:spacing w:after="0" w:line="276" w:lineRule="auto"/>
        <w:ind w:right="-30"/>
        <w:rPr>
          <w:rFonts w:ascii="Arial Narrow" w:eastAsia="Times New Roman" w:hAnsi="Arial Narrow" w:cs="Arial"/>
          <w:b/>
          <w:color w:val="000000"/>
          <w:sz w:val="21"/>
          <w:szCs w:val="21"/>
          <w:lang w:eastAsia="pt-BR"/>
        </w:rPr>
      </w:pPr>
    </w:p>
    <w:p w14:paraId="5FB25F0B" w14:textId="38018A20"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
          <w:color w:val="000000"/>
          <w:sz w:val="21"/>
          <w:szCs w:val="21"/>
          <w:lang w:eastAsia="pt-BR"/>
        </w:rPr>
        <w:t>13. DAS DISPOSIÇÕES GERAIS</w:t>
      </w:r>
    </w:p>
    <w:p w14:paraId="58F523BA" w14:textId="77777777" w:rsidR="0065334F" w:rsidRPr="007701E4" w:rsidRDefault="0065334F" w:rsidP="007701E4">
      <w:pPr>
        <w:tabs>
          <w:tab w:val="left" w:pos="2592"/>
          <w:tab w:val="left" w:pos="10751"/>
        </w:tabs>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lastRenderedPageBreak/>
        <w:t xml:space="preserve">13.1. </w:t>
      </w:r>
      <w:r w:rsidRPr="007701E4">
        <w:rPr>
          <w:rFonts w:ascii="Arial Narrow" w:eastAsia="Times New Roman" w:hAnsi="Arial Narrow" w:cs="Arial"/>
          <w:bCs/>
          <w:iCs/>
          <w:color w:val="000000"/>
          <w:sz w:val="21"/>
          <w:szCs w:val="21"/>
          <w:lang w:eastAsia="pt-BR"/>
        </w:rPr>
        <w:t xml:space="preserve">Somente a CPL dirimirá as dúvidas e omissões decorrentes deste Edital e seus Anexos, </w:t>
      </w:r>
      <w:r w:rsidRPr="007701E4">
        <w:rPr>
          <w:rFonts w:ascii="Arial Narrow" w:eastAsia="Times New Roman" w:hAnsi="Arial Narrow" w:cs="Arial"/>
          <w:bCs/>
          <w:color w:val="000000"/>
          <w:sz w:val="21"/>
          <w:szCs w:val="21"/>
          <w:lang w:eastAsia="pt-BR"/>
        </w:rPr>
        <w:t>por escrito, aos pedidos de esclarecimentos sobre a licitação</w:t>
      </w:r>
      <w:r w:rsidRPr="007701E4">
        <w:rPr>
          <w:rFonts w:ascii="Arial Narrow" w:eastAsia="Times New Roman" w:hAnsi="Arial Narrow" w:cs="Arial"/>
          <w:bCs/>
          <w:iCs/>
          <w:color w:val="000000"/>
          <w:sz w:val="21"/>
          <w:szCs w:val="21"/>
          <w:lang w:eastAsia="pt-BR"/>
        </w:rPr>
        <w:t>.</w:t>
      </w:r>
    </w:p>
    <w:p w14:paraId="0CC5C265" w14:textId="77777777" w:rsidR="00E12030" w:rsidRDefault="00E12030" w:rsidP="007701E4">
      <w:pPr>
        <w:tabs>
          <w:tab w:val="left" w:pos="1800"/>
        </w:tabs>
        <w:spacing w:after="0" w:line="276" w:lineRule="auto"/>
        <w:ind w:right="-30"/>
        <w:rPr>
          <w:rFonts w:ascii="Arial Narrow" w:eastAsia="Times New Roman" w:hAnsi="Arial Narrow" w:cs="Arial"/>
          <w:bCs/>
          <w:color w:val="000000"/>
          <w:sz w:val="21"/>
          <w:szCs w:val="21"/>
          <w:lang w:eastAsia="pt-BR"/>
        </w:rPr>
      </w:pPr>
    </w:p>
    <w:p w14:paraId="4F6884A4" w14:textId="20EBAFD8" w:rsidR="0065334F" w:rsidRPr="007701E4" w:rsidRDefault="0065334F" w:rsidP="007701E4">
      <w:pPr>
        <w:tabs>
          <w:tab w:val="left" w:pos="180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13.1.1. As respostas aos questionamentos porventura havidos serão encaminhadas di</w:t>
      </w:r>
      <w:r w:rsidRPr="007701E4">
        <w:rPr>
          <w:rFonts w:ascii="Arial Narrow" w:eastAsia="Times New Roman" w:hAnsi="Arial Narrow" w:cs="Arial"/>
          <w:bCs/>
          <w:iCs/>
          <w:color w:val="000000"/>
          <w:sz w:val="21"/>
          <w:szCs w:val="21"/>
          <w:lang w:eastAsia="pt-BR"/>
        </w:rPr>
        <w:t>retamente ao consulente</w:t>
      </w:r>
      <w:r w:rsidRPr="007701E4">
        <w:rPr>
          <w:rFonts w:ascii="Arial Narrow" w:eastAsia="Times New Roman" w:hAnsi="Arial Narrow" w:cs="Arial"/>
          <w:bCs/>
          <w:color w:val="000000"/>
          <w:sz w:val="21"/>
          <w:szCs w:val="21"/>
          <w:lang w:eastAsia="pt-BR"/>
        </w:rPr>
        <w:t xml:space="preserve">, bem como divulgadas pelo site </w:t>
      </w:r>
      <w:hyperlink r:id="rId17" w:history="1">
        <w:r w:rsidRPr="007701E4">
          <w:rPr>
            <w:rFonts w:ascii="Arial Narrow" w:eastAsia="Times New Roman" w:hAnsi="Arial Narrow" w:cs="Arial"/>
            <w:bCs/>
            <w:color w:val="0000FF"/>
            <w:sz w:val="21"/>
            <w:szCs w:val="21"/>
            <w:u w:val="single"/>
            <w:lang w:eastAsia="pt-BR"/>
          </w:rPr>
          <w:t>http://portaldecompras.sistemaindustria.org.br</w:t>
        </w:r>
      </w:hyperlink>
      <w:r w:rsidRPr="007701E4">
        <w:rPr>
          <w:rFonts w:ascii="Arial Narrow" w:eastAsia="Times New Roman" w:hAnsi="Arial Narrow" w:cs="Arial"/>
          <w:bCs/>
          <w:color w:val="000000"/>
          <w:sz w:val="21"/>
          <w:szCs w:val="21"/>
          <w:lang w:eastAsia="pt-BR"/>
        </w:rPr>
        <w:t xml:space="preserve"> para conhecimento dos demais interessados no certame.</w:t>
      </w:r>
    </w:p>
    <w:p w14:paraId="5C7047E9" w14:textId="77777777" w:rsidR="00E12030" w:rsidRDefault="00E12030" w:rsidP="007701E4">
      <w:pPr>
        <w:spacing w:after="0" w:line="276" w:lineRule="auto"/>
        <w:ind w:right="-30"/>
        <w:rPr>
          <w:rFonts w:ascii="Arial Narrow" w:eastAsia="Times New Roman" w:hAnsi="Arial Narrow" w:cs="Arial"/>
          <w:bCs/>
          <w:color w:val="000000"/>
          <w:sz w:val="21"/>
          <w:szCs w:val="21"/>
          <w:lang w:eastAsia="pt-BR"/>
        </w:rPr>
      </w:pPr>
    </w:p>
    <w:p w14:paraId="77B55AE5" w14:textId="19BF56C3"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13.2. Serão inabilitadas as licitantes e/ou desclassificadas as propostas que não tenham atendido as condições estabelecidas neste Edital e em seus Anexos. </w:t>
      </w:r>
    </w:p>
    <w:p w14:paraId="0737F64A" w14:textId="77777777" w:rsidR="00E12030" w:rsidRDefault="00E12030" w:rsidP="007701E4">
      <w:pPr>
        <w:tabs>
          <w:tab w:val="left" w:pos="2592"/>
          <w:tab w:val="left" w:pos="10751"/>
        </w:tabs>
        <w:adjustRightInd w:val="0"/>
        <w:spacing w:after="0" w:line="276" w:lineRule="auto"/>
        <w:ind w:right="-30"/>
        <w:rPr>
          <w:rFonts w:ascii="Arial Narrow" w:eastAsia="Times New Roman" w:hAnsi="Arial Narrow" w:cs="Arial"/>
          <w:bCs/>
          <w:color w:val="000000"/>
          <w:sz w:val="21"/>
          <w:szCs w:val="21"/>
          <w:lang w:eastAsia="pt-BR"/>
        </w:rPr>
      </w:pPr>
    </w:p>
    <w:p w14:paraId="036D02CC" w14:textId="7BEDA4A2" w:rsidR="0065334F" w:rsidRPr="007701E4" w:rsidRDefault="0065334F" w:rsidP="007701E4">
      <w:pPr>
        <w:tabs>
          <w:tab w:val="left" w:pos="2592"/>
          <w:tab w:val="left" w:pos="10751"/>
        </w:tabs>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13.3. </w:t>
      </w:r>
      <w:r w:rsidRPr="001A4706">
        <w:rPr>
          <w:rFonts w:ascii="Arial Narrow" w:eastAsia="Times New Roman" w:hAnsi="Arial Narrow" w:cs="Arial"/>
          <w:bCs/>
          <w:color w:val="000000"/>
          <w:sz w:val="21"/>
          <w:szCs w:val="21"/>
          <w:lang w:eastAsia="pt-BR"/>
        </w:rPr>
        <w:t>O</w:t>
      </w:r>
      <w:r w:rsidR="00E12030" w:rsidRPr="001A4706">
        <w:rPr>
          <w:rFonts w:ascii="Arial Narrow" w:eastAsia="Times New Roman" w:hAnsi="Arial Narrow" w:cs="Arial"/>
          <w:bCs/>
          <w:color w:val="000000"/>
          <w:sz w:val="21"/>
          <w:szCs w:val="21"/>
          <w:lang w:eastAsia="pt-BR"/>
        </w:rPr>
        <w:t xml:space="preserve"> Órgão Licitador</w:t>
      </w:r>
      <w:r w:rsidRPr="001A4706">
        <w:rPr>
          <w:rFonts w:ascii="Arial Narrow" w:eastAsia="Times New Roman" w:hAnsi="Arial Narrow" w:cs="Arial"/>
          <w:bCs/>
          <w:color w:val="000000"/>
          <w:sz w:val="21"/>
          <w:szCs w:val="21"/>
          <w:lang w:eastAsia="pt-BR"/>
        </w:rPr>
        <w:t xml:space="preserve"> se reserva o direito</w:t>
      </w:r>
      <w:r w:rsidRPr="007701E4">
        <w:rPr>
          <w:rFonts w:ascii="Arial Narrow" w:eastAsia="Times New Roman" w:hAnsi="Arial Narrow" w:cs="Arial"/>
          <w:bCs/>
          <w:color w:val="000000"/>
          <w:sz w:val="21"/>
          <w:szCs w:val="21"/>
          <w:lang w:eastAsia="pt-BR"/>
        </w:rPr>
        <w:t xml:space="preserve"> de cancelar esta licitação antes da assinatura do Contrato/Autorização de Fornecimento, mediante justificativa, sem que caiba às licitantes qualquer direito a reclamação ou indenização (art. 40 do RLC).</w:t>
      </w:r>
    </w:p>
    <w:p w14:paraId="7DB9C094" w14:textId="77777777" w:rsidR="00E12030" w:rsidRDefault="00E12030" w:rsidP="007701E4">
      <w:pPr>
        <w:adjustRightInd w:val="0"/>
        <w:spacing w:after="0" w:line="276" w:lineRule="auto"/>
        <w:ind w:right="-30"/>
        <w:rPr>
          <w:rFonts w:ascii="Arial Narrow" w:eastAsia="Times New Roman" w:hAnsi="Arial Narrow" w:cs="Arial"/>
          <w:bCs/>
          <w:color w:val="000000"/>
          <w:sz w:val="21"/>
          <w:szCs w:val="21"/>
          <w:lang w:eastAsia="pt-BR"/>
        </w:rPr>
      </w:pPr>
    </w:p>
    <w:p w14:paraId="08110C7A" w14:textId="08F01747" w:rsidR="0065334F" w:rsidRPr="007701E4" w:rsidRDefault="0065334F" w:rsidP="007701E4">
      <w:pPr>
        <w:adjustRightInd w:val="0"/>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13.4. A CPL poderá solicitar, a seu critério, esclarecimentos e informações complementares ou efetuar diligências, caso julgue necessário, visando melhor desempenhar suas funções institucionais, desde que disso não decorra a posterior inclusão de documentos que deveriam ser entregues originalmente na forma do item 6.15.</w:t>
      </w:r>
    </w:p>
    <w:p w14:paraId="4642773E" w14:textId="77777777" w:rsidR="00E12030" w:rsidRDefault="00E12030" w:rsidP="007701E4">
      <w:pPr>
        <w:tabs>
          <w:tab w:val="left" w:pos="180"/>
        </w:tabs>
        <w:spacing w:after="0" w:line="276" w:lineRule="auto"/>
        <w:ind w:right="-30"/>
        <w:rPr>
          <w:rFonts w:ascii="Arial Narrow" w:eastAsia="Times New Roman" w:hAnsi="Arial Narrow" w:cs="Arial"/>
          <w:bCs/>
          <w:color w:val="000000"/>
          <w:sz w:val="21"/>
          <w:szCs w:val="21"/>
          <w:lang w:eastAsia="pt-BR"/>
        </w:rPr>
      </w:pPr>
    </w:p>
    <w:p w14:paraId="111858EC" w14:textId="4B176018" w:rsidR="0065334F" w:rsidRPr="007701E4" w:rsidRDefault="0065334F" w:rsidP="007701E4">
      <w:pPr>
        <w:tabs>
          <w:tab w:val="left" w:pos="18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13.5. Qualquer alteração neste Edital será comunicada aos interessados pela mesma forma com que se deu a divulgação do texto original, reabrindo-se o prazo inicialmente estabelecido, exceto quando a alteração não afetar a formulação das propostas. Neste último caso, as alterações serão publicadas exclusivamente na </w:t>
      </w:r>
      <w:r w:rsidRPr="001A4706">
        <w:rPr>
          <w:rFonts w:ascii="Arial Narrow" w:eastAsia="Times New Roman" w:hAnsi="Arial Narrow" w:cs="Arial"/>
          <w:bCs/>
          <w:color w:val="000000"/>
          <w:sz w:val="21"/>
          <w:szCs w:val="21"/>
          <w:lang w:eastAsia="pt-BR"/>
        </w:rPr>
        <w:t xml:space="preserve">página do Órgão </w:t>
      </w:r>
      <w:r w:rsidR="00E12030" w:rsidRPr="001A4706">
        <w:rPr>
          <w:rFonts w:ascii="Arial Narrow" w:eastAsia="Times New Roman" w:hAnsi="Arial Narrow" w:cs="Arial"/>
          <w:bCs/>
          <w:color w:val="000000"/>
          <w:sz w:val="21"/>
          <w:szCs w:val="21"/>
          <w:lang w:eastAsia="pt-BR"/>
        </w:rPr>
        <w:t>Licitador</w:t>
      </w:r>
      <w:r w:rsidRPr="001A4706">
        <w:rPr>
          <w:rFonts w:ascii="Arial Narrow" w:eastAsia="Times New Roman" w:hAnsi="Arial Narrow" w:cs="Arial"/>
          <w:bCs/>
          <w:color w:val="000000"/>
          <w:sz w:val="21"/>
          <w:szCs w:val="21"/>
          <w:lang w:eastAsia="pt-BR"/>
        </w:rPr>
        <w:t xml:space="preserve"> na internet</w:t>
      </w:r>
      <w:r w:rsidRPr="007701E4">
        <w:rPr>
          <w:rFonts w:ascii="Arial Narrow" w:eastAsia="Times New Roman" w:hAnsi="Arial Narrow" w:cs="Arial"/>
          <w:bCs/>
          <w:color w:val="000000"/>
          <w:sz w:val="21"/>
          <w:szCs w:val="21"/>
          <w:lang w:eastAsia="pt-BR"/>
        </w:rPr>
        <w:t xml:space="preserve">, no endereço </w:t>
      </w:r>
      <w:hyperlink r:id="rId18" w:history="1">
        <w:r w:rsidRPr="007701E4">
          <w:rPr>
            <w:rFonts w:ascii="Arial Narrow" w:eastAsia="Times New Roman" w:hAnsi="Arial Narrow" w:cs="Arial"/>
            <w:bCs/>
            <w:color w:val="0000FF"/>
            <w:sz w:val="21"/>
            <w:szCs w:val="21"/>
            <w:u w:val="single"/>
            <w:lang w:eastAsia="pt-BR"/>
          </w:rPr>
          <w:t>http://portaldecompras.sistemaindustria.org.br</w:t>
        </w:r>
      </w:hyperlink>
      <w:r w:rsidRPr="007701E4">
        <w:rPr>
          <w:rFonts w:ascii="Arial Narrow" w:eastAsia="Times New Roman" w:hAnsi="Arial Narrow" w:cs="Arial"/>
          <w:bCs/>
          <w:color w:val="000000"/>
          <w:sz w:val="21"/>
          <w:szCs w:val="21"/>
          <w:lang w:eastAsia="pt-BR"/>
        </w:rPr>
        <w:t>, sem necessidade de reabertura de prazos.</w:t>
      </w:r>
    </w:p>
    <w:p w14:paraId="3F0FB566" w14:textId="77777777" w:rsidR="00E12030" w:rsidRDefault="00E12030" w:rsidP="007701E4">
      <w:pPr>
        <w:tabs>
          <w:tab w:val="left" w:pos="180"/>
        </w:tabs>
        <w:spacing w:after="0" w:line="276" w:lineRule="auto"/>
        <w:ind w:right="-30"/>
        <w:rPr>
          <w:rFonts w:ascii="Arial Narrow" w:eastAsia="Times New Roman" w:hAnsi="Arial Narrow" w:cs="Arial"/>
          <w:bCs/>
          <w:color w:val="000000"/>
          <w:sz w:val="21"/>
          <w:szCs w:val="21"/>
          <w:lang w:eastAsia="pt-BR"/>
        </w:rPr>
      </w:pPr>
    </w:p>
    <w:p w14:paraId="6E181CD7" w14:textId="7EE5558B" w:rsidR="0065334F" w:rsidRPr="007701E4" w:rsidRDefault="0065334F" w:rsidP="007701E4">
      <w:pPr>
        <w:tabs>
          <w:tab w:val="left" w:pos="180"/>
        </w:tabs>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13.6. As empresas interessadas deverão manter-se atualizadas de quaisquer alterações e/ou esclarecimentos sobre o Edital, através de consulta permanente ao endereço acima indicado, não cabendo aos Órgão(s) e/ou a(s) Entidade(s) Nacional(is) do Sistema Indústria a responsabilidade pela não observância deste procedimento. </w:t>
      </w:r>
    </w:p>
    <w:p w14:paraId="48C595B9" w14:textId="77777777" w:rsidR="00E12030" w:rsidRDefault="00E12030" w:rsidP="007701E4">
      <w:pPr>
        <w:spacing w:after="0" w:line="276" w:lineRule="auto"/>
        <w:ind w:right="-30"/>
        <w:rPr>
          <w:rFonts w:ascii="Arial Narrow" w:eastAsia="Times New Roman" w:hAnsi="Arial Narrow" w:cs="Arial"/>
          <w:bCs/>
          <w:color w:val="000000"/>
          <w:sz w:val="21"/>
          <w:szCs w:val="21"/>
          <w:lang w:eastAsia="pt-BR"/>
        </w:rPr>
      </w:pPr>
    </w:p>
    <w:p w14:paraId="2E174C68" w14:textId="58AEE64A"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bCs/>
          <w:color w:val="000000"/>
          <w:sz w:val="21"/>
          <w:szCs w:val="21"/>
          <w:lang w:eastAsia="pt-BR"/>
        </w:rPr>
        <w:t xml:space="preserve">13.7. Fica eleito o Foro de Brasília (DF), para dirimir eventual controvérsia que decorra da presente licitação. </w:t>
      </w:r>
    </w:p>
    <w:p w14:paraId="2EEB9D90" w14:textId="77777777" w:rsidR="00E12030" w:rsidRDefault="00E12030" w:rsidP="007701E4">
      <w:pPr>
        <w:spacing w:after="0" w:line="276" w:lineRule="auto"/>
        <w:ind w:right="-30"/>
        <w:rPr>
          <w:rFonts w:ascii="Arial Narrow" w:eastAsia="Times New Roman" w:hAnsi="Arial Narrow" w:cs="Arial"/>
          <w:color w:val="201F1E"/>
          <w:sz w:val="21"/>
          <w:szCs w:val="21"/>
          <w:bdr w:val="none" w:sz="0" w:space="0" w:color="auto" w:frame="1"/>
          <w:shd w:val="clear" w:color="auto" w:fill="FFFFFF"/>
          <w:lang w:eastAsia="pt-BR"/>
        </w:rPr>
      </w:pPr>
    </w:p>
    <w:p w14:paraId="4EDB05A0" w14:textId="5F0DC92D"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color w:val="201F1E"/>
          <w:sz w:val="21"/>
          <w:szCs w:val="21"/>
          <w:bdr w:val="none" w:sz="0" w:space="0" w:color="auto" w:frame="1"/>
          <w:shd w:val="clear" w:color="auto" w:fill="FFFFFF"/>
          <w:lang w:eastAsia="pt-BR"/>
        </w:rPr>
        <w:t>13.8. Constituem partes integrantes e complementares deste instrumento os seguintes anexos:</w:t>
      </w:r>
    </w:p>
    <w:p w14:paraId="7E0F7903" w14:textId="77777777" w:rsidR="00E12030" w:rsidRDefault="00E12030" w:rsidP="007701E4">
      <w:pPr>
        <w:spacing w:after="0" w:line="276" w:lineRule="auto"/>
        <w:ind w:right="-30"/>
        <w:rPr>
          <w:rFonts w:ascii="Arial Narrow" w:eastAsia="Times New Roman" w:hAnsi="Arial Narrow" w:cs="Arial"/>
          <w:color w:val="201F1E"/>
          <w:sz w:val="21"/>
          <w:szCs w:val="21"/>
          <w:bdr w:val="none" w:sz="0" w:space="0" w:color="auto" w:frame="1"/>
          <w:shd w:val="clear" w:color="auto" w:fill="FFFFFF"/>
          <w:lang w:eastAsia="pt-BR"/>
        </w:rPr>
      </w:pPr>
    </w:p>
    <w:p w14:paraId="4373AEC8" w14:textId="20086B77" w:rsidR="0065334F" w:rsidRPr="007701E4" w:rsidRDefault="0065334F" w:rsidP="007701E4">
      <w:pPr>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color w:val="201F1E"/>
          <w:sz w:val="21"/>
          <w:szCs w:val="21"/>
          <w:bdr w:val="none" w:sz="0" w:space="0" w:color="auto" w:frame="1"/>
          <w:shd w:val="clear" w:color="auto" w:fill="FFFFFF"/>
          <w:lang w:eastAsia="pt-BR"/>
        </w:rPr>
        <w:t>Anexo I - Termo de Referência</w:t>
      </w:r>
    </w:p>
    <w:p w14:paraId="4804F876" w14:textId="77777777" w:rsidR="0065334F" w:rsidRPr="007701E4" w:rsidRDefault="0065334F" w:rsidP="007701E4">
      <w:pPr>
        <w:shd w:val="clear" w:color="auto" w:fill="FFFFFF"/>
        <w:spacing w:after="0" w:line="276" w:lineRule="auto"/>
        <w:ind w:right="-30"/>
        <w:rPr>
          <w:rFonts w:ascii="Arial Narrow" w:eastAsia="Times New Roman" w:hAnsi="Arial Narrow" w:cs="Arial"/>
          <w:color w:val="000000"/>
          <w:sz w:val="21"/>
          <w:szCs w:val="21"/>
          <w:bdr w:val="none" w:sz="0" w:space="0" w:color="auto" w:frame="1"/>
          <w:lang w:eastAsia="pt-BR"/>
        </w:rPr>
      </w:pPr>
      <w:r w:rsidRPr="007701E4">
        <w:rPr>
          <w:rFonts w:ascii="Arial Narrow" w:eastAsia="Times New Roman" w:hAnsi="Arial Narrow" w:cs="Arial"/>
          <w:color w:val="201F1E"/>
          <w:sz w:val="21"/>
          <w:szCs w:val="21"/>
          <w:bdr w:val="none" w:sz="0" w:space="0" w:color="auto" w:frame="1"/>
          <w:lang w:eastAsia="pt-BR"/>
        </w:rPr>
        <w:t xml:space="preserve">Anexo II – </w:t>
      </w:r>
      <w:r w:rsidRPr="007701E4">
        <w:rPr>
          <w:rFonts w:ascii="Arial Narrow" w:eastAsia="Times New Roman" w:hAnsi="Arial Narrow" w:cs="Arial"/>
          <w:color w:val="000000"/>
          <w:sz w:val="21"/>
          <w:szCs w:val="21"/>
          <w:bdr w:val="none" w:sz="0" w:space="0" w:color="auto" w:frame="1"/>
          <w:lang w:eastAsia="pt-BR"/>
        </w:rPr>
        <w:t>Modelo de Proposta de Preços </w:t>
      </w:r>
    </w:p>
    <w:p w14:paraId="01BC9D7D" w14:textId="77777777" w:rsidR="0065334F" w:rsidRPr="007701E4" w:rsidRDefault="0065334F" w:rsidP="007701E4">
      <w:pPr>
        <w:shd w:val="clear" w:color="auto" w:fill="FFFFFF"/>
        <w:spacing w:after="0" w:line="276" w:lineRule="auto"/>
        <w:ind w:right="-30"/>
        <w:rPr>
          <w:rFonts w:ascii="Arial Narrow" w:eastAsia="Times New Roman" w:hAnsi="Arial Narrow" w:cs="Arial"/>
          <w:color w:val="000000"/>
          <w:sz w:val="21"/>
          <w:szCs w:val="21"/>
          <w:lang w:eastAsia="pt-BR"/>
        </w:rPr>
      </w:pPr>
      <w:r w:rsidRPr="007701E4">
        <w:rPr>
          <w:rFonts w:ascii="Arial Narrow" w:eastAsia="Times New Roman" w:hAnsi="Arial Narrow" w:cs="Arial"/>
          <w:color w:val="000000"/>
          <w:sz w:val="21"/>
          <w:szCs w:val="21"/>
          <w:bdr w:val="none" w:sz="0" w:space="0" w:color="auto" w:frame="1"/>
          <w:lang w:eastAsia="pt-BR"/>
        </w:rPr>
        <w:t>Anexo III – Minuta do Contrato</w:t>
      </w:r>
    </w:p>
    <w:p w14:paraId="3BF276FD" w14:textId="77777777" w:rsidR="0065334F" w:rsidRPr="007701E4" w:rsidRDefault="0065334F" w:rsidP="007701E4">
      <w:pPr>
        <w:spacing w:after="0" w:line="276" w:lineRule="auto"/>
        <w:ind w:right="-227"/>
        <w:rPr>
          <w:rFonts w:ascii="Arial Narrow" w:eastAsia="Times New Roman" w:hAnsi="Arial Narrow" w:cs="Arial"/>
          <w:color w:val="000000"/>
          <w:sz w:val="21"/>
          <w:szCs w:val="21"/>
          <w:bdr w:val="none" w:sz="0" w:space="0" w:color="auto" w:frame="1"/>
          <w:lang w:eastAsia="pt-BR"/>
        </w:rPr>
      </w:pPr>
      <w:r w:rsidRPr="007701E4">
        <w:rPr>
          <w:rFonts w:ascii="Arial Narrow" w:eastAsia="Times New Roman" w:hAnsi="Arial Narrow" w:cs="Arial"/>
          <w:color w:val="000000"/>
          <w:sz w:val="21"/>
          <w:szCs w:val="21"/>
          <w:bdr w:val="none" w:sz="0" w:space="0" w:color="auto" w:frame="1"/>
          <w:lang w:eastAsia="pt-BR"/>
        </w:rPr>
        <w:t>Anexo IV - Instruções Para Credenciamento no Portal de Compras</w:t>
      </w:r>
    </w:p>
    <w:p w14:paraId="5FCB92B0" w14:textId="77777777" w:rsidR="0065334F" w:rsidRPr="007701E4" w:rsidRDefault="0065334F" w:rsidP="007701E4">
      <w:pPr>
        <w:spacing w:after="0" w:line="276" w:lineRule="auto"/>
        <w:ind w:right="-30"/>
        <w:rPr>
          <w:rFonts w:ascii="Arial Narrow" w:eastAsia="Times New Roman" w:hAnsi="Arial Narrow" w:cs="Arial"/>
          <w:color w:val="000000"/>
          <w:sz w:val="21"/>
          <w:szCs w:val="21"/>
          <w:bdr w:val="none" w:sz="0" w:space="0" w:color="auto" w:frame="1"/>
          <w:lang w:eastAsia="pt-BR"/>
        </w:rPr>
      </w:pPr>
      <w:r w:rsidRPr="007701E4">
        <w:rPr>
          <w:rFonts w:ascii="Arial Narrow" w:eastAsia="Times New Roman" w:hAnsi="Arial Narrow" w:cs="Arial"/>
          <w:color w:val="000000"/>
          <w:sz w:val="21"/>
          <w:szCs w:val="21"/>
          <w:bdr w:val="none" w:sz="0" w:space="0" w:color="auto" w:frame="1"/>
          <w:lang w:eastAsia="pt-BR"/>
        </w:rPr>
        <w:t>Anexo V - Termo de Responsabilidade de Credenciamento - Pregão Eletrônico </w:t>
      </w:r>
    </w:p>
    <w:p w14:paraId="1FC7656C" w14:textId="77777777" w:rsidR="0065334F" w:rsidRPr="007701E4" w:rsidRDefault="0065334F" w:rsidP="007701E4">
      <w:pPr>
        <w:spacing w:after="0" w:line="276" w:lineRule="auto"/>
        <w:ind w:right="-30"/>
        <w:jc w:val="right"/>
        <w:rPr>
          <w:rFonts w:ascii="Arial Narrow" w:eastAsia="Times New Roman" w:hAnsi="Arial Narrow" w:cs="Arial"/>
          <w:color w:val="201F1E"/>
          <w:sz w:val="21"/>
          <w:szCs w:val="21"/>
          <w:bdr w:val="none" w:sz="0" w:space="0" w:color="auto" w:frame="1"/>
          <w:shd w:val="clear" w:color="auto" w:fill="FFFFFF"/>
          <w:lang w:eastAsia="pt-BR"/>
        </w:rPr>
      </w:pPr>
      <w:r w:rsidRPr="007701E4">
        <w:rPr>
          <w:rFonts w:ascii="Arial Narrow" w:eastAsia="Times New Roman" w:hAnsi="Arial Narrow" w:cs="Arial"/>
          <w:color w:val="201F1E"/>
          <w:sz w:val="21"/>
          <w:szCs w:val="21"/>
          <w:bdr w:val="none" w:sz="0" w:space="0" w:color="auto" w:frame="1"/>
          <w:shd w:val="clear" w:color="auto" w:fill="FFFFFF"/>
          <w:lang w:eastAsia="pt-BR"/>
        </w:rPr>
        <w:t> </w:t>
      </w:r>
    </w:p>
    <w:p w14:paraId="3F8AA0E6" w14:textId="6AEE0977" w:rsidR="0065334F" w:rsidRPr="007701E4" w:rsidRDefault="0065334F" w:rsidP="008E3C17">
      <w:pPr>
        <w:spacing w:after="0" w:line="276" w:lineRule="auto"/>
        <w:ind w:right="-30"/>
        <w:jc w:val="right"/>
        <w:rPr>
          <w:rFonts w:ascii="Arial Narrow" w:eastAsia="Times New Roman" w:hAnsi="Arial Narrow" w:cs="Arial"/>
          <w:color w:val="000000"/>
          <w:sz w:val="21"/>
          <w:szCs w:val="21"/>
          <w:lang w:eastAsia="pt-BR"/>
        </w:rPr>
      </w:pPr>
      <w:r w:rsidRPr="008E3C17">
        <w:rPr>
          <w:rFonts w:ascii="Arial Narrow" w:eastAsia="Times New Roman" w:hAnsi="Arial Narrow" w:cs="Arial"/>
          <w:color w:val="201F1E"/>
          <w:sz w:val="21"/>
          <w:szCs w:val="21"/>
          <w:bdr w:val="none" w:sz="0" w:space="0" w:color="auto" w:frame="1"/>
          <w:shd w:val="clear" w:color="auto" w:fill="FFFFFF"/>
          <w:lang w:eastAsia="pt-BR"/>
        </w:rPr>
        <w:t>Brasília-DF,</w:t>
      </w:r>
      <w:r w:rsidR="00C86E7F">
        <w:rPr>
          <w:rFonts w:ascii="Arial Narrow" w:eastAsia="Times New Roman" w:hAnsi="Arial Narrow" w:cs="Arial"/>
          <w:color w:val="201F1E"/>
          <w:sz w:val="21"/>
          <w:szCs w:val="21"/>
          <w:bdr w:val="none" w:sz="0" w:space="0" w:color="auto" w:frame="1"/>
          <w:shd w:val="clear" w:color="auto" w:fill="FFFFFF"/>
          <w:lang w:eastAsia="pt-BR"/>
        </w:rPr>
        <w:t xml:space="preserve"> </w:t>
      </w:r>
      <w:r w:rsidR="00080922">
        <w:rPr>
          <w:rFonts w:ascii="Arial Narrow" w:eastAsia="Times New Roman" w:hAnsi="Arial Narrow" w:cs="Arial"/>
          <w:color w:val="201F1E"/>
          <w:sz w:val="21"/>
          <w:szCs w:val="21"/>
          <w:bdr w:val="none" w:sz="0" w:space="0" w:color="auto" w:frame="1"/>
          <w:shd w:val="clear" w:color="auto" w:fill="FFFFFF"/>
          <w:lang w:eastAsia="pt-BR"/>
        </w:rPr>
        <w:t>6</w:t>
      </w:r>
      <w:r w:rsidRPr="008E3C17">
        <w:rPr>
          <w:rFonts w:ascii="Arial Narrow" w:eastAsia="Times New Roman" w:hAnsi="Arial Narrow" w:cs="Arial"/>
          <w:color w:val="201F1E"/>
          <w:sz w:val="21"/>
          <w:szCs w:val="21"/>
          <w:bdr w:val="none" w:sz="0" w:space="0" w:color="auto" w:frame="1"/>
          <w:shd w:val="clear" w:color="auto" w:fill="FFFFFF"/>
          <w:lang w:eastAsia="pt-BR"/>
        </w:rPr>
        <w:t xml:space="preserve"> de </w:t>
      </w:r>
      <w:r w:rsidR="00F55FD4">
        <w:rPr>
          <w:rFonts w:ascii="Arial Narrow" w:eastAsia="Times New Roman" w:hAnsi="Arial Narrow" w:cs="Arial"/>
          <w:color w:val="201F1E"/>
          <w:sz w:val="21"/>
          <w:szCs w:val="21"/>
          <w:bdr w:val="none" w:sz="0" w:space="0" w:color="auto" w:frame="1"/>
          <w:shd w:val="clear" w:color="auto" w:fill="FFFFFF"/>
          <w:lang w:eastAsia="pt-BR"/>
        </w:rPr>
        <w:t>fevereiro</w:t>
      </w:r>
      <w:r w:rsidRPr="008E3C17">
        <w:rPr>
          <w:rFonts w:ascii="Arial Narrow" w:eastAsia="Times New Roman" w:hAnsi="Arial Narrow" w:cs="Arial"/>
          <w:color w:val="201F1E"/>
          <w:sz w:val="21"/>
          <w:szCs w:val="21"/>
          <w:bdr w:val="none" w:sz="0" w:space="0" w:color="auto" w:frame="1"/>
          <w:shd w:val="clear" w:color="auto" w:fill="FFFFFF"/>
          <w:lang w:eastAsia="pt-BR"/>
        </w:rPr>
        <w:t xml:space="preserve"> de 202</w:t>
      </w:r>
      <w:r w:rsidR="00F55FD4">
        <w:rPr>
          <w:rFonts w:ascii="Arial Narrow" w:eastAsia="Times New Roman" w:hAnsi="Arial Narrow" w:cs="Arial"/>
          <w:color w:val="201F1E"/>
          <w:sz w:val="21"/>
          <w:szCs w:val="21"/>
          <w:bdr w:val="none" w:sz="0" w:space="0" w:color="auto" w:frame="1"/>
          <w:shd w:val="clear" w:color="auto" w:fill="FFFFFF"/>
          <w:lang w:eastAsia="pt-BR"/>
        </w:rPr>
        <w:t>3</w:t>
      </w:r>
      <w:r w:rsidRPr="007701E4">
        <w:rPr>
          <w:rFonts w:ascii="Arial Narrow" w:eastAsia="Times New Roman" w:hAnsi="Arial Narrow" w:cs="Arial"/>
          <w:color w:val="201F1E"/>
          <w:sz w:val="21"/>
          <w:szCs w:val="21"/>
          <w:bdr w:val="none" w:sz="0" w:space="0" w:color="auto" w:frame="1"/>
          <w:shd w:val="clear" w:color="auto" w:fill="FFFFFF"/>
          <w:lang w:eastAsia="pt-BR"/>
        </w:rPr>
        <w:t>.</w:t>
      </w:r>
    </w:p>
    <w:p w14:paraId="444B6807" w14:textId="0E1C8708" w:rsidR="0065334F" w:rsidRDefault="0065334F" w:rsidP="007701E4">
      <w:pPr>
        <w:spacing w:after="0" w:line="276" w:lineRule="auto"/>
        <w:ind w:right="-30"/>
        <w:jc w:val="center"/>
        <w:rPr>
          <w:rFonts w:ascii="Arial Narrow" w:eastAsia="Times New Roman" w:hAnsi="Arial Narrow" w:cs="Arial"/>
          <w:color w:val="000000"/>
          <w:sz w:val="21"/>
          <w:szCs w:val="21"/>
          <w:lang w:eastAsia="pt-BR"/>
        </w:rPr>
      </w:pPr>
    </w:p>
    <w:p w14:paraId="304B4D80" w14:textId="77777777" w:rsidR="008E3C17" w:rsidRPr="007701E4" w:rsidRDefault="008E3C17" w:rsidP="007701E4">
      <w:pPr>
        <w:spacing w:after="0" w:line="276" w:lineRule="auto"/>
        <w:ind w:right="-30"/>
        <w:jc w:val="center"/>
        <w:rPr>
          <w:rFonts w:ascii="Arial Narrow" w:eastAsia="Times New Roman" w:hAnsi="Arial Narrow" w:cs="Arial"/>
          <w:color w:val="000000"/>
          <w:sz w:val="21"/>
          <w:szCs w:val="21"/>
          <w:lang w:eastAsia="pt-BR"/>
        </w:rPr>
      </w:pPr>
    </w:p>
    <w:p w14:paraId="1BE2B188" w14:textId="77777777" w:rsidR="0065334F" w:rsidRPr="007701E4" w:rsidRDefault="0065334F" w:rsidP="007701E4">
      <w:pPr>
        <w:spacing w:after="0" w:line="276" w:lineRule="auto"/>
        <w:ind w:right="-28"/>
        <w:jc w:val="center"/>
        <w:rPr>
          <w:rFonts w:ascii="Arial Narrow" w:eastAsia="Times New Roman" w:hAnsi="Arial Narrow" w:cs="Arial"/>
          <w:color w:val="000000"/>
          <w:sz w:val="21"/>
          <w:szCs w:val="21"/>
          <w:lang w:eastAsia="pt-BR"/>
        </w:rPr>
      </w:pPr>
      <w:r w:rsidRPr="007701E4">
        <w:rPr>
          <w:rFonts w:ascii="Arial Narrow" w:eastAsia="Times New Roman" w:hAnsi="Arial Narrow" w:cs="Arial"/>
          <w:color w:val="201F1E"/>
          <w:sz w:val="21"/>
          <w:szCs w:val="21"/>
          <w:bdr w:val="none" w:sz="0" w:space="0" w:color="auto" w:frame="1"/>
          <w:shd w:val="clear" w:color="auto" w:fill="FFFFFF"/>
          <w:lang w:eastAsia="pt-BR"/>
        </w:rPr>
        <w:t>____________________________________</w:t>
      </w:r>
    </w:p>
    <w:p w14:paraId="62C171D7" w14:textId="39F012F7" w:rsidR="0065334F" w:rsidRPr="001A4706" w:rsidRDefault="00F55FD4" w:rsidP="008E3C17">
      <w:pPr>
        <w:spacing w:after="0"/>
        <w:ind w:right="-28"/>
        <w:jc w:val="center"/>
        <w:rPr>
          <w:rFonts w:ascii="Arial Narrow" w:eastAsia="Times New Roman" w:hAnsi="Arial Narrow" w:cs="Arial"/>
          <w:b/>
          <w:bCs/>
          <w:color w:val="201F1E"/>
          <w:sz w:val="21"/>
          <w:szCs w:val="21"/>
          <w:bdr w:val="none" w:sz="0" w:space="0" w:color="auto" w:frame="1"/>
          <w:shd w:val="clear" w:color="auto" w:fill="FFFFFF"/>
          <w:lang w:eastAsia="pt-BR"/>
        </w:rPr>
      </w:pPr>
      <w:r>
        <w:rPr>
          <w:rFonts w:ascii="Arial Narrow" w:eastAsia="Times New Roman" w:hAnsi="Arial Narrow" w:cs="Arial"/>
          <w:b/>
          <w:bCs/>
          <w:color w:val="201F1E"/>
          <w:sz w:val="21"/>
          <w:szCs w:val="21"/>
          <w:bdr w:val="none" w:sz="0" w:space="0" w:color="auto" w:frame="1"/>
          <w:shd w:val="clear" w:color="auto" w:fill="FFFFFF"/>
          <w:lang w:eastAsia="pt-BR"/>
        </w:rPr>
        <w:t>Dulce Spies</w:t>
      </w:r>
    </w:p>
    <w:p w14:paraId="623135DE" w14:textId="70532B61" w:rsidR="0065334F" w:rsidRPr="007701E4" w:rsidRDefault="0065334F" w:rsidP="008E3C17">
      <w:pPr>
        <w:tabs>
          <w:tab w:val="left" w:pos="0"/>
        </w:tabs>
        <w:spacing w:after="0"/>
        <w:ind w:right="282"/>
        <w:contextualSpacing/>
        <w:jc w:val="center"/>
        <w:rPr>
          <w:rFonts w:ascii="Arial Narrow" w:eastAsia="Times New Roman" w:hAnsi="Arial Narrow" w:cs="Arial"/>
          <w:b/>
          <w:color w:val="000000"/>
          <w:sz w:val="21"/>
          <w:szCs w:val="21"/>
          <w:lang w:eastAsia="pt-BR"/>
        </w:rPr>
      </w:pPr>
      <w:r w:rsidRPr="007701E4">
        <w:rPr>
          <w:rFonts w:ascii="Arial Narrow" w:eastAsia="Times New Roman" w:hAnsi="Arial Narrow" w:cs="Arial"/>
          <w:color w:val="201F1E"/>
          <w:sz w:val="21"/>
          <w:szCs w:val="21"/>
          <w:bdr w:val="none" w:sz="0" w:space="0" w:color="auto" w:frame="1"/>
          <w:shd w:val="clear" w:color="auto" w:fill="FFFFFF"/>
          <w:lang w:eastAsia="pt-BR"/>
        </w:rPr>
        <w:t xml:space="preserve">Comissão Permanente de Licitação </w:t>
      </w:r>
    </w:p>
    <w:p w14:paraId="4BD007CE" w14:textId="77777777" w:rsidR="0065334F" w:rsidRPr="007701E4" w:rsidRDefault="0065334F" w:rsidP="007701E4">
      <w:pPr>
        <w:tabs>
          <w:tab w:val="left" w:pos="0"/>
        </w:tabs>
        <w:spacing w:after="0" w:line="276" w:lineRule="auto"/>
        <w:ind w:right="282"/>
        <w:contextualSpacing/>
        <w:jc w:val="center"/>
        <w:rPr>
          <w:rFonts w:ascii="Arial Narrow" w:eastAsia="Times New Roman" w:hAnsi="Arial Narrow" w:cs="Arial"/>
          <w:b/>
          <w:color w:val="000000"/>
          <w:sz w:val="21"/>
          <w:szCs w:val="21"/>
          <w:lang w:eastAsia="pt-BR"/>
        </w:rPr>
      </w:pPr>
    </w:p>
    <w:p w14:paraId="4C7FCE05" w14:textId="77777777" w:rsidR="0065334F" w:rsidRPr="007701E4" w:rsidRDefault="0065334F" w:rsidP="007701E4">
      <w:pPr>
        <w:tabs>
          <w:tab w:val="left" w:pos="0"/>
        </w:tabs>
        <w:spacing w:after="0" w:line="276" w:lineRule="auto"/>
        <w:ind w:right="282"/>
        <w:contextualSpacing/>
        <w:jc w:val="center"/>
        <w:rPr>
          <w:rFonts w:ascii="Arial Narrow" w:eastAsia="Times New Roman" w:hAnsi="Arial Narrow" w:cs="Arial"/>
          <w:b/>
          <w:color w:val="000000"/>
          <w:sz w:val="21"/>
          <w:szCs w:val="21"/>
          <w:lang w:eastAsia="pt-BR"/>
        </w:rPr>
      </w:pPr>
    </w:p>
    <w:p w14:paraId="0604B968" w14:textId="7DA778DA" w:rsidR="001A4706" w:rsidRDefault="001A4706">
      <w:pPr>
        <w:spacing w:after="160" w:line="259" w:lineRule="auto"/>
        <w:jc w:val="left"/>
        <w:rPr>
          <w:rFonts w:ascii="Arial Narrow" w:eastAsia="Times New Roman" w:hAnsi="Arial Narrow" w:cs="Arial"/>
          <w:b/>
          <w:color w:val="000000"/>
          <w:sz w:val="21"/>
          <w:szCs w:val="21"/>
          <w:lang w:eastAsia="pt-BR"/>
        </w:rPr>
      </w:pPr>
      <w:r>
        <w:rPr>
          <w:rFonts w:ascii="Arial Narrow" w:eastAsia="Times New Roman" w:hAnsi="Arial Narrow" w:cs="Arial"/>
          <w:b/>
          <w:color w:val="000000"/>
          <w:sz w:val="21"/>
          <w:szCs w:val="21"/>
          <w:lang w:eastAsia="pt-BR"/>
        </w:rPr>
        <w:br w:type="page"/>
      </w:r>
    </w:p>
    <w:p w14:paraId="62AEB078" w14:textId="77777777" w:rsidR="00111D97" w:rsidRDefault="00111D97" w:rsidP="003D3F10">
      <w:pPr>
        <w:tabs>
          <w:tab w:val="left" w:pos="0"/>
        </w:tabs>
        <w:spacing w:after="0" w:line="276" w:lineRule="auto"/>
        <w:ind w:right="282"/>
        <w:contextualSpacing/>
        <w:jc w:val="center"/>
        <w:rPr>
          <w:rFonts w:ascii="Arial Narrow" w:eastAsia="Times New Roman" w:hAnsi="Arial Narrow" w:cs="Arial"/>
          <w:b/>
          <w:color w:val="000000"/>
          <w:sz w:val="21"/>
          <w:szCs w:val="21"/>
          <w:lang w:eastAsia="pt-BR"/>
        </w:rPr>
      </w:pPr>
    </w:p>
    <w:p w14:paraId="6E6B0DA5" w14:textId="62B4D05F" w:rsidR="0023482E" w:rsidRPr="00753BA6" w:rsidRDefault="0023482E" w:rsidP="00753BA6">
      <w:pPr>
        <w:tabs>
          <w:tab w:val="left" w:pos="0"/>
        </w:tabs>
        <w:spacing w:after="0"/>
        <w:ind w:right="282"/>
        <w:contextualSpacing/>
        <w:jc w:val="center"/>
        <w:rPr>
          <w:rFonts w:ascii="Arial Narrow" w:eastAsia="Times New Roman" w:hAnsi="Arial Narrow" w:cs="Arial"/>
          <w:b/>
          <w:color w:val="000000"/>
          <w:sz w:val="24"/>
          <w:szCs w:val="24"/>
          <w:lang w:eastAsia="pt-BR"/>
        </w:rPr>
      </w:pPr>
      <w:bookmarkStart w:id="2" w:name="_Hlk92094860"/>
      <w:r w:rsidRPr="00753BA6">
        <w:rPr>
          <w:rFonts w:ascii="Arial Narrow" w:eastAsia="Times New Roman" w:hAnsi="Arial Narrow" w:cs="Arial"/>
          <w:b/>
          <w:color w:val="000000"/>
          <w:sz w:val="24"/>
          <w:szCs w:val="24"/>
          <w:lang w:eastAsia="pt-BR"/>
        </w:rPr>
        <w:t>ANEXO I - TERMO DE REFERÊNCIA</w:t>
      </w:r>
    </w:p>
    <w:p w14:paraId="4B1FE60B" w14:textId="77777777" w:rsidR="00753BA6" w:rsidRPr="00753BA6" w:rsidRDefault="00753BA6" w:rsidP="00753BA6">
      <w:pPr>
        <w:spacing w:after="0"/>
        <w:ind w:left="360"/>
        <w:jc w:val="center"/>
        <w:rPr>
          <w:rFonts w:ascii="Arial Narrow" w:hAnsi="Arial Narrow" w:cs="Arial"/>
          <w:b/>
          <w:bCs/>
          <w:sz w:val="24"/>
          <w:szCs w:val="24"/>
        </w:rPr>
      </w:pPr>
    </w:p>
    <w:p w14:paraId="5A1FDE8F" w14:textId="77777777" w:rsidR="00753BA6" w:rsidRPr="00753BA6" w:rsidRDefault="00753BA6" w:rsidP="00753BA6">
      <w:pPr>
        <w:pStyle w:val="ABLOCKPARA"/>
        <w:numPr>
          <w:ilvl w:val="0"/>
          <w:numId w:val="1"/>
        </w:numPr>
        <w:rPr>
          <w:rFonts w:ascii="Arial Narrow" w:hAnsi="Arial Narrow" w:cs="Arial"/>
          <w:b/>
        </w:rPr>
      </w:pPr>
      <w:r w:rsidRPr="00753BA6">
        <w:rPr>
          <w:rFonts w:ascii="Arial Narrow" w:hAnsi="Arial Narrow" w:cs="Arial"/>
          <w:b/>
        </w:rPr>
        <w:t>JUSTIFICATIVA</w:t>
      </w:r>
    </w:p>
    <w:p w14:paraId="13A9E985" w14:textId="77777777" w:rsidR="00753BA6" w:rsidRPr="00753BA6" w:rsidRDefault="00753BA6" w:rsidP="00753BA6">
      <w:pPr>
        <w:autoSpaceDE w:val="0"/>
        <w:spacing w:after="0"/>
        <w:rPr>
          <w:rFonts w:ascii="Arial Narrow" w:hAnsi="Arial Narrow" w:cs="Arial"/>
          <w:color w:val="000000"/>
          <w:sz w:val="24"/>
          <w:szCs w:val="24"/>
        </w:rPr>
      </w:pPr>
    </w:p>
    <w:p w14:paraId="7870576C" w14:textId="77777777" w:rsidR="00753BA6" w:rsidRPr="00753BA6" w:rsidRDefault="00753BA6" w:rsidP="00753BA6">
      <w:pPr>
        <w:autoSpaceDE w:val="0"/>
        <w:spacing w:after="0"/>
        <w:rPr>
          <w:rFonts w:ascii="Arial Narrow" w:hAnsi="Arial Narrow" w:cs="Arial"/>
          <w:sz w:val="24"/>
          <w:szCs w:val="24"/>
        </w:rPr>
      </w:pPr>
      <w:r w:rsidRPr="00753BA6">
        <w:rPr>
          <w:rFonts w:ascii="Arial Narrow" w:hAnsi="Arial Narrow" w:cs="Arial"/>
          <w:sz w:val="24"/>
          <w:szCs w:val="24"/>
        </w:rPr>
        <w:t>Em 18/10/2019 o SENAI Departamento Nacional firmou Acordo de Cooperação Técnica com o Ministério da Economia representado pela Secretaria Especial de Produtividade, Emprego e Competitividade, cujo objeto é a coordenação do Programa Prioritário "Alavancagens de Alianças para o Setor Automotivo", com vigência de 5 (cinco) anos. O item III da cláusula décima primeira que trata sobre a prestação de contas do referido acordo prevê que a Coordenadora deverá elaborar, anualmente, relatório de auditoria por entidade credenciada pelo Conselho Gestor e apresentá-lo à SEPEC, conforme indicado no inciso III do art. 21 da Portaria nº 86/2019 e no Inciso III do art. 33 e art. 40 da Resolução SDIC/ME Nº 7, de 12 de agosto de 2022. Diante do exposto se faz necessário a contratação de empresa de auditoria independente para a realização das atividades de auditoria vinculadas ao Programa Prioritário "Alavancagens de Alianças para o Setor Automotivo”.</w:t>
      </w:r>
    </w:p>
    <w:p w14:paraId="08D6CEB6" w14:textId="77777777" w:rsidR="00753BA6" w:rsidRPr="00753BA6" w:rsidRDefault="00753BA6" w:rsidP="00753BA6">
      <w:pPr>
        <w:spacing w:after="0"/>
        <w:rPr>
          <w:rFonts w:ascii="Arial Narrow" w:hAnsi="Arial Narrow" w:cs="Arial"/>
          <w:sz w:val="24"/>
          <w:szCs w:val="24"/>
        </w:rPr>
      </w:pPr>
    </w:p>
    <w:p w14:paraId="33C4D4FD" w14:textId="77777777" w:rsidR="00753BA6" w:rsidRPr="00753BA6" w:rsidRDefault="00753BA6" w:rsidP="00753BA6">
      <w:pPr>
        <w:pStyle w:val="ABLOCKPARA"/>
        <w:numPr>
          <w:ilvl w:val="0"/>
          <w:numId w:val="1"/>
        </w:numPr>
        <w:rPr>
          <w:rFonts w:ascii="Arial Narrow" w:hAnsi="Arial Narrow" w:cs="Arial"/>
          <w:b/>
        </w:rPr>
      </w:pPr>
      <w:r w:rsidRPr="00753BA6">
        <w:rPr>
          <w:rFonts w:ascii="Arial Narrow" w:hAnsi="Arial Narrow" w:cs="Arial"/>
          <w:b/>
        </w:rPr>
        <w:t>DO OBJETO</w:t>
      </w:r>
    </w:p>
    <w:p w14:paraId="212BC295" w14:textId="77777777" w:rsidR="00753BA6" w:rsidRPr="00753BA6" w:rsidRDefault="00753BA6" w:rsidP="00753BA6">
      <w:pPr>
        <w:autoSpaceDE w:val="0"/>
        <w:spacing w:after="0"/>
        <w:rPr>
          <w:rFonts w:ascii="Arial Narrow" w:hAnsi="Arial Narrow" w:cs="Arial"/>
          <w:b/>
          <w:color w:val="000000"/>
          <w:sz w:val="24"/>
          <w:szCs w:val="24"/>
        </w:rPr>
      </w:pPr>
    </w:p>
    <w:p w14:paraId="26D48B59" w14:textId="77777777" w:rsidR="00753BA6" w:rsidRPr="00753BA6" w:rsidRDefault="00753BA6" w:rsidP="00753BA6">
      <w:pPr>
        <w:spacing w:after="0"/>
        <w:rPr>
          <w:rFonts w:ascii="Arial Narrow" w:hAnsi="Arial Narrow" w:cs="Arial"/>
          <w:sz w:val="24"/>
          <w:szCs w:val="24"/>
        </w:rPr>
      </w:pPr>
      <w:r w:rsidRPr="00753BA6">
        <w:rPr>
          <w:rFonts w:ascii="Arial Narrow" w:hAnsi="Arial Narrow" w:cs="Arial"/>
          <w:color w:val="000000" w:themeColor="text1"/>
          <w:sz w:val="24"/>
          <w:szCs w:val="24"/>
        </w:rPr>
        <w:t xml:space="preserve">O presente Termo de Referência tem por objeto a contratação </w:t>
      </w:r>
      <w:r w:rsidRPr="00753BA6">
        <w:rPr>
          <w:rFonts w:ascii="Arial Narrow" w:hAnsi="Arial Narrow" w:cs="Arial"/>
          <w:sz w:val="24"/>
          <w:szCs w:val="24"/>
        </w:rPr>
        <w:t>de empresa de auditoria, credenciada conforme art. 42 da Resolução SDIC/ME Nº 7, de 12 de Agosto de 2022 do Ministério da Economia, para realização de serviço de auditoria independente do Programa Prioritário "Alavancagens de Alianças para o Setor Automotivo”, conforme aspectos contábeis, de conformidade, administrativos e de resultados de acordo com a norma NBCTO 3000 do Conselho Federal de Contabilidade, resultando na emissão do Relatório Anual de Auditoria para o exercício de 2022.</w:t>
      </w:r>
    </w:p>
    <w:p w14:paraId="42F2982B" w14:textId="77777777" w:rsidR="00753BA6" w:rsidRPr="00753BA6" w:rsidRDefault="00753BA6" w:rsidP="00753BA6">
      <w:pPr>
        <w:spacing w:after="0"/>
        <w:rPr>
          <w:rFonts w:ascii="Arial Narrow" w:hAnsi="Arial Narrow" w:cs="Arial"/>
          <w:sz w:val="24"/>
          <w:szCs w:val="24"/>
        </w:rPr>
      </w:pPr>
    </w:p>
    <w:p w14:paraId="6FC4845B" w14:textId="77777777" w:rsidR="00753BA6" w:rsidRPr="00753BA6" w:rsidRDefault="00753BA6" w:rsidP="00753BA6">
      <w:pPr>
        <w:pStyle w:val="PargrafodaList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hAnsi="Arial Narrow" w:cs="Arial"/>
          <w:b/>
          <w:sz w:val="24"/>
          <w:szCs w:val="24"/>
        </w:rPr>
      </w:pPr>
      <w:r w:rsidRPr="00753BA6">
        <w:rPr>
          <w:rFonts w:ascii="Arial Narrow" w:hAnsi="Arial Narrow" w:cs="Arial"/>
          <w:b/>
          <w:sz w:val="24"/>
          <w:szCs w:val="24"/>
        </w:rPr>
        <w:t>GESTÃO DO CONTRATO</w:t>
      </w:r>
    </w:p>
    <w:p w14:paraId="611695FC" w14:textId="77777777" w:rsidR="00753BA6" w:rsidRPr="00753BA6" w:rsidRDefault="00753BA6" w:rsidP="00753BA6">
      <w:pPr>
        <w:autoSpaceDE w:val="0"/>
        <w:spacing w:after="0"/>
        <w:rPr>
          <w:rFonts w:ascii="Arial Narrow" w:hAnsi="Arial Narrow" w:cs="Arial"/>
          <w:b/>
          <w:sz w:val="24"/>
          <w:szCs w:val="24"/>
        </w:rPr>
      </w:pPr>
    </w:p>
    <w:p w14:paraId="3A84D95C" w14:textId="77777777" w:rsidR="00753BA6" w:rsidRPr="00753BA6" w:rsidRDefault="00753BA6" w:rsidP="00753BA6">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after="0"/>
        <w:rPr>
          <w:rFonts w:ascii="Arial Narrow" w:hAnsi="Arial Narrow" w:cs="Arial"/>
          <w:color w:val="000000" w:themeColor="text1"/>
          <w:sz w:val="24"/>
          <w:szCs w:val="24"/>
          <w:highlight w:val="yellow"/>
        </w:rPr>
      </w:pPr>
      <w:r w:rsidRPr="00753BA6">
        <w:rPr>
          <w:rFonts w:ascii="Arial Narrow" w:hAnsi="Arial Narrow" w:cs="Arial"/>
          <w:color w:val="000000" w:themeColor="text1"/>
          <w:sz w:val="24"/>
          <w:szCs w:val="24"/>
        </w:rPr>
        <w:t xml:space="preserve">A gestão do contrato será realizada pela Diretoria de Inovação e Tecnologia do SENAI - Departamento Nacional. </w:t>
      </w:r>
    </w:p>
    <w:p w14:paraId="15937F15" w14:textId="77777777" w:rsidR="00753BA6" w:rsidRPr="00753BA6" w:rsidRDefault="00753BA6" w:rsidP="00753BA6">
      <w:pPr>
        <w:autoSpaceDE w:val="0"/>
        <w:spacing w:after="0"/>
        <w:rPr>
          <w:rFonts w:ascii="Arial Narrow" w:hAnsi="Arial Narrow" w:cs="Arial"/>
          <w:sz w:val="24"/>
          <w:szCs w:val="24"/>
        </w:rPr>
      </w:pPr>
    </w:p>
    <w:p w14:paraId="567F083E" w14:textId="77777777" w:rsidR="00753BA6" w:rsidRPr="00753BA6" w:rsidRDefault="00753BA6" w:rsidP="00753BA6">
      <w:pPr>
        <w:pStyle w:val="ABLOCKPARA"/>
        <w:numPr>
          <w:ilvl w:val="0"/>
          <w:numId w:val="1"/>
        </w:numPr>
        <w:rPr>
          <w:rFonts w:ascii="Arial Narrow" w:hAnsi="Arial Narrow" w:cs="Arial"/>
          <w:b/>
        </w:rPr>
      </w:pPr>
      <w:r w:rsidRPr="00753BA6">
        <w:rPr>
          <w:rFonts w:ascii="Arial Narrow" w:hAnsi="Arial Narrow" w:cs="Arial"/>
          <w:b/>
        </w:rPr>
        <w:t>ESCOPO DOS SERVIÇOS</w:t>
      </w:r>
    </w:p>
    <w:p w14:paraId="626C1487" w14:textId="77777777" w:rsidR="00753BA6" w:rsidRPr="00753BA6" w:rsidRDefault="00753BA6" w:rsidP="00753BA6">
      <w:pPr>
        <w:pStyle w:val="ABLOCKPARA"/>
        <w:ind w:left="360"/>
        <w:rPr>
          <w:rFonts w:ascii="Arial Narrow" w:hAnsi="Arial Narrow" w:cs="Arial"/>
          <w:b/>
        </w:rPr>
      </w:pPr>
    </w:p>
    <w:p w14:paraId="675C6F5C" w14:textId="77777777" w:rsidR="00753BA6" w:rsidRPr="00753BA6" w:rsidRDefault="00753BA6" w:rsidP="00753BA6">
      <w:pPr>
        <w:pStyle w:val="ABLOCKPARA"/>
        <w:jc w:val="both"/>
        <w:rPr>
          <w:rFonts w:ascii="Arial Narrow" w:hAnsi="Arial Narrow" w:cs="Arial"/>
          <w:bCs/>
        </w:rPr>
      </w:pPr>
      <w:r w:rsidRPr="00753BA6">
        <w:rPr>
          <w:rFonts w:ascii="Arial Narrow" w:hAnsi="Arial Narrow" w:cs="Arial"/>
          <w:bCs/>
        </w:rPr>
        <w:t>O escopo da auditoria do Programa Rota 2030 do SENAI – Departamento Nacional deve seguir as disposições da Resolução SDIC/ME N°7, de 12 de agosto de 2022, que estabelece as regras para seleção, implantação, operacionalização e acompanhamento deste programa prioritário, e as disposições quanto à operacionalização da auditoria independente que se refere o inciso III do art. 21 da Portaria nº 86/2019.</w:t>
      </w:r>
    </w:p>
    <w:p w14:paraId="602900F9" w14:textId="77777777" w:rsidR="00753BA6" w:rsidRPr="00753BA6" w:rsidRDefault="00753BA6" w:rsidP="00753BA6">
      <w:pPr>
        <w:spacing w:after="0"/>
        <w:rPr>
          <w:rFonts w:ascii="Arial Narrow" w:hAnsi="Arial Narrow" w:cs="Arial"/>
          <w:sz w:val="24"/>
          <w:szCs w:val="24"/>
        </w:rPr>
      </w:pPr>
      <w:r w:rsidRPr="00753BA6">
        <w:rPr>
          <w:rFonts w:ascii="Arial Narrow" w:hAnsi="Arial Narrow" w:cs="Arial"/>
          <w:sz w:val="24"/>
          <w:szCs w:val="24"/>
        </w:rPr>
        <w:t>A Resolução SDIC/ME N°7, de 12 de agosto de 2022, estabelece:</w:t>
      </w:r>
    </w:p>
    <w:p w14:paraId="20174785"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 xml:space="preserve">CAPÍTULO IV – DO ACOMPANHAMENTO DOS PROGRAMAS PRIORITÁRIOS </w:t>
      </w:r>
    </w:p>
    <w:p w14:paraId="381F84D8"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33: A instituição coordenadora de projeto ou programa prioritário deverá apresentar à secretaria executiva do Conselho Gestor:</w:t>
      </w:r>
    </w:p>
    <w:p w14:paraId="2C382FE8"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III – Anualmente, relatório de auditoria, elaborado por entidade auditoria credenciada pelo Conselho Gestor.</w:t>
      </w:r>
    </w:p>
    <w:p w14:paraId="02929E2B"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Parágrafo Único: A secretaria executiva poderá solicitar informações adicionais à instituição coordenadora a qualquer momento.</w:t>
      </w:r>
    </w:p>
    <w:p w14:paraId="4DCA84A7"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40: As instituições coordenadoras deverão apresentar relatório de auditoria elaborado por instituições independentes de auditoria, de que trata o inciso III do art. 33 desta resolução, para verificação documental da execução das atividades e ações envolvidas nos programas prioritários e aplicação dos recursos.</w:t>
      </w:r>
    </w:p>
    <w:p w14:paraId="6D4FDAE0"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 1°: Os relatórios de auditoria serão anuais e deverão ser entregues até o último dia útil do mês de maio do ano seguinte.</w:t>
      </w:r>
    </w:p>
    <w:p w14:paraId="2B8CBCE9"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41. As instituições independentes de auditoria deverão aplicar procedimentos aprovados pelo Conselho Gestor para verificação de atendimento de requisitos com base no seguinte escopo de atuação:</w:t>
      </w:r>
    </w:p>
    <w:p w14:paraId="51380219"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I - verificar o cumprimento das metas previstas nos acordos de cooperação técnica;</w:t>
      </w:r>
    </w:p>
    <w:p w14:paraId="6CB54F8C"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II - verificar o cumprimento das metas dos indicadores propostos pela instituição coordenadora e aprovados pelo Conselho Gestor;</w:t>
      </w:r>
    </w:p>
    <w:p w14:paraId="02B99F3B"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III - conferir a adequação dos processos de seleção de projetos aos critérios e normas previstos nos acordos de cooperação técnica;</w:t>
      </w:r>
    </w:p>
    <w:p w14:paraId="261E472B"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IV - verificar a execução dos projetos, particularmente sob os aspectos técnicos, financeiros e de cronograma, incluindo o acompanhamento por parte das instituições coordenadoras; e</w:t>
      </w:r>
    </w:p>
    <w:p w14:paraId="729D00F5"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V - avaliar os relatórios contábil-financeiros apresentados, que contemplem as seguintes informações:</w:t>
      </w:r>
    </w:p>
    <w:p w14:paraId="0C3A9AA9"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a) a evolução das receitas e saldos das contas afetas à instituição coordenadora e suas aplicações financeiras;</w:t>
      </w:r>
    </w:p>
    <w:p w14:paraId="3F4C0F59"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b) a verificação do cumprimento de cláusulas de caráter contábil-financeiro previstas nos instrumentos contratuais firmados entre a instituição coordenadora e a instituição executora do projeto;</w:t>
      </w:r>
    </w:p>
    <w:p w14:paraId="63F5ADE2"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c) a verificação dos dados acerca do recebimento dos recursos como datas de ingresso, valores recebidos e empresas depositantes;</w:t>
      </w:r>
    </w:p>
    <w:p w14:paraId="631CAE29"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d) a verificação dos dados acerca do registro da taxa de administração como valores apurados e apropriados;</w:t>
      </w:r>
    </w:p>
    <w:p w14:paraId="5E524CC9"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e) a verificação dos dados acerca da aplicação das disponibilidades como forma da aplicação financeira e rendimentos obtidos;</w:t>
      </w:r>
    </w:p>
    <w:p w14:paraId="16589875"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f) a verificação dos dados acerca do uso dos recursos de acordo com os respectivos objetivos, metas e ações;</w:t>
      </w:r>
    </w:p>
    <w:p w14:paraId="5FDD8762"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g) o percentual de alavancagem de recursos extras à instituição coordenadora, quando aplicável;</w:t>
      </w:r>
    </w:p>
    <w:p w14:paraId="509FB45C"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h) a evolução do ativo permanente, imobilizado, da coordenadora, segregando os investimentos com recursos próprios e com recursos oriundos do programa prioritário, quando aplicável; e</w:t>
      </w:r>
    </w:p>
    <w:p w14:paraId="19D70DA2" w14:textId="77777777" w:rsidR="00753BA6" w:rsidRP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i) a regularidade dos contratos celebrados pela coordenadora com recursos oriundos do programa prioritário, por meio de amostragem, conforme as normas de auditoria, quando aplicável.</w:t>
      </w:r>
    </w:p>
    <w:p w14:paraId="6A32BC04" w14:textId="7031D30A" w:rsidR="00753BA6" w:rsidRDefault="00753BA6" w:rsidP="00753BA6">
      <w:pPr>
        <w:spacing w:after="0"/>
        <w:ind w:left="510" w:right="-57"/>
        <w:rPr>
          <w:rFonts w:ascii="Arial Narrow" w:hAnsi="Arial Narrow" w:cs="Arial"/>
          <w:i/>
          <w:iCs/>
          <w:sz w:val="24"/>
          <w:szCs w:val="24"/>
        </w:rPr>
      </w:pPr>
      <w:r w:rsidRPr="00753BA6">
        <w:rPr>
          <w:rFonts w:ascii="Arial Narrow" w:hAnsi="Arial Narrow" w:cs="Arial"/>
          <w:i/>
          <w:iCs/>
          <w:sz w:val="24"/>
          <w:szCs w:val="24"/>
        </w:rPr>
        <w:t>Parágrafo único. Os procedimentos de que trata o caput serão definidos em ato do Conselho Gestor.</w:t>
      </w:r>
    </w:p>
    <w:p w14:paraId="427A0B30" w14:textId="77777777" w:rsidR="00753BA6" w:rsidRPr="00753BA6" w:rsidRDefault="00753BA6" w:rsidP="00753BA6">
      <w:pPr>
        <w:spacing w:after="0"/>
        <w:ind w:left="510" w:right="-57"/>
        <w:rPr>
          <w:rFonts w:ascii="Arial Narrow" w:hAnsi="Arial Narrow" w:cs="Arial"/>
          <w:i/>
          <w:iCs/>
          <w:sz w:val="24"/>
          <w:szCs w:val="24"/>
        </w:rPr>
      </w:pPr>
    </w:p>
    <w:p w14:paraId="3763E030" w14:textId="77777777" w:rsidR="00753BA6" w:rsidRPr="00753BA6" w:rsidRDefault="00753BA6" w:rsidP="00753BA6">
      <w:pPr>
        <w:pStyle w:val="ABLOCKPARA"/>
        <w:numPr>
          <w:ilvl w:val="0"/>
          <w:numId w:val="1"/>
        </w:numPr>
        <w:rPr>
          <w:rFonts w:ascii="Arial Narrow" w:hAnsi="Arial Narrow" w:cs="Arial"/>
          <w:b/>
          <w:bCs/>
        </w:rPr>
      </w:pPr>
      <w:r w:rsidRPr="00753BA6">
        <w:rPr>
          <w:rFonts w:ascii="Arial Narrow" w:hAnsi="Arial Narrow" w:cs="Arial"/>
          <w:b/>
          <w:bCs/>
        </w:rPr>
        <w:t xml:space="preserve">PROCEDIMENTOS DE AUDITORIA </w:t>
      </w:r>
    </w:p>
    <w:p w14:paraId="0D9C5926" w14:textId="77777777" w:rsidR="00753BA6" w:rsidRPr="00753BA6" w:rsidRDefault="00753BA6" w:rsidP="00753BA6">
      <w:pPr>
        <w:pStyle w:val="ABLOCKPARA"/>
        <w:rPr>
          <w:rFonts w:ascii="Arial Narrow" w:hAnsi="Arial Narrow" w:cs="Arial"/>
          <w:b/>
          <w:bCs/>
        </w:rPr>
      </w:pPr>
    </w:p>
    <w:p w14:paraId="4214B3C3" w14:textId="77777777" w:rsidR="00753BA6" w:rsidRPr="00753BA6" w:rsidRDefault="00753BA6" w:rsidP="00753BA6">
      <w:pPr>
        <w:spacing w:after="0"/>
        <w:rPr>
          <w:rFonts w:ascii="Arial Narrow" w:hAnsi="Arial Narrow" w:cs="Arial"/>
          <w:sz w:val="24"/>
          <w:szCs w:val="24"/>
        </w:rPr>
      </w:pPr>
      <w:r w:rsidRPr="00753BA6">
        <w:rPr>
          <w:rFonts w:ascii="Arial Narrow" w:hAnsi="Arial Narrow" w:cs="Arial"/>
          <w:sz w:val="24"/>
          <w:szCs w:val="24"/>
        </w:rPr>
        <w:t xml:space="preserve">Os procedimentos da auditoria do Programa Prioritário "Alavancagens de Alianças para o Setor Automotivo" – Departamento Nacional devem ser realizados conforme o ANEXO I da Resolução SDIC/ME Nº 4, de 29 de setembro de 2021: </w:t>
      </w:r>
    </w:p>
    <w:p w14:paraId="2F411915" w14:textId="77777777" w:rsidR="00753BA6" w:rsidRPr="00753BA6" w:rsidRDefault="00753BA6" w:rsidP="00753BA6">
      <w:pPr>
        <w:spacing w:after="0"/>
        <w:rPr>
          <w:rFonts w:ascii="Arial Narrow" w:hAnsi="Arial Narrow" w:cs="Arial"/>
          <w:sz w:val="24"/>
          <w:szCs w:val="24"/>
        </w:rPr>
      </w:pPr>
    </w:p>
    <w:p w14:paraId="6F6BFAEA"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DOS ASPECTOS CONTÁBEIS</w:t>
      </w:r>
    </w:p>
    <w:p w14:paraId="1C85DD5E"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1º A evolução dos aportes realizados no Programa Prioritário por empresas que se beneficiam do Regime de Autopeças não Produzidas deve ser analisada por meio de documentos bancários, dos relatórios de aporte apresentados pelas empresas, conforme previstos no § 2º do art. 1º da Portaria SEPEC nº 6.146, de 03 de março de 2020, e dos relatórios trimestrais apresentados pelas instituições coordenadoras, conforme previstos no art. 21, inciso I, da Portaria nº 86, de 12 de março de 2019.</w:t>
      </w:r>
    </w:p>
    <w:p w14:paraId="568A2A73"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2º Para avaliar a documentação de caráter contábil-financeiro apresentada a fim de identificar se está de acordo com as informações previstas nas cláusulas dos instrumentos contratuais firmados entre a instituição coordenadora e instituições envolvidas na execução de projetos apoiados pelo programa prioritário, deve-se observar as regras contidas nos editais, chamadas ou instrumentos equivalentes, tais como a previsão de repasses financeiros, aplicação dos recursos, taxas de administração e regras para prestação de contas.</w:t>
      </w:r>
    </w:p>
    <w:p w14:paraId="0D8B6CAD"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3º A confrontação dos dados acerca do registro da taxa de administração com os valores apurados e apropriados deve ser realizada por meio de documentos bancários e outros documentos relacionados a esta execução.</w:t>
      </w:r>
    </w:p>
    <w:p w14:paraId="38D4D5BB"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4º Deve-se realizar a confrontação dos dados acerca da aplicação financeira dos recursos captados e dos rendimentos obtidos com os documentos bancários comprobatórios.</w:t>
      </w:r>
    </w:p>
    <w:p w14:paraId="58183934"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5º O percentual de alavancagem de recursos e/ou de contrapartidas financeiras, quando aplicável, de acordo com previsão no acordo de cooperação técnica, deve ser verificado por meio de documentos bancários, com base no que foi previsto no acordo de cooperação técnica e no termo de referência.</w:t>
      </w:r>
    </w:p>
    <w:p w14:paraId="34576AAA"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Parágrafo único. Nos casos em que se tratar de alavancagens e/ou contrapartidas não financeiras, o percentual ou valores aplicados devem ser corroborados por meio de inspeção de relatório ou outros documentos que comprovem o valor dos recursos não financeiros aportados avaliando se esses estão de acordo com as informações previstas nas cláusulas dos instrumentos contratuais firmados entre a instituição coordenadora e instituições envolvidas na execução de projetos apoiados pelo programa prioritário.</w:t>
      </w:r>
    </w:p>
    <w:p w14:paraId="18A3CF61"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6º A verificação da evolução do ativo não circulante imobilizado da Instituição Coordenadora deve ser feita por meio de inspeção documental de aquisição ou utilização do ativo e inspeção física do ativo fixo com o objetivo de identificar se a utilização dos recursos do programa prioritário teve essa finalidade tomando-se como base o estabelecido no Acordo de Cooperação Técnica.</w:t>
      </w:r>
    </w:p>
    <w:p w14:paraId="5F578AFD" w14:textId="77777777" w:rsidR="00753BA6" w:rsidRPr="00753BA6" w:rsidRDefault="00753BA6" w:rsidP="00753BA6">
      <w:pPr>
        <w:spacing w:after="0"/>
        <w:ind w:left="567"/>
        <w:rPr>
          <w:rFonts w:ascii="Arial Narrow" w:hAnsi="Arial Narrow" w:cs="Arial"/>
          <w:i/>
          <w:iCs/>
          <w:sz w:val="24"/>
          <w:szCs w:val="24"/>
        </w:rPr>
      </w:pPr>
    </w:p>
    <w:p w14:paraId="3C7BE214"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DOS ASPECTOS DE CONFORMIDADE</w:t>
      </w:r>
    </w:p>
    <w:p w14:paraId="779CEEC1"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7º Deve-se confrontar os documentos fiscais, contratos e outros documentos equivalentes apresentados como documentos comprobatórios do uso dos recursos de repasses às instituições executoras de projetos com o estabelecido nos respectivos objetivos, metas e ações do Acordo de Cooperação Técnica.</w:t>
      </w:r>
    </w:p>
    <w:p w14:paraId="5A806BFB"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Parágrafo único: Os auditores devem solicitar os documentos que comprovem a realização de pesquisa de preços pelas entidades de modo a verificar a adequação do uso dos recursos com os valores de mercado.</w:t>
      </w:r>
    </w:p>
    <w:p w14:paraId="0BBB5E6B"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8º Para analisar a regularidade do estabelecido nos contratos celebrados pela instituição coordenadora com recursos oriundos do programa prioritário, devem ser comparadas as cláusulas desses instrumentos contratuais com a legislação e normas contábeis vigentes na época em que foram firmados de acordo com as especificações de cada Instituição Coordenadora e seus normativos.</w:t>
      </w:r>
    </w:p>
    <w:p w14:paraId="2E21E75E" w14:textId="77777777" w:rsidR="00753BA6" w:rsidRPr="00753BA6" w:rsidRDefault="00753BA6" w:rsidP="00753BA6">
      <w:pPr>
        <w:spacing w:after="0"/>
        <w:ind w:left="567"/>
        <w:rPr>
          <w:rFonts w:ascii="Arial Narrow" w:hAnsi="Arial Narrow" w:cs="Arial"/>
          <w:i/>
          <w:iCs/>
          <w:sz w:val="24"/>
          <w:szCs w:val="24"/>
        </w:rPr>
      </w:pPr>
    </w:p>
    <w:p w14:paraId="65B5D956"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9º Para assegurar a adequação dos processos de seleção de projetos, deve-se inspecionar a documentação apresentada referente a cada projeto, observando-se:</w:t>
      </w:r>
    </w:p>
    <w:p w14:paraId="0C5FB06E"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I - a aplicação dos critérios pactuados no Acordo de Cooperação Técnica e no Termo de Referência, quando houver;</w:t>
      </w:r>
    </w:p>
    <w:p w14:paraId="4E002CEC"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II - a aplicação das normas formais emitidas pela Instituição Coordenadora vigentes no período da seleção;</w:t>
      </w:r>
    </w:p>
    <w:p w14:paraId="77C84614"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III - a conformidade com os critérios previstos em editais, chamadas públicas ou instrumentos equivalentes na seleção;</w:t>
      </w:r>
    </w:p>
    <w:p w14:paraId="59356021"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IV -a inexistência de conflito de interesse entre os membros das comissões de seleção, conforme orientação da Lei nº 12.813, de 1º de julho de 2013;</w:t>
      </w:r>
    </w:p>
    <w:p w14:paraId="6FB5BD5C"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V - os procedimentos adotados para a publicidade de editais, chamadas públicas ou instrumentos equivalentes;</w:t>
      </w:r>
    </w:p>
    <w:p w14:paraId="2A2E576D"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VI - os procedimentos adotados para dar publicidade aos resultados dos processos de seleção; e</w:t>
      </w:r>
    </w:p>
    <w:p w14:paraId="4EDCC4BE"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VII - as instâncias recursais disponibilizadas aos participantes.</w:t>
      </w:r>
    </w:p>
    <w:p w14:paraId="06748631"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Parágrafo único. Nos casos em que a seleção não seja realizada por meio de editais, chamadas públicas ou instrumentos equivalentes, deve-se proceder à verificação da adequação do processo com o previsto no acordo de cooperação técnica e nos regulamentos da Instituição Coordenadora do Programa Prioritário vigentes no período da seleção.</w:t>
      </w:r>
    </w:p>
    <w:p w14:paraId="3F4CBF1F" w14:textId="77777777" w:rsidR="00753BA6" w:rsidRPr="00753BA6" w:rsidRDefault="00753BA6" w:rsidP="00753BA6">
      <w:pPr>
        <w:spacing w:after="0"/>
        <w:ind w:left="567"/>
        <w:rPr>
          <w:rFonts w:ascii="Arial Narrow" w:hAnsi="Arial Narrow" w:cs="Arial"/>
          <w:i/>
          <w:iCs/>
          <w:sz w:val="24"/>
          <w:szCs w:val="24"/>
        </w:rPr>
      </w:pPr>
    </w:p>
    <w:p w14:paraId="7E4CE060"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DOS ASPECTOS ADMINISTRATIVOS</w:t>
      </w:r>
    </w:p>
    <w:p w14:paraId="6648B417"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10 Para se avaliar a execução dos projetos contratados, deve-se considerar:</w:t>
      </w:r>
    </w:p>
    <w:p w14:paraId="0E31C1E2"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I - a adequação dos projetos no que tange ao alcance dos objetivos e metas do Programa Prioritário considerando o que foi previsto no edital ou instrumento correspondente;</w:t>
      </w:r>
    </w:p>
    <w:p w14:paraId="25E7A151"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II - o alcance das metas pactuadas entre a instituição coordenadora e instituições envolvidas na execução de projetos apoiados pelo programa prioritário considerando o que está previsto no instrumento contratual;</w:t>
      </w:r>
    </w:p>
    <w:p w14:paraId="42246C54"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III - o cumprimento do cronograma pactuado entre a instituição coordenadora e instituições envolvidas na execução de projetos apoiados pelo programa prioritário, considerando o que está previsto no instrumento contratual; e</w:t>
      </w:r>
    </w:p>
    <w:p w14:paraId="0A5CAC6F"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IV - a adoção adequada dos procedimentos pactuados entre a instituição coordenadora e instituições envolvidas na execução de projetos apoiados pelo programa prioritário.</w:t>
      </w:r>
    </w:p>
    <w:p w14:paraId="204FD09A"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 1º A auditoria nos projetos será realizada por meio de amostragem, que deve englobar o projeto de maior valor e de um conjunto dos demais escolhidos por meio de ferramenta de seleção estatística.</w:t>
      </w:r>
    </w:p>
    <w:p w14:paraId="31027937"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 2º Nos casos em que houver um número menor ou igual a dez projetos em execução, todos devem ser auditados.</w:t>
      </w:r>
    </w:p>
    <w:p w14:paraId="46F10195"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 3º Sem prejuízo do disposto no § 2º, quando o Programa Prioritário possuir duas ou mais linhas temáticas ou subprogramas com racionalidades específicas, a constituição das amostras deve considerar projetos de cada uma das linhas ou dos subprogramas.</w:t>
      </w:r>
    </w:p>
    <w:p w14:paraId="26D6795D"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DOS ASPECTOS DE RESULTADO</w:t>
      </w:r>
    </w:p>
    <w:p w14:paraId="0CFA9C29"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11 As metas a serem verificadas pelas instituições independentes de auditoria são aquelas previstas nos acordos de cooperação técnica firmados entre as instituições coordenadoras e o Ministério da Economia e estipuladas nos indicadores aprovados pelo Conselho Gestor dos Programas Prioritários do Programa Rota 2030.</w:t>
      </w:r>
    </w:p>
    <w:p w14:paraId="05458D4A"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 1º Caso não haja detalhamento das metas por ano de execução do Programa Prioritário, a Instituição Coordenadora deve providenciá-lo antes do início dos trabalhos de auditoria.</w:t>
      </w:r>
    </w:p>
    <w:p w14:paraId="584A12CB"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 2º Devem ser apresentadas as fontes e os documentos comprobatórios de todos os dados utilizados nos relatórios de demonstração do cumprimento das metas enviados para o Ministério da Economia.</w:t>
      </w:r>
    </w:p>
    <w:p w14:paraId="2CBFD774" w14:textId="77777777" w:rsidR="00753BA6" w:rsidRPr="00753BA6" w:rsidRDefault="00753BA6" w:rsidP="00753BA6">
      <w:pPr>
        <w:spacing w:after="0"/>
        <w:ind w:left="567"/>
        <w:rPr>
          <w:rFonts w:ascii="Arial Narrow" w:hAnsi="Arial Narrow" w:cs="Arial"/>
          <w:i/>
          <w:iCs/>
          <w:sz w:val="24"/>
          <w:szCs w:val="24"/>
        </w:rPr>
      </w:pPr>
      <w:r w:rsidRPr="00753BA6">
        <w:rPr>
          <w:rFonts w:ascii="Arial Narrow" w:hAnsi="Arial Narrow" w:cs="Arial"/>
          <w:i/>
          <w:iCs/>
          <w:sz w:val="24"/>
          <w:szCs w:val="24"/>
        </w:rPr>
        <w:t>Art. 12 Quando se tratar da verificação do atingimento de metas, pode-se adotar, além de informações quantitativas, avaliações qualitativas, devendo ser apresentados os motivos para as exceções no relatório de auditoria.</w:t>
      </w:r>
    </w:p>
    <w:p w14:paraId="56B95195" w14:textId="77777777" w:rsidR="00753BA6" w:rsidRPr="00753BA6" w:rsidRDefault="00753BA6" w:rsidP="00753BA6">
      <w:pPr>
        <w:pStyle w:val="ABLOCKPARA"/>
        <w:numPr>
          <w:ilvl w:val="0"/>
          <w:numId w:val="1"/>
        </w:numPr>
        <w:rPr>
          <w:rFonts w:ascii="Arial Narrow" w:hAnsi="Arial Narrow" w:cs="Arial"/>
          <w:b/>
          <w:bCs/>
        </w:rPr>
      </w:pPr>
      <w:r w:rsidRPr="00753BA6">
        <w:rPr>
          <w:rFonts w:ascii="Arial Narrow" w:hAnsi="Arial Narrow" w:cs="Arial"/>
          <w:b/>
          <w:bCs/>
        </w:rPr>
        <w:t xml:space="preserve">DA QUALIFICAÇÃO TÉCNICA DA EMPRESA </w:t>
      </w:r>
    </w:p>
    <w:p w14:paraId="1E7BB62B" w14:textId="77777777" w:rsidR="00753BA6" w:rsidRPr="00753BA6" w:rsidRDefault="00753BA6" w:rsidP="00753BA6">
      <w:pPr>
        <w:pStyle w:val="ABLOCKPARA"/>
        <w:jc w:val="both"/>
        <w:rPr>
          <w:rFonts w:ascii="Arial Narrow" w:hAnsi="Arial Narrow" w:cs="Arial"/>
        </w:rPr>
      </w:pPr>
      <w:r w:rsidRPr="00753BA6">
        <w:rPr>
          <w:rFonts w:ascii="Arial Narrow" w:hAnsi="Arial Narrow" w:cs="Arial"/>
        </w:rPr>
        <w:t xml:space="preserve">Segundo o art. 42 da Resolução SDIC/ME Nº 7, de 12 de agosto de 2022 do Ministério da Economia: São requisitos para o credenciamento das instituições independentes de auditoria junto ao Programa Rota 2030 – Mobilidade e Logística: </w:t>
      </w:r>
    </w:p>
    <w:p w14:paraId="0B085ED3" w14:textId="77777777" w:rsidR="00753BA6" w:rsidRPr="00753BA6" w:rsidRDefault="00753BA6" w:rsidP="00753BA6">
      <w:pPr>
        <w:spacing w:after="0"/>
        <w:rPr>
          <w:rFonts w:ascii="Arial Narrow" w:hAnsi="Arial Narrow" w:cs="Arial"/>
          <w:sz w:val="24"/>
          <w:szCs w:val="24"/>
        </w:rPr>
      </w:pPr>
      <w:r w:rsidRPr="00753BA6">
        <w:rPr>
          <w:rFonts w:ascii="Arial Narrow" w:hAnsi="Arial Narrow" w:cs="Arial"/>
          <w:sz w:val="24"/>
          <w:szCs w:val="24"/>
        </w:rPr>
        <w:t>I – Ser pessoa jurídica registrada na Comissão de Valores Mobiliários – CVM; e</w:t>
      </w:r>
    </w:p>
    <w:p w14:paraId="5B2A77E7" w14:textId="77777777" w:rsidR="00753BA6" w:rsidRPr="00753BA6" w:rsidRDefault="00753BA6" w:rsidP="00753BA6">
      <w:pPr>
        <w:spacing w:after="0"/>
        <w:rPr>
          <w:rFonts w:ascii="Arial Narrow" w:hAnsi="Arial Narrow" w:cs="Arial"/>
          <w:sz w:val="24"/>
          <w:szCs w:val="24"/>
        </w:rPr>
      </w:pPr>
      <w:r w:rsidRPr="00753BA6">
        <w:rPr>
          <w:rFonts w:ascii="Arial Narrow" w:hAnsi="Arial Narrow" w:cs="Arial"/>
          <w:sz w:val="24"/>
          <w:szCs w:val="24"/>
        </w:rPr>
        <w:t>II – Formular requerimento à Secretaria Especial de Produtividade e Competitividade – SEPEC acompanhado de declaração de que a firma ou organização de auditoria independente, além de profissional da área contábil, disposição de profissional com capacidade técnica e experiência em gestão de projetos de Pesquisa, Desenvolvimento e Inovação – PD&amp;I.</w:t>
      </w:r>
    </w:p>
    <w:p w14:paraId="0746BC0D" w14:textId="77777777" w:rsidR="00753BA6" w:rsidRPr="00753BA6" w:rsidRDefault="00753BA6" w:rsidP="00753BA6">
      <w:pPr>
        <w:spacing w:after="0"/>
        <w:rPr>
          <w:rFonts w:ascii="Arial Narrow" w:hAnsi="Arial Narrow" w:cs="Arial"/>
          <w:sz w:val="24"/>
          <w:szCs w:val="24"/>
        </w:rPr>
      </w:pPr>
      <w:r w:rsidRPr="00753BA6">
        <w:rPr>
          <w:rFonts w:ascii="Arial Narrow" w:hAnsi="Arial Narrow" w:cs="Arial"/>
          <w:sz w:val="24"/>
          <w:szCs w:val="24"/>
        </w:rPr>
        <w:t>Parágrafo Único: Poderão desempenhar trabalho de auditoria no âmbito dos programas prioritários do Programa Rota 2030 – Mobilidade e Logística entidade de auditoria credenciadas na forma do art. 9° da Portaria n° 13.873, de 16 de dezembro de 2019, desde que protocolem, no Ministério da Economia, declaração de que disporão, na ocasião da realização de seus trabalhos, de profissional da área contábil e de profissional com capacidade técnica e experiência em projetos de Pesquisa, Desenvolvimento e Inovação (PD&amp;I).</w:t>
      </w:r>
    </w:p>
    <w:p w14:paraId="3FA8FE1D" w14:textId="77777777" w:rsidR="00753BA6" w:rsidRPr="00753BA6" w:rsidRDefault="00753BA6" w:rsidP="00753BA6">
      <w:pPr>
        <w:pStyle w:val="ABLOCKPARA"/>
        <w:jc w:val="both"/>
        <w:rPr>
          <w:rFonts w:ascii="Arial Narrow" w:hAnsi="Arial Narrow" w:cs="Arial"/>
        </w:rPr>
      </w:pPr>
      <w:r w:rsidRPr="00753BA6">
        <w:rPr>
          <w:rFonts w:ascii="Arial Narrow" w:hAnsi="Arial Narrow" w:cs="Arial"/>
        </w:rPr>
        <w:t>A Portaria n° 13.873, de 16 de dezembro de 2019, em seu capítulo II dispões sobre os procedimentos para o credenciamento de firmas de auditorias independentes a serem contratadas pelos interessados, assim como contém em seu ANEXO I modelo de requerimento para credenciamento de auditor independente.</w:t>
      </w:r>
    </w:p>
    <w:p w14:paraId="51296BA3" w14:textId="77777777" w:rsidR="00753BA6" w:rsidRPr="00753BA6" w:rsidRDefault="00753BA6" w:rsidP="00753BA6">
      <w:pPr>
        <w:pStyle w:val="PargrafodaLista"/>
        <w:numPr>
          <w:ilvl w:val="1"/>
          <w:numId w:val="1"/>
        </w:numPr>
        <w:spacing w:after="0"/>
        <w:ind w:left="772"/>
        <w:rPr>
          <w:rFonts w:ascii="Arial Narrow" w:hAnsi="Arial Narrow" w:cs="Arial"/>
          <w:sz w:val="24"/>
          <w:szCs w:val="24"/>
        </w:rPr>
      </w:pPr>
      <w:r w:rsidRPr="00753BA6">
        <w:rPr>
          <w:rFonts w:ascii="Arial Narrow" w:hAnsi="Arial Narrow" w:cs="Arial"/>
          <w:sz w:val="24"/>
          <w:szCs w:val="24"/>
        </w:rPr>
        <w:t>Para fins de qualificação técnica da empresa, a licitante deverá apresentar:</w:t>
      </w:r>
    </w:p>
    <w:p w14:paraId="3D132288" w14:textId="77777777" w:rsidR="00753BA6" w:rsidRPr="00753BA6" w:rsidRDefault="00753BA6" w:rsidP="00753BA6">
      <w:pPr>
        <w:spacing w:after="0"/>
        <w:rPr>
          <w:rFonts w:ascii="Arial Narrow" w:hAnsi="Arial Narrow" w:cs="Arial"/>
          <w:sz w:val="24"/>
          <w:szCs w:val="24"/>
        </w:rPr>
      </w:pPr>
      <w:r w:rsidRPr="00753BA6">
        <w:rPr>
          <w:rFonts w:ascii="Arial Narrow" w:hAnsi="Arial Narrow" w:cs="Arial"/>
          <w:sz w:val="24"/>
          <w:szCs w:val="24"/>
        </w:rPr>
        <w:t>Comprovação de aptidão para o desempenho de atividade pertinente e compatível com o objeto da licitação, por meio da apresentação de 1 (um) ou mais atestados fornecidos por pessoa jurídica, de direito público ou privado, no qual conste prestação de serviços da mesma natureza ao objeto. O atestado deve ser datado e assinado e deverá conter informações que permitam a identificação correta do contratante e do prestador do serviço, tais como:</w:t>
      </w:r>
    </w:p>
    <w:p w14:paraId="22209ED7" w14:textId="77777777" w:rsidR="00753BA6" w:rsidRPr="00753BA6" w:rsidRDefault="00753BA6" w:rsidP="00753BA6">
      <w:pPr>
        <w:pStyle w:val="PargrafodaLista"/>
        <w:spacing w:after="0"/>
        <w:ind w:left="0"/>
        <w:rPr>
          <w:rFonts w:ascii="Arial Narrow" w:eastAsia="Times New Roman" w:hAnsi="Arial Narrow" w:cs="Arial"/>
          <w:sz w:val="24"/>
          <w:szCs w:val="24"/>
          <w:lang w:eastAsia="pt-BR"/>
        </w:rPr>
      </w:pPr>
      <w:r w:rsidRPr="00753BA6">
        <w:rPr>
          <w:rFonts w:ascii="Arial Narrow" w:eastAsia="Times New Roman" w:hAnsi="Arial Narrow" w:cs="Arial"/>
          <w:sz w:val="24"/>
          <w:szCs w:val="24"/>
          <w:lang w:eastAsia="pt-BR"/>
        </w:rPr>
        <w:t>a)   Nome e endereço completo do emitente do atestado;</w:t>
      </w:r>
    </w:p>
    <w:p w14:paraId="587A5301" w14:textId="77777777" w:rsidR="00753BA6" w:rsidRPr="00753BA6" w:rsidRDefault="00753BA6" w:rsidP="00753BA6">
      <w:pPr>
        <w:pStyle w:val="PargrafodaLista"/>
        <w:spacing w:after="0"/>
        <w:ind w:left="0"/>
        <w:rPr>
          <w:rFonts w:ascii="Arial Narrow" w:eastAsia="Times New Roman" w:hAnsi="Arial Narrow" w:cs="Arial"/>
          <w:sz w:val="24"/>
          <w:szCs w:val="24"/>
          <w:lang w:eastAsia="pt-BR"/>
        </w:rPr>
      </w:pPr>
      <w:r w:rsidRPr="00753BA6">
        <w:rPr>
          <w:rFonts w:ascii="Arial Narrow" w:eastAsia="Times New Roman" w:hAnsi="Arial Narrow" w:cs="Arial"/>
          <w:sz w:val="24"/>
          <w:szCs w:val="24"/>
          <w:lang w:eastAsia="pt-BR"/>
        </w:rPr>
        <w:t>b)   Nome e endereço completo da empresa que fornece/forneceu as licenças ao emitente;</w:t>
      </w:r>
    </w:p>
    <w:p w14:paraId="67CF3057" w14:textId="77777777" w:rsidR="00753BA6" w:rsidRPr="00753BA6" w:rsidRDefault="00753BA6" w:rsidP="00753BA6">
      <w:pPr>
        <w:pStyle w:val="PargrafodaLista"/>
        <w:spacing w:after="0"/>
        <w:ind w:left="0" w:right="-227"/>
        <w:rPr>
          <w:rFonts w:ascii="Arial Narrow" w:eastAsia="Times New Roman" w:hAnsi="Arial Narrow" w:cs="Arial"/>
          <w:sz w:val="24"/>
          <w:szCs w:val="24"/>
          <w:lang w:eastAsia="pt-BR"/>
        </w:rPr>
      </w:pPr>
      <w:r w:rsidRPr="00753BA6">
        <w:rPr>
          <w:rFonts w:ascii="Arial Narrow" w:eastAsia="Times New Roman" w:hAnsi="Arial Narrow" w:cs="Arial"/>
          <w:sz w:val="24"/>
          <w:szCs w:val="24"/>
          <w:lang w:eastAsia="pt-BR"/>
        </w:rPr>
        <w:t xml:space="preserve">c)   Identificação do signatário (nome, telefone, e-mail e cargo ou função que exerce junto à emitente); </w:t>
      </w:r>
    </w:p>
    <w:p w14:paraId="127E77CA" w14:textId="77777777" w:rsidR="00753BA6" w:rsidRPr="00753BA6" w:rsidRDefault="00753BA6" w:rsidP="00753BA6">
      <w:pPr>
        <w:pStyle w:val="PargrafodaLista"/>
        <w:spacing w:after="0"/>
        <w:ind w:left="0"/>
        <w:rPr>
          <w:rFonts w:ascii="Arial Narrow" w:eastAsia="Times New Roman" w:hAnsi="Arial Narrow" w:cs="Arial"/>
          <w:sz w:val="24"/>
          <w:szCs w:val="24"/>
          <w:lang w:eastAsia="pt-BR"/>
        </w:rPr>
      </w:pPr>
      <w:r w:rsidRPr="00753BA6">
        <w:rPr>
          <w:rFonts w:ascii="Arial Narrow" w:eastAsia="Times New Roman" w:hAnsi="Arial Narrow" w:cs="Arial"/>
          <w:sz w:val="24"/>
          <w:szCs w:val="24"/>
          <w:lang w:eastAsia="pt-BR"/>
        </w:rPr>
        <w:t>d)   Data de emissão do atestado ou da certidão.</w:t>
      </w:r>
    </w:p>
    <w:p w14:paraId="18C62F5E" w14:textId="77777777" w:rsidR="00753BA6" w:rsidRPr="00753BA6" w:rsidRDefault="00753BA6" w:rsidP="00753BA6">
      <w:pPr>
        <w:autoSpaceDE w:val="0"/>
        <w:spacing w:after="0"/>
        <w:rPr>
          <w:rFonts w:ascii="Arial Narrow" w:hAnsi="Arial Narrow" w:cs="Arial"/>
          <w:sz w:val="24"/>
          <w:szCs w:val="24"/>
        </w:rPr>
      </w:pPr>
    </w:p>
    <w:p w14:paraId="0613D85B" w14:textId="77777777" w:rsidR="00753BA6" w:rsidRPr="00753BA6" w:rsidRDefault="00753BA6" w:rsidP="00753BA6">
      <w:pPr>
        <w:pStyle w:val="PargrafodaLista"/>
        <w:numPr>
          <w:ilvl w:val="0"/>
          <w:numId w:val="1"/>
        </w:numPr>
        <w:spacing w:after="0"/>
        <w:jc w:val="left"/>
        <w:rPr>
          <w:rFonts w:ascii="Arial Narrow" w:hAnsi="Arial Narrow"/>
          <w:sz w:val="24"/>
          <w:szCs w:val="24"/>
        </w:rPr>
      </w:pPr>
      <w:r w:rsidRPr="00753BA6">
        <w:rPr>
          <w:rFonts w:ascii="Arial Narrow" w:hAnsi="Arial Narrow" w:cs="Arial"/>
          <w:b/>
          <w:sz w:val="24"/>
          <w:szCs w:val="24"/>
        </w:rPr>
        <w:t>DAS OBRIGAÇÕES DA EMPRESA CONTRATADA</w:t>
      </w:r>
    </w:p>
    <w:p w14:paraId="425FDF2B" w14:textId="77777777" w:rsidR="00753BA6" w:rsidRPr="00753BA6" w:rsidRDefault="00753BA6" w:rsidP="00753BA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hAnsi="Arial Narrow" w:cs="Arial"/>
          <w:sz w:val="24"/>
          <w:szCs w:val="24"/>
        </w:rPr>
      </w:pPr>
    </w:p>
    <w:p w14:paraId="730152BA" w14:textId="77777777" w:rsidR="00753BA6" w:rsidRPr="00753BA6" w:rsidRDefault="00753BA6" w:rsidP="00753BA6">
      <w:pPr>
        <w:spacing w:after="0"/>
        <w:rPr>
          <w:rFonts w:ascii="Arial Narrow" w:eastAsia="Calibri" w:hAnsi="Arial Narrow" w:cs="Arial"/>
          <w:sz w:val="24"/>
          <w:szCs w:val="24"/>
        </w:rPr>
      </w:pPr>
      <w:r w:rsidRPr="00753BA6">
        <w:rPr>
          <w:rFonts w:ascii="Arial Narrow" w:eastAsia="Calibri" w:hAnsi="Arial Narrow" w:cs="Arial"/>
          <w:sz w:val="24"/>
          <w:szCs w:val="24"/>
        </w:rPr>
        <w:t>A empresa deverá apresentar, em até 5 (cinco) dias, contados a partir da assinatura do contrato:</w:t>
      </w:r>
    </w:p>
    <w:p w14:paraId="14CFAF2C" w14:textId="77777777" w:rsidR="00753BA6" w:rsidRPr="00753BA6" w:rsidRDefault="00753BA6" w:rsidP="00753BA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ind w:left="708"/>
        <w:rPr>
          <w:rFonts w:ascii="Arial Narrow" w:hAnsi="Arial Narrow" w:cs="Arial"/>
          <w:b/>
          <w:sz w:val="24"/>
          <w:szCs w:val="24"/>
        </w:rPr>
      </w:pPr>
      <w:r w:rsidRPr="00753BA6">
        <w:rPr>
          <w:rFonts w:ascii="Arial Narrow" w:hAnsi="Arial Narrow" w:cs="Arial"/>
          <w:sz w:val="24"/>
          <w:szCs w:val="24"/>
        </w:rPr>
        <w:t>a) Registro na CVM – Comissão de Valores Mobiliários;</w:t>
      </w:r>
    </w:p>
    <w:p w14:paraId="7E7FD95D" w14:textId="77777777" w:rsidR="00753BA6" w:rsidRPr="00753BA6" w:rsidRDefault="00753BA6" w:rsidP="00753BA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ind w:left="708"/>
        <w:rPr>
          <w:rFonts w:ascii="Arial Narrow" w:hAnsi="Arial Narrow" w:cs="Arial"/>
          <w:b/>
          <w:sz w:val="24"/>
          <w:szCs w:val="24"/>
        </w:rPr>
      </w:pPr>
      <w:r w:rsidRPr="00753BA6">
        <w:rPr>
          <w:rFonts w:ascii="Arial Narrow" w:hAnsi="Arial Narrow" w:cs="Arial"/>
          <w:sz w:val="24"/>
          <w:szCs w:val="24"/>
        </w:rPr>
        <w:t>b) Registro no CRC – Conselho Regional de Contabilidade;</w:t>
      </w:r>
    </w:p>
    <w:p w14:paraId="09C2AF56" w14:textId="77777777" w:rsidR="00753BA6" w:rsidRPr="00753BA6" w:rsidRDefault="00753BA6" w:rsidP="00753BA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ind w:left="708"/>
        <w:rPr>
          <w:rFonts w:ascii="Arial Narrow" w:hAnsi="Arial Narrow" w:cs="Arial"/>
          <w:sz w:val="24"/>
          <w:szCs w:val="24"/>
        </w:rPr>
      </w:pPr>
      <w:r w:rsidRPr="00753BA6">
        <w:rPr>
          <w:rFonts w:ascii="Arial Narrow" w:hAnsi="Arial Narrow" w:cs="Arial"/>
          <w:sz w:val="24"/>
          <w:szCs w:val="24"/>
        </w:rPr>
        <w:t>c) Certidão de Regularidade Cadastral de Sociedade no CRC;</w:t>
      </w:r>
    </w:p>
    <w:p w14:paraId="0CCD351C" w14:textId="77777777" w:rsidR="00753BA6" w:rsidRPr="00753BA6" w:rsidRDefault="00753BA6" w:rsidP="00753BA6">
      <w:pPr>
        <w:spacing w:after="0"/>
        <w:ind w:left="708"/>
        <w:rPr>
          <w:rFonts w:ascii="Arial Narrow" w:hAnsi="Arial Narrow" w:cs="Arial"/>
          <w:sz w:val="24"/>
          <w:szCs w:val="24"/>
        </w:rPr>
      </w:pPr>
      <w:r w:rsidRPr="00753BA6">
        <w:rPr>
          <w:rFonts w:ascii="Arial Narrow" w:hAnsi="Arial Narrow" w:cs="Arial"/>
          <w:sz w:val="24"/>
          <w:szCs w:val="24"/>
        </w:rPr>
        <w:t>d) Lista com os nomes e os currículos da Equipe Técnica (no mínimo 6 integrantes), com registro no CRC, na categoria de Contador:</w:t>
      </w:r>
    </w:p>
    <w:p w14:paraId="377B35DC" w14:textId="77777777" w:rsidR="00753BA6" w:rsidRPr="00753BA6" w:rsidRDefault="00753BA6" w:rsidP="00753BA6">
      <w:pPr>
        <w:pStyle w:val="PargrafodaLista"/>
        <w:spacing w:after="0"/>
        <w:ind w:left="1428"/>
        <w:rPr>
          <w:rFonts w:ascii="Arial Narrow" w:hAnsi="Arial Narrow" w:cs="Arial"/>
          <w:sz w:val="24"/>
          <w:szCs w:val="24"/>
        </w:rPr>
      </w:pPr>
      <w:r w:rsidRPr="00753BA6">
        <w:rPr>
          <w:rFonts w:ascii="Arial Narrow" w:hAnsi="Arial Narrow" w:cs="Arial"/>
          <w:sz w:val="24"/>
          <w:szCs w:val="24"/>
        </w:rPr>
        <w:t>1 (um) Responsável Técnico;</w:t>
      </w:r>
    </w:p>
    <w:p w14:paraId="0CCE05BA" w14:textId="77777777" w:rsidR="00753BA6" w:rsidRPr="00753BA6" w:rsidRDefault="00753BA6" w:rsidP="00753BA6">
      <w:pPr>
        <w:pStyle w:val="PargrafodaLista"/>
        <w:spacing w:after="0"/>
        <w:ind w:left="1428"/>
        <w:rPr>
          <w:rFonts w:ascii="Arial Narrow" w:hAnsi="Arial Narrow" w:cs="Arial"/>
          <w:sz w:val="24"/>
          <w:szCs w:val="24"/>
        </w:rPr>
      </w:pPr>
      <w:r w:rsidRPr="00753BA6">
        <w:rPr>
          <w:rFonts w:ascii="Arial Narrow" w:hAnsi="Arial Narrow" w:cs="Arial"/>
          <w:sz w:val="24"/>
          <w:szCs w:val="24"/>
        </w:rPr>
        <w:t>1 (um) gerente de auditoria;</w:t>
      </w:r>
    </w:p>
    <w:p w14:paraId="56BE6B03" w14:textId="77777777" w:rsidR="00753BA6" w:rsidRPr="00753BA6" w:rsidRDefault="00753BA6" w:rsidP="00753BA6">
      <w:pPr>
        <w:pStyle w:val="PargrafodaLista"/>
        <w:spacing w:after="0"/>
        <w:ind w:left="1428"/>
        <w:rPr>
          <w:rFonts w:ascii="Arial Narrow" w:hAnsi="Arial Narrow" w:cs="Arial"/>
          <w:sz w:val="24"/>
          <w:szCs w:val="24"/>
        </w:rPr>
      </w:pPr>
      <w:r w:rsidRPr="00753BA6">
        <w:rPr>
          <w:rFonts w:ascii="Arial Narrow" w:hAnsi="Arial Narrow" w:cs="Arial"/>
          <w:sz w:val="24"/>
          <w:szCs w:val="24"/>
        </w:rPr>
        <w:t>2 (dois) Sênior ou semi sênior ou auditor pleno;</w:t>
      </w:r>
    </w:p>
    <w:p w14:paraId="621C4601" w14:textId="77777777" w:rsidR="00753BA6" w:rsidRPr="00753BA6" w:rsidRDefault="00753BA6" w:rsidP="00753BA6">
      <w:pPr>
        <w:pStyle w:val="PargrafodaLista"/>
        <w:spacing w:after="0"/>
        <w:ind w:left="1428"/>
        <w:rPr>
          <w:rFonts w:ascii="Arial Narrow" w:hAnsi="Arial Narrow" w:cs="Arial"/>
          <w:sz w:val="24"/>
          <w:szCs w:val="24"/>
        </w:rPr>
      </w:pPr>
      <w:r w:rsidRPr="00753BA6">
        <w:rPr>
          <w:rFonts w:ascii="Arial Narrow" w:hAnsi="Arial Narrow" w:cs="Arial"/>
          <w:sz w:val="24"/>
          <w:szCs w:val="24"/>
        </w:rPr>
        <w:t>2 (dois) Assistentes de auditoria.</w:t>
      </w:r>
    </w:p>
    <w:p w14:paraId="71B66E20" w14:textId="77777777" w:rsidR="00753BA6" w:rsidRPr="00753BA6" w:rsidRDefault="00753BA6" w:rsidP="00753BA6">
      <w:pPr>
        <w:spacing w:after="0"/>
        <w:rPr>
          <w:rFonts w:ascii="Arial Narrow" w:hAnsi="Arial Narrow"/>
          <w:sz w:val="24"/>
          <w:szCs w:val="24"/>
        </w:rPr>
      </w:pPr>
    </w:p>
    <w:p w14:paraId="7EABB2B0" w14:textId="77777777" w:rsidR="00753BA6" w:rsidRPr="00753BA6" w:rsidRDefault="00753BA6" w:rsidP="00753BA6">
      <w:pPr>
        <w:spacing w:after="0"/>
        <w:rPr>
          <w:rFonts w:ascii="Arial Narrow" w:eastAsia="Calibri" w:hAnsi="Arial Narrow" w:cs="Arial"/>
          <w:sz w:val="24"/>
          <w:szCs w:val="24"/>
        </w:rPr>
      </w:pPr>
      <w:r w:rsidRPr="00753BA6">
        <w:rPr>
          <w:rFonts w:ascii="Arial Narrow" w:eastAsia="Calibri" w:hAnsi="Arial Narrow" w:cs="Arial"/>
          <w:sz w:val="24"/>
          <w:szCs w:val="24"/>
        </w:rPr>
        <w:t>A empresa vencedora deverá indicar, no ato da assinatura do contrato, o endereço do escritório que atenderá o Contratante, caso a vencedora tenha mais de um escritório devidamente registrado no ato constitutivo e na CVM.</w:t>
      </w:r>
    </w:p>
    <w:p w14:paraId="1BF30DE4" w14:textId="77777777" w:rsidR="00753BA6" w:rsidRPr="00753BA6" w:rsidRDefault="00753BA6" w:rsidP="00753BA6">
      <w:pPr>
        <w:spacing w:after="0"/>
        <w:rPr>
          <w:rFonts w:ascii="Arial Narrow" w:eastAsia="Calibri" w:hAnsi="Arial Narrow" w:cs="Arial"/>
          <w:sz w:val="24"/>
          <w:szCs w:val="24"/>
        </w:rPr>
      </w:pPr>
    </w:p>
    <w:p w14:paraId="5668925C" w14:textId="77777777" w:rsidR="00753BA6" w:rsidRPr="00753BA6" w:rsidRDefault="00753BA6" w:rsidP="00753BA6">
      <w:pPr>
        <w:spacing w:after="0"/>
        <w:rPr>
          <w:rFonts w:ascii="Arial Narrow" w:eastAsia="Calibri" w:hAnsi="Arial Narrow" w:cs="Arial"/>
          <w:sz w:val="24"/>
          <w:szCs w:val="24"/>
        </w:rPr>
      </w:pPr>
      <w:r w:rsidRPr="00753BA6">
        <w:rPr>
          <w:rFonts w:ascii="Arial Narrow" w:eastAsia="Calibri" w:hAnsi="Arial Narrow" w:cs="Arial"/>
          <w:sz w:val="24"/>
          <w:szCs w:val="24"/>
        </w:rPr>
        <w:t>Todos os profissionais indicados não poderão ser substituídos, a não ser por profissionais com qualificações equivalentes ou superiores, cuja análise será realizada pela Unidade de Controle de Processos e estará sujeita à aprovação por esta.</w:t>
      </w:r>
    </w:p>
    <w:p w14:paraId="04C3A58C" w14:textId="77777777" w:rsidR="00753BA6" w:rsidRPr="00753BA6" w:rsidRDefault="00753BA6" w:rsidP="00753BA6">
      <w:pPr>
        <w:spacing w:after="0"/>
        <w:rPr>
          <w:rFonts w:ascii="Arial Narrow" w:eastAsia="Calibri" w:hAnsi="Arial Narrow" w:cs="Arial"/>
          <w:sz w:val="24"/>
          <w:szCs w:val="24"/>
        </w:rPr>
      </w:pPr>
    </w:p>
    <w:p w14:paraId="60B2A255" w14:textId="77777777" w:rsidR="00753BA6" w:rsidRPr="00753BA6" w:rsidRDefault="00753BA6" w:rsidP="00753BA6">
      <w:pPr>
        <w:pStyle w:val="PargrafodaLista"/>
        <w:numPr>
          <w:ilvl w:val="1"/>
          <w:numId w:val="17"/>
        </w:numPr>
        <w:spacing w:after="0"/>
        <w:rPr>
          <w:rFonts w:ascii="Arial Narrow" w:hAnsi="Arial Narrow" w:cs="Arial"/>
          <w:sz w:val="24"/>
          <w:szCs w:val="24"/>
        </w:rPr>
      </w:pPr>
      <w:r w:rsidRPr="00753BA6">
        <w:rPr>
          <w:rFonts w:ascii="Arial Narrow" w:hAnsi="Arial Narrow" w:cs="Arial"/>
          <w:sz w:val="24"/>
          <w:szCs w:val="24"/>
        </w:rPr>
        <w:t>Cumprir o objeto contratado nos termos e condições constantes do Contrato, do Edital e seus anexos, bem como da respectiva proposta de preços da CONTRATADA, cabendo-lhe ainda a coordenação dos serviços, responsabilizando-se, legal, administrativa e tecnicamente pelos mesmos.</w:t>
      </w:r>
    </w:p>
    <w:p w14:paraId="400A72BE" w14:textId="77777777" w:rsidR="00753BA6" w:rsidRPr="00753BA6" w:rsidRDefault="00753BA6" w:rsidP="00753BA6">
      <w:pPr>
        <w:pStyle w:val="PargrafodaLista"/>
        <w:numPr>
          <w:ilvl w:val="1"/>
          <w:numId w:val="17"/>
        </w:numPr>
        <w:spacing w:after="0"/>
        <w:rPr>
          <w:rFonts w:ascii="Arial Narrow" w:hAnsi="Arial Narrow" w:cs="Arial"/>
          <w:sz w:val="24"/>
          <w:szCs w:val="24"/>
        </w:rPr>
      </w:pPr>
      <w:r w:rsidRPr="00753BA6">
        <w:rPr>
          <w:rFonts w:ascii="Arial Narrow" w:hAnsi="Arial Narrow" w:cs="Arial"/>
          <w:sz w:val="24"/>
          <w:szCs w:val="24"/>
        </w:rPr>
        <w:t>Comunicar, imediatamente, o CONTRATATANTE, por escrito, quaisquer anormalidades, que coloquem em risco o êxito e o cumprimento dos prazos de execução dos serviços, propondo as ações corretivas necessárias.</w:t>
      </w:r>
    </w:p>
    <w:p w14:paraId="6BE0B105" w14:textId="77777777" w:rsidR="00753BA6" w:rsidRPr="00753BA6" w:rsidRDefault="00753BA6" w:rsidP="00753BA6">
      <w:pPr>
        <w:pStyle w:val="PargrafodaLista"/>
        <w:numPr>
          <w:ilvl w:val="1"/>
          <w:numId w:val="17"/>
        </w:numPr>
        <w:spacing w:after="0"/>
        <w:rPr>
          <w:rFonts w:ascii="Arial Narrow" w:hAnsi="Arial Narrow" w:cs="Arial"/>
          <w:sz w:val="24"/>
          <w:szCs w:val="24"/>
        </w:rPr>
      </w:pPr>
      <w:r w:rsidRPr="00753BA6">
        <w:rPr>
          <w:rFonts w:ascii="Arial Narrow" w:hAnsi="Arial Narrow" w:cs="Arial"/>
          <w:sz w:val="24"/>
          <w:szCs w:val="24"/>
        </w:rPr>
        <w:t>Responsabilizar-se por todas as obrigações trabalhistas, sociais, previdenciárias, tributárias e as demais previstas na legislação específica, cuja inadimplência não transfere responsabilidade à CONTRATANTE.</w:t>
      </w:r>
    </w:p>
    <w:p w14:paraId="25F41064" w14:textId="77777777" w:rsidR="00753BA6" w:rsidRPr="00753BA6" w:rsidRDefault="00753BA6" w:rsidP="00753BA6">
      <w:pPr>
        <w:pStyle w:val="PargrafodaLista"/>
        <w:numPr>
          <w:ilvl w:val="1"/>
          <w:numId w:val="17"/>
        </w:numPr>
        <w:spacing w:after="0"/>
        <w:rPr>
          <w:rFonts w:ascii="Arial Narrow" w:hAnsi="Arial Narrow" w:cs="Arial"/>
          <w:sz w:val="24"/>
          <w:szCs w:val="24"/>
        </w:rPr>
      </w:pPr>
      <w:r w:rsidRPr="00753BA6">
        <w:rPr>
          <w:rFonts w:ascii="Arial Narrow" w:hAnsi="Arial Narrow" w:cs="Arial"/>
          <w:sz w:val="24"/>
          <w:szCs w:val="24"/>
        </w:rPr>
        <w:t>Cumprir rigorosamente a programação das atividades e prestar os serviços de acordo com o especificado neste Termo de Referência, sob a gestão da Diretoria de Inovação e Tecnologia do Senai – Departamento Nacional.</w:t>
      </w:r>
    </w:p>
    <w:p w14:paraId="1F25A4AC" w14:textId="77777777" w:rsidR="00753BA6" w:rsidRPr="00753BA6" w:rsidRDefault="00753BA6" w:rsidP="00753BA6">
      <w:pPr>
        <w:pStyle w:val="PargrafodaLista"/>
        <w:numPr>
          <w:ilvl w:val="1"/>
          <w:numId w:val="17"/>
        </w:numPr>
        <w:spacing w:after="0"/>
        <w:rPr>
          <w:rFonts w:ascii="Arial Narrow" w:hAnsi="Arial Narrow" w:cs="Arial"/>
          <w:sz w:val="24"/>
          <w:szCs w:val="24"/>
        </w:rPr>
      </w:pPr>
      <w:r w:rsidRPr="00753BA6">
        <w:rPr>
          <w:rFonts w:ascii="Arial Narrow" w:hAnsi="Arial Narrow" w:cs="Arial"/>
          <w:sz w:val="24"/>
          <w:szCs w:val="24"/>
        </w:rPr>
        <w:t>Prestar os serviços dentro dos parâmetros de qualidade e das rotinas estabelecidas, em observância às necessidades aceitas pela boa técnica, normas e legislação.</w:t>
      </w:r>
    </w:p>
    <w:p w14:paraId="022B13E2" w14:textId="77777777" w:rsidR="00753BA6" w:rsidRPr="00753BA6" w:rsidRDefault="00753BA6" w:rsidP="00753BA6">
      <w:pPr>
        <w:pStyle w:val="PargrafodaLista"/>
        <w:numPr>
          <w:ilvl w:val="1"/>
          <w:numId w:val="17"/>
        </w:numPr>
        <w:spacing w:after="0"/>
        <w:rPr>
          <w:rFonts w:ascii="Arial Narrow" w:hAnsi="Arial Narrow" w:cs="Arial"/>
          <w:sz w:val="24"/>
          <w:szCs w:val="24"/>
        </w:rPr>
      </w:pPr>
      <w:r w:rsidRPr="00753BA6">
        <w:rPr>
          <w:rFonts w:ascii="Arial Narrow" w:hAnsi="Arial Narrow" w:cs="Arial"/>
          <w:sz w:val="24"/>
          <w:szCs w:val="24"/>
        </w:rPr>
        <w:t>Implantar a supervisão permanente dos serviços, de modo adequado e de forma a obter uma operação correta e eficaz.</w:t>
      </w:r>
    </w:p>
    <w:p w14:paraId="49A67DD2" w14:textId="77777777" w:rsidR="00753BA6" w:rsidRPr="00753BA6" w:rsidRDefault="00753BA6" w:rsidP="00753BA6">
      <w:pPr>
        <w:pStyle w:val="PargrafodaLista"/>
        <w:numPr>
          <w:ilvl w:val="1"/>
          <w:numId w:val="17"/>
        </w:numPr>
        <w:spacing w:after="0"/>
        <w:rPr>
          <w:rFonts w:ascii="Arial Narrow" w:hAnsi="Arial Narrow" w:cs="Arial"/>
          <w:sz w:val="24"/>
          <w:szCs w:val="24"/>
        </w:rPr>
      </w:pPr>
      <w:r w:rsidRPr="00753BA6">
        <w:rPr>
          <w:rFonts w:ascii="Arial Narrow" w:hAnsi="Arial Narrow" w:cs="Arial"/>
          <w:sz w:val="24"/>
          <w:szCs w:val="24"/>
        </w:rPr>
        <w:t>Arcar com todos os custos de deslocamento de pessoal (passagens, hospedagens, alimentação e ajudas de custo) para a execução dos serviços na sede da contratante - Departamento Nacional do SENAI, sediado em Brasília.</w:t>
      </w:r>
    </w:p>
    <w:p w14:paraId="1335CE64" w14:textId="77777777" w:rsidR="00753BA6" w:rsidRPr="00753BA6" w:rsidRDefault="00753BA6" w:rsidP="00753BA6">
      <w:pPr>
        <w:pStyle w:val="PargrafodaLista"/>
        <w:numPr>
          <w:ilvl w:val="1"/>
          <w:numId w:val="17"/>
        </w:numPr>
        <w:spacing w:after="0"/>
        <w:rPr>
          <w:rFonts w:ascii="Arial Narrow" w:hAnsi="Arial Narrow" w:cs="Arial"/>
          <w:sz w:val="24"/>
          <w:szCs w:val="24"/>
        </w:rPr>
      </w:pPr>
      <w:r w:rsidRPr="00753BA6">
        <w:rPr>
          <w:rFonts w:ascii="Arial Narrow" w:hAnsi="Arial Narrow" w:cs="Arial"/>
          <w:sz w:val="24"/>
          <w:szCs w:val="24"/>
        </w:rPr>
        <w:t>Colocar à disposição da CONTRATANTE integrante da equipe para quaisquer esclarecimentos e resolução de dúvidas, assim como para suporte para respostas no caso de questionamentos levantados pelo Ministério da Economia, ainda que passada a data de entrega do relatório anual.</w:t>
      </w:r>
    </w:p>
    <w:p w14:paraId="123B886E" w14:textId="77777777" w:rsidR="00753BA6" w:rsidRPr="00753BA6" w:rsidRDefault="00753BA6" w:rsidP="00753BA6">
      <w:pPr>
        <w:pStyle w:val="PargrafodaLista"/>
        <w:tabs>
          <w:tab w:val="left" w:pos="426"/>
        </w:tabs>
        <w:spacing w:after="0"/>
        <w:ind w:left="792"/>
        <w:rPr>
          <w:rFonts w:ascii="Arial Narrow" w:hAnsi="Arial Narrow" w:cs="Arial"/>
          <w:sz w:val="24"/>
          <w:szCs w:val="24"/>
        </w:rPr>
      </w:pPr>
    </w:p>
    <w:p w14:paraId="10ED9CFC" w14:textId="77777777" w:rsidR="00753BA6" w:rsidRPr="00753BA6" w:rsidRDefault="00753BA6" w:rsidP="00753BA6">
      <w:pPr>
        <w:pStyle w:val="PargrafodaLista"/>
        <w:numPr>
          <w:ilvl w:val="0"/>
          <w:numId w:val="1"/>
        </w:numPr>
        <w:tabs>
          <w:tab w:val="left" w:pos="426"/>
        </w:tabs>
        <w:spacing w:after="0"/>
        <w:rPr>
          <w:rFonts w:ascii="Arial Narrow" w:hAnsi="Arial Narrow" w:cs="Arial"/>
          <w:b/>
          <w:sz w:val="24"/>
          <w:szCs w:val="24"/>
        </w:rPr>
      </w:pPr>
      <w:r w:rsidRPr="00753BA6">
        <w:rPr>
          <w:rFonts w:ascii="Arial Narrow" w:hAnsi="Arial Narrow" w:cs="Arial"/>
          <w:b/>
          <w:sz w:val="24"/>
          <w:szCs w:val="24"/>
        </w:rPr>
        <w:t>OBRIGAÇÕES DO CONTRATANTE</w:t>
      </w:r>
    </w:p>
    <w:p w14:paraId="06AC2BCB" w14:textId="77777777" w:rsidR="00753BA6" w:rsidRPr="00753BA6" w:rsidRDefault="00753BA6" w:rsidP="00753BA6">
      <w:pPr>
        <w:pStyle w:val="PargrafodaLista"/>
        <w:tabs>
          <w:tab w:val="left" w:pos="426"/>
        </w:tabs>
        <w:spacing w:after="0"/>
        <w:ind w:left="426"/>
        <w:contextualSpacing w:val="0"/>
        <w:rPr>
          <w:rFonts w:ascii="Arial Narrow" w:hAnsi="Arial Narrow" w:cs="Arial"/>
          <w:sz w:val="24"/>
          <w:szCs w:val="24"/>
        </w:rPr>
      </w:pPr>
    </w:p>
    <w:p w14:paraId="1618BFB9" w14:textId="77777777" w:rsidR="00753BA6" w:rsidRPr="00753BA6" w:rsidRDefault="00753BA6" w:rsidP="00753BA6">
      <w:pPr>
        <w:pStyle w:val="PargrafodaLista"/>
        <w:numPr>
          <w:ilvl w:val="1"/>
          <w:numId w:val="20"/>
        </w:numPr>
        <w:tabs>
          <w:tab w:val="left" w:pos="426"/>
        </w:tabs>
        <w:spacing w:after="0"/>
        <w:rPr>
          <w:rFonts w:ascii="Arial Narrow" w:hAnsi="Arial Narrow" w:cs="Arial"/>
          <w:sz w:val="24"/>
          <w:szCs w:val="24"/>
        </w:rPr>
      </w:pPr>
      <w:r w:rsidRPr="00753BA6">
        <w:rPr>
          <w:rFonts w:ascii="Arial Narrow" w:hAnsi="Arial Narrow" w:cs="Arial"/>
          <w:sz w:val="24"/>
          <w:szCs w:val="24"/>
        </w:rPr>
        <w:t>Prestar as informações e os esclarecimentos que venham a ser solicitados pelos empregados da CONTRATADA.</w:t>
      </w:r>
    </w:p>
    <w:p w14:paraId="4E7FDFCB" w14:textId="77777777" w:rsidR="00753BA6" w:rsidRPr="00753BA6" w:rsidRDefault="00753BA6" w:rsidP="00753BA6">
      <w:pPr>
        <w:pStyle w:val="PargrafodaLista"/>
        <w:numPr>
          <w:ilvl w:val="1"/>
          <w:numId w:val="20"/>
        </w:numPr>
        <w:tabs>
          <w:tab w:val="left" w:pos="426"/>
        </w:tabs>
        <w:spacing w:after="0"/>
        <w:rPr>
          <w:rFonts w:ascii="Arial Narrow" w:hAnsi="Arial Narrow" w:cs="Arial"/>
          <w:sz w:val="24"/>
          <w:szCs w:val="24"/>
        </w:rPr>
      </w:pPr>
      <w:r w:rsidRPr="00753BA6">
        <w:rPr>
          <w:rFonts w:ascii="Arial Narrow" w:hAnsi="Arial Narrow" w:cs="Arial"/>
          <w:sz w:val="24"/>
          <w:szCs w:val="24"/>
        </w:rPr>
        <w:t>Assegurar-se da boa prestação dos serviços, verificando sempre o seu bom desempenho.</w:t>
      </w:r>
    </w:p>
    <w:p w14:paraId="1AB94272" w14:textId="77777777" w:rsidR="00753BA6" w:rsidRPr="00753BA6" w:rsidRDefault="00753BA6" w:rsidP="00753BA6">
      <w:pPr>
        <w:pStyle w:val="PargrafodaLista"/>
        <w:numPr>
          <w:ilvl w:val="1"/>
          <w:numId w:val="20"/>
        </w:numPr>
        <w:tabs>
          <w:tab w:val="left" w:pos="426"/>
        </w:tabs>
        <w:spacing w:after="0"/>
        <w:rPr>
          <w:rFonts w:ascii="Arial Narrow" w:hAnsi="Arial Narrow" w:cs="Arial"/>
          <w:sz w:val="24"/>
          <w:szCs w:val="24"/>
        </w:rPr>
      </w:pPr>
      <w:r w:rsidRPr="00753BA6">
        <w:rPr>
          <w:rFonts w:ascii="Arial Narrow" w:hAnsi="Arial Narrow" w:cs="Arial"/>
          <w:sz w:val="24"/>
          <w:szCs w:val="24"/>
        </w:rPr>
        <w:t>Permitir e facilitar o acesso dos empregados da CONTRATADA às dependências do do Departamento Nacional do SENAI e das unidades executoras.</w:t>
      </w:r>
    </w:p>
    <w:p w14:paraId="5036BEC5" w14:textId="77777777" w:rsidR="00753BA6" w:rsidRPr="00753BA6" w:rsidRDefault="00753BA6" w:rsidP="00753BA6">
      <w:pPr>
        <w:pStyle w:val="PargrafodaLista"/>
        <w:numPr>
          <w:ilvl w:val="1"/>
          <w:numId w:val="20"/>
        </w:numPr>
        <w:tabs>
          <w:tab w:val="left" w:pos="426"/>
        </w:tabs>
        <w:spacing w:after="0"/>
        <w:rPr>
          <w:rFonts w:ascii="Arial Narrow" w:hAnsi="Arial Narrow" w:cs="Arial"/>
          <w:sz w:val="24"/>
          <w:szCs w:val="24"/>
        </w:rPr>
      </w:pPr>
      <w:r w:rsidRPr="00753BA6">
        <w:rPr>
          <w:rFonts w:ascii="Arial Narrow" w:hAnsi="Arial Narrow" w:cs="Arial"/>
          <w:sz w:val="24"/>
          <w:szCs w:val="24"/>
        </w:rPr>
        <w:t>Fiscalizar o cumprimento das obrigações assumidas pela CONTRATADA.</w:t>
      </w:r>
    </w:p>
    <w:p w14:paraId="5F415D9C" w14:textId="77777777" w:rsidR="00753BA6" w:rsidRPr="00753BA6" w:rsidRDefault="00753BA6" w:rsidP="00753BA6">
      <w:pPr>
        <w:pStyle w:val="PargrafodaLista"/>
        <w:numPr>
          <w:ilvl w:val="1"/>
          <w:numId w:val="20"/>
        </w:numPr>
        <w:tabs>
          <w:tab w:val="left" w:pos="426"/>
        </w:tabs>
        <w:spacing w:after="0"/>
        <w:rPr>
          <w:rFonts w:ascii="Arial Narrow" w:hAnsi="Arial Narrow" w:cs="Arial"/>
          <w:sz w:val="24"/>
          <w:szCs w:val="24"/>
        </w:rPr>
      </w:pPr>
      <w:r w:rsidRPr="00753BA6">
        <w:rPr>
          <w:rFonts w:ascii="Arial Narrow" w:hAnsi="Arial Narrow" w:cs="Arial"/>
          <w:sz w:val="24"/>
          <w:szCs w:val="24"/>
        </w:rPr>
        <w:t>Notificar a CONTRATADA, sobre imperfeições, falhas ou irregularidades constatadas nos serviços prestados, para que sejam adotadas as medidas corretivas necessárias.</w:t>
      </w:r>
    </w:p>
    <w:p w14:paraId="69B125E7" w14:textId="77777777" w:rsidR="00753BA6" w:rsidRPr="00753BA6" w:rsidRDefault="00753BA6" w:rsidP="00753BA6">
      <w:pPr>
        <w:pStyle w:val="PargrafodaLista"/>
        <w:numPr>
          <w:ilvl w:val="1"/>
          <w:numId w:val="20"/>
        </w:numPr>
        <w:tabs>
          <w:tab w:val="left" w:pos="426"/>
        </w:tabs>
        <w:spacing w:after="0"/>
        <w:rPr>
          <w:rFonts w:ascii="Arial Narrow" w:hAnsi="Arial Narrow" w:cs="Arial"/>
          <w:sz w:val="24"/>
          <w:szCs w:val="24"/>
        </w:rPr>
      </w:pPr>
      <w:r w:rsidRPr="00753BA6">
        <w:rPr>
          <w:rFonts w:ascii="Arial Narrow" w:hAnsi="Arial Narrow" w:cs="Arial"/>
          <w:sz w:val="24"/>
          <w:szCs w:val="24"/>
        </w:rPr>
        <w:t>Exigir o cumprimento de todos os compromissos assumidos pela CONTRATADA, de acordo com os termos do contrato assinado.</w:t>
      </w:r>
    </w:p>
    <w:p w14:paraId="4C07EEE7" w14:textId="77777777" w:rsidR="00753BA6" w:rsidRPr="00753BA6" w:rsidRDefault="00753BA6" w:rsidP="00753BA6">
      <w:pPr>
        <w:pStyle w:val="PargrafodaLista"/>
        <w:numPr>
          <w:ilvl w:val="1"/>
          <w:numId w:val="20"/>
        </w:numPr>
        <w:tabs>
          <w:tab w:val="left" w:pos="426"/>
        </w:tabs>
        <w:spacing w:after="0"/>
        <w:rPr>
          <w:rFonts w:ascii="Arial Narrow" w:hAnsi="Arial Narrow" w:cs="Arial"/>
          <w:sz w:val="24"/>
          <w:szCs w:val="24"/>
        </w:rPr>
      </w:pPr>
      <w:r w:rsidRPr="00753BA6">
        <w:rPr>
          <w:rFonts w:ascii="Arial Narrow" w:hAnsi="Arial Narrow" w:cs="Arial"/>
          <w:sz w:val="24"/>
          <w:szCs w:val="24"/>
        </w:rPr>
        <w:t>Aplicar à empresa CONTRATADA as sanções administrativas regulamentares e contratuais cabíveis.</w:t>
      </w:r>
    </w:p>
    <w:p w14:paraId="6764E18B" w14:textId="77777777" w:rsidR="00753BA6" w:rsidRPr="00753BA6" w:rsidRDefault="00753BA6" w:rsidP="00753BA6">
      <w:pPr>
        <w:pStyle w:val="PargrafodaLista"/>
        <w:numPr>
          <w:ilvl w:val="1"/>
          <w:numId w:val="20"/>
        </w:numPr>
        <w:tabs>
          <w:tab w:val="left" w:pos="426"/>
        </w:tabs>
        <w:spacing w:after="0"/>
        <w:rPr>
          <w:rFonts w:ascii="Arial Narrow" w:hAnsi="Arial Narrow" w:cs="Arial"/>
          <w:sz w:val="24"/>
          <w:szCs w:val="24"/>
        </w:rPr>
      </w:pPr>
      <w:r w:rsidRPr="00753BA6">
        <w:rPr>
          <w:rFonts w:ascii="Arial Narrow" w:hAnsi="Arial Narrow" w:cs="Arial"/>
          <w:sz w:val="24"/>
          <w:szCs w:val="24"/>
        </w:rPr>
        <w:t>Efetuar os pagamentos devidos à CONTRATADA de acordo com o estabelecido neste Termo de Referência.</w:t>
      </w:r>
    </w:p>
    <w:p w14:paraId="242D723B" w14:textId="77777777" w:rsidR="00753BA6" w:rsidRPr="00753BA6" w:rsidRDefault="00753BA6" w:rsidP="00753BA6">
      <w:pPr>
        <w:pStyle w:val="PargrafodaLista"/>
        <w:numPr>
          <w:ilvl w:val="1"/>
          <w:numId w:val="20"/>
        </w:numPr>
        <w:tabs>
          <w:tab w:val="left" w:pos="426"/>
        </w:tabs>
        <w:spacing w:after="0"/>
        <w:rPr>
          <w:rFonts w:ascii="Arial Narrow" w:hAnsi="Arial Narrow" w:cs="Arial"/>
          <w:sz w:val="24"/>
          <w:szCs w:val="24"/>
        </w:rPr>
      </w:pPr>
      <w:r w:rsidRPr="00753BA6">
        <w:rPr>
          <w:rFonts w:ascii="Arial Narrow" w:hAnsi="Arial Narrow" w:cs="Arial"/>
          <w:sz w:val="24"/>
          <w:szCs w:val="24"/>
        </w:rPr>
        <w:t>Arcar com os custos de deslocamento de pessoal, que incluem: passagens aéreas em classe econômica e tarifa promocional; hospedagens e ajudas de custo por dia de viagem que terá como referência os valores e critérios aplicados aos técnicos da contratante, para a execução dos serviços a serem executados no Departamento Nacional do SENAI e unidades executoras distribuídas pelo território nacional</w:t>
      </w:r>
      <w:r w:rsidRPr="00753BA6" w:rsidDel="00784241">
        <w:rPr>
          <w:rFonts w:ascii="Arial Narrow" w:hAnsi="Arial Narrow" w:cs="Arial"/>
          <w:sz w:val="24"/>
          <w:szCs w:val="24"/>
        </w:rPr>
        <w:t>.</w:t>
      </w:r>
    </w:p>
    <w:p w14:paraId="7E840803" w14:textId="5F0C0149" w:rsidR="00753BA6" w:rsidRDefault="00753BA6" w:rsidP="00753BA6">
      <w:pPr>
        <w:pStyle w:val="PargrafodaLista"/>
        <w:tabs>
          <w:tab w:val="left" w:pos="426"/>
        </w:tabs>
        <w:spacing w:after="0"/>
        <w:ind w:left="0"/>
        <w:contextualSpacing w:val="0"/>
        <w:rPr>
          <w:rFonts w:ascii="Arial Narrow" w:hAnsi="Arial Narrow" w:cs="Arial"/>
          <w:sz w:val="24"/>
          <w:szCs w:val="24"/>
        </w:rPr>
      </w:pPr>
    </w:p>
    <w:p w14:paraId="6A9A26FB" w14:textId="36D666BE" w:rsidR="00753BA6" w:rsidRDefault="00753BA6" w:rsidP="00753BA6">
      <w:pPr>
        <w:pStyle w:val="PargrafodaLista"/>
        <w:tabs>
          <w:tab w:val="left" w:pos="426"/>
        </w:tabs>
        <w:spacing w:after="0"/>
        <w:ind w:left="0"/>
        <w:contextualSpacing w:val="0"/>
        <w:rPr>
          <w:rFonts w:ascii="Arial Narrow" w:hAnsi="Arial Narrow" w:cs="Arial"/>
          <w:sz w:val="24"/>
          <w:szCs w:val="24"/>
        </w:rPr>
      </w:pPr>
    </w:p>
    <w:p w14:paraId="5A304EA7" w14:textId="77777777" w:rsidR="00753BA6" w:rsidRPr="00753BA6" w:rsidRDefault="00753BA6" w:rsidP="00753BA6">
      <w:pPr>
        <w:pStyle w:val="PargrafodaLista"/>
        <w:tabs>
          <w:tab w:val="left" w:pos="426"/>
        </w:tabs>
        <w:spacing w:after="0"/>
        <w:ind w:left="0"/>
        <w:contextualSpacing w:val="0"/>
        <w:rPr>
          <w:rFonts w:ascii="Arial Narrow" w:hAnsi="Arial Narrow" w:cs="Arial"/>
          <w:sz w:val="24"/>
          <w:szCs w:val="24"/>
        </w:rPr>
      </w:pPr>
    </w:p>
    <w:p w14:paraId="2A345F57" w14:textId="77777777" w:rsidR="00753BA6" w:rsidRPr="00753BA6" w:rsidRDefault="00753BA6" w:rsidP="00753BA6">
      <w:pPr>
        <w:pStyle w:val="ABLOCKPARA"/>
        <w:numPr>
          <w:ilvl w:val="0"/>
          <w:numId w:val="1"/>
        </w:numPr>
        <w:rPr>
          <w:rFonts w:ascii="Arial Narrow" w:hAnsi="Arial Narrow" w:cs="Arial"/>
          <w:b/>
          <w:bCs/>
        </w:rPr>
      </w:pPr>
      <w:r w:rsidRPr="00753BA6">
        <w:rPr>
          <w:rFonts w:ascii="Arial Narrow" w:hAnsi="Arial Narrow" w:cs="Arial"/>
          <w:b/>
          <w:bCs/>
        </w:rPr>
        <w:t>PRODUTOS ESPERADOS</w:t>
      </w:r>
    </w:p>
    <w:p w14:paraId="363A5703" w14:textId="77777777" w:rsidR="00753BA6" w:rsidRPr="00753BA6" w:rsidRDefault="00753BA6" w:rsidP="00753BA6">
      <w:pPr>
        <w:pStyle w:val="ABLOCKPARA"/>
        <w:rPr>
          <w:rFonts w:ascii="Arial Narrow" w:hAnsi="Arial Narrow" w:cs="Arial"/>
          <w:b/>
        </w:rPr>
      </w:pPr>
    </w:p>
    <w:p w14:paraId="7728CFB9" w14:textId="77777777" w:rsidR="00753BA6" w:rsidRPr="00753BA6" w:rsidRDefault="00753BA6" w:rsidP="00753BA6">
      <w:pPr>
        <w:spacing w:after="0"/>
        <w:rPr>
          <w:rFonts w:ascii="Arial Narrow" w:eastAsia="Calibri" w:hAnsi="Arial Narrow"/>
          <w:sz w:val="24"/>
          <w:szCs w:val="24"/>
        </w:rPr>
      </w:pPr>
      <w:r w:rsidRPr="00753BA6">
        <w:rPr>
          <w:rFonts w:ascii="Arial Narrow" w:eastAsia="Calibri" w:hAnsi="Arial Narrow" w:cs="Arial"/>
          <w:b/>
          <w:bCs/>
          <w:sz w:val="24"/>
          <w:szCs w:val="24"/>
        </w:rPr>
        <w:t xml:space="preserve">Relatórios de Auditoria Independente para o exercício de 2022: </w:t>
      </w:r>
      <w:r w:rsidRPr="00753BA6">
        <w:rPr>
          <w:rFonts w:ascii="Arial Narrow" w:eastAsia="Calibri" w:hAnsi="Arial Narrow" w:cs="Arial"/>
          <w:sz w:val="24"/>
          <w:szCs w:val="24"/>
        </w:rPr>
        <w:t>Com base nos exames serão enviados relatórios circunstanciados, de revisão limitada, referentes ao período de 2022 conforme escopo previsto na Resolução SDIC/ME Nº 4, de 29 de setembro de 2021 e conforme regras da Resolução SDIC/ME Nº 7, de 12 de Agosto de 2022, sendo que os relatórios finais de cada exercício deverão ser entregues a contratante até o abril do ano subsequente ao ano de referência.</w:t>
      </w:r>
      <w:r w:rsidRPr="00753BA6">
        <w:rPr>
          <w:rFonts w:ascii="Arial Narrow" w:eastAsiaTheme="minorEastAsia" w:hAnsi="Arial Narrow" w:cs="Arial"/>
          <w:sz w:val="24"/>
          <w:szCs w:val="24"/>
        </w:rPr>
        <w:t xml:space="preserve"> </w:t>
      </w:r>
    </w:p>
    <w:p w14:paraId="46603FF6" w14:textId="77777777" w:rsidR="00753BA6" w:rsidRDefault="00753BA6" w:rsidP="00753BA6">
      <w:pPr>
        <w:pStyle w:val="ABLOCKPARA"/>
        <w:ind w:left="360"/>
        <w:rPr>
          <w:rFonts w:ascii="Arial Narrow" w:hAnsi="Arial Narrow" w:cs="Arial"/>
          <w:b/>
        </w:rPr>
      </w:pPr>
    </w:p>
    <w:p w14:paraId="73B5F0E7" w14:textId="0A464F63" w:rsidR="00753BA6" w:rsidRPr="00753BA6" w:rsidRDefault="00753BA6" w:rsidP="00753BA6">
      <w:pPr>
        <w:pStyle w:val="ABLOCKPARA"/>
        <w:numPr>
          <w:ilvl w:val="0"/>
          <w:numId w:val="1"/>
        </w:numPr>
        <w:rPr>
          <w:rFonts w:ascii="Arial Narrow" w:hAnsi="Arial Narrow" w:cs="Arial"/>
          <w:b/>
        </w:rPr>
      </w:pPr>
      <w:r w:rsidRPr="00753BA6">
        <w:rPr>
          <w:rFonts w:ascii="Arial Narrow" w:hAnsi="Arial Narrow" w:cs="Arial"/>
          <w:b/>
        </w:rPr>
        <w:t>PRAZOS</w:t>
      </w:r>
    </w:p>
    <w:p w14:paraId="25E7C222" w14:textId="77777777" w:rsidR="00753BA6" w:rsidRPr="00753BA6" w:rsidRDefault="00753BA6" w:rsidP="00753BA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hAnsi="Arial Narrow" w:cs="Arial"/>
          <w:color w:val="000000" w:themeColor="text1"/>
          <w:sz w:val="24"/>
          <w:szCs w:val="24"/>
        </w:rPr>
      </w:pPr>
    </w:p>
    <w:p w14:paraId="470F61B3" w14:textId="77777777" w:rsidR="00753BA6" w:rsidRPr="00753BA6" w:rsidRDefault="00753BA6" w:rsidP="00753BA6">
      <w:pPr>
        <w:pStyle w:val="PargrafodaList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eastAsia="Batang" w:hAnsi="Arial Narrow" w:cs="Arial"/>
          <w:sz w:val="24"/>
          <w:szCs w:val="24"/>
        </w:rPr>
      </w:pPr>
      <w:r w:rsidRPr="00753BA6">
        <w:rPr>
          <w:rFonts w:ascii="Arial Narrow" w:eastAsia="Batang" w:hAnsi="Arial Narrow" w:cs="Arial"/>
          <w:sz w:val="24"/>
          <w:szCs w:val="24"/>
        </w:rPr>
        <w:t>A vigência do Contrato será de 12 (doze) meses contada a partir da data de sua assinatura, podendo ser renovado por mais 12 (doze) meses por meio de Termo Aditivo, nos termos do item 10.4 do presente termo de referência.</w:t>
      </w:r>
    </w:p>
    <w:p w14:paraId="3423F794" w14:textId="77777777" w:rsidR="00753BA6" w:rsidRPr="00753BA6" w:rsidRDefault="00753BA6" w:rsidP="00753BA6">
      <w:pPr>
        <w:pStyle w:val="PargrafodaList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eastAsia="Batang" w:hAnsi="Arial Narrow" w:cs="Arial"/>
          <w:sz w:val="24"/>
          <w:szCs w:val="24"/>
        </w:rPr>
      </w:pPr>
      <w:r w:rsidRPr="00753BA6">
        <w:rPr>
          <w:rFonts w:ascii="Arial Narrow" w:eastAsia="Batang" w:hAnsi="Arial Narrow" w:cs="Arial"/>
          <w:sz w:val="24"/>
          <w:szCs w:val="24"/>
        </w:rPr>
        <w:t>A prestação dos serviços deverá iniciar em até 5 dias após a assinatura do contrato</w:t>
      </w:r>
    </w:p>
    <w:p w14:paraId="62DDC3A7" w14:textId="77777777" w:rsidR="00753BA6" w:rsidRPr="00753BA6" w:rsidRDefault="00753BA6" w:rsidP="00753BA6">
      <w:pPr>
        <w:pStyle w:val="PargrafodaList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eastAsia="Batang" w:hAnsi="Arial Narrow" w:cs="Arial"/>
          <w:sz w:val="24"/>
          <w:szCs w:val="24"/>
        </w:rPr>
      </w:pPr>
      <w:r w:rsidRPr="00753BA6">
        <w:rPr>
          <w:rFonts w:ascii="Arial Narrow" w:eastAsia="Batang" w:hAnsi="Arial Narrow" w:cs="Arial"/>
          <w:sz w:val="24"/>
          <w:szCs w:val="24"/>
        </w:rPr>
        <w:t>O relatório anual deverá ser entregue até o mês de abril do ano subsequente ao de referência.</w:t>
      </w:r>
    </w:p>
    <w:p w14:paraId="70A7C42B" w14:textId="77777777" w:rsidR="00753BA6" w:rsidRPr="00753BA6" w:rsidRDefault="00753BA6" w:rsidP="00753BA6">
      <w:pPr>
        <w:pStyle w:val="PargrafodaList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eastAsia="Batang" w:hAnsi="Arial Narrow" w:cs="Arial"/>
          <w:sz w:val="24"/>
          <w:szCs w:val="24"/>
        </w:rPr>
      </w:pPr>
      <w:r w:rsidRPr="00753BA6">
        <w:rPr>
          <w:rFonts w:ascii="Arial Narrow" w:eastAsia="Batang" w:hAnsi="Arial Narrow" w:cs="Arial"/>
          <w:sz w:val="24"/>
          <w:szCs w:val="24"/>
        </w:rPr>
        <w:t xml:space="preserve"> Poderá ser efetivado termo aditivo para a realização da auditoria para o ano seguinte, no prazo de até 90 (noventa) dias antes do término do contrato firmado com a empresa selecionada.</w:t>
      </w:r>
    </w:p>
    <w:p w14:paraId="6F1D920A" w14:textId="77777777" w:rsidR="00753BA6" w:rsidRPr="00753BA6" w:rsidRDefault="00753BA6" w:rsidP="00753BA6">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ind w:left="384"/>
        <w:rPr>
          <w:rFonts w:ascii="Arial Narrow" w:eastAsia="Batang" w:hAnsi="Arial Narrow" w:cs="Arial"/>
          <w:sz w:val="24"/>
          <w:szCs w:val="24"/>
        </w:rPr>
      </w:pPr>
    </w:p>
    <w:p w14:paraId="5C78838A" w14:textId="77777777" w:rsidR="00753BA6" w:rsidRPr="00753BA6" w:rsidRDefault="00753BA6" w:rsidP="00753BA6">
      <w:pPr>
        <w:pStyle w:val="PargrafodaList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eastAsia="Batang" w:hAnsi="Arial Narrow" w:cs="Arial"/>
          <w:sz w:val="24"/>
          <w:szCs w:val="24"/>
        </w:rPr>
      </w:pPr>
      <w:r w:rsidRPr="00753BA6">
        <w:rPr>
          <w:rFonts w:ascii="Arial Narrow" w:eastAsia="Batang" w:hAnsi="Arial Narrow" w:cs="Arial"/>
          <w:sz w:val="24"/>
          <w:szCs w:val="24"/>
        </w:rPr>
        <w:t>A CONTRATANTE poderá solicitar informações quanto ao resultado da auditoria por até 12 (doze) meses após a entrega do referido relatório, ainda que findado o prazo de vigência do contrato.</w:t>
      </w:r>
    </w:p>
    <w:p w14:paraId="165B335B" w14:textId="77777777" w:rsidR="00753BA6" w:rsidRPr="00753BA6" w:rsidRDefault="00753BA6" w:rsidP="00753BA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hAnsi="Arial Narrow" w:cs="Arial"/>
          <w:b/>
          <w:color w:val="000000" w:themeColor="text1"/>
          <w:sz w:val="24"/>
          <w:szCs w:val="24"/>
        </w:rPr>
      </w:pPr>
      <w:r w:rsidRPr="00753BA6">
        <w:rPr>
          <w:rFonts w:ascii="Arial Narrow" w:eastAsia="Batang" w:hAnsi="Arial Narrow" w:cs="Arial"/>
          <w:b/>
          <w:color w:val="000000" w:themeColor="text1"/>
          <w:sz w:val="24"/>
          <w:szCs w:val="24"/>
        </w:rPr>
        <w:t>DA FORMA DE PAGAMENTO</w:t>
      </w:r>
    </w:p>
    <w:p w14:paraId="43CDE4F4" w14:textId="77777777" w:rsidR="00753BA6" w:rsidRPr="00753BA6" w:rsidRDefault="00753BA6" w:rsidP="00753BA6">
      <w:pPr>
        <w:autoSpaceDE w:val="0"/>
        <w:spacing w:after="0"/>
        <w:ind w:left="360"/>
        <w:rPr>
          <w:rFonts w:ascii="Arial Narrow" w:hAnsi="Arial Narrow" w:cs="Arial"/>
          <w:b/>
          <w:color w:val="000000" w:themeColor="text1"/>
          <w:sz w:val="24"/>
          <w:szCs w:val="24"/>
        </w:rPr>
      </w:pPr>
    </w:p>
    <w:p w14:paraId="4CD535A3" w14:textId="77777777" w:rsidR="00753BA6" w:rsidRPr="00753BA6" w:rsidRDefault="00753BA6" w:rsidP="00753BA6">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ind w:left="0"/>
        <w:rPr>
          <w:rFonts w:ascii="Arial Narrow" w:hAnsi="Arial Narrow" w:cs="Arial"/>
          <w:b/>
          <w:color w:val="000000" w:themeColor="text1"/>
          <w:sz w:val="24"/>
          <w:szCs w:val="24"/>
        </w:rPr>
      </w:pPr>
      <w:r w:rsidRPr="00753BA6">
        <w:rPr>
          <w:rFonts w:ascii="Arial Narrow" w:eastAsia="Batang" w:hAnsi="Arial Narrow" w:cs="Arial"/>
          <w:color w:val="000000" w:themeColor="text1"/>
          <w:sz w:val="24"/>
          <w:szCs w:val="24"/>
        </w:rPr>
        <w:t>O pagamento será mensal, de acordo com os serviços efetivamente executados, no dia 22 de cada mês por meio de depósito em conta bancária da contratada. Para tanto, caberá à contratada apresentar a nota fiscal / fatura para as conferências e os atestados de recebimento pela área solicitante com no mínimo 10 (dez) dias de antecedência da data de vencimento. O primeiro pagamento será realizado no mês seguinte ao início dos trabalhos e o último pagamento no mês seguinte a entrega do último parecer.</w:t>
      </w:r>
    </w:p>
    <w:p w14:paraId="2A77959E" w14:textId="77777777" w:rsidR="00753BA6" w:rsidRPr="00753BA6" w:rsidRDefault="00753BA6" w:rsidP="00753BA6">
      <w:pPr>
        <w:autoSpaceDE w:val="0"/>
        <w:spacing w:after="0"/>
        <w:rPr>
          <w:rFonts w:ascii="Arial Narrow" w:hAnsi="Arial Narrow" w:cs="Arial"/>
          <w:b/>
          <w:color w:val="000000" w:themeColor="text1"/>
          <w:sz w:val="24"/>
          <w:szCs w:val="24"/>
        </w:rPr>
      </w:pPr>
    </w:p>
    <w:p w14:paraId="48B39B59" w14:textId="77777777" w:rsidR="00753BA6" w:rsidRPr="00753BA6" w:rsidRDefault="00753BA6" w:rsidP="00753BA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hAnsi="Arial Narrow" w:cs="Arial"/>
          <w:b/>
          <w:color w:val="000000" w:themeColor="text1"/>
          <w:sz w:val="24"/>
          <w:szCs w:val="24"/>
        </w:rPr>
      </w:pPr>
      <w:r w:rsidRPr="00753BA6">
        <w:rPr>
          <w:rFonts w:ascii="Arial Narrow" w:hAnsi="Arial Narrow" w:cs="Arial"/>
          <w:b/>
          <w:color w:val="000000" w:themeColor="text1"/>
          <w:sz w:val="24"/>
          <w:szCs w:val="24"/>
        </w:rPr>
        <w:t>DAS FONTES DE RECURSOS</w:t>
      </w:r>
    </w:p>
    <w:p w14:paraId="2D5B9414" w14:textId="77777777" w:rsidR="00753BA6" w:rsidRPr="00753BA6" w:rsidRDefault="00753BA6" w:rsidP="00753BA6">
      <w:pPr>
        <w:autoSpaceDE w:val="0"/>
        <w:spacing w:after="0"/>
        <w:ind w:left="360"/>
        <w:rPr>
          <w:rFonts w:ascii="Arial Narrow" w:hAnsi="Arial Narrow" w:cs="Arial"/>
          <w:b/>
          <w:color w:val="000000" w:themeColor="text1"/>
          <w:sz w:val="24"/>
          <w:szCs w:val="24"/>
        </w:rPr>
      </w:pPr>
    </w:p>
    <w:p w14:paraId="2D4C8893" w14:textId="77777777" w:rsidR="00753BA6" w:rsidRPr="00753BA6" w:rsidRDefault="00753BA6" w:rsidP="00753BA6">
      <w:pPr>
        <w:pStyle w:val="PargrafodaLista"/>
        <w:numPr>
          <w:ilvl w:val="1"/>
          <w:numId w:val="1"/>
        </w:numPr>
        <w:tabs>
          <w:tab w:val="left" w:pos="720"/>
          <w:tab w:val="left" w:pos="851"/>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hAnsi="Arial Narrow" w:cs="Arial"/>
          <w:b/>
          <w:color w:val="000000" w:themeColor="text1"/>
          <w:sz w:val="24"/>
          <w:szCs w:val="24"/>
        </w:rPr>
      </w:pPr>
      <w:r w:rsidRPr="00753BA6">
        <w:rPr>
          <w:rFonts w:ascii="Arial Narrow" w:hAnsi="Arial Narrow" w:cs="Arial"/>
          <w:color w:val="000000" w:themeColor="text1"/>
          <w:sz w:val="24"/>
          <w:szCs w:val="24"/>
        </w:rPr>
        <w:t>As despesas decorrentes da contratação do presente objeto ocorrerão por conta das verbas orçamentárias a seguir:</w:t>
      </w:r>
    </w:p>
    <w:p w14:paraId="6C2049EA" w14:textId="77777777" w:rsidR="00753BA6" w:rsidRPr="00753BA6" w:rsidRDefault="00753BA6" w:rsidP="00753BA6">
      <w:pPr>
        <w:autoSpaceDE w:val="0"/>
        <w:spacing w:after="0"/>
        <w:ind w:left="360"/>
        <w:rPr>
          <w:rFonts w:ascii="Arial Narrow" w:hAnsi="Arial Narrow" w:cs="Arial"/>
          <w:color w:val="000000"/>
          <w:sz w:val="24"/>
          <w:szCs w:val="24"/>
          <w:highlight w:val="yellow"/>
        </w:rPr>
      </w:pPr>
    </w:p>
    <w:p w14:paraId="2DC08008" w14:textId="77777777" w:rsidR="00753BA6" w:rsidRPr="00753BA6" w:rsidRDefault="00753BA6" w:rsidP="00753BA6">
      <w:pPr>
        <w:autoSpaceDE w:val="0"/>
        <w:spacing w:after="0"/>
        <w:ind w:left="360"/>
        <w:rPr>
          <w:rFonts w:ascii="Arial Narrow" w:eastAsia="Batang" w:hAnsi="Arial Narrow" w:cs="Arial"/>
          <w:sz w:val="24"/>
          <w:szCs w:val="24"/>
        </w:rPr>
      </w:pPr>
      <w:r w:rsidRPr="00753BA6">
        <w:rPr>
          <w:rFonts w:ascii="Arial Narrow" w:hAnsi="Arial Narrow" w:cs="Arial"/>
          <w:b/>
          <w:bCs/>
          <w:sz w:val="24"/>
          <w:szCs w:val="24"/>
        </w:rPr>
        <w:t>UNIDADE</w:t>
      </w:r>
      <w:r w:rsidRPr="00753BA6">
        <w:rPr>
          <w:rFonts w:ascii="Arial Narrow" w:hAnsi="Arial Narrow" w:cs="Arial"/>
          <w:sz w:val="24"/>
          <w:szCs w:val="24"/>
        </w:rPr>
        <w:t xml:space="preserve">: </w:t>
      </w:r>
      <w:r w:rsidRPr="00753BA6">
        <w:rPr>
          <w:rFonts w:ascii="Arial Narrow" w:eastAsia="Batang" w:hAnsi="Arial Narrow" w:cs="Arial"/>
          <w:sz w:val="24"/>
          <w:szCs w:val="24"/>
        </w:rPr>
        <w:t xml:space="preserve">03.03.03.03 </w:t>
      </w:r>
    </w:p>
    <w:p w14:paraId="4CFC8DA5" w14:textId="77777777" w:rsidR="00753BA6" w:rsidRPr="00753BA6" w:rsidRDefault="00753BA6" w:rsidP="00753BA6">
      <w:pPr>
        <w:autoSpaceDE w:val="0"/>
        <w:spacing w:after="0"/>
        <w:ind w:left="360"/>
        <w:rPr>
          <w:rFonts w:ascii="Arial Narrow" w:eastAsia="Batang" w:hAnsi="Arial Narrow" w:cs="Arial"/>
          <w:sz w:val="24"/>
          <w:szCs w:val="24"/>
        </w:rPr>
      </w:pPr>
      <w:r w:rsidRPr="00753BA6">
        <w:rPr>
          <w:rFonts w:ascii="Arial Narrow" w:eastAsia="Batang" w:hAnsi="Arial Narrow" w:cs="Arial"/>
          <w:b/>
          <w:bCs/>
          <w:sz w:val="24"/>
          <w:szCs w:val="24"/>
        </w:rPr>
        <w:t>CR</w:t>
      </w:r>
      <w:r w:rsidRPr="00753BA6">
        <w:rPr>
          <w:rFonts w:ascii="Arial Narrow" w:hAnsi="Arial Narrow" w:cs="Arial"/>
          <w:b/>
          <w:bCs/>
          <w:sz w:val="24"/>
          <w:szCs w:val="24"/>
        </w:rPr>
        <w:t>:</w:t>
      </w:r>
      <w:r w:rsidRPr="00753BA6">
        <w:rPr>
          <w:rFonts w:ascii="Arial Narrow" w:hAnsi="Arial Narrow" w:cs="Arial"/>
          <w:sz w:val="24"/>
          <w:szCs w:val="24"/>
        </w:rPr>
        <w:t xml:space="preserve"> </w:t>
      </w:r>
      <w:r w:rsidRPr="00753BA6">
        <w:rPr>
          <w:rFonts w:ascii="Arial Narrow" w:eastAsia="Batang" w:hAnsi="Arial Narrow" w:cs="Arial"/>
          <w:sz w:val="24"/>
          <w:szCs w:val="24"/>
        </w:rPr>
        <w:t>23.3.02.10.01.01.45</w:t>
      </w:r>
    </w:p>
    <w:p w14:paraId="0FD2CB83" w14:textId="77777777" w:rsidR="00753BA6" w:rsidRPr="00753BA6" w:rsidRDefault="00753BA6" w:rsidP="00753BA6">
      <w:pPr>
        <w:autoSpaceDE w:val="0"/>
        <w:spacing w:after="0"/>
        <w:ind w:left="360"/>
        <w:rPr>
          <w:rFonts w:ascii="Arial Narrow" w:eastAsia="Batang" w:hAnsi="Arial Narrow" w:cs="Arial"/>
          <w:sz w:val="24"/>
          <w:szCs w:val="24"/>
        </w:rPr>
      </w:pPr>
    </w:p>
    <w:p w14:paraId="24D60887" w14:textId="77777777" w:rsidR="00753BA6" w:rsidRPr="00753BA6" w:rsidRDefault="00753BA6" w:rsidP="00753BA6">
      <w:pPr>
        <w:pStyle w:val="ABLOCKPARA"/>
        <w:numPr>
          <w:ilvl w:val="0"/>
          <w:numId w:val="1"/>
        </w:numPr>
        <w:rPr>
          <w:rFonts w:ascii="Arial Narrow" w:hAnsi="Arial Narrow" w:cs="Arial"/>
          <w:b/>
        </w:rPr>
      </w:pPr>
      <w:r w:rsidRPr="00753BA6">
        <w:rPr>
          <w:rFonts w:ascii="Arial Narrow" w:hAnsi="Arial Narrow" w:cs="Arial"/>
          <w:b/>
        </w:rPr>
        <w:t>CONSIDERAÇÕES GERAIS</w:t>
      </w:r>
    </w:p>
    <w:p w14:paraId="4211F5C4" w14:textId="77777777" w:rsidR="00753BA6" w:rsidRPr="00753BA6" w:rsidRDefault="00753BA6" w:rsidP="00753BA6">
      <w:pPr>
        <w:autoSpaceDE w:val="0"/>
        <w:spacing w:after="0"/>
        <w:rPr>
          <w:rFonts w:ascii="Arial Narrow" w:hAnsi="Arial Narrow" w:cs="Arial"/>
          <w:b/>
          <w:sz w:val="24"/>
          <w:szCs w:val="24"/>
        </w:rPr>
      </w:pPr>
    </w:p>
    <w:p w14:paraId="460E280F" w14:textId="77777777" w:rsidR="00753BA6" w:rsidRPr="00753BA6" w:rsidRDefault="00753BA6" w:rsidP="00753BA6">
      <w:pPr>
        <w:numPr>
          <w:ilvl w:val="0"/>
          <w:numId w:val="5"/>
        </w:numPr>
        <w:spacing w:after="0"/>
        <w:ind w:left="454"/>
        <w:rPr>
          <w:rFonts w:ascii="Arial Narrow" w:hAnsi="Arial Narrow" w:cs="Arial"/>
          <w:sz w:val="24"/>
          <w:szCs w:val="24"/>
        </w:rPr>
      </w:pPr>
      <w:r w:rsidRPr="00753BA6">
        <w:rPr>
          <w:rFonts w:ascii="Arial Narrow" w:hAnsi="Arial Narrow" w:cs="Arial"/>
          <w:sz w:val="24"/>
          <w:szCs w:val="24"/>
        </w:rPr>
        <w:t>A CONTRATADA, e seus responsáveis legais e auditores deverão guardar, mesmo depois de vencido o contrato, sigilo das informações e documentos, responsabilizando-se, a CONTRATADA, pela reparação de danos que ela, seus responsáveis e/ou prepostos causarem, em decorrência da revelação dos segredos profissionais, que tiveram ciência em razão dos serviços ora contratados.</w:t>
      </w:r>
    </w:p>
    <w:p w14:paraId="2823A8B5" w14:textId="77777777" w:rsidR="00753BA6" w:rsidRPr="00753BA6" w:rsidRDefault="00753BA6" w:rsidP="00753BA6">
      <w:pPr>
        <w:spacing w:after="0"/>
        <w:ind w:left="454"/>
        <w:rPr>
          <w:rFonts w:ascii="Arial Narrow" w:hAnsi="Arial Narrow" w:cs="Arial"/>
          <w:sz w:val="24"/>
          <w:szCs w:val="24"/>
        </w:rPr>
      </w:pPr>
    </w:p>
    <w:p w14:paraId="7B0BF8C0" w14:textId="77777777" w:rsidR="00753BA6" w:rsidRPr="00753BA6" w:rsidRDefault="00753BA6" w:rsidP="00753BA6">
      <w:pPr>
        <w:numPr>
          <w:ilvl w:val="0"/>
          <w:numId w:val="5"/>
        </w:numPr>
        <w:spacing w:after="0"/>
        <w:ind w:left="454"/>
        <w:rPr>
          <w:rFonts w:ascii="Arial Narrow" w:hAnsi="Arial Narrow" w:cs="Arial"/>
          <w:sz w:val="24"/>
          <w:szCs w:val="24"/>
        </w:rPr>
      </w:pPr>
      <w:r w:rsidRPr="00753BA6">
        <w:rPr>
          <w:rFonts w:ascii="Arial Narrow" w:hAnsi="Arial Narrow" w:cs="Arial"/>
          <w:sz w:val="24"/>
          <w:szCs w:val="24"/>
        </w:rPr>
        <w:t>Os trabalhos serão realizados exclusivamente nas dependências do CONTRATANTE, em Brasília sendo vedada a retirada de quaisquer documentos.</w:t>
      </w:r>
    </w:p>
    <w:p w14:paraId="1552C527" w14:textId="77777777" w:rsidR="00753BA6" w:rsidRPr="00753BA6" w:rsidRDefault="00753BA6" w:rsidP="00753BA6">
      <w:pPr>
        <w:pStyle w:val="PargrafodaLista"/>
        <w:spacing w:after="0"/>
        <w:rPr>
          <w:rFonts w:ascii="Arial Narrow" w:hAnsi="Arial Narrow" w:cs="Arial"/>
          <w:sz w:val="24"/>
          <w:szCs w:val="24"/>
        </w:rPr>
      </w:pPr>
    </w:p>
    <w:p w14:paraId="2362361F" w14:textId="77777777" w:rsidR="00753BA6" w:rsidRPr="00753BA6" w:rsidRDefault="00753BA6" w:rsidP="00753BA6">
      <w:pPr>
        <w:spacing w:after="0"/>
        <w:ind w:left="454"/>
        <w:rPr>
          <w:rFonts w:ascii="Arial Narrow" w:hAnsi="Arial Narrow" w:cs="Arial"/>
          <w:sz w:val="24"/>
          <w:szCs w:val="24"/>
        </w:rPr>
      </w:pPr>
    </w:p>
    <w:p w14:paraId="62E0478A" w14:textId="55C92509" w:rsidR="00C50D24" w:rsidRPr="00E40EE0" w:rsidRDefault="00C50D24" w:rsidP="00C50D24">
      <w:pPr>
        <w:shd w:val="clear" w:color="auto" w:fill="FFFFFF"/>
        <w:spacing w:after="0" w:line="276" w:lineRule="auto"/>
        <w:ind w:right="-28"/>
        <w:jc w:val="center"/>
        <w:rPr>
          <w:rFonts w:ascii="Arial Narrow" w:eastAsia="Times New Roman" w:hAnsi="Arial Narrow" w:cs="Arial"/>
          <w:b/>
          <w:bCs/>
          <w:color w:val="201F1E"/>
          <w:sz w:val="21"/>
          <w:szCs w:val="21"/>
          <w:bdr w:val="none" w:sz="0" w:space="0" w:color="auto" w:frame="1"/>
          <w:lang w:eastAsia="pt-BR"/>
        </w:rPr>
      </w:pPr>
      <w:r w:rsidRPr="00E40EE0">
        <w:rPr>
          <w:rFonts w:ascii="Arial Narrow" w:eastAsia="Times New Roman" w:hAnsi="Arial Narrow" w:cs="Arial"/>
          <w:b/>
          <w:bCs/>
          <w:color w:val="201F1E"/>
          <w:sz w:val="21"/>
          <w:szCs w:val="21"/>
          <w:bdr w:val="none" w:sz="0" w:space="0" w:color="auto" w:frame="1"/>
          <w:lang w:eastAsia="pt-BR"/>
        </w:rPr>
        <w:t>ANEXO II - MODELO DE PROPOSTA DE PREÇOS</w:t>
      </w:r>
    </w:p>
    <w:p w14:paraId="51256B2C" w14:textId="77777777" w:rsidR="00C50D24" w:rsidRPr="00E40EE0" w:rsidRDefault="00C50D24" w:rsidP="00C50D24">
      <w:pPr>
        <w:shd w:val="clear" w:color="auto" w:fill="FFFFFF"/>
        <w:spacing w:after="0" w:line="276" w:lineRule="auto"/>
        <w:ind w:right="-28"/>
        <w:jc w:val="center"/>
        <w:rPr>
          <w:rFonts w:ascii="Arial Narrow" w:eastAsia="Times New Roman" w:hAnsi="Arial Narrow" w:cs="Arial"/>
          <w:color w:val="FF0000"/>
          <w:sz w:val="21"/>
          <w:szCs w:val="21"/>
          <w:bdr w:val="none" w:sz="0" w:space="0" w:color="auto" w:frame="1"/>
          <w:lang w:eastAsia="pt-BR"/>
        </w:rPr>
      </w:pPr>
      <w:r w:rsidRPr="00E40EE0">
        <w:rPr>
          <w:rFonts w:ascii="Arial Narrow" w:eastAsia="Times New Roman" w:hAnsi="Arial Narrow" w:cs="Arial"/>
          <w:color w:val="201F1E"/>
          <w:sz w:val="21"/>
          <w:szCs w:val="21"/>
          <w:bdr w:val="none" w:sz="0" w:space="0" w:color="auto" w:frame="1"/>
          <w:lang w:eastAsia="pt-BR"/>
        </w:rPr>
        <w:t> </w:t>
      </w:r>
      <w:r w:rsidRPr="00E40EE0">
        <w:rPr>
          <w:rFonts w:ascii="Arial Narrow" w:eastAsia="Times New Roman" w:hAnsi="Arial Narrow" w:cs="Arial"/>
          <w:color w:val="FF0000"/>
          <w:sz w:val="21"/>
          <w:szCs w:val="21"/>
          <w:bdr w:val="none" w:sz="0" w:space="0" w:color="auto" w:frame="1"/>
          <w:lang w:eastAsia="pt-BR"/>
        </w:rPr>
        <w:t>(Preferencialmente em papel timbrado da empresa)</w:t>
      </w:r>
    </w:p>
    <w:p w14:paraId="238D625C" w14:textId="77777777" w:rsidR="00C50D24" w:rsidRPr="00E40EE0" w:rsidRDefault="00C50D24" w:rsidP="00C50D24">
      <w:pPr>
        <w:shd w:val="clear" w:color="auto" w:fill="FFFFFF"/>
        <w:spacing w:after="0" w:line="276" w:lineRule="auto"/>
        <w:ind w:right="-28"/>
        <w:jc w:val="center"/>
        <w:rPr>
          <w:rFonts w:ascii="Arial Narrow" w:eastAsia="Times New Roman" w:hAnsi="Arial Narrow" w:cs="Arial"/>
          <w:color w:val="FF0000"/>
          <w:sz w:val="21"/>
          <w:szCs w:val="21"/>
          <w:lang w:eastAsia="pt-BR"/>
        </w:rPr>
      </w:pPr>
    </w:p>
    <w:p w14:paraId="02032211"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hAnsi="Arial Narrow" w:cs="Arial"/>
          <w:b/>
          <w:bCs/>
          <w:sz w:val="21"/>
          <w:szCs w:val="21"/>
        </w:rPr>
        <w:t>Ao Serviço Nacional de Aprendizagem Industrial – Departamento Nacional – SENAI/DN,</w:t>
      </w:r>
    </w:p>
    <w:p w14:paraId="4D3E93F5"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b/>
          <w:bCs/>
          <w:color w:val="201F1E"/>
          <w:sz w:val="21"/>
          <w:szCs w:val="21"/>
          <w:bdr w:val="none" w:sz="0" w:space="0" w:color="auto" w:frame="1"/>
          <w:lang w:eastAsia="pt-BR"/>
        </w:rPr>
        <w:t>SBN Quadra 1 – Bloco C - Ed. Roberto Simonsen – 2º andar – CEP. 70040-903 – Brasília – DF</w:t>
      </w:r>
    </w:p>
    <w:p w14:paraId="74BEF72B" w14:textId="28C9218D" w:rsidR="00C50D24" w:rsidRPr="00E40EE0" w:rsidRDefault="00C50D24" w:rsidP="00C50D24">
      <w:pPr>
        <w:shd w:val="clear" w:color="auto" w:fill="FFFFFF"/>
        <w:spacing w:after="0" w:line="276" w:lineRule="auto"/>
        <w:ind w:right="-28"/>
        <w:rPr>
          <w:rFonts w:ascii="Arial Narrow" w:eastAsia="Times New Roman" w:hAnsi="Arial Narrow" w:cs="Arial"/>
          <w:b/>
          <w:bCs/>
          <w:color w:val="201F1E"/>
          <w:sz w:val="21"/>
          <w:szCs w:val="21"/>
          <w:bdr w:val="none" w:sz="0" w:space="0" w:color="auto" w:frame="1"/>
          <w:lang w:eastAsia="pt-BR"/>
        </w:rPr>
      </w:pPr>
      <w:r w:rsidRPr="00E40EE0">
        <w:rPr>
          <w:rFonts w:ascii="Arial Narrow" w:eastAsia="Times New Roman" w:hAnsi="Arial Narrow" w:cs="Arial"/>
          <w:color w:val="201F1E"/>
          <w:sz w:val="21"/>
          <w:szCs w:val="21"/>
          <w:bdr w:val="none" w:sz="0" w:space="0" w:color="auto" w:frame="1"/>
          <w:lang w:eastAsia="pt-BR"/>
        </w:rPr>
        <w:t xml:space="preserve">Referência: </w:t>
      </w:r>
      <w:r w:rsidRPr="00E40EE0">
        <w:rPr>
          <w:rFonts w:ascii="Arial Narrow" w:eastAsia="Times New Roman" w:hAnsi="Arial Narrow" w:cs="Arial"/>
          <w:b/>
          <w:bCs/>
          <w:color w:val="201F1E"/>
          <w:sz w:val="21"/>
          <w:szCs w:val="21"/>
          <w:bdr w:val="none" w:sz="0" w:space="0" w:color="auto" w:frame="1"/>
          <w:lang w:eastAsia="pt-BR"/>
        </w:rPr>
        <w:t xml:space="preserve">Pregão Eletrônico nº </w:t>
      </w:r>
      <w:r w:rsidR="00B463CF">
        <w:rPr>
          <w:rFonts w:ascii="Arial Narrow" w:eastAsia="Times New Roman" w:hAnsi="Arial Narrow" w:cs="Arial"/>
          <w:b/>
          <w:bCs/>
          <w:color w:val="201F1E"/>
          <w:sz w:val="21"/>
          <w:szCs w:val="21"/>
          <w:u w:val="single"/>
          <w:bdr w:val="none" w:sz="0" w:space="0" w:color="auto" w:frame="1"/>
          <w:lang w:eastAsia="pt-BR"/>
        </w:rPr>
        <w:t>3/2023</w:t>
      </w:r>
      <w:r w:rsidRPr="00E40EE0">
        <w:rPr>
          <w:rFonts w:ascii="Arial Narrow" w:eastAsia="Times New Roman" w:hAnsi="Arial Narrow" w:cs="Arial"/>
          <w:b/>
          <w:bCs/>
          <w:color w:val="201F1E"/>
          <w:sz w:val="21"/>
          <w:szCs w:val="21"/>
          <w:bdr w:val="none" w:sz="0" w:space="0" w:color="auto" w:frame="1"/>
          <w:lang w:eastAsia="pt-BR"/>
        </w:rPr>
        <w:t xml:space="preserve"> </w:t>
      </w:r>
    </w:p>
    <w:p w14:paraId="5D1D234E"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p>
    <w:p w14:paraId="61D8F344" w14:textId="02945AB6" w:rsidR="00F55FD4" w:rsidRDefault="00C50D24" w:rsidP="00C50D24">
      <w:pPr>
        <w:shd w:val="clear" w:color="auto" w:fill="FFFFFF"/>
        <w:spacing w:after="0" w:line="276" w:lineRule="auto"/>
        <w:ind w:right="-30"/>
        <w:rPr>
          <w:rFonts w:ascii="Arial Narrow" w:eastAsia="Times New Roman" w:hAnsi="Arial Narrow" w:cs="Arial"/>
          <w:color w:val="201F1E"/>
          <w:sz w:val="21"/>
          <w:szCs w:val="21"/>
          <w:bdr w:val="none" w:sz="0" w:space="0" w:color="auto" w:frame="1"/>
          <w:lang w:eastAsia="pt-BR"/>
        </w:rPr>
      </w:pPr>
      <w:r w:rsidRPr="00E40EE0">
        <w:rPr>
          <w:rFonts w:ascii="Arial Narrow" w:eastAsia="Times New Roman" w:hAnsi="Arial Narrow" w:cs="Arial"/>
          <w:color w:val="201F1E"/>
          <w:sz w:val="21"/>
          <w:szCs w:val="21"/>
          <w:bdr w:val="none" w:sz="0" w:space="0" w:color="auto" w:frame="1"/>
          <w:lang w:eastAsia="pt-BR"/>
        </w:rPr>
        <w:t>Pela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Edital e seus Anexos relativos ao Pregão Eletrônico em referência, vem, por intermédio do seu representante legal ao final assinado, propor os preços abaixo descritos:</w:t>
      </w:r>
    </w:p>
    <w:tbl>
      <w:tblPr>
        <w:tblStyle w:val="Tabelacomgrade"/>
        <w:tblpPr w:leftFromText="141" w:rightFromText="141" w:vertAnchor="text" w:horzAnchor="margin" w:tblpY="351"/>
        <w:tblW w:w="8929" w:type="dxa"/>
        <w:tblLayout w:type="fixed"/>
        <w:tblLook w:val="04A0" w:firstRow="1" w:lastRow="0" w:firstColumn="1" w:lastColumn="0" w:noHBand="0" w:noVBand="1"/>
      </w:tblPr>
      <w:tblGrid>
        <w:gridCol w:w="704"/>
        <w:gridCol w:w="4394"/>
        <w:gridCol w:w="1134"/>
        <w:gridCol w:w="1400"/>
        <w:gridCol w:w="1297"/>
      </w:tblGrid>
      <w:tr w:rsidR="00F55FD4" w:rsidRPr="004B64E0" w14:paraId="0134CD28" w14:textId="77777777" w:rsidTr="008905F4">
        <w:trPr>
          <w:trHeight w:val="369"/>
        </w:trPr>
        <w:tc>
          <w:tcPr>
            <w:tcW w:w="704" w:type="dxa"/>
          </w:tcPr>
          <w:p w14:paraId="20485810" w14:textId="77777777" w:rsidR="00F55FD4" w:rsidRPr="004B64E0" w:rsidRDefault="00F55FD4" w:rsidP="008905F4">
            <w:pPr>
              <w:jc w:val="center"/>
              <w:rPr>
                <w:rFonts w:ascii="Arial Narrow" w:hAnsi="Arial Narrow" w:cs="Arial"/>
                <w:sz w:val="24"/>
                <w:szCs w:val="24"/>
              </w:rPr>
            </w:pPr>
            <w:r w:rsidRPr="004B64E0">
              <w:rPr>
                <w:rFonts w:ascii="Arial Narrow" w:hAnsi="Arial Narrow" w:cs="Arial"/>
                <w:sz w:val="24"/>
                <w:szCs w:val="24"/>
              </w:rPr>
              <w:t>Item</w:t>
            </w:r>
          </w:p>
        </w:tc>
        <w:tc>
          <w:tcPr>
            <w:tcW w:w="4394" w:type="dxa"/>
          </w:tcPr>
          <w:p w14:paraId="12671D48" w14:textId="77777777" w:rsidR="00F55FD4" w:rsidRPr="004B64E0" w:rsidRDefault="00F55FD4" w:rsidP="008905F4">
            <w:pPr>
              <w:jc w:val="center"/>
              <w:rPr>
                <w:rFonts w:ascii="Arial Narrow" w:hAnsi="Arial Narrow" w:cs="Arial"/>
                <w:sz w:val="24"/>
                <w:szCs w:val="24"/>
              </w:rPr>
            </w:pPr>
            <w:r w:rsidRPr="004B64E0">
              <w:rPr>
                <w:rFonts w:ascii="Arial Narrow" w:hAnsi="Arial Narrow" w:cs="Arial"/>
                <w:sz w:val="24"/>
                <w:szCs w:val="24"/>
              </w:rPr>
              <w:t>Objeto</w:t>
            </w:r>
          </w:p>
        </w:tc>
        <w:tc>
          <w:tcPr>
            <w:tcW w:w="1134" w:type="dxa"/>
          </w:tcPr>
          <w:p w14:paraId="18DB00DD" w14:textId="77777777" w:rsidR="00F55FD4" w:rsidRPr="004B64E0" w:rsidRDefault="00F55FD4" w:rsidP="008905F4">
            <w:pPr>
              <w:jc w:val="center"/>
              <w:rPr>
                <w:rFonts w:ascii="Arial Narrow" w:hAnsi="Arial Narrow" w:cs="Arial"/>
                <w:sz w:val="24"/>
                <w:szCs w:val="24"/>
              </w:rPr>
            </w:pPr>
            <w:r w:rsidRPr="004B64E0">
              <w:rPr>
                <w:rFonts w:ascii="Arial Narrow" w:hAnsi="Arial Narrow" w:cs="Arial"/>
                <w:sz w:val="24"/>
                <w:szCs w:val="24"/>
              </w:rPr>
              <w:t>Nº DE HORAS</w:t>
            </w:r>
          </w:p>
        </w:tc>
        <w:tc>
          <w:tcPr>
            <w:tcW w:w="1400" w:type="dxa"/>
          </w:tcPr>
          <w:p w14:paraId="24BCF07C" w14:textId="77777777" w:rsidR="00F55FD4" w:rsidRPr="004B64E0" w:rsidRDefault="00F55FD4" w:rsidP="008905F4">
            <w:pPr>
              <w:jc w:val="center"/>
              <w:rPr>
                <w:rFonts w:ascii="Arial Narrow" w:hAnsi="Arial Narrow" w:cs="Arial"/>
                <w:sz w:val="24"/>
                <w:szCs w:val="24"/>
              </w:rPr>
            </w:pPr>
            <w:r w:rsidRPr="004B64E0">
              <w:rPr>
                <w:rFonts w:ascii="Arial Narrow" w:hAnsi="Arial Narrow" w:cs="Arial"/>
                <w:sz w:val="24"/>
                <w:szCs w:val="24"/>
              </w:rPr>
              <w:t>Valor Unitário hora</w:t>
            </w:r>
          </w:p>
        </w:tc>
        <w:tc>
          <w:tcPr>
            <w:tcW w:w="1297" w:type="dxa"/>
          </w:tcPr>
          <w:p w14:paraId="7F62827C" w14:textId="77777777" w:rsidR="00F55FD4" w:rsidRPr="004B64E0" w:rsidRDefault="00F55FD4" w:rsidP="008905F4">
            <w:pPr>
              <w:jc w:val="center"/>
              <w:rPr>
                <w:rFonts w:ascii="Arial Narrow" w:hAnsi="Arial Narrow" w:cs="Arial"/>
                <w:sz w:val="24"/>
                <w:szCs w:val="24"/>
              </w:rPr>
            </w:pPr>
            <w:r w:rsidRPr="004B64E0">
              <w:rPr>
                <w:rFonts w:ascii="Arial Narrow" w:hAnsi="Arial Narrow" w:cs="Arial"/>
                <w:sz w:val="24"/>
                <w:szCs w:val="24"/>
              </w:rPr>
              <w:t>Valor Total</w:t>
            </w:r>
          </w:p>
        </w:tc>
      </w:tr>
      <w:tr w:rsidR="00F55FD4" w:rsidRPr="004B64E0" w14:paraId="31EEDE3E" w14:textId="77777777" w:rsidTr="008905F4">
        <w:trPr>
          <w:trHeight w:val="1192"/>
        </w:trPr>
        <w:tc>
          <w:tcPr>
            <w:tcW w:w="704" w:type="dxa"/>
            <w:vAlign w:val="center"/>
          </w:tcPr>
          <w:p w14:paraId="61AF1F9E" w14:textId="77777777" w:rsidR="00F55FD4" w:rsidRPr="004B64E0" w:rsidRDefault="00F55FD4" w:rsidP="008905F4">
            <w:pPr>
              <w:jc w:val="center"/>
              <w:rPr>
                <w:rFonts w:ascii="Arial Narrow" w:hAnsi="Arial Narrow" w:cs="Arial"/>
                <w:sz w:val="24"/>
                <w:szCs w:val="24"/>
              </w:rPr>
            </w:pPr>
            <w:r w:rsidRPr="004B64E0">
              <w:rPr>
                <w:rFonts w:ascii="Arial Narrow" w:hAnsi="Arial Narrow" w:cs="Arial"/>
                <w:sz w:val="24"/>
                <w:szCs w:val="24"/>
              </w:rPr>
              <w:t>1</w:t>
            </w:r>
          </w:p>
        </w:tc>
        <w:tc>
          <w:tcPr>
            <w:tcW w:w="4394" w:type="dxa"/>
          </w:tcPr>
          <w:p w14:paraId="165CD10F" w14:textId="58631016" w:rsidR="00F55FD4" w:rsidRPr="004B64E0" w:rsidRDefault="00F55FD4" w:rsidP="008905F4">
            <w:pPr>
              <w:rPr>
                <w:rFonts w:ascii="Arial Narrow" w:hAnsi="Arial Narrow" w:cs="Arial"/>
                <w:sz w:val="24"/>
                <w:szCs w:val="24"/>
              </w:rPr>
            </w:pPr>
            <w:r w:rsidRPr="004B64E0">
              <w:rPr>
                <w:rFonts w:ascii="Arial Narrow" w:hAnsi="Arial Narrow" w:cs="Arial"/>
                <w:sz w:val="24"/>
                <w:szCs w:val="24"/>
              </w:rPr>
              <w:t xml:space="preserve">Prestação de serviços de auditoria independente do Programa Prioritário Rota 2030 do </w:t>
            </w:r>
            <w:r w:rsidRPr="004B64E0">
              <w:rPr>
                <w:rFonts w:ascii="Arial Narrow" w:hAnsi="Arial Narrow" w:cs="Arial"/>
                <w:b/>
                <w:sz w:val="24"/>
                <w:szCs w:val="24"/>
              </w:rPr>
              <w:t>Departamento Nacional do SENAI</w:t>
            </w:r>
            <w:r w:rsidRPr="004B64E0">
              <w:rPr>
                <w:rFonts w:ascii="Arial Narrow" w:hAnsi="Arial Narrow" w:cs="Arial"/>
                <w:sz w:val="24"/>
                <w:szCs w:val="24"/>
              </w:rPr>
              <w:t xml:space="preserve"> </w:t>
            </w:r>
            <w:r w:rsidRPr="004B64E0">
              <w:rPr>
                <w:rFonts w:ascii="Arial Narrow" w:hAnsi="Arial Narrow" w:cs="Arial"/>
                <w:b/>
                <w:sz w:val="24"/>
                <w:szCs w:val="24"/>
              </w:rPr>
              <w:t>(Brasília – DF</w:t>
            </w:r>
            <w:r w:rsidRPr="004B64E0">
              <w:rPr>
                <w:rFonts w:ascii="Arial Narrow" w:hAnsi="Arial Narrow" w:cs="Arial"/>
                <w:sz w:val="24"/>
                <w:szCs w:val="24"/>
              </w:rPr>
              <w:t>) para o período de 2022, com emissão do relatório do respectivo relatório circunstanciado, nos termos previstos no Edital</w:t>
            </w:r>
            <w:r w:rsidR="00080922">
              <w:rPr>
                <w:rFonts w:ascii="Arial Narrow" w:hAnsi="Arial Narrow" w:cs="Arial"/>
                <w:sz w:val="24"/>
                <w:szCs w:val="24"/>
              </w:rPr>
              <w:t xml:space="preserve"> do PE 3/2023</w:t>
            </w:r>
            <w:r w:rsidRPr="004B64E0">
              <w:rPr>
                <w:rFonts w:ascii="Arial Narrow" w:hAnsi="Arial Narrow" w:cs="Arial"/>
                <w:sz w:val="24"/>
                <w:szCs w:val="24"/>
              </w:rPr>
              <w:t>.</w:t>
            </w:r>
          </w:p>
        </w:tc>
        <w:tc>
          <w:tcPr>
            <w:tcW w:w="1134" w:type="dxa"/>
          </w:tcPr>
          <w:p w14:paraId="01CCF788" w14:textId="77777777" w:rsidR="00F55FD4" w:rsidRPr="004B64E0" w:rsidRDefault="00F55FD4" w:rsidP="008905F4">
            <w:pPr>
              <w:jc w:val="center"/>
              <w:rPr>
                <w:rFonts w:ascii="Arial Narrow" w:hAnsi="Arial Narrow" w:cs="Arial"/>
                <w:sz w:val="24"/>
                <w:szCs w:val="24"/>
              </w:rPr>
            </w:pPr>
          </w:p>
          <w:p w14:paraId="2F40D008" w14:textId="77777777" w:rsidR="00F55FD4" w:rsidRPr="004B64E0" w:rsidRDefault="00F55FD4" w:rsidP="008905F4">
            <w:pPr>
              <w:jc w:val="center"/>
              <w:rPr>
                <w:rFonts w:ascii="Arial Narrow" w:hAnsi="Arial Narrow" w:cs="Arial"/>
                <w:sz w:val="24"/>
                <w:szCs w:val="24"/>
              </w:rPr>
            </w:pPr>
          </w:p>
          <w:p w14:paraId="6479A284" w14:textId="77777777" w:rsidR="00F55FD4" w:rsidRPr="004B64E0" w:rsidRDefault="00F55FD4" w:rsidP="008905F4">
            <w:pPr>
              <w:jc w:val="center"/>
              <w:rPr>
                <w:rFonts w:ascii="Arial Narrow" w:hAnsi="Arial Narrow" w:cs="Arial"/>
                <w:sz w:val="24"/>
                <w:szCs w:val="24"/>
              </w:rPr>
            </w:pPr>
            <w:r w:rsidRPr="004B64E0">
              <w:rPr>
                <w:rFonts w:ascii="Arial Narrow" w:hAnsi="Arial Narrow" w:cs="Arial"/>
                <w:sz w:val="24"/>
                <w:szCs w:val="24"/>
              </w:rPr>
              <w:t>200</w:t>
            </w:r>
          </w:p>
        </w:tc>
        <w:tc>
          <w:tcPr>
            <w:tcW w:w="1400" w:type="dxa"/>
          </w:tcPr>
          <w:p w14:paraId="295C8A1B" w14:textId="77777777" w:rsidR="00F55FD4" w:rsidRPr="004B64E0" w:rsidRDefault="00F55FD4" w:rsidP="008905F4">
            <w:pPr>
              <w:jc w:val="center"/>
              <w:rPr>
                <w:rFonts w:ascii="Arial Narrow" w:hAnsi="Arial Narrow" w:cs="Arial"/>
                <w:sz w:val="24"/>
                <w:szCs w:val="24"/>
              </w:rPr>
            </w:pPr>
          </w:p>
          <w:p w14:paraId="5E2AF3B7" w14:textId="77777777" w:rsidR="00F55FD4" w:rsidRPr="004B64E0" w:rsidRDefault="00F55FD4" w:rsidP="008905F4">
            <w:pPr>
              <w:jc w:val="center"/>
              <w:rPr>
                <w:rFonts w:ascii="Arial Narrow" w:hAnsi="Arial Narrow" w:cs="Arial"/>
                <w:sz w:val="24"/>
                <w:szCs w:val="24"/>
              </w:rPr>
            </w:pPr>
          </w:p>
          <w:p w14:paraId="30D49F61" w14:textId="77777777" w:rsidR="00F55FD4" w:rsidRPr="004B64E0" w:rsidRDefault="00F55FD4" w:rsidP="008905F4">
            <w:pPr>
              <w:jc w:val="center"/>
              <w:rPr>
                <w:rFonts w:ascii="Arial Narrow" w:hAnsi="Arial Narrow" w:cs="Arial"/>
                <w:sz w:val="24"/>
                <w:szCs w:val="24"/>
              </w:rPr>
            </w:pPr>
            <w:r w:rsidRPr="004B64E0">
              <w:rPr>
                <w:rFonts w:ascii="Arial Narrow" w:hAnsi="Arial Narrow" w:cs="Arial"/>
                <w:sz w:val="24"/>
                <w:szCs w:val="24"/>
              </w:rPr>
              <w:t>R$</w:t>
            </w:r>
          </w:p>
          <w:p w14:paraId="67F3154B" w14:textId="1CEE7E6A" w:rsidR="00F55FD4" w:rsidRPr="004B64E0" w:rsidRDefault="00F55FD4" w:rsidP="008905F4">
            <w:pPr>
              <w:jc w:val="center"/>
              <w:rPr>
                <w:rFonts w:ascii="Arial Narrow" w:hAnsi="Arial Narrow" w:cs="Arial"/>
                <w:sz w:val="24"/>
                <w:szCs w:val="24"/>
              </w:rPr>
            </w:pPr>
          </w:p>
        </w:tc>
        <w:tc>
          <w:tcPr>
            <w:tcW w:w="1297" w:type="dxa"/>
          </w:tcPr>
          <w:p w14:paraId="7384BBE7" w14:textId="77777777" w:rsidR="00F55FD4" w:rsidRPr="004B64E0" w:rsidRDefault="00F55FD4" w:rsidP="008905F4">
            <w:pPr>
              <w:jc w:val="center"/>
              <w:rPr>
                <w:rFonts w:ascii="Arial Narrow" w:hAnsi="Arial Narrow" w:cs="Arial"/>
                <w:sz w:val="24"/>
                <w:szCs w:val="24"/>
              </w:rPr>
            </w:pPr>
          </w:p>
          <w:p w14:paraId="46298F12" w14:textId="77777777" w:rsidR="00F55FD4" w:rsidRPr="004B64E0" w:rsidRDefault="00F55FD4" w:rsidP="008905F4">
            <w:pPr>
              <w:jc w:val="center"/>
              <w:rPr>
                <w:rFonts w:ascii="Arial Narrow" w:hAnsi="Arial Narrow" w:cs="Arial"/>
                <w:sz w:val="24"/>
                <w:szCs w:val="24"/>
              </w:rPr>
            </w:pPr>
          </w:p>
          <w:p w14:paraId="43626CA5" w14:textId="0474740A" w:rsidR="00F55FD4" w:rsidRPr="004B64E0" w:rsidRDefault="00F55FD4" w:rsidP="008905F4">
            <w:pPr>
              <w:jc w:val="center"/>
              <w:rPr>
                <w:rFonts w:ascii="Arial Narrow" w:hAnsi="Arial Narrow" w:cs="Arial"/>
                <w:sz w:val="24"/>
                <w:szCs w:val="24"/>
              </w:rPr>
            </w:pPr>
            <w:r w:rsidRPr="004B64E0">
              <w:rPr>
                <w:rFonts w:ascii="Arial Narrow" w:hAnsi="Arial Narrow" w:cs="Arial"/>
                <w:sz w:val="24"/>
                <w:szCs w:val="24"/>
              </w:rPr>
              <w:t xml:space="preserve">R$ </w:t>
            </w:r>
          </w:p>
        </w:tc>
      </w:tr>
      <w:tr w:rsidR="00F55FD4" w:rsidRPr="004B64E0" w14:paraId="008C01A5" w14:textId="77777777" w:rsidTr="008905F4">
        <w:trPr>
          <w:trHeight w:val="199"/>
        </w:trPr>
        <w:tc>
          <w:tcPr>
            <w:tcW w:w="7632" w:type="dxa"/>
            <w:gridSpan w:val="4"/>
            <w:vAlign w:val="center"/>
          </w:tcPr>
          <w:p w14:paraId="33D0C45F" w14:textId="77777777" w:rsidR="00F55FD4" w:rsidRPr="004B64E0" w:rsidRDefault="00F55FD4" w:rsidP="008905F4">
            <w:pPr>
              <w:jc w:val="center"/>
              <w:rPr>
                <w:rFonts w:ascii="Arial Narrow" w:hAnsi="Arial Narrow" w:cs="Arial"/>
                <w:b/>
                <w:sz w:val="24"/>
                <w:szCs w:val="24"/>
              </w:rPr>
            </w:pPr>
          </w:p>
        </w:tc>
        <w:tc>
          <w:tcPr>
            <w:tcW w:w="1297" w:type="dxa"/>
          </w:tcPr>
          <w:p w14:paraId="6B0A2DCD" w14:textId="77777777" w:rsidR="00F55FD4" w:rsidRPr="004B64E0" w:rsidRDefault="00F55FD4" w:rsidP="008905F4">
            <w:pPr>
              <w:jc w:val="center"/>
              <w:rPr>
                <w:rFonts w:ascii="Arial Narrow" w:hAnsi="Arial Narrow" w:cs="Arial"/>
                <w:b/>
                <w:sz w:val="24"/>
                <w:szCs w:val="24"/>
              </w:rPr>
            </w:pPr>
          </w:p>
        </w:tc>
      </w:tr>
    </w:tbl>
    <w:p w14:paraId="0EE91175" w14:textId="1E4F6DB4" w:rsidR="00F55FD4" w:rsidRDefault="00F55FD4" w:rsidP="00C50D24">
      <w:pPr>
        <w:shd w:val="clear" w:color="auto" w:fill="FFFFFF"/>
        <w:spacing w:after="0" w:line="276" w:lineRule="auto"/>
        <w:ind w:right="-30"/>
        <w:rPr>
          <w:rFonts w:ascii="Arial Narrow" w:eastAsia="Times New Roman" w:hAnsi="Arial Narrow" w:cs="Arial"/>
          <w:color w:val="201F1E"/>
          <w:sz w:val="21"/>
          <w:szCs w:val="21"/>
          <w:bdr w:val="none" w:sz="0" w:space="0" w:color="auto" w:frame="1"/>
          <w:lang w:eastAsia="pt-BR"/>
        </w:rPr>
      </w:pPr>
    </w:p>
    <w:p w14:paraId="0F63415A" w14:textId="0F28653B" w:rsidR="00C50D24" w:rsidRPr="00E40EE0" w:rsidRDefault="00C50D24" w:rsidP="00C50D24">
      <w:pPr>
        <w:shd w:val="clear" w:color="auto" w:fill="FFFFFF"/>
        <w:spacing w:after="0" w:line="276" w:lineRule="auto"/>
        <w:ind w:right="-30"/>
        <w:rPr>
          <w:rFonts w:ascii="Arial Narrow" w:eastAsia="Times New Roman" w:hAnsi="Arial Narrow" w:cs="Arial"/>
          <w:color w:val="000000"/>
          <w:sz w:val="21"/>
          <w:szCs w:val="21"/>
          <w:bdr w:val="none" w:sz="0" w:space="0" w:color="auto" w:frame="1"/>
          <w:lang w:eastAsia="pt-BR"/>
        </w:rPr>
      </w:pPr>
      <w:r w:rsidRPr="00E40EE0">
        <w:rPr>
          <w:rFonts w:ascii="Arial Narrow" w:eastAsia="Times New Roman" w:hAnsi="Arial Narrow" w:cs="Arial"/>
          <w:color w:val="000000"/>
          <w:sz w:val="21"/>
          <w:szCs w:val="21"/>
          <w:bdr w:val="none" w:sz="0" w:space="0" w:color="auto" w:frame="1"/>
          <w:lang w:eastAsia="pt-BR"/>
        </w:rPr>
        <w:t xml:space="preserve">1. O valor total desta proposta é de </w:t>
      </w:r>
      <w:r w:rsidRPr="00E40EE0">
        <w:rPr>
          <w:rFonts w:ascii="Arial Narrow" w:eastAsia="Times New Roman" w:hAnsi="Arial Narrow" w:cs="Arial"/>
          <w:b/>
          <w:color w:val="000000"/>
          <w:sz w:val="21"/>
          <w:szCs w:val="21"/>
          <w:bdr w:val="none" w:sz="0" w:space="0" w:color="auto" w:frame="1"/>
          <w:lang w:eastAsia="pt-BR"/>
        </w:rPr>
        <w:t>R$ ______________________(valor por extenso)</w:t>
      </w:r>
    </w:p>
    <w:p w14:paraId="79646351" w14:textId="77777777" w:rsidR="00E40EE0" w:rsidRDefault="00E40EE0" w:rsidP="00C50D24">
      <w:pPr>
        <w:shd w:val="clear" w:color="auto" w:fill="FFFFFF"/>
        <w:spacing w:after="0" w:line="276" w:lineRule="auto"/>
        <w:ind w:right="-30"/>
        <w:rPr>
          <w:rFonts w:ascii="Arial Narrow" w:eastAsia="Times New Roman" w:hAnsi="Arial Narrow" w:cs="Arial"/>
          <w:color w:val="000000"/>
          <w:sz w:val="21"/>
          <w:szCs w:val="21"/>
          <w:bdr w:val="none" w:sz="0" w:space="0" w:color="auto" w:frame="1"/>
          <w:lang w:eastAsia="pt-BR"/>
        </w:rPr>
      </w:pPr>
    </w:p>
    <w:p w14:paraId="6DCECD2B" w14:textId="1C54C1A6" w:rsidR="00C50D24" w:rsidRDefault="00C50D24" w:rsidP="00C50D24">
      <w:pPr>
        <w:shd w:val="clear" w:color="auto" w:fill="FFFFFF"/>
        <w:spacing w:after="0" w:line="276" w:lineRule="auto"/>
        <w:ind w:right="-30"/>
        <w:rPr>
          <w:rFonts w:ascii="Arial Narrow" w:eastAsia="Times New Roman" w:hAnsi="Arial Narrow" w:cs="Arial"/>
          <w:color w:val="000000"/>
          <w:sz w:val="21"/>
          <w:szCs w:val="21"/>
          <w:bdr w:val="none" w:sz="0" w:space="0" w:color="auto" w:frame="1"/>
          <w:lang w:eastAsia="pt-BR"/>
        </w:rPr>
      </w:pPr>
      <w:r w:rsidRPr="00E40EE0">
        <w:rPr>
          <w:rFonts w:ascii="Arial Narrow" w:eastAsia="Times New Roman" w:hAnsi="Arial Narrow" w:cs="Arial"/>
          <w:color w:val="000000"/>
          <w:sz w:val="21"/>
          <w:szCs w:val="21"/>
          <w:bdr w:val="none" w:sz="0" w:space="0" w:color="auto" w:frame="1"/>
          <w:lang w:eastAsia="pt-BR"/>
        </w:rPr>
        <w:t>2. Esta proposta é válida por 60 (sessenta) dias, a contar da data de sua apresentação.</w:t>
      </w:r>
    </w:p>
    <w:p w14:paraId="7A95B6EC" w14:textId="5C976FB9" w:rsidR="00E40EE0" w:rsidRDefault="00E40EE0" w:rsidP="00C50D24">
      <w:pPr>
        <w:shd w:val="clear" w:color="auto" w:fill="FFFFFF"/>
        <w:spacing w:after="0" w:line="276" w:lineRule="auto"/>
        <w:ind w:right="-30"/>
        <w:rPr>
          <w:rFonts w:ascii="Arial Narrow" w:eastAsia="Times New Roman" w:hAnsi="Arial Narrow" w:cs="Arial"/>
          <w:color w:val="000000"/>
          <w:sz w:val="21"/>
          <w:szCs w:val="21"/>
          <w:bdr w:val="none" w:sz="0" w:space="0" w:color="auto" w:frame="1"/>
          <w:lang w:eastAsia="pt-BR"/>
        </w:rPr>
      </w:pPr>
    </w:p>
    <w:p w14:paraId="38A5ECF1" w14:textId="40B25C3B" w:rsidR="00E40EE0" w:rsidRPr="00E40EE0" w:rsidRDefault="00E40EE0" w:rsidP="00E40EE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line="276" w:lineRule="auto"/>
        <w:rPr>
          <w:rFonts w:ascii="Arial Narrow" w:eastAsia="Times New Roman" w:hAnsi="Arial Narrow" w:cs="Arial"/>
          <w:color w:val="000000"/>
          <w:sz w:val="21"/>
          <w:szCs w:val="21"/>
          <w:lang w:eastAsia="pt-BR"/>
        </w:rPr>
      </w:pPr>
      <w:r w:rsidRPr="003704DC">
        <w:rPr>
          <w:rFonts w:ascii="Arial Narrow" w:hAnsi="Arial Narrow" w:cs="Arial"/>
          <w:color w:val="000000"/>
          <w:sz w:val="21"/>
          <w:szCs w:val="21"/>
          <w:bdr w:val="none" w:sz="0" w:space="0" w:color="auto" w:frame="1"/>
          <w:shd w:val="clear" w:color="auto" w:fill="FFFFFF"/>
        </w:rPr>
        <w:t>3. A proposta é cotada em moeda corrente nacional (Real), em algarismos e por extenso, já computados </w:t>
      </w:r>
      <w:r w:rsidRPr="003704DC">
        <w:rPr>
          <w:rFonts w:ascii="Arial Narrow" w:hAnsi="Arial Narrow" w:cs="Arial"/>
          <w:color w:val="000000"/>
          <w:sz w:val="21"/>
          <w:szCs w:val="21"/>
          <w:bdr w:val="none" w:sz="0" w:space="0" w:color="auto" w:frame="1"/>
        </w:rPr>
        <w:t>todos os custos necessários para a prestação dos serviços, objeto desta contratação, desde a disponibilização do corpo técnico necessário, deslocamento de pessoal para Brasília e para a sede da contratada, se houver, bem como todos os impostos, encargos trabalhistas, previdenciários, fiscais, comerciais, taxas, seguros, fretes e outros que incidam direta ou indiretamente sobre o</w:t>
      </w:r>
      <w:r w:rsidRPr="003704DC">
        <w:rPr>
          <w:rFonts w:ascii="Arial Narrow" w:hAnsi="Arial Narrow" w:cs="Arial"/>
          <w:color w:val="000000"/>
          <w:sz w:val="21"/>
          <w:szCs w:val="21"/>
          <w:bdr w:val="none" w:sz="0" w:space="0" w:color="auto" w:frame="1"/>
          <w:shd w:val="clear" w:color="auto" w:fill="FFFFFF"/>
        </w:rPr>
        <w:t xml:space="preserve"> objeto da </w:t>
      </w:r>
      <w:r w:rsidR="00794921" w:rsidRPr="003704DC">
        <w:rPr>
          <w:rFonts w:ascii="Arial Narrow" w:hAnsi="Arial Narrow" w:cs="Arial"/>
          <w:color w:val="000000"/>
          <w:sz w:val="21"/>
          <w:szCs w:val="21"/>
          <w:bdr w:val="none" w:sz="0" w:space="0" w:color="auto" w:frame="1"/>
          <w:shd w:val="clear" w:color="auto" w:fill="FFFFFF"/>
        </w:rPr>
        <w:t>contratação</w:t>
      </w:r>
      <w:r w:rsidRPr="003704DC">
        <w:rPr>
          <w:rFonts w:ascii="Arial Narrow" w:hAnsi="Arial Narrow" w:cs="Arial"/>
          <w:color w:val="000000"/>
          <w:sz w:val="21"/>
          <w:szCs w:val="21"/>
          <w:bdr w:val="none" w:sz="0" w:space="0" w:color="auto" w:frame="1"/>
          <w:shd w:val="clear" w:color="auto" w:fill="FFFFFF"/>
        </w:rPr>
        <w:t>, conforme previsto n</w:t>
      </w:r>
      <w:r w:rsidR="00DB19CA" w:rsidRPr="003704DC">
        <w:rPr>
          <w:rFonts w:ascii="Arial Narrow" w:hAnsi="Arial Narrow" w:cs="Arial"/>
          <w:color w:val="000000"/>
          <w:sz w:val="21"/>
          <w:szCs w:val="21"/>
          <w:bdr w:val="none" w:sz="0" w:space="0" w:color="auto" w:frame="1"/>
          <w:shd w:val="clear" w:color="auto" w:fill="FFFFFF"/>
        </w:rPr>
        <w:t>o</w:t>
      </w:r>
      <w:r w:rsidRPr="003704DC">
        <w:rPr>
          <w:rFonts w:ascii="Arial Narrow" w:hAnsi="Arial Narrow" w:cs="Arial"/>
          <w:color w:val="000000"/>
          <w:sz w:val="21"/>
          <w:szCs w:val="21"/>
          <w:bdr w:val="none" w:sz="0" w:space="0" w:color="auto" w:frame="1"/>
          <w:shd w:val="clear" w:color="auto" w:fill="FFFFFF"/>
        </w:rPr>
        <w:t xml:space="preserve"> Edital</w:t>
      </w:r>
      <w:r w:rsidR="00DB19CA" w:rsidRPr="003704DC">
        <w:rPr>
          <w:rFonts w:ascii="Arial Narrow" w:hAnsi="Arial Narrow" w:cs="Arial"/>
          <w:color w:val="000000"/>
          <w:sz w:val="21"/>
          <w:szCs w:val="21"/>
          <w:bdr w:val="none" w:sz="0" w:space="0" w:color="auto" w:frame="1"/>
          <w:shd w:val="clear" w:color="auto" w:fill="FFFFFF"/>
        </w:rPr>
        <w:t xml:space="preserve"> referenciado</w:t>
      </w:r>
      <w:r w:rsidRPr="003704DC">
        <w:rPr>
          <w:rFonts w:ascii="Arial Narrow" w:hAnsi="Arial Narrow" w:cs="Arial"/>
          <w:color w:val="000000"/>
          <w:sz w:val="21"/>
          <w:szCs w:val="21"/>
          <w:bdr w:val="none" w:sz="0" w:space="0" w:color="auto" w:frame="1"/>
          <w:shd w:val="clear" w:color="auto" w:fill="FFFFFF"/>
        </w:rPr>
        <w:t xml:space="preserve"> e seus anexos</w:t>
      </w:r>
      <w:r w:rsidRPr="003704DC">
        <w:rPr>
          <w:rFonts w:ascii="Arial Narrow" w:eastAsia="Times New Roman" w:hAnsi="Arial Narrow" w:cs="Arial"/>
          <w:color w:val="000000"/>
          <w:sz w:val="21"/>
          <w:szCs w:val="21"/>
          <w:lang w:eastAsia="pt-BR"/>
        </w:rPr>
        <w:t>.</w:t>
      </w:r>
    </w:p>
    <w:p w14:paraId="74ACCEE9" w14:textId="77777777" w:rsidR="00E40EE0" w:rsidRDefault="00E40EE0" w:rsidP="00C50D24">
      <w:pPr>
        <w:shd w:val="clear" w:color="auto" w:fill="FFFFFF"/>
        <w:tabs>
          <w:tab w:val="left" w:pos="7797"/>
          <w:tab w:val="left" w:pos="8080"/>
        </w:tabs>
        <w:spacing w:after="0" w:line="276" w:lineRule="auto"/>
        <w:ind w:right="-28"/>
        <w:rPr>
          <w:rFonts w:ascii="Arial Narrow" w:eastAsia="Times New Roman" w:hAnsi="Arial Narrow" w:cs="Arial"/>
          <w:color w:val="000000"/>
          <w:sz w:val="21"/>
          <w:szCs w:val="21"/>
          <w:lang w:eastAsia="pt-BR"/>
        </w:rPr>
      </w:pPr>
    </w:p>
    <w:p w14:paraId="31A1E2A8" w14:textId="184C618A" w:rsidR="00C50D24" w:rsidRPr="00E40EE0" w:rsidRDefault="00E40EE0" w:rsidP="00C50D24">
      <w:pPr>
        <w:shd w:val="clear" w:color="auto" w:fill="FFFFFF"/>
        <w:tabs>
          <w:tab w:val="left" w:pos="7797"/>
          <w:tab w:val="left" w:pos="8080"/>
        </w:tabs>
        <w:spacing w:after="0" w:line="276" w:lineRule="auto"/>
        <w:ind w:right="-28"/>
        <w:rPr>
          <w:rFonts w:ascii="Arial Narrow" w:eastAsia="Times New Roman" w:hAnsi="Arial Narrow" w:cs="Arial"/>
          <w:color w:val="000000"/>
          <w:sz w:val="21"/>
          <w:szCs w:val="21"/>
          <w:lang w:eastAsia="pt-BR"/>
        </w:rPr>
      </w:pPr>
      <w:r w:rsidRPr="003704DC">
        <w:rPr>
          <w:rFonts w:ascii="Arial Narrow" w:eastAsia="Times New Roman" w:hAnsi="Arial Narrow" w:cs="Arial"/>
          <w:color w:val="000000"/>
          <w:sz w:val="21"/>
          <w:szCs w:val="21"/>
          <w:lang w:eastAsia="pt-BR"/>
        </w:rPr>
        <w:t>4</w:t>
      </w:r>
      <w:r w:rsidR="00C50D24" w:rsidRPr="003704DC">
        <w:rPr>
          <w:rFonts w:ascii="Arial Narrow" w:eastAsia="Times New Roman" w:hAnsi="Arial Narrow" w:cs="Arial"/>
          <w:color w:val="000000"/>
          <w:sz w:val="21"/>
          <w:szCs w:val="21"/>
          <w:lang w:eastAsia="pt-BR"/>
        </w:rPr>
        <w:t>. Declaramos, para todos os fins, que concordamos integralmente com as condições estabelecidas no Edital e</w:t>
      </w:r>
      <w:r w:rsidR="00C50D24" w:rsidRPr="00E40EE0">
        <w:rPr>
          <w:rFonts w:ascii="Arial Narrow" w:eastAsia="Times New Roman" w:hAnsi="Arial Narrow" w:cs="Arial"/>
          <w:color w:val="000000"/>
          <w:sz w:val="21"/>
          <w:szCs w:val="21"/>
          <w:lang w:eastAsia="pt-BR"/>
        </w:rPr>
        <w:t xml:space="preserve"> seus anexos.</w:t>
      </w:r>
    </w:p>
    <w:p w14:paraId="77E48FB8" w14:textId="77777777" w:rsidR="00E40EE0" w:rsidRDefault="00E40EE0" w:rsidP="00C50D24">
      <w:pPr>
        <w:shd w:val="clear" w:color="auto" w:fill="FFFFFF"/>
        <w:spacing w:after="0" w:line="276" w:lineRule="auto"/>
        <w:ind w:right="-28"/>
        <w:rPr>
          <w:rFonts w:ascii="Arial Narrow" w:eastAsia="Times New Roman" w:hAnsi="Arial Narrow" w:cs="Arial"/>
          <w:color w:val="000000"/>
          <w:sz w:val="21"/>
          <w:szCs w:val="21"/>
          <w:lang w:eastAsia="pt-BR"/>
        </w:rPr>
      </w:pPr>
    </w:p>
    <w:p w14:paraId="2A812092" w14:textId="40B59E8D" w:rsidR="00C50D24" w:rsidRPr="00E40EE0" w:rsidRDefault="00E40EE0"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3704DC">
        <w:rPr>
          <w:rFonts w:ascii="Arial Narrow" w:eastAsia="Times New Roman" w:hAnsi="Arial Narrow" w:cs="Arial"/>
          <w:color w:val="000000"/>
          <w:sz w:val="21"/>
          <w:szCs w:val="21"/>
          <w:lang w:eastAsia="pt-BR"/>
        </w:rPr>
        <w:t>5</w:t>
      </w:r>
      <w:r w:rsidR="00C50D24" w:rsidRPr="003704DC">
        <w:rPr>
          <w:rFonts w:ascii="Arial Narrow" w:eastAsia="Times New Roman" w:hAnsi="Arial Narrow" w:cs="Arial"/>
          <w:color w:val="000000"/>
          <w:sz w:val="21"/>
          <w:szCs w:val="21"/>
          <w:lang w:eastAsia="pt-BR"/>
        </w:rPr>
        <w:t>. Os dados da nossa empresa são:</w:t>
      </w:r>
    </w:p>
    <w:p w14:paraId="36CB5D34"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a) Razão Social: ________________________________________________;</w:t>
      </w:r>
    </w:p>
    <w:p w14:paraId="32C35767"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b) CNPJ (MF) nº: _______________________________________________;</w:t>
      </w:r>
    </w:p>
    <w:p w14:paraId="0AFCD726"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c) Representante (s) legal (is) com poderes para assinar o contrato: _______;</w:t>
      </w:r>
    </w:p>
    <w:p w14:paraId="20D68048"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d) CPF: _______________________ RG: ______________ ________-_____;</w:t>
      </w:r>
    </w:p>
    <w:p w14:paraId="60041BD4"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e) Inscrição Estadual nº: __________________________________________;</w:t>
      </w:r>
    </w:p>
    <w:p w14:paraId="18AC6D68"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f) Endereço: __________________________________________________;</w:t>
      </w:r>
    </w:p>
    <w:p w14:paraId="29EDFD02"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g) Fone: _____________ Fax: ___________ E-mail: ___________________;</w:t>
      </w:r>
    </w:p>
    <w:p w14:paraId="2A10017B"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h) CEP: __________________________; e</w:t>
      </w:r>
    </w:p>
    <w:p w14:paraId="431597A9"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i) Cidade:________________________Estado: ______________________;</w:t>
      </w:r>
    </w:p>
    <w:p w14:paraId="2E680F47"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j) Banco:________Conta Corrente:______________Agência:__________;</w:t>
      </w:r>
    </w:p>
    <w:p w14:paraId="691EEB4F" w14:textId="77777777" w:rsidR="00C50D24" w:rsidRPr="00E40EE0" w:rsidRDefault="00C50D24" w:rsidP="00C50D24">
      <w:pPr>
        <w:shd w:val="clear" w:color="auto" w:fill="FFFFFF"/>
        <w:spacing w:after="0" w:line="276" w:lineRule="auto"/>
        <w:ind w:right="-28"/>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lastRenderedPageBreak/>
        <w:t>k) Contato: _____________________ Fone/Ramal: ____________________;</w:t>
      </w:r>
    </w:p>
    <w:p w14:paraId="2627BC87" w14:textId="77777777" w:rsidR="00BC0C18" w:rsidRDefault="00BC0C18" w:rsidP="00C50D24">
      <w:pPr>
        <w:shd w:val="clear" w:color="auto" w:fill="FFFFFF"/>
        <w:spacing w:after="0" w:line="276" w:lineRule="auto"/>
        <w:ind w:right="-30"/>
        <w:jc w:val="center"/>
        <w:rPr>
          <w:rFonts w:ascii="Arial Narrow" w:eastAsia="Times New Roman" w:hAnsi="Arial Narrow" w:cs="Arial"/>
          <w:color w:val="000000"/>
          <w:sz w:val="21"/>
          <w:szCs w:val="21"/>
          <w:lang w:eastAsia="pt-BR"/>
        </w:rPr>
      </w:pPr>
    </w:p>
    <w:p w14:paraId="0DE69F1E" w14:textId="77777777" w:rsidR="00BC0C18" w:rsidRDefault="00BC0C18" w:rsidP="00C50D24">
      <w:pPr>
        <w:shd w:val="clear" w:color="auto" w:fill="FFFFFF"/>
        <w:spacing w:after="0" w:line="276" w:lineRule="auto"/>
        <w:ind w:right="-30"/>
        <w:jc w:val="center"/>
        <w:rPr>
          <w:rFonts w:ascii="Arial Narrow" w:eastAsia="Times New Roman" w:hAnsi="Arial Narrow" w:cs="Arial"/>
          <w:color w:val="000000"/>
          <w:sz w:val="21"/>
          <w:szCs w:val="21"/>
          <w:lang w:eastAsia="pt-BR"/>
        </w:rPr>
      </w:pPr>
    </w:p>
    <w:p w14:paraId="623631B4" w14:textId="14A80C25" w:rsidR="00C50D24" w:rsidRPr="00E40EE0" w:rsidRDefault="00C50D24" w:rsidP="00C50D24">
      <w:pPr>
        <w:shd w:val="clear" w:color="auto" w:fill="FFFFFF"/>
        <w:spacing w:after="0" w:line="276" w:lineRule="auto"/>
        <w:ind w:right="-30"/>
        <w:jc w:val="center"/>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Local e data</w:t>
      </w:r>
    </w:p>
    <w:p w14:paraId="541DB7D5" w14:textId="77777777" w:rsidR="00C50D24" w:rsidRPr="00E40EE0" w:rsidRDefault="00C50D24" w:rsidP="00C50D24">
      <w:pPr>
        <w:shd w:val="clear" w:color="auto" w:fill="FFFFFF"/>
        <w:spacing w:after="0" w:line="276" w:lineRule="auto"/>
        <w:ind w:right="-30"/>
        <w:jc w:val="center"/>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______________________________________________</w:t>
      </w:r>
    </w:p>
    <w:p w14:paraId="1322405F" w14:textId="77777777" w:rsidR="00C50D24" w:rsidRPr="00E40EE0" w:rsidRDefault="00C50D24" w:rsidP="00C50D24">
      <w:pPr>
        <w:shd w:val="clear" w:color="auto" w:fill="FFFFFF"/>
        <w:spacing w:after="0" w:line="276" w:lineRule="auto"/>
        <w:ind w:right="-30"/>
        <w:jc w:val="center"/>
        <w:rPr>
          <w:rFonts w:ascii="Arial Narrow" w:eastAsia="Times New Roman" w:hAnsi="Arial Narrow" w:cs="Arial"/>
          <w:color w:val="000000"/>
          <w:sz w:val="21"/>
          <w:szCs w:val="21"/>
          <w:lang w:eastAsia="pt-BR"/>
        </w:rPr>
      </w:pPr>
      <w:r w:rsidRPr="00E40EE0">
        <w:rPr>
          <w:rFonts w:ascii="Arial Narrow" w:eastAsia="Times New Roman" w:hAnsi="Arial Narrow" w:cs="Arial"/>
          <w:color w:val="000000"/>
          <w:sz w:val="21"/>
          <w:szCs w:val="21"/>
          <w:lang w:eastAsia="pt-BR"/>
        </w:rPr>
        <w:t>Assinatura do Representante Legal</w:t>
      </w:r>
    </w:p>
    <w:p w14:paraId="4B773897" w14:textId="77777777" w:rsidR="00CC6720" w:rsidRDefault="00CC6720" w:rsidP="00CC6720">
      <w:pPr>
        <w:spacing w:after="0" w:line="276" w:lineRule="auto"/>
        <w:rPr>
          <w:rFonts w:ascii="Arial Narrow" w:eastAsia="Times New Roman" w:hAnsi="Arial Narrow" w:cs="Arial"/>
          <w:b/>
          <w:bCs/>
          <w:color w:val="201F1E"/>
          <w:sz w:val="23"/>
          <w:szCs w:val="23"/>
          <w:bdr w:val="none" w:sz="0" w:space="0" w:color="auto" w:frame="1"/>
          <w:lang w:eastAsia="pt-BR"/>
        </w:rPr>
      </w:pPr>
    </w:p>
    <w:p w14:paraId="45E661AF" w14:textId="77777777" w:rsidR="00CC6720" w:rsidRDefault="00CC6720" w:rsidP="00CC6720">
      <w:pPr>
        <w:spacing w:after="0" w:line="276" w:lineRule="auto"/>
        <w:rPr>
          <w:rFonts w:ascii="Arial Narrow" w:eastAsia="Times New Roman" w:hAnsi="Arial Narrow" w:cs="Arial"/>
          <w:b/>
          <w:bCs/>
          <w:color w:val="201F1E"/>
          <w:sz w:val="23"/>
          <w:szCs w:val="23"/>
          <w:bdr w:val="none" w:sz="0" w:space="0" w:color="auto" w:frame="1"/>
          <w:lang w:eastAsia="pt-BR"/>
        </w:rPr>
      </w:pPr>
    </w:p>
    <w:p w14:paraId="48713563" w14:textId="32786C94" w:rsidR="00E841C4" w:rsidRDefault="00E841C4">
      <w:pPr>
        <w:spacing w:after="160" w:line="259" w:lineRule="auto"/>
        <w:jc w:val="left"/>
        <w:rPr>
          <w:rFonts w:ascii="Arial Narrow" w:eastAsia="Times New Roman" w:hAnsi="Arial Narrow" w:cs="Arial"/>
          <w:b/>
          <w:bCs/>
          <w:color w:val="201F1E"/>
          <w:sz w:val="21"/>
          <w:szCs w:val="21"/>
          <w:bdr w:val="none" w:sz="0" w:space="0" w:color="auto" w:frame="1"/>
          <w:lang w:eastAsia="pt-BR"/>
        </w:rPr>
      </w:pPr>
      <w:r>
        <w:rPr>
          <w:rFonts w:ascii="Arial Narrow" w:eastAsia="Times New Roman" w:hAnsi="Arial Narrow" w:cs="Arial"/>
          <w:b/>
          <w:bCs/>
          <w:color w:val="201F1E"/>
          <w:sz w:val="21"/>
          <w:szCs w:val="21"/>
          <w:bdr w:val="none" w:sz="0" w:space="0" w:color="auto" w:frame="1"/>
          <w:lang w:eastAsia="pt-BR"/>
        </w:rPr>
        <w:br w:type="page"/>
      </w:r>
    </w:p>
    <w:p w14:paraId="50EA3F1C" w14:textId="77777777" w:rsidR="00DB19CA" w:rsidRDefault="00DB19CA" w:rsidP="00CC6720">
      <w:pPr>
        <w:spacing w:after="0" w:line="276" w:lineRule="auto"/>
        <w:jc w:val="center"/>
        <w:rPr>
          <w:rFonts w:ascii="Arial Narrow" w:eastAsia="Times New Roman" w:hAnsi="Arial Narrow" w:cs="Arial"/>
          <w:b/>
          <w:bCs/>
          <w:color w:val="201F1E"/>
          <w:sz w:val="21"/>
          <w:szCs w:val="21"/>
          <w:bdr w:val="none" w:sz="0" w:space="0" w:color="auto" w:frame="1"/>
          <w:lang w:eastAsia="pt-BR"/>
        </w:rPr>
      </w:pPr>
    </w:p>
    <w:p w14:paraId="240C35C2" w14:textId="44118753" w:rsidR="00C50D24" w:rsidRPr="00E841C4" w:rsidRDefault="00C50D24" w:rsidP="00CC6720">
      <w:pPr>
        <w:spacing w:after="0" w:line="276" w:lineRule="auto"/>
        <w:jc w:val="center"/>
        <w:rPr>
          <w:rFonts w:ascii="Arial Narrow" w:eastAsia="Times New Roman" w:hAnsi="Arial Narrow" w:cs="Arial"/>
          <w:b/>
          <w:bCs/>
          <w:color w:val="201F1E"/>
          <w:sz w:val="21"/>
          <w:szCs w:val="21"/>
          <w:bdr w:val="none" w:sz="0" w:space="0" w:color="auto" w:frame="1"/>
          <w:lang w:eastAsia="pt-BR"/>
        </w:rPr>
      </w:pPr>
      <w:r w:rsidRPr="00E841C4">
        <w:rPr>
          <w:rFonts w:ascii="Arial Narrow" w:eastAsia="Times New Roman" w:hAnsi="Arial Narrow" w:cs="Arial"/>
          <w:b/>
          <w:bCs/>
          <w:color w:val="201F1E"/>
          <w:sz w:val="21"/>
          <w:szCs w:val="21"/>
          <w:bdr w:val="none" w:sz="0" w:space="0" w:color="auto" w:frame="1"/>
          <w:lang w:eastAsia="pt-BR"/>
        </w:rPr>
        <w:t>ANEXO III – MINUTA D</w:t>
      </w:r>
      <w:r w:rsidR="00EF0719" w:rsidRPr="00E841C4">
        <w:rPr>
          <w:rFonts w:ascii="Arial Narrow" w:eastAsia="Times New Roman" w:hAnsi="Arial Narrow" w:cs="Arial"/>
          <w:b/>
          <w:bCs/>
          <w:color w:val="201F1E"/>
          <w:sz w:val="21"/>
          <w:szCs w:val="21"/>
          <w:bdr w:val="none" w:sz="0" w:space="0" w:color="auto" w:frame="1"/>
          <w:lang w:eastAsia="pt-BR"/>
        </w:rPr>
        <w:t>E</w:t>
      </w:r>
      <w:r w:rsidRPr="00E841C4">
        <w:rPr>
          <w:rFonts w:ascii="Arial Narrow" w:eastAsia="Times New Roman" w:hAnsi="Arial Narrow" w:cs="Arial"/>
          <w:b/>
          <w:bCs/>
          <w:color w:val="201F1E"/>
          <w:sz w:val="21"/>
          <w:szCs w:val="21"/>
          <w:bdr w:val="none" w:sz="0" w:space="0" w:color="auto" w:frame="1"/>
          <w:lang w:eastAsia="pt-BR"/>
        </w:rPr>
        <w:t xml:space="preserve"> CONTRATO</w:t>
      </w:r>
      <w:r w:rsidR="00EF0719" w:rsidRPr="00E841C4">
        <w:rPr>
          <w:rFonts w:ascii="Arial Narrow" w:eastAsia="Times New Roman" w:hAnsi="Arial Narrow" w:cs="Arial"/>
          <w:b/>
          <w:bCs/>
          <w:color w:val="201F1E"/>
          <w:sz w:val="21"/>
          <w:szCs w:val="21"/>
          <w:bdr w:val="none" w:sz="0" w:space="0" w:color="auto" w:frame="1"/>
          <w:lang w:eastAsia="pt-BR"/>
        </w:rPr>
        <w:t xml:space="preserve"> </w:t>
      </w:r>
      <w:r w:rsidR="00381CAE" w:rsidRPr="00E841C4">
        <w:rPr>
          <w:rFonts w:ascii="Arial Narrow" w:eastAsia="Times New Roman" w:hAnsi="Arial Narrow" w:cs="Arial"/>
          <w:b/>
          <w:bCs/>
          <w:color w:val="201F1E"/>
          <w:sz w:val="21"/>
          <w:szCs w:val="21"/>
          <w:bdr w:val="none" w:sz="0" w:space="0" w:color="auto" w:frame="1"/>
          <w:lang w:eastAsia="pt-BR"/>
        </w:rPr>
        <w:t>– CONDIÇÕES GERAIS E ESPECÍFICAS</w:t>
      </w:r>
    </w:p>
    <w:p w14:paraId="3948A0E5" w14:textId="13ECFCC9" w:rsidR="00381CAE" w:rsidRPr="00E841C4" w:rsidRDefault="00381CAE" w:rsidP="00CC6720">
      <w:pPr>
        <w:shd w:val="clear" w:color="auto" w:fill="FFFFFF"/>
        <w:spacing w:after="0" w:line="276" w:lineRule="auto"/>
        <w:ind w:right="-30"/>
        <w:jc w:val="center"/>
        <w:rPr>
          <w:rFonts w:ascii="Arial Narrow" w:hAnsi="Arial Narrow" w:cs="Arial"/>
          <w:b/>
          <w:bCs/>
          <w:color w:val="000000"/>
          <w:sz w:val="21"/>
          <w:szCs w:val="21"/>
        </w:rPr>
      </w:pPr>
    </w:p>
    <w:p w14:paraId="0CC4DD1A" w14:textId="1F3FC58B" w:rsidR="00C50D24" w:rsidRPr="00E841C4" w:rsidRDefault="00C50D24" w:rsidP="00CC6720">
      <w:pPr>
        <w:shd w:val="clear" w:color="auto" w:fill="FFFFFF"/>
        <w:spacing w:after="0" w:line="276" w:lineRule="auto"/>
        <w:ind w:right="-30"/>
        <w:jc w:val="center"/>
        <w:rPr>
          <w:rFonts w:ascii="Arial Narrow" w:hAnsi="Arial Narrow" w:cs="Arial"/>
          <w:b/>
          <w:bCs/>
          <w:color w:val="000000"/>
          <w:sz w:val="21"/>
          <w:szCs w:val="21"/>
          <w:u w:val="single"/>
        </w:rPr>
      </w:pPr>
      <w:r w:rsidRPr="00E841C4">
        <w:rPr>
          <w:rFonts w:ascii="Arial Narrow" w:hAnsi="Arial Narrow" w:cs="Arial"/>
          <w:b/>
          <w:bCs/>
          <w:color w:val="000000"/>
          <w:sz w:val="21"/>
          <w:szCs w:val="21"/>
        </w:rPr>
        <w:t xml:space="preserve"> PREGÃO ELETRÔNICO Nº </w:t>
      </w:r>
      <w:r w:rsidR="00B463CF" w:rsidRPr="009964B0">
        <w:rPr>
          <w:rFonts w:ascii="Arial Narrow" w:hAnsi="Arial Narrow" w:cs="Arial"/>
          <w:b/>
          <w:bCs/>
          <w:color w:val="000000"/>
          <w:sz w:val="21"/>
          <w:szCs w:val="21"/>
        </w:rPr>
        <w:t>3/2023</w:t>
      </w:r>
    </w:p>
    <w:p w14:paraId="519A4E06" w14:textId="4420C7AF" w:rsidR="00C50D24" w:rsidRPr="00CC6720" w:rsidRDefault="00C50D24" w:rsidP="00CC6720">
      <w:pPr>
        <w:tabs>
          <w:tab w:val="left" w:pos="2042"/>
          <w:tab w:val="left" w:pos="8080"/>
        </w:tabs>
        <w:spacing w:after="0" w:line="276" w:lineRule="auto"/>
        <w:rPr>
          <w:rFonts w:ascii="Arial Narrow" w:eastAsia="Times New Roman" w:hAnsi="Arial Narrow" w:cs="Arial"/>
          <w:color w:val="000000"/>
          <w:sz w:val="21"/>
          <w:szCs w:val="21"/>
          <w:lang w:eastAsia="pt-BR"/>
        </w:rPr>
      </w:pPr>
      <w:r w:rsidRPr="00E841C4">
        <w:rPr>
          <w:rFonts w:ascii="Arial Narrow" w:eastAsia="Calibri" w:hAnsi="Arial Narrow" w:cs="Arial"/>
          <w:b/>
          <w:color w:val="000000"/>
          <w:sz w:val="21"/>
          <w:szCs w:val="21"/>
          <w:lang w:eastAsia="pt-BR"/>
        </w:rPr>
        <w:t>CONTRATANTE</w:t>
      </w:r>
      <w:r w:rsidR="00EF0719" w:rsidRPr="00E841C4">
        <w:rPr>
          <w:rFonts w:ascii="Arial Narrow" w:eastAsia="Calibri" w:hAnsi="Arial Narrow" w:cs="Arial"/>
          <w:b/>
          <w:color w:val="000000"/>
          <w:sz w:val="21"/>
          <w:szCs w:val="21"/>
          <w:lang w:eastAsia="pt-BR"/>
        </w:rPr>
        <w:t>:</w:t>
      </w:r>
    </w:p>
    <w:p w14:paraId="27B013D9" w14:textId="77777777" w:rsidR="00C50D24" w:rsidRPr="00CC6720" w:rsidRDefault="00C50D24" w:rsidP="00CC6720">
      <w:pPr>
        <w:shd w:val="clear" w:color="auto" w:fill="FFFFFF"/>
        <w:tabs>
          <w:tab w:val="left" w:pos="8080"/>
        </w:tabs>
        <w:spacing w:after="0" w:line="276" w:lineRule="auto"/>
        <w:rPr>
          <w:rFonts w:ascii="Arial Narrow" w:eastAsia="Times New Roman" w:hAnsi="Arial Narrow" w:cs="Arial"/>
          <w:color w:val="000000"/>
          <w:sz w:val="21"/>
          <w:szCs w:val="21"/>
          <w:lang w:eastAsia="pt-BR"/>
        </w:rPr>
      </w:pPr>
      <w:r w:rsidRPr="00CC6720">
        <w:rPr>
          <w:rFonts w:ascii="Arial Narrow" w:eastAsia="Times New Roman" w:hAnsi="Arial Narrow" w:cs="Arial"/>
          <w:b/>
          <w:bCs/>
          <w:color w:val="000000"/>
          <w:sz w:val="21"/>
          <w:szCs w:val="21"/>
          <w:lang w:eastAsia="pt-BR"/>
        </w:rPr>
        <w:t> </w:t>
      </w:r>
    </w:p>
    <w:p w14:paraId="28F6333E" w14:textId="530CFA85" w:rsidR="00C50D24" w:rsidRPr="002130CD" w:rsidRDefault="00C50D24" w:rsidP="00CC6720">
      <w:pPr>
        <w:tabs>
          <w:tab w:val="left" w:pos="8080"/>
        </w:tabs>
        <w:spacing w:after="0" w:line="276" w:lineRule="auto"/>
        <w:rPr>
          <w:rFonts w:ascii="Arial Narrow" w:hAnsi="Arial Narrow" w:cs="Arial"/>
          <w:color w:val="000000"/>
          <w:sz w:val="21"/>
          <w:szCs w:val="21"/>
        </w:rPr>
      </w:pPr>
      <w:r w:rsidRPr="00CC6720">
        <w:rPr>
          <w:rFonts w:ascii="Arial Narrow" w:hAnsi="Arial Narrow" w:cs="Arial"/>
          <w:b/>
          <w:bCs/>
          <w:color w:val="000000"/>
          <w:sz w:val="21"/>
          <w:szCs w:val="21"/>
        </w:rPr>
        <w:t>SERVIÇO NACIONAL DE APRENDIZAGEM INDUSTRIAL - DEPARTAMENTO NACIONAL - SENAI/DN</w:t>
      </w:r>
      <w:r w:rsidRPr="00CC6720">
        <w:rPr>
          <w:rFonts w:ascii="Arial Narrow" w:hAnsi="Arial Narrow" w:cs="Arial"/>
          <w:color w:val="000000"/>
          <w:sz w:val="21"/>
          <w:szCs w:val="21"/>
        </w:rPr>
        <w:t>, com sede no Setor Bancário Norte, Quadra 1, Bloco C, Edifício Roberto Simonsen, 5º andar, na cidade de Brasília (DF), inscrito no CNPJ sob o nº 33.564.543/0001-</w:t>
      </w:r>
      <w:r w:rsidRPr="002130CD">
        <w:rPr>
          <w:rFonts w:ascii="Arial Narrow" w:hAnsi="Arial Narrow" w:cs="Arial"/>
          <w:color w:val="000000"/>
          <w:sz w:val="21"/>
          <w:szCs w:val="21"/>
        </w:rPr>
        <w:t>90</w:t>
      </w:r>
      <w:r w:rsidR="00EF0719" w:rsidRPr="002130CD">
        <w:rPr>
          <w:rFonts w:ascii="Arial Narrow" w:hAnsi="Arial Narrow" w:cs="Arial"/>
          <w:color w:val="000000"/>
          <w:sz w:val="21"/>
          <w:szCs w:val="21"/>
        </w:rPr>
        <w:t>, neste ato representado pelo ________________________, _________________, portador do RG nº ______ e inscrito no CPF sob o nº ________ e pelo ________________________, _________________, portador do RG nº ______ e inscrito no CPF sob o nº ________.</w:t>
      </w:r>
    </w:p>
    <w:p w14:paraId="081888F9" w14:textId="77777777" w:rsidR="00C50D24" w:rsidRPr="002130CD" w:rsidRDefault="00C50D24" w:rsidP="00CC6720">
      <w:pPr>
        <w:shd w:val="clear" w:color="auto" w:fill="FFFFFF"/>
        <w:spacing w:after="0" w:line="276" w:lineRule="auto"/>
        <w:ind w:right="679"/>
        <w:rPr>
          <w:rFonts w:ascii="Arial Narrow" w:hAnsi="Arial Narrow" w:cs="Arial"/>
          <w:color w:val="000000"/>
          <w:sz w:val="21"/>
          <w:szCs w:val="21"/>
        </w:rPr>
      </w:pPr>
    </w:p>
    <w:p w14:paraId="304B7BD2" w14:textId="389954ED" w:rsidR="00C50D24" w:rsidRPr="00CC6720" w:rsidRDefault="00C50D24" w:rsidP="00CC6720">
      <w:pPr>
        <w:tabs>
          <w:tab w:val="left" w:pos="8080"/>
        </w:tabs>
        <w:spacing w:after="0" w:line="276" w:lineRule="auto"/>
        <w:rPr>
          <w:rFonts w:ascii="Arial Narrow" w:eastAsia="Times New Roman" w:hAnsi="Arial Narrow" w:cs="Arial"/>
          <w:color w:val="000000"/>
          <w:sz w:val="21"/>
          <w:szCs w:val="21"/>
          <w:lang w:eastAsia="pt-BR"/>
        </w:rPr>
      </w:pPr>
      <w:r w:rsidRPr="002130CD">
        <w:rPr>
          <w:rFonts w:ascii="Arial Narrow" w:eastAsia="Times New Roman" w:hAnsi="Arial Narrow" w:cs="Arial"/>
          <w:b/>
          <w:bCs/>
          <w:color w:val="000000"/>
          <w:sz w:val="21"/>
          <w:szCs w:val="21"/>
          <w:lang w:eastAsia="pt-BR"/>
        </w:rPr>
        <w:t>CONTRATADA</w:t>
      </w:r>
      <w:r w:rsidR="00EF0719" w:rsidRPr="002130CD">
        <w:rPr>
          <w:rFonts w:ascii="Arial Narrow" w:eastAsia="Times New Roman" w:hAnsi="Arial Narrow" w:cs="Arial"/>
          <w:b/>
          <w:bCs/>
          <w:color w:val="000000"/>
          <w:sz w:val="21"/>
          <w:szCs w:val="21"/>
          <w:lang w:eastAsia="pt-BR"/>
        </w:rPr>
        <w:t>:</w:t>
      </w:r>
    </w:p>
    <w:p w14:paraId="5AD9E614" w14:textId="77777777" w:rsidR="00C50D24" w:rsidRPr="00CC6720" w:rsidRDefault="00C50D24" w:rsidP="00CC6720">
      <w:pPr>
        <w:tabs>
          <w:tab w:val="left" w:pos="8080"/>
          <w:tab w:val="left" w:pos="10634"/>
        </w:tabs>
        <w:adjustRightInd w:val="0"/>
        <w:spacing w:after="0" w:line="276" w:lineRule="auto"/>
        <w:rPr>
          <w:rFonts w:ascii="Arial Narrow" w:eastAsia="Times New Roman" w:hAnsi="Arial Narrow" w:cs="Arial"/>
          <w:color w:val="000000"/>
          <w:sz w:val="21"/>
          <w:szCs w:val="21"/>
          <w:lang w:eastAsia="pt-BR"/>
        </w:rPr>
      </w:pPr>
      <w:r w:rsidRPr="00CC6720">
        <w:rPr>
          <w:rFonts w:ascii="Arial Narrow" w:eastAsia="Times New Roman" w:hAnsi="Arial Narrow" w:cs="Arial"/>
          <w:color w:val="000000"/>
          <w:sz w:val="21"/>
          <w:szCs w:val="21"/>
          <w:lang w:eastAsia="pt-BR"/>
        </w:rPr>
        <w:t> </w:t>
      </w:r>
    </w:p>
    <w:p w14:paraId="745C6F58" w14:textId="77777777" w:rsidR="00C50D24" w:rsidRPr="00CC6720" w:rsidRDefault="00C50D24" w:rsidP="00CC6720">
      <w:pPr>
        <w:tabs>
          <w:tab w:val="left" w:pos="8080"/>
        </w:tabs>
        <w:spacing w:after="0" w:line="276" w:lineRule="auto"/>
        <w:rPr>
          <w:rFonts w:ascii="Arial Narrow" w:eastAsia="Times New Roman" w:hAnsi="Arial Narrow" w:cs="Arial"/>
          <w:color w:val="000000"/>
          <w:sz w:val="21"/>
          <w:szCs w:val="21"/>
          <w:lang w:eastAsia="pt-BR"/>
        </w:rPr>
      </w:pPr>
      <w:r w:rsidRPr="00CC6720">
        <w:rPr>
          <w:rFonts w:ascii="Arial Narrow" w:eastAsia="Times New Roman" w:hAnsi="Arial Narrow" w:cs="Arial"/>
          <w:b/>
          <w:bCs/>
          <w:color w:val="000000"/>
          <w:sz w:val="21"/>
          <w:szCs w:val="21"/>
          <w:lang w:eastAsia="pt-BR"/>
        </w:rPr>
        <w:t>EMPRESA</w:t>
      </w:r>
      <w:r w:rsidRPr="00CC6720">
        <w:rPr>
          <w:rFonts w:ascii="Arial Narrow" w:eastAsia="Times New Roman" w:hAnsi="Arial Narrow" w:cs="Arial"/>
          <w:color w:val="000000"/>
          <w:sz w:val="21"/>
          <w:szCs w:val="21"/>
          <w:lang w:eastAsia="pt-BR"/>
        </w:rPr>
        <w:t>___________________, com sede na Rua ________________, nº ____, bairro _______, na cidade de_______ (UF), CEP_______, fone ______, inscrita no CNPJ sob o nº ________, inscrição municipal nº ______, neste ato representada por __________, cargo/função _______, portador do RG nº_______ e CPF nº _______.</w:t>
      </w:r>
    </w:p>
    <w:p w14:paraId="19287A42" w14:textId="77777777" w:rsidR="00C50D24" w:rsidRPr="00CC6720" w:rsidRDefault="00C50D24" w:rsidP="00CC6720">
      <w:pPr>
        <w:tabs>
          <w:tab w:val="left" w:pos="0"/>
          <w:tab w:val="left" w:pos="8080"/>
        </w:tabs>
        <w:adjustRightInd w:val="0"/>
        <w:spacing w:after="0" w:line="276" w:lineRule="auto"/>
        <w:rPr>
          <w:rFonts w:ascii="Arial Narrow" w:eastAsia="Times New Roman" w:hAnsi="Arial Narrow" w:cs="Arial"/>
          <w:color w:val="000000"/>
          <w:sz w:val="21"/>
          <w:szCs w:val="21"/>
          <w:lang w:eastAsia="pt-BR"/>
        </w:rPr>
      </w:pPr>
      <w:r w:rsidRPr="00CC6720">
        <w:rPr>
          <w:rFonts w:ascii="Arial Narrow" w:eastAsia="Times New Roman" w:hAnsi="Arial Narrow" w:cs="Arial"/>
          <w:color w:val="000000"/>
          <w:sz w:val="21"/>
          <w:szCs w:val="21"/>
          <w:lang w:eastAsia="pt-BR"/>
        </w:rPr>
        <w:t> </w:t>
      </w:r>
    </w:p>
    <w:p w14:paraId="40E6F00C" w14:textId="0DFB607C" w:rsidR="00C50D24" w:rsidRPr="00E2369F" w:rsidRDefault="00C50D24" w:rsidP="00CC6720">
      <w:pPr>
        <w:tabs>
          <w:tab w:val="left" w:pos="0"/>
          <w:tab w:val="left" w:pos="8080"/>
        </w:tabs>
        <w:adjustRightInd w:val="0"/>
        <w:spacing w:after="0" w:line="276" w:lineRule="auto"/>
        <w:rPr>
          <w:rFonts w:ascii="Arial Narrow" w:eastAsia="Times New Roman" w:hAnsi="Arial Narrow" w:cs="Arial"/>
          <w:color w:val="000000"/>
          <w:sz w:val="24"/>
          <w:szCs w:val="24"/>
          <w:lang w:eastAsia="pt-BR"/>
        </w:rPr>
      </w:pPr>
      <w:r w:rsidRPr="00E2369F">
        <w:rPr>
          <w:rFonts w:ascii="Arial Narrow" w:eastAsia="Times New Roman" w:hAnsi="Arial Narrow" w:cs="Arial"/>
          <w:color w:val="000000"/>
          <w:sz w:val="24"/>
          <w:szCs w:val="24"/>
          <w:lang w:eastAsia="pt-BR"/>
        </w:rPr>
        <w:t xml:space="preserve">As partes acima identificadas e qualificadas, doravante denominadas simplesmente </w:t>
      </w:r>
      <w:r w:rsidRPr="00E2369F">
        <w:rPr>
          <w:rFonts w:ascii="Arial Narrow" w:eastAsia="Times New Roman" w:hAnsi="Arial Narrow" w:cs="Arial"/>
          <w:b/>
          <w:bCs/>
          <w:color w:val="000000"/>
          <w:sz w:val="24"/>
          <w:szCs w:val="24"/>
          <w:lang w:eastAsia="pt-BR"/>
        </w:rPr>
        <w:t>CONTRATANT</w:t>
      </w:r>
      <w:r w:rsidRPr="00E2369F">
        <w:rPr>
          <w:rFonts w:ascii="Arial Narrow" w:eastAsia="Times New Roman" w:hAnsi="Arial Narrow" w:cs="Arial"/>
          <w:b/>
          <w:color w:val="000000"/>
          <w:sz w:val="24"/>
          <w:szCs w:val="24"/>
          <w:lang w:eastAsia="pt-BR"/>
        </w:rPr>
        <w:t>E</w:t>
      </w:r>
      <w:r w:rsidRPr="00E2369F">
        <w:rPr>
          <w:rFonts w:ascii="Arial Narrow" w:eastAsia="Times New Roman" w:hAnsi="Arial Narrow" w:cs="Arial"/>
          <w:color w:val="000000"/>
          <w:sz w:val="24"/>
          <w:szCs w:val="24"/>
          <w:lang w:eastAsia="pt-BR"/>
        </w:rPr>
        <w:t xml:space="preserve">, a primeira e </w:t>
      </w:r>
      <w:r w:rsidRPr="00E2369F">
        <w:rPr>
          <w:rFonts w:ascii="Arial Narrow" w:eastAsia="Times New Roman" w:hAnsi="Arial Narrow" w:cs="Arial"/>
          <w:b/>
          <w:color w:val="000000"/>
          <w:sz w:val="24"/>
          <w:szCs w:val="24"/>
          <w:lang w:eastAsia="pt-BR"/>
        </w:rPr>
        <w:t xml:space="preserve">CONTRATADA </w:t>
      </w:r>
      <w:r w:rsidRPr="00E2369F">
        <w:rPr>
          <w:rFonts w:ascii="Arial Narrow" w:eastAsia="Times New Roman" w:hAnsi="Arial Narrow" w:cs="Arial"/>
          <w:color w:val="000000"/>
          <w:sz w:val="24"/>
          <w:szCs w:val="24"/>
          <w:lang w:eastAsia="pt-BR"/>
        </w:rPr>
        <w:t xml:space="preserve">a segunda, por intermédio de processo licitatório na modalidade de </w:t>
      </w:r>
      <w:r w:rsidRPr="00E2369F">
        <w:rPr>
          <w:rFonts w:ascii="Arial Narrow" w:eastAsia="Times New Roman" w:hAnsi="Arial Narrow" w:cs="Arial"/>
          <w:b/>
          <w:color w:val="000000"/>
          <w:sz w:val="24"/>
          <w:szCs w:val="24"/>
          <w:lang w:eastAsia="pt-BR"/>
        </w:rPr>
        <w:t xml:space="preserve">Pregão Eletrônico Nº </w:t>
      </w:r>
      <w:r w:rsidR="00B463CF" w:rsidRPr="00E2369F">
        <w:rPr>
          <w:rFonts w:ascii="Arial Narrow" w:eastAsia="Times New Roman" w:hAnsi="Arial Narrow" w:cs="Arial"/>
          <w:b/>
          <w:color w:val="000000"/>
          <w:sz w:val="24"/>
          <w:szCs w:val="24"/>
          <w:lang w:eastAsia="pt-BR"/>
        </w:rPr>
        <w:t>3/2023</w:t>
      </w:r>
      <w:r w:rsidRPr="00E2369F">
        <w:rPr>
          <w:rFonts w:ascii="Arial Narrow" w:eastAsia="Times New Roman" w:hAnsi="Arial Narrow" w:cs="Arial"/>
          <w:color w:val="000000"/>
          <w:sz w:val="24"/>
          <w:szCs w:val="24"/>
          <w:lang w:eastAsia="pt-BR"/>
        </w:rPr>
        <w:t xml:space="preserve">, do tipo Menor Preço Global, devidamente autorizado pelo Processo </w:t>
      </w:r>
      <w:r w:rsidRPr="00E2369F">
        <w:rPr>
          <w:rFonts w:ascii="Arial Narrow" w:eastAsia="Times New Roman" w:hAnsi="Arial Narrow" w:cs="Arial"/>
          <w:b/>
          <w:color w:val="000000"/>
          <w:sz w:val="24"/>
          <w:szCs w:val="24"/>
          <w:lang w:eastAsia="pt-BR"/>
        </w:rPr>
        <w:t xml:space="preserve">PRO </w:t>
      </w:r>
      <w:r w:rsidR="00D04E1D" w:rsidRPr="00E2369F">
        <w:rPr>
          <w:rFonts w:ascii="Arial Narrow" w:eastAsia="Times New Roman" w:hAnsi="Arial Narrow" w:cs="Arial"/>
          <w:b/>
          <w:color w:val="000000"/>
          <w:sz w:val="24"/>
          <w:szCs w:val="24"/>
          <w:lang w:eastAsia="pt-BR"/>
        </w:rPr>
        <w:t>04405</w:t>
      </w:r>
      <w:r w:rsidRPr="00E2369F">
        <w:rPr>
          <w:rFonts w:ascii="Arial Narrow" w:eastAsia="Times New Roman" w:hAnsi="Arial Narrow" w:cs="Arial"/>
          <w:b/>
          <w:color w:val="000000"/>
          <w:sz w:val="24"/>
          <w:szCs w:val="24"/>
          <w:lang w:eastAsia="pt-BR"/>
        </w:rPr>
        <w:t>/202</w:t>
      </w:r>
      <w:r w:rsidR="00D04E1D" w:rsidRPr="00E2369F">
        <w:rPr>
          <w:rFonts w:ascii="Arial Narrow" w:eastAsia="Times New Roman" w:hAnsi="Arial Narrow" w:cs="Arial"/>
          <w:b/>
          <w:color w:val="000000"/>
          <w:sz w:val="24"/>
          <w:szCs w:val="24"/>
          <w:lang w:eastAsia="pt-BR"/>
        </w:rPr>
        <w:t>2</w:t>
      </w:r>
      <w:r w:rsidRPr="00E2369F">
        <w:rPr>
          <w:rFonts w:ascii="Arial Narrow" w:eastAsia="Times New Roman" w:hAnsi="Arial Narrow" w:cs="Arial"/>
          <w:color w:val="000000"/>
          <w:sz w:val="24"/>
          <w:szCs w:val="24"/>
          <w:lang w:eastAsia="pt-BR"/>
        </w:rPr>
        <w:t xml:space="preserve">, que se regerá pelos termos do Edital de Licitação e seus Anexos, quando for o caso, pelo Regulamento de Licitações e Contratos do </w:t>
      </w:r>
      <w:r w:rsidR="00EF0719" w:rsidRPr="00E2369F">
        <w:rPr>
          <w:rFonts w:ascii="Arial Narrow" w:eastAsia="Times New Roman" w:hAnsi="Arial Narrow" w:cs="Arial"/>
          <w:color w:val="000000"/>
          <w:sz w:val="24"/>
          <w:szCs w:val="24"/>
          <w:lang w:eastAsia="pt-BR"/>
        </w:rPr>
        <w:t>SENAI</w:t>
      </w:r>
      <w:r w:rsidRPr="00E2369F">
        <w:rPr>
          <w:rFonts w:ascii="Arial Narrow" w:eastAsia="Times New Roman" w:hAnsi="Arial Narrow" w:cs="Arial"/>
          <w:color w:val="000000"/>
          <w:sz w:val="24"/>
          <w:szCs w:val="24"/>
          <w:lang w:eastAsia="pt-BR"/>
        </w:rPr>
        <w:t>, devidamente publicado no D.O.U. de 16/9/1998, com as alterações, publicadas em 26/10/2001, 11/11/2002, 24/2/2006, 11/5/2011 e 23/12/2011, pela proposta d</w:t>
      </w:r>
      <w:r w:rsidR="00EF0719" w:rsidRPr="00E2369F">
        <w:rPr>
          <w:rFonts w:ascii="Arial Narrow" w:eastAsia="Times New Roman" w:hAnsi="Arial Narrow" w:cs="Arial"/>
          <w:color w:val="000000"/>
          <w:sz w:val="24"/>
          <w:szCs w:val="24"/>
          <w:lang w:eastAsia="pt-BR"/>
        </w:rPr>
        <w:t>a</w:t>
      </w:r>
      <w:r w:rsidRPr="00E2369F">
        <w:rPr>
          <w:rFonts w:ascii="Arial Narrow" w:eastAsia="Times New Roman" w:hAnsi="Arial Narrow" w:cs="Arial"/>
          <w:color w:val="000000"/>
          <w:sz w:val="24"/>
          <w:szCs w:val="24"/>
          <w:lang w:eastAsia="pt-BR"/>
        </w:rPr>
        <w:t xml:space="preserve"> </w:t>
      </w:r>
      <w:r w:rsidRPr="00E2369F">
        <w:rPr>
          <w:rFonts w:ascii="Arial Narrow" w:eastAsia="Times New Roman" w:hAnsi="Arial Narrow" w:cs="Arial"/>
          <w:b/>
          <w:color w:val="000000"/>
          <w:sz w:val="24"/>
          <w:szCs w:val="24"/>
          <w:lang w:eastAsia="pt-BR"/>
        </w:rPr>
        <w:t>CONTRATAD</w:t>
      </w:r>
      <w:r w:rsidR="00EF0719" w:rsidRPr="00E2369F">
        <w:rPr>
          <w:rFonts w:ascii="Arial Narrow" w:eastAsia="Times New Roman" w:hAnsi="Arial Narrow" w:cs="Arial"/>
          <w:b/>
          <w:color w:val="000000"/>
          <w:sz w:val="24"/>
          <w:szCs w:val="24"/>
          <w:lang w:eastAsia="pt-BR"/>
        </w:rPr>
        <w:t>A</w:t>
      </w:r>
      <w:r w:rsidRPr="00E2369F">
        <w:rPr>
          <w:rFonts w:ascii="Arial Narrow" w:eastAsia="Times New Roman" w:hAnsi="Arial Narrow" w:cs="Arial"/>
          <w:b/>
          <w:color w:val="000000"/>
          <w:sz w:val="24"/>
          <w:szCs w:val="24"/>
          <w:lang w:eastAsia="pt-BR"/>
        </w:rPr>
        <w:t xml:space="preserve">, </w:t>
      </w:r>
      <w:r w:rsidRPr="00E2369F">
        <w:rPr>
          <w:rFonts w:ascii="Arial Narrow" w:eastAsia="Times New Roman" w:hAnsi="Arial Narrow" w:cs="Arial"/>
          <w:color w:val="000000"/>
          <w:sz w:val="24"/>
          <w:szCs w:val="24"/>
          <w:lang w:eastAsia="pt-BR"/>
        </w:rPr>
        <w:t>pelas Condições Gerais da prestação de serviços, e pelas cláusulas e condições deste instrumento.</w:t>
      </w:r>
    </w:p>
    <w:p w14:paraId="7693CD6E" w14:textId="77777777" w:rsidR="00C50D24" w:rsidRPr="00E2369F" w:rsidRDefault="00C50D24" w:rsidP="00CC6720">
      <w:pPr>
        <w:tabs>
          <w:tab w:val="left" w:pos="8080"/>
        </w:tabs>
        <w:spacing w:after="0" w:line="276" w:lineRule="auto"/>
        <w:rPr>
          <w:rFonts w:ascii="Arial Narrow" w:eastAsia="Times New Roman" w:hAnsi="Arial Narrow" w:cs="Arial"/>
          <w:color w:val="000000"/>
          <w:sz w:val="24"/>
          <w:szCs w:val="24"/>
          <w:lang w:eastAsia="pt-BR"/>
        </w:rPr>
      </w:pPr>
      <w:r w:rsidRPr="00E2369F">
        <w:rPr>
          <w:rFonts w:ascii="Arial Narrow" w:eastAsia="Times New Roman" w:hAnsi="Arial Narrow" w:cs="Arial"/>
          <w:b/>
          <w:color w:val="000000"/>
          <w:sz w:val="24"/>
          <w:szCs w:val="24"/>
          <w:lang w:eastAsia="pt-BR"/>
        </w:rPr>
        <w:t> </w:t>
      </w:r>
    </w:p>
    <w:p w14:paraId="1F3CE355" w14:textId="77777777" w:rsidR="00C50D24" w:rsidRPr="00E2369F" w:rsidRDefault="00C50D24" w:rsidP="00CC6720">
      <w:pPr>
        <w:tabs>
          <w:tab w:val="left" w:pos="8080"/>
        </w:tabs>
        <w:spacing w:after="0" w:line="276" w:lineRule="auto"/>
        <w:rPr>
          <w:rFonts w:ascii="Arial Narrow" w:eastAsia="Times New Roman" w:hAnsi="Arial Narrow" w:cs="Arial"/>
          <w:color w:val="000000"/>
          <w:sz w:val="24"/>
          <w:szCs w:val="24"/>
          <w:lang w:eastAsia="pt-BR"/>
        </w:rPr>
      </w:pPr>
      <w:r w:rsidRPr="00E2369F">
        <w:rPr>
          <w:rFonts w:ascii="Arial Narrow" w:eastAsia="Times New Roman" w:hAnsi="Arial Narrow" w:cs="Arial"/>
          <w:b/>
          <w:color w:val="000000"/>
          <w:sz w:val="24"/>
          <w:szCs w:val="24"/>
          <w:lang w:eastAsia="pt-BR"/>
        </w:rPr>
        <w:t>CLÁUSULA PRIMEIRA – DO OBJETO</w:t>
      </w:r>
    </w:p>
    <w:p w14:paraId="7DE9FCC8" w14:textId="77777777" w:rsidR="00C50D24" w:rsidRPr="00E2369F" w:rsidRDefault="00C50D24" w:rsidP="00CC6720">
      <w:pPr>
        <w:tabs>
          <w:tab w:val="left" w:pos="8080"/>
        </w:tabs>
        <w:spacing w:after="0" w:line="276" w:lineRule="auto"/>
        <w:rPr>
          <w:rFonts w:ascii="Arial Narrow" w:eastAsia="Times New Roman" w:hAnsi="Arial Narrow" w:cs="Arial"/>
          <w:color w:val="000000"/>
          <w:sz w:val="24"/>
          <w:szCs w:val="24"/>
          <w:lang w:eastAsia="pt-BR"/>
        </w:rPr>
      </w:pPr>
      <w:r w:rsidRPr="00E2369F">
        <w:rPr>
          <w:rFonts w:ascii="Arial Narrow" w:eastAsia="Times New Roman" w:hAnsi="Arial Narrow" w:cs="Arial"/>
          <w:b/>
          <w:color w:val="000000"/>
          <w:sz w:val="24"/>
          <w:szCs w:val="24"/>
          <w:lang w:eastAsia="pt-BR"/>
        </w:rPr>
        <w:t> </w:t>
      </w:r>
    </w:p>
    <w:p w14:paraId="127B9A80" w14:textId="4A42C822" w:rsidR="00381CAE" w:rsidRPr="00E2369F" w:rsidRDefault="00C50D24" w:rsidP="00381CAE">
      <w:pPr>
        <w:spacing w:after="0" w:line="276" w:lineRule="auto"/>
        <w:rPr>
          <w:rFonts w:ascii="Arial Narrow" w:hAnsi="Arial Narrow" w:cs="Arial"/>
          <w:sz w:val="24"/>
          <w:szCs w:val="24"/>
        </w:rPr>
      </w:pPr>
      <w:r w:rsidRPr="00E2369F">
        <w:rPr>
          <w:rFonts w:ascii="Arial Narrow" w:eastAsia="Times New Roman" w:hAnsi="Arial Narrow" w:cs="Arial"/>
          <w:color w:val="000000"/>
          <w:sz w:val="24"/>
          <w:szCs w:val="24"/>
          <w:lang w:eastAsia="pt-BR"/>
        </w:rPr>
        <w:t xml:space="preserve">1.1 O presente instrumento tem por objeto </w:t>
      </w:r>
      <w:r w:rsidR="00381CAE" w:rsidRPr="00E2369F">
        <w:rPr>
          <w:rFonts w:ascii="Arial Narrow" w:hAnsi="Arial Narrow" w:cs="Arial"/>
          <w:sz w:val="24"/>
          <w:szCs w:val="24"/>
        </w:rPr>
        <w:t xml:space="preserve">a prestação de </w:t>
      </w:r>
      <w:r w:rsidR="00F55FD4" w:rsidRPr="00E2369F">
        <w:rPr>
          <w:rFonts w:ascii="Arial Narrow" w:hAnsi="Arial Narrow" w:cs="Arial"/>
          <w:sz w:val="24"/>
          <w:szCs w:val="24"/>
        </w:rPr>
        <w:t xml:space="preserve">serviços de auditoria independente do Programa Prioritário "Alavancagens de Alianças para o Setor Automotivo”, conforme aspectos contábeis, de conformidade, administrativos e de resultados de acordo com a norma NBCTO 3000 do Conselho Federal de Contabilidade, resultando na emissão do Relatório Anual de Auditoria para o exercício de 2022 </w:t>
      </w:r>
      <w:r w:rsidR="00381CAE" w:rsidRPr="00E2369F">
        <w:rPr>
          <w:rFonts w:ascii="Arial Narrow" w:hAnsi="Arial Narrow" w:cs="Arial"/>
          <w:sz w:val="24"/>
          <w:szCs w:val="24"/>
        </w:rPr>
        <w:t>e demais condições previstas no Termo de Referência</w:t>
      </w:r>
      <w:r w:rsidR="001A3EFA" w:rsidRPr="00E2369F">
        <w:rPr>
          <w:rFonts w:ascii="Arial Narrow" w:hAnsi="Arial Narrow" w:cs="Arial"/>
          <w:sz w:val="24"/>
          <w:szCs w:val="24"/>
        </w:rPr>
        <w:t xml:space="preserve"> – Anexo I e demais anexos do Edital de Pregão Eletrônico</w:t>
      </w:r>
      <w:r w:rsidR="001A3EFA" w:rsidRPr="00E2369F">
        <w:rPr>
          <w:rFonts w:ascii="Arial Narrow" w:eastAsia="Times New Roman" w:hAnsi="Arial Narrow" w:cs="Arial"/>
          <w:b/>
          <w:color w:val="000000"/>
          <w:sz w:val="24"/>
          <w:szCs w:val="24"/>
          <w:lang w:eastAsia="pt-BR"/>
        </w:rPr>
        <w:t xml:space="preserve"> </w:t>
      </w:r>
      <w:r w:rsidR="001A3EFA" w:rsidRPr="00E2369F">
        <w:rPr>
          <w:rFonts w:ascii="Arial Narrow" w:eastAsia="Times New Roman" w:hAnsi="Arial Narrow" w:cs="Arial"/>
          <w:bCs/>
          <w:color w:val="000000"/>
          <w:sz w:val="24"/>
          <w:szCs w:val="24"/>
          <w:lang w:eastAsia="pt-BR"/>
        </w:rPr>
        <w:t xml:space="preserve">nº </w:t>
      </w:r>
      <w:r w:rsidR="00F55FD4" w:rsidRPr="00E2369F">
        <w:rPr>
          <w:rFonts w:ascii="Arial Narrow" w:eastAsia="Times New Roman" w:hAnsi="Arial Narrow" w:cs="Arial"/>
          <w:bCs/>
          <w:color w:val="000000"/>
          <w:sz w:val="24"/>
          <w:szCs w:val="24"/>
          <w:lang w:eastAsia="pt-BR"/>
        </w:rPr>
        <w:t>3</w:t>
      </w:r>
      <w:r w:rsidR="001A3EFA" w:rsidRPr="00E2369F">
        <w:rPr>
          <w:rFonts w:ascii="Arial Narrow" w:eastAsia="Times New Roman" w:hAnsi="Arial Narrow" w:cs="Arial"/>
          <w:bCs/>
          <w:color w:val="000000"/>
          <w:sz w:val="24"/>
          <w:szCs w:val="24"/>
          <w:lang w:eastAsia="pt-BR"/>
        </w:rPr>
        <w:t>/202</w:t>
      </w:r>
      <w:r w:rsidR="00F55FD4" w:rsidRPr="00E2369F">
        <w:rPr>
          <w:rFonts w:ascii="Arial Narrow" w:eastAsia="Times New Roman" w:hAnsi="Arial Narrow" w:cs="Arial"/>
          <w:bCs/>
          <w:color w:val="000000"/>
          <w:sz w:val="24"/>
          <w:szCs w:val="24"/>
          <w:lang w:eastAsia="pt-BR"/>
        </w:rPr>
        <w:t>3</w:t>
      </w:r>
      <w:r w:rsidR="00381CAE" w:rsidRPr="00E2369F">
        <w:rPr>
          <w:rFonts w:ascii="Arial Narrow" w:hAnsi="Arial Narrow" w:cs="Arial"/>
          <w:sz w:val="24"/>
          <w:szCs w:val="24"/>
        </w:rPr>
        <w:t xml:space="preserve">. </w:t>
      </w:r>
    </w:p>
    <w:p w14:paraId="78D8AF0D" w14:textId="77777777" w:rsidR="00C50D24" w:rsidRPr="00D04E1D" w:rsidRDefault="00C50D24" w:rsidP="00CC6720">
      <w:pPr>
        <w:shd w:val="clear" w:color="auto" w:fill="FFFFFF"/>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Arial Narrow" w:hAnsi="Arial Narrow" w:cs="Arial"/>
          <w:b/>
          <w:color w:val="222222"/>
          <w:sz w:val="24"/>
          <w:szCs w:val="24"/>
          <w:lang w:val="pt-PT" w:eastAsia="pt-BR"/>
        </w:rPr>
        <w:t> </w:t>
      </w:r>
    </w:p>
    <w:p w14:paraId="2BC0725F" w14:textId="66C667D3" w:rsidR="00C50D24" w:rsidRPr="00D04E1D" w:rsidRDefault="00C50D24" w:rsidP="00CC6720">
      <w:pPr>
        <w:shd w:val="clear" w:color="auto" w:fill="FFFFFF"/>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Arial Narrow" w:hAnsi="Arial Narrow" w:cs="Arial"/>
          <w:b/>
          <w:color w:val="222222"/>
          <w:sz w:val="24"/>
          <w:szCs w:val="24"/>
          <w:lang w:val="pt-PT" w:eastAsia="pt-BR"/>
        </w:rPr>
        <w:t>CLÁUSULA SEGUNDA – D</w:t>
      </w:r>
      <w:r w:rsidR="001A3EFA" w:rsidRPr="00D04E1D">
        <w:rPr>
          <w:rFonts w:ascii="Arial Narrow" w:eastAsia="Arial Narrow" w:hAnsi="Arial Narrow" w:cs="Arial"/>
          <w:b/>
          <w:color w:val="222222"/>
          <w:sz w:val="24"/>
          <w:szCs w:val="24"/>
          <w:lang w:val="pt-PT" w:eastAsia="pt-BR"/>
        </w:rPr>
        <w:t>A DESCRIÇÃO E DETALHAMENTO DOS SERVIÇOS</w:t>
      </w:r>
    </w:p>
    <w:p w14:paraId="10F068AD" w14:textId="77777777" w:rsidR="00C50D24" w:rsidRPr="00D04E1D" w:rsidRDefault="00C50D24" w:rsidP="00CC6720">
      <w:pPr>
        <w:shd w:val="clear" w:color="auto" w:fill="FFFFFF"/>
        <w:tabs>
          <w:tab w:val="left" w:pos="8080"/>
        </w:tabs>
        <w:spacing w:after="0" w:line="276" w:lineRule="auto"/>
        <w:rPr>
          <w:rFonts w:ascii="Arial Narrow" w:eastAsia="Arial Narrow" w:hAnsi="Arial Narrow" w:cs="Arial"/>
          <w:color w:val="222222"/>
          <w:sz w:val="24"/>
          <w:szCs w:val="24"/>
          <w:lang w:val="pt-PT" w:eastAsia="pt-BR"/>
        </w:rPr>
      </w:pPr>
    </w:p>
    <w:p w14:paraId="71EC773B" w14:textId="79E4817E" w:rsidR="00C50D24" w:rsidRPr="00D04E1D" w:rsidRDefault="00C50D24" w:rsidP="00CC6720">
      <w:pPr>
        <w:pStyle w:val="ABLOCKPARA"/>
        <w:spacing w:line="276" w:lineRule="auto"/>
        <w:rPr>
          <w:rFonts w:ascii="Arial Narrow" w:hAnsi="Arial Narrow" w:cs="Arial"/>
          <w:color w:val="000000"/>
          <w:bdr w:val="none" w:sz="0" w:space="0" w:color="auto" w:frame="1"/>
        </w:rPr>
      </w:pPr>
      <w:r w:rsidRPr="00D04E1D">
        <w:rPr>
          <w:rFonts w:ascii="Arial Narrow" w:eastAsia="Arial Narrow" w:hAnsi="Arial Narrow" w:cs="Arial"/>
          <w:color w:val="222222"/>
          <w:lang w:val="pt-PT"/>
        </w:rPr>
        <w:t>2.1.</w:t>
      </w:r>
      <w:r w:rsidR="004734FF" w:rsidRPr="00D04E1D">
        <w:rPr>
          <w:rFonts w:ascii="Arial Narrow" w:eastAsia="Arial Narrow" w:hAnsi="Arial Narrow" w:cs="Arial"/>
          <w:color w:val="222222"/>
          <w:lang w:val="pt-PT"/>
        </w:rPr>
        <w:t xml:space="preserve"> </w:t>
      </w:r>
      <w:r w:rsidR="004734FF" w:rsidRPr="00D04E1D">
        <w:rPr>
          <w:rFonts w:ascii="Arial Narrow" w:hAnsi="Arial Narrow" w:cs="Arial"/>
          <w:color w:val="000000"/>
          <w:bdr w:val="none" w:sz="0" w:space="0" w:color="auto" w:frame="1"/>
        </w:rPr>
        <w:t>Os serviços serão prestados de acordo com as seguintes especificações:</w:t>
      </w:r>
    </w:p>
    <w:p w14:paraId="4E48C69E" w14:textId="58F88160" w:rsidR="004734FF" w:rsidRPr="00D04E1D" w:rsidRDefault="004734FF" w:rsidP="00CC6720">
      <w:pPr>
        <w:pStyle w:val="ABLOCKPARA"/>
        <w:spacing w:line="276" w:lineRule="auto"/>
        <w:rPr>
          <w:rFonts w:ascii="Arial Narrow" w:hAnsi="Arial Narrow" w:cs="Arial"/>
          <w:color w:val="000000"/>
          <w:bdr w:val="none" w:sz="0" w:space="0" w:color="auto" w:frame="1"/>
        </w:rPr>
      </w:pPr>
    </w:p>
    <w:p w14:paraId="1188A50F" w14:textId="1D9255BD" w:rsidR="004734FF" w:rsidRPr="00D04E1D" w:rsidRDefault="0038098C" w:rsidP="004734FF">
      <w:pPr>
        <w:spacing w:after="0" w:line="276" w:lineRule="auto"/>
        <w:rPr>
          <w:rFonts w:ascii="Arial Narrow" w:hAnsi="Arial Narrow" w:cs="Calibri"/>
          <w:sz w:val="24"/>
          <w:szCs w:val="24"/>
        </w:rPr>
      </w:pPr>
      <w:r w:rsidRPr="00D04E1D">
        <w:rPr>
          <w:rFonts w:ascii="Arial Narrow" w:hAnsi="Arial Narrow" w:cs="Calibri"/>
          <w:sz w:val="24"/>
          <w:szCs w:val="24"/>
        </w:rPr>
        <w:lastRenderedPageBreak/>
        <w:t xml:space="preserve">2.1.1. </w:t>
      </w:r>
      <w:r w:rsidR="004734FF" w:rsidRPr="00D04E1D">
        <w:rPr>
          <w:rFonts w:ascii="Arial Narrow" w:hAnsi="Arial Narrow" w:cs="Calibri"/>
          <w:sz w:val="24"/>
          <w:szCs w:val="24"/>
        </w:rPr>
        <w:t xml:space="preserve">A prestação de serviço de auditoria independente do </w:t>
      </w:r>
      <w:r w:rsidR="004734FF" w:rsidRPr="00D04E1D">
        <w:rPr>
          <w:rFonts w:ascii="Arial Narrow" w:hAnsi="Arial Narrow" w:cs="Arial"/>
          <w:sz w:val="24"/>
          <w:szCs w:val="24"/>
        </w:rPr>
        <w:t>Programa Prioritário "Alavancagens de Alianças para o Setor Automotivo”</w:t>
      </w:r>
      <w:r w:rsidR="004734FF" w:rsidRPr="00D04E1D">
        <w:rPr>
          <w:rFonts w:ascii="Arial Narrow" w:hAnsi="Arial Narrow" w:cs="Calibri"/>
          <w:sz w:val="24"/>
          <w:szCs w:val="24"/>
        </w:rPr>
        <w:t xml:space="preserve"> deverá compreender o seguinte escopo de atuação, conforme previsto no art. 28 da Resolução SDIC/ME nº 3, de 13 de novembro de 2020: </w:t>
      </w:r>
    </w:p>
    <w:p w14:paraId="4230EEA4" w14:textId="77777777" w:rsidR="004734FF" w:rsidRPr="00D04E1D" w:rsidRDefault="004734FF" w:rsidP="004734FF">
      <w:pPr>
        <w:spacing w:after="0" w:line="276" w:lineRule="auto"/>
        <w:rPr>
          <w:rFonts w:ascii="Arial Narrow" w:hAnsi="Arial Narrow" w:cs="Calibri"/>
          <w:sz w:val="24"/>
          <w:szCs w:val="24"/>
        </w:rPr>
      </w:pPr>
    </w:p>
    <w:p w14:paraId="6A3FDA46"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I - Verificar o cumprimento das metas previstas no acordo de cooperação técnica;</w:t>
      </w:r>
    </w:p>
    <w:p w14:paraId="2EA5A152"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II - Verificar o cumprimento das metas dos indicadores propostos pelo SENAI/DN e aprovados pelo Conselho Gestor;</w:t>
      </w:r>
    </w:p>
    <w:p w14:paraId="232AA43A"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III - Conferir a adequação dos processos de seleção de projetos aos critérios e normas previstos no acordo de cooperação técnica;</w:t>
      </w:r>
    </w:p>
    <w:p w14:paraId="35EB0BF4"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IV - Verificar a execução dos projetos, particularmente sob os aspectos técnicos, financeiros e de cronograma, incluindo o acompanhamento por parte do SENAI/DN; e</w:t>
      </w:r>
    </w:p>
    <w:p w14:paraId="1536630A"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V - Avaliar os relatórios contábil-financeiros apresentados, que contemplem as seguintes informações:</w:t>
      </w:r>
    </w:p>
    <w:p w14:paraId="6282307A"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a) A evolução das receitas e saldos das contas afetas ao SENAI/DN e suas aplicações financeiras;</w:t>
      </w:r>
    </w:p>
    <w:p w14:paraId="378A9ADA"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b) A verificação do cumprimento de cláusulas de caráter contábil-financeiro previstas nos instrumentos contratuais firmados entre o SENAI/DN e a instituição executora do projeto;</w:t>
      </w:r>
    </w:p>
    <w:p w14:paraId="5B637190"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c) A verificação dos dados acerca do recebimento dos recursos como datas de ingresso, valores recebidos e empresas depositantes;</w:t>
      </w:r>
    </w:p>
    <w:p w14:paraId="11088F63"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d) A verificação dos dados acerca do registro da taxa de administração como valores apurados e apropriados;</w:t>
      </w:r>
    </w:p>
    <w:p w14:paraId="107175ED"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e) A verificação dos dados acerca da aplicação das disponibilidades como forma da aplicação financeira e rendimentos obtidos;</w:t>
      </w:r>
    </w:p>
    <w:p w14:paraId="6BC5B7F9"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f) A verificação dos dados acerca do uso dos recursos de acordo com os respectivos objetivos, metas e ações;</w:t>
      </w:r>
    </w:p>
    <w:p w14:paraId="1B2FB21D"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g) O percentual de alavancagem de recursos extras ao SENAI/DN, quando aplicável;</w:t>
      </w:r>
    </w:p>
    <w:p w14:paraId="0FD0B052" w14:textId="77777777" w:rsidR="004734FF" w:rsidRPr="00D04E1D" w:rsidRDefault="004734FF" w:rsidP="004734FF">
      <w:pPr>
        <w:spacing w:after="0" w:line="276" w:lineRule="auto"/>
        <w:rPr>
          <w:rFonts w:ascii="Arial Narrow" w:eastAsia="Arial Narrow" w:hAnsi="Arial Narrow" w:cs="Arial Narrow"/>
          <w:sz w:val="24"/>
          <w:szCs w:val="24"/>
        </w:rPr>
      </w:pPr>
      <w:r w:rsidRPr="00D04E1D">
        <w:rPr>
          <w:rFonts w:ascii="Arial Narrow" w:eastAsia="Arial Narrow" w:hAnsi="Arial Narrow" w:cs="Arial Narrow"/>
          <w:sz w:val="24"/>
          <w:szCs w:val="24"/>
        </w:rPr>
        <w:t>h) A evolução do ativo permanente, imobilizado, do SENAI/DN, segregando os investimentos com recursos próprios e com recursos oriundos do programa prioritário, quando aplicável; e</w:t>
      </w:r>
    </w:p>
    <w:p w14:paraId="08CC1B5C" w14:textId="77777777" w:rsidR="0038098C" w:rsidRPr="00D04E1D" w:rsidRDefault="004734FF" w:rsidP="004734FF">
      <w:pPr>
        <w:pStyle w:val="ABLOCKPARA"/>
        <w:spacing w:line="276" w:lineRule="auto"/>
        <w:rPr>
          <w:rFonts w:ascii="Arial Narrow" w:eastAsia="Arial Narrow" w:hAnsi="Arial Narrow" w:cs="Arial Narrow"/>
        </w:rPr>
      </w:pPr>
      <w:r w:rsidRPr="00D04E1D">
        <w:rPr>
          <w:rFonts w:ascii="Arial Narrow" w:eastAsia="Arial Narrow" w:hAnsi="Arial Narrow" w:cs="Arial Narrow"/>
        </w:rPr>
        <w:t>i) A regularidade dos contratos celebrados pelo SENAI/DN com recursos oriundos do programa prioritário, por meio de amostragem, conforme as normas de auditoria, quando aplicável.</w:t>
      </w:r>
    </w:p>
    <w:p w14:paraId="22888426" w14:textId="77777777" w:rsidR="0038098C" w:rsidRPr="00D04E1D" w:rsidRDefault="0038098C" w:rsidP="004734FF">
      <w:pPr>
        <w:pStyle w:val="ABLOCKPARA"/>
        <w:spacing w:line="276" w:lineRule="auto"/>
        <w:rPr>
          <w:rFonts w:ascii="Arial Narrow" w:eastAsia="Arial Narrow" w:hAnsi="Arial Narrow" w:cs="Arial Narrow"/>
        </w:rPr>
      </w:pPr>
    </w:p>
    <w:p w14:paraId="6A4259F4" w14:textId="418EB4E7" w:rsidR="0038098C" w:rsidRPr="00D04E1D" w:rsidRDefault="0038098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2.1.2. A prestação de serviço de auditoria independente </w:t>
      </w:r>
      <w:r w:rsidRPr="00D04E1D">
        <w:rPr>
          <w:rFonts w:ascii="Arial Narrow" w:hAnsi="Arial Narrow" w:cs="Arial"/>
          <w:sz w:val="24"/>
          <w:szCs w:val="24"/>
        </w:rPr>
        <w:t xml:space="preserve">do Programa Prioritário "Alavancagens de Alianças para o Setor Automotivo" deverá seguir </w:t>
      </w:r>
      <w:r w:rsidRPr="00D04E1D">
        <w:rPr>
          <w:rFonts w:ascii="Arial Narrow" w:hAnsi="Arial Narrow" w:cs="Calibri"/>
          <w:sz w:val="24"/>
          <w:szCs w:val="24"/>
        </w:rPr>
        <w:t xml:space="preserve">os seguintes procedimentos, conforme previsto no ANEXO I da </w:t>
      </w:r>
      <w:r w:rsidRPr="00D04E1D">
        <w:rPr>
          <w:rFonts w:ascii="Arial Narrow" w:hAnsi="Arial Narrow" w:cs="Arial"/>
          <w:sz w:val="24"/>
          <w:szCs w:val="24"/>
        </w:rPr>
        <w:t>Resolução SDIC/ME Nº 4, de 29 de setembro de 2021</w:t>
      </w:r>
      <w:r w:rsidRPr="00D04E1D">
        <w:rPr>
          <w:rFonts w:ascii="Arial Narrow" w:hAnsi="Arial Narrow" w:cs="Calibri"/>
          <w:sz w:val="24"/>
          <w:szCs w:val="24"/>
        </w:rPr>
        <w:t>:</w:t>
      </w:r>
    </w:p>
    <w:p w14:paraId="1ABEDA90" w14:textId="26D37538" w:rsidR="0038098C" w:rsidRPr="00D04E1D" w:rsidRDefault="0038098C" w:rsidP="0038098C">
      <w:pPr>
        <w:spacing w:after="0" w:line="276" w:lineRule="auto"/>
        <w:rPr>
          <w:rFonts w:ascii="Arial Narrow" w:hAnsi="Arial Narrow" w:cs="Calibri"/>
          <w:sz w:val="24"/>
          <w:szCs w:val="24"/>
        </w:rPr>
      </w:pPr>
    </w:p>
    <w:p w14:paraId="7BB81324" w14:textId="77777777" w:rsidR="0038098C" w:rsidRPr="00E2369F" w:rsidRDefault="0038098C" w:rsidP="0038098C">
      <w:pPr>
        <w:spacing w:after="0" w:line="276" w:lineRule="auto"/>
        <w:rPr>
          <w:rFonts w:ascii="Arial Narrow" w:hAnsi="Arial Narrow" w:cs="Calibri"/>
          <w:b/>
          <w:bCs/>
          <w:sz w:val="24"/>
          <w:szCs w:val="24"/>
        </w:rPr>
      </w:pPr>
      <w:r w:rsidRPr="00E2369F">
        <w:rPr>
          <w:rFonts w:ascii="Arial Narrow" w:hAnsi="Arial Narrow" w:cs="Calibri"/>
          <w:b/>
          <w:bCs/>
          <w:sz w:val="24"/>
          <w:szCs w:val="24"/>
        </w:rPr>
        <w:t>DOS ASPECTOS CONTÁBEIS</w:t>
      </w:r>
    </w:p>
    <w:p w14:paraId="5FC3502D" w14:textId="77777777" w:rsidR="0038098C" w:rsidRPr="00D04E1D" w:rsidRDefault="0038098C" w:rsidP="0038098C">
      <w:pPr>
        <w:spacing w:after="0" w:line="276" w:lineRule="auto"/>
        <w:rPr>
          <w:rFonts w:ascii="Arial Narrow" w:hAnsi="Arial Narrow" w:cs="Calibri"/>
          <w:sz w:val="24"/>
          <w:szCs w:val="24"/>
        </w:rPr>
      </w:pPr>
    </w:p>
    <w:p w14:paraId="62E7B12D" w14:textId="6ED6E5CA" w:rsidR="0038098C" w:rsidRPr="00D04E1D" w:rsidRDefault="0038098C" w:rsidP="0038098C">
      <w:pPr>
        <w:spacing w:after="0" w:line="276" w:lineRule="auto"/>
        <w:rPr>
          <w:rFonts w:ascii="Arial Narrow" w:hAnsi="Arial Narrow" w:cs="Calibri"/>
          <w:sz w:val="24"/>
          <w:szCs w:val="24"/>
        </w:rPr>
      </w:pPr>
      <w:r w:rsidRPr="00D04E1D">
        <w:rPr>
          <w:rFonts w:ascii="Arial Narrow" w:hAnsi="Arial Narrow" w:cs="Calibri"/>
          <w:sz w:val="24"/>
          <w:szCs w:val="24"/>
        </w:rPr>
        <w:t>I - A evolução dos aportes realizados no Programa Prioritário por empresas que se beneficiam do Regime de Autopeças não Produzidas deve ser analisada por meio de documentos bancários, dos relatórios de aporte apresentados pelas empresas, conforme previstos no § 2º do art. 1º da Portaria SEPEC nº 6.146, de 3 de março de 2020, e dos relatórios trimestrais apresentados pelas instituições coordenadoras, conforme previstos no art. 21, inciso I, da Portaria nº 86, de 12 de março de 2019.</w:t>
      </w:r>
    </w:p>
    <w:p w14:paraId="6D84FB96" w14:textId="77777777" w:rsidR="0038098C" w:rsidRPr="00D04E1D" w:rsidRDefault="0038098C" w:rsidP="0038098C">
      <w:pPr>
        <w:spacing w:after="0" w:line="276" w:lineRule="auto"/>
        <w:ind w:firstLine="708"/>
        <w:rPr>
          <w:rFonts w:ascii="Arial Narrow" w:hAnsi="Arial Narrow" w:cs="Calibri"/>
          <w:sz w:val="24"/>
          <w:szCs w:val="24"/>
        </w:rPr>
      </w:pPr>
    </w:p>
    <w:p w14:paraId="21B4AD71" w14:textId="66091C19" w:rsidR="0038098C" w:rsidRPr="00D04E1D" w:rsidRDefault="0038098C" w:rsidP="0038098C">
      <w:pPr>
        <w:spacing w:after="0" w:line="276" w:lineRule="auto"/>
        <w:rPr>
          <w:rFonts w:ascii="Arial Narrow" w:hAnsi="Arial Narrow" w:cs="Calibri"/>
          <w:sz w:val="24"/>
          <w:szCs w:val="24"/>
        </w:rPr>
      </w:pPr>
      <w:r w:rsidRPr="00D04E1D">
        <w:rPr>
          <w:rFonts w:ascii="Arial Narrow" w:hAnsi="Arial Narrow" w:cs="Calibri"/>
          <w:sz w:val="24"/>
          <w:szCs w:val="24"/>
        </w:rPr>
        <w:lastRenderedPageBreak/>
        <w:t>II - Para avaliar a documentação de caráter contábil-financeiro apresentada a fim de identificar se está de acordo com as informações previstas nas cláusulas dos instrumentos contratuais firmados entre o SENAI/DN e instituições envolvidas na execução de projetos apoiados pelo programa prioritário, deve-se observar as regras contidas nos editais, chamadas ou instrumentos equivalentes, tais como a previsão de repasses financeiros, aplicação dos recursos, taxas de administração e regras para prestação de contas.</w:t>
      </w:r>
    </w:p>
    <w:p w14:paraId="2B6E9CF2" w14:textId="77777777" w:rsidR="0038098C" w:rsidRPr="00D04E1D" w:rsidRDefault="0038098C" w:rsidP="0038098C">
      <w:pPr>
        <w:spacing w:after="0" w:line="276" w:lineRule="auto"/>
        <w:ind w:firstLine="708"/>
        <w:rPr>
          <w:rFonts w:ascii="Arial Narrow" w:hAnsi="Arial Narrow" w:cs="Calibri"/>
          <w:sz w:val="24"/>
          <w:szCs w:val="24"/>
        </w:rPr>
      </w:pPr>
    </w:p>
    <w:p w14:paraId="4D87C209" w14:textId="7B320D1B" w:rsidR="0038098C" w:rsidRPr="00D04E1D" w:rsidRDefault="0038098C" w:rsidP="0038098C">
      <w:pPr>
        <w:spacing w:after="0" w:line="276" w:lineRule="auto"/>
        <w:rPr>
          <w:rFonts w:ascii="Arial Narrow" w:hAnsi="Arial Narrow" w:cs="Calibri"/>
          <w:sz w:val="24"/>
          <w:szCs w:val="24"/>
        </w:rPr>
      </w:pPr>
      <w:r w:rsidRPr="00D04E1D">
        <w:rPr>
          <w:rFonts w:ascii="Arial Narrow" w:hAnsi="Arial Narrow" w:cs="Calibri"/>
          <w:sz w:val="24"/>
          <w:szCs w:val="24"/>
        </w:rPr>
        <w:t>III - A confrontação dos dados acerca do registro da taxa de administração com os valores apurados e apropriados deve ser realizada por meio de documentos bancários e outros documentos relacionados a esta execução.</w:t>
      </w:r>
    </w:p>
    <w:p w14:paraId="6C2BB01A" w14:textId="77777777" w:rsidR="0038098C" w:rsidRPr="00D04E1D" w:rsidRDefault="0038098C" w:rsidP="0038098C">
      <w:pPr>
        <w:spacing w:after="0" w:line="276" w:lineRule="auto"/>
        <w:ind w:firstLine="708"/>
        <w:rPr>
          <w:rFonts w:ascii="Arial Narrow" w:hAnsi="Arial Narrow" w:cs="Calibri"/>
          <w:sz w:val="24"/>
          <w:szCs w:val="24"/>
        </w:rPr>
      </w:pPr>
    </w:p>
    <w:p w14:paraId="630FD7AB" w14:textId="41B89CC8" w:rsidR="0038098C" w:rsidRPr="00D04E1D" w:rsidRDefault="0038098C" w:rsidP="0038098C">
      <w:pPr>
        <w:spacing w:after="0" w:line="276" w:lineRule="auto"/>
        <w:rPr>
          <w:rFonts w:ascii="Arial Narrow" w:hAnsi="Arial Narrow" w:cs="Calibri"/>
          <w:sz w:val="24"/>
          <w:szCs w:val="24"/>
        </w:rPr>
      </w:pPr>
      <w:r w:rsidRPr="00D04E1D">
        <w:rPr>
          <w:rFonts w:ascii="Arial Narrow" w:hAnsi="Arial Narrow" w:cs="Calibri"/>
          <w:sz w:val="24"/>
          <w:szCs w:val="24"/>
        </w:rPr>
        <w:t>IV - Deve-se realizar a confrontação dos dados acerca da aplicação financeira dos recursos captados e dos rendimentos obtidos com os documentos bancários comprobatórios.</w:t>
      </w:r>
    </w:p>
    <w:p w14:paraId="71D1AFA2" w14:textId="77777777" w:rsidR="0038098C" w:rsidRPr="00D04E1D" w:rsidRDefault="0038098C" w:rsidP="0038098C">
      <w:pPr>
        <w:spacing w:after="0" w:line="276" w:lineRule="auto"/>
        <w:ind w:firstLine="708"/>
        <w:rPr>
          <w:rFonts w:ascii="Arial Narrow" w:hAnsi="Arial Narrow" w:cs="Calibri"/>
          <w:sz w:val="24"/>
          <w:szCs w:val="24"/>
        </w:rPr>
      </w:pPr>
    </w:p>
    <w:p w14:paraId="144BC501" w14:textId="13EBE263"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V - </w:t>
      </w:r>
      <w:r w:rsidR="0038098C" w:rsidRPr="00D04E1D">
        <w:rPr>
          <w:rFonts w:ascii="Arial Narrow" w:hAnsi="Arial Narrow" w:cs="Calibri"/>
          <w:sz w:val="24"/>
          <w:szCs w:val="24"/>
        </w:rPr>
        <w:t>O percentual de alavancagem de recursos e/ou de contrapartidas financeiras, quando aplicável, de acordo com previsão no acordo de cooperação técnica, deve ser verificado por meio de documentos bancários, com base no que foi previsto no acordo de cooperação técnica e no termo de referência.</w:t>
      </w:r>
    </w:p>
    <w:p w14:paraId="39D16140" w14:textId="77777777" w:rsidR="0038098C" w:rsidRPr="00D04E1D" w:rsidRDefault="0038098C" w:rsidP="0038098C">
      <w:pPr>
        <w:spacing w:after="0" w:line="276" w:lineRule="auto"/>
        <w:ind w:firstLine="708"/>
        <w:rPr>
          <w:rFonts w:ascii="Arial Narrow" w:hAnsi="Arial Narrow" w:cs="Calibri"/>
          <w:sz w:val="24"/>
          <w:szCs w:val="24"/>
        </w:rPr>
      </w:pPr>
    </w:p>
    <w:p w14:paraId="308C9C55" w14:textId="5ED049FD"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VI - </w:t>
      </w:r>
      <w:r w:rsidR="0038098C" w:rsidRPr="00D04E1D">
        <w:rPr>
          <w:rFonts w:ascii="Arial Narrow" w:hAnsi="Arial Narrow" w:cs="Calibri"/>
          <w:sz w:val="24"/>
          <w:szCs w:val="24"/>
        </w:rPr>
        <w:t>Nos casos em que se tratar de alavancagens e/ou contrapartidas não financeiras, o percentual ou valores aplicados devem ser corroborados por meio de inspeção de relatório ou outros documentos que comprovem o valor dos recursos não financeiros aportados avaliando se esses estão de acordo com as informações previstas nas cláusulas dos instrumentos contratuais firmados entre o SENAI/DN e instituições envolvidas na execução de projetos apoiados pelo programa prioritário.</w:t>
      </w:r>
    </w:p>
    <w:p w14:paraId="1D5638AE" w14:textId="77777777" w:rsidR="0038098C" w:rsidRPr="00D04E1D" w:rsidRDefault="0038098C" w:rsidP="0038098C">
      <w:pPr>
        <w:spacing w:after="0" w:line="276" w:lineRule="auto"/>
        <w:ind w:firstLine="708"/>
        <w:rPr>
          <w:rFonts w:ascii="Arial Narrow" w:hAnsi="Arial Narrow" w:cs="Calibri"/>
          <w:sz w:val="24"/>
          <w:szCs w:val="24"/>
        </w:rPr>
      </w:pPr>
    </w:p>
    <w:p w14:paraId="0FC92FD9" w14:textId="7C54B8B2"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VII - </w:t>
      </w:r>
      <w:r w:rsidR="0038098C" w:rsidRPr="00D04E1D">
        <w:rPr>
          <w:rFonts w:ascii="Arial Narrow" w:hAnsi="Arial Narrow" w:cs="Calibri"/>
          <w:sz w:val="24"/>
          <w:szCs w:val="24"/>
        </w:rPr>
        <w:t>A verificação da evolução do ativo não circulante imobilizado do SENAI/DN deve ser feita por meio de inspeção documental de aquisição ou utilização do ativo e inspeção física do ativo fixo com o objetivo de identificar se a utilização dos recursos do programa prioritário teve essa finalidade tomando-se como base o estabelecido no Acordo de Cooperação Técnica.</w:t>
      </w:r>
    </w:p>
    <w:p w14:paraId="343D59FF" w14:textId="77777777" w:rsidR="0038098C" w:rsidRPr="00D04E1D" w:rsidRDefault="0038098C" w:rsidP="0038098C">
      <w:pPr>
        <w:spacing w:after="0" w:line="276" w:lineRule="auto"/>
        <w:rPr>
          <w:rFonts w:ascii="Arial Narrow" w:hAnsi="Arial Narrow" w:cs="Calibri"/>
          <w:sz w:val="24"/>
          <w:szCs w:val="24"/>
        </w:rPr>
      </w:pPr>
    </w:p>
    <w:p w14:paraId="30B24E06" w14:textId="77777777" w:rsidR="0038098C" w:rsidRPr="00E2369F" w:rsidRDefault="0038098C" w:rsidP="0038098C">
      <w:pPr>
        <w:spacing w:after="0" w:line="276" w:lineRule="auto"/>
        <w:rPr>
          <w:rFonts w:ascii="Arial Narrow" w:hAnsi="Arial Narrow" w:cs="Calibri"/>
          <w:b/>
          <w:bCs/>
          <w:sz w:val="24"/>
          <w:szCs w:val="24"/>
        </w:rPr>
      </w:pPr>
      <w:r w:rsidRPr="00E2369F">
        <w:rPr>
          <w:rFonts w:ascii="Arial Narrow" w:hAnsi="Arial Narrow" w:cs="Calibri"/>
          <w:b/>
          <w:bCs/>
          <w:sz w:val="24"/>
          <w:szCs w:val="24"/>
        </w:rPr>
        <w:t>DOS ASPECTOS DE CONFORMIDADE</w:t>
      </w:r>
    </w:p>
    <w:p w14:paraId="43681379" w14:textId="77777777" w:rsidR="0038098C" w:rsidRPr="00D04E1D" w:rsidRDefault="0038098C" w:rsidP="0038098C">
      <w:pPr>
        <w:spacing w:after="0" w:line="276" w:lineRule="auto"/>
        <w:rPr>
          <w:rFonts w:ascii="Arial Narrow" w:hAnsi="Arial Narrow" w:cs="Calibri"/>
          <w:sz w:val="24"/>
          <w:szCs w:val="24"/>
        </w:rPr>
      </w:pPr>
    </w:p>
    <w:p w14:paraId="0ABFD3E4" w14:textId="6E043C16"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 - </w:t>
      </w:r>
      <w:r w:rsidR="0038098C" w:rsidRPr="00D04E1D">
        <w:rPr>
          <w:rFonts w:ascii="Arial Narrow" w:hAnsi="Arial Narrow" w:cs="Calibri"/>
          <w:sz w:val="24"/>
          <w:szCs w:val="24"/>
        </w:rPr>
        <w:t>Deve-se confrontar os documentos fiscais, contratos e outros documentos equivalentes apresentados como documentos comprobatórios do uso dos recursos de repasses às instituições executoras de projetos com o estabelecido nos respectivos objetivos, metas e ações do Acordo de Cooperação Técnica.</w:t>
      </w:r>
    </w:p>
    <w:p w14:paraId="7C307784" w14:textId="77777777" w:rsidR="0038098C" w:rsidRPr="00D04E1D" w:rsidRDefault="0038098C" w:rsidP="0038098C">
      <w:pPr>
        <w:spacing w:after="0" w:line="276" w:lineRule="auto"/>
        <w:ind w:firstLine="708"/>
        <w:rPr>
          <w:rFonts w:ascii="Arial Narrow" w:hAnsi="Arial Narrow" w:cs="Calibri"/>
          <w:sz w:val="24"/>
          <w:szCs w:val="24"/>
        </w:rPr>
      </w:pPr>
    </w:p>
    <w:p w14:paraId="6A65EACD" w14:textId="1F773BAE"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II - </w:t>
      </w:r>
      <w:r w:rsidR="0038098C" w:rsidRPr="00D04E1D">
        <w:rPr>
          <w:rFonts w:ascii="Arial Narrow" w:hAnsi="Arial Narrow" w:cs="Calibri"/>
          <w:sz w:val="24"/>
          <w:szCs w:val="24"/>
        </w:rPr>
        <w:t>Os auditores devem solicitar os documentos que comprovem a realização de pesquisa de preços pelas entidades de modo a verificar a adequação do uso dos recursos com os valores de mercado.</w:t>
      </w:r>
    </w:p>
    <w:p w14:paraId="62EDB162" w14:textId="77777777" w:rsidR="0038098C" w:rsidRPr="00D04E1D" w:rsidRDefault="0038098C" w:rsidP="0038098C">
      <w:pPr>
        <w:spacing w:after="0" w:line="276" w:lineRule="auto"/>
        <w:rPr>
          <w:rFonts w:ascii="Arial Narrow" w:hAnsi="Arial Narrow" w:cs="Calibri"/>
          <w:sz w:val="24"/>
          <w:szCs w:val="24"/>
        </w:rPr>
      </w:pPr>
    </w:p>
    <w:p w14:paraId="53BAE08E" w14:textId="58CD9591"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III - </w:t>
      </w:r>
      <w:r w:rsidR="0038098C" w:rsidRPr="00D04E1D">
        <w:rPr>
          <w:rFonts w:ascii="Arial Narrow" w:hAnsi="Arial Narrow" w:cs="Calibri"/>
          <w:sz w:val="24"/>
          <w:szCs w:val="24"/>
        </w:rPr>
        <w:t xml:space="preserve">Para analisar a regularidade do estabelecido nos contratos celebrados pelo SENAI/DN com recursos oriundos do programa prioritário, devem ser comparadas as cláusulas desses </w:t>
      </w:r>
      <w:r w:rsidR="0038098C" w:rsidRPr="00D04E1D">
        <w:rPr>
          <w:rFonts w:ascii="Arial Narrow" w:hAnsi="Arial Narrow" w:cs="Calibri"/>
          <w:sz w:val="24"/>
          <w:szCs w:val="24"/>
        </w:rPr>
        <w:lastRenderedPageBreak/>
        <w:t>instrumentos contratuais com a legislação e normas contábeis vigentes na época em que foram firmados de acordo com as especificações do SENAI/DN e seus normativos.</w:t>
      </w:r>
    </w:p>
    <w:p w14:paraId="43458D44" w14:textId="77777777" w:rsidR="0038098C" w:rsidRPr="00D04E1D" w:rsidRDefault="0038098C" w:rsidP="0038098C">
      <w:pPr>
        <w:spacing w:after="0" w:line="276" w:lineRule="auto"/>
        <w:rPr>
          <w:rFonts w:ascii="Arial Narrow" w:hAnsi="Arial Narrow" w:cs="Calibri"/>
          <w:sz w:val="24"/>
          <w:szCs w:val="24"/>
        </w:rPr>
      </w:pPr>
    </w:p>
    <w:p w14:paraId="5E492FD6" w14:textId="418D0D61"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IV - </w:t>
      </w:r>
      <w:r w:rsidR="0038098C" w:rsidRPr="00D04E1D">
        <w:rPr>
          <w:rFonts w:ascii="Arial Narrow" w:hAnsi="Arial Narrow" w:cs="Calibri"/>
          <w:sz w:val="24"/>
          <w:szCs w:val="24"/>
        </w:rPr>
        <w:t>Para assegurar a adequação dos processos de seleção de projetos, deve-se inspecionar a documentação apresentada referente a cada projeto, observando-se:</w:t>
      </w:r>
    </w:p>
    <w:p w14:paraId="38BCFF2E" w14:textId="77777777" w:rsidR="0038098C" w:rsidRPr="00D04E1D" w:rsidRDefault="0038098C" w:rsidP="0038098C">
      <w:pPr>
        <w:spacing w:after="0" w:line="276" w:lineRule="auto"/>
        <w:rPr>
          <w:rFonts w:ascii="Arial Narrow" w:hAnsi="Arial Narrow" w:cs="Calibri"/>
          <w:sz w:val="24"/>
          <w:szCs w:val="24"/>
        </w:rPr>
      </w:pPr>
    </w:p>
    <w:p w14:paraId="45966AC4" w14:textId="04C2718C"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IV.</w:t>
      </w:r>
      <w:r w:rsidR="0038098C" w:rsidRPr="00D04E1D">
        <w:rPr>
          <w:rFonts w:ascii="Arial Narrow" w:hAnsi="Arial Narrow" w:cs="Calibri"/>
          <w:sz w:val="24"/>
          <w:szCs w:val="24"/>
        </w:rPr>
        <w:t>I - a aplicação dos critérios pactuados no Acordo de Cooperação Técnica e no Termo de Referência, quando houver;</w:t>
      </w:r>
    </w:p>
    <w:p w14:paraId="368ABFFD" w14:textId="0FA63532"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IV.</w:t>
      </w:r>
      <w:r w:rsidR="0038098C" w:rsidRPr="00D04E1D">
        <w:rPr>
          <w:rFonts w:ascii="Arial Narrow" w:hAnsi="Arial Narrow" w:cs="Calibri"/>
          <w:sz w:val="24"/>
          <w:szCs w:val="24"/>
        </w:rPr>
        <w:t>II - a aplicação das normas formais emitidas pelo SENAI/DN vigentes no período da seleção;</w:t>
      </w:r>
    </w:p>
    <w:p w14:paraId="03F41E23" w14:textId="76537988"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IV.</w:t>
      </w:r>
      <w:r w:rsidR="0038098C" w:rsidRPr="00D04E1D">
        <w:rPr>
          <w:rFonts w:ascii="Arial Narrow" w:hAnsi="Arial Narrow" w:cs="Calibri"/>
          <w:sz w:val="24"/>
          <w:szCs w:val="24"/>
        </w:rPr>
        <w:t>III - a conformidade com os critérios previstos em editais, chamadas públicas ou instrumentos equivalentes na seleção;</w:t>
      </w:r>
    </w:p>
    <w:p w14:paraId="4734D44B" w14:textId="7B6A4359"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IV.</w:t>
      </w:r>
      <w:r w:rsidR="0038098C" w:rsidRPr="00D04E1D">
        <w:rPr>
          <w:rFonts w:ascii="Arial Narrow" w:hAnsi="Arial Narrow" w:cs="Calibri"/>
          <w:sz w:val="24"/>
          <w:szCs w:val="24"/>
        </w:rPr>
        <w:t>IV -a inexistência de conflito de interesse entre os membros das comissões de seleção, conforme orientação da Lei nº 12.813, de 1º de julho de 2013;</w:t>
      </w:r>
    </w:p>
    <w:p w14:paraId="50C12832" w14:textId="36A6B1BB"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IV.</w:t>
      </w:r>
      <w:r w:rsidR="0038098C" w:rsidRPr="00D04E1D">
        <w:rPr>
          <w:rFonts w:ascii="Arial Narrow" w:hAnsi="Arial Narrow" w:cs="Calibri"/>
          <w:sz w:val="24"/>
          <w:szCs w:val="24"/>
        </w:rPr>
        <w:t>V - os procedimentos adotados para a publicidade de editais, chamadas públicas ou instrumentos equivalentes;</w:t>
      </w:r>
    </w:p>
    <w:p w14:paraId="1D2FF609" w14:textId="33FD2B46"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IV.</w:t>
      </w:r>
      <w:r w:rsidR="0038098C" w:rsidRPr="00D04E1D">
        <w:rPr>
          <w:rFonts w:ascii="Arial Narrow" w:hAnsi="Arial Narrow" w:cs="Calibri"/>
          <w:sz w:val="24"/>
          <w:szCs w:val="24"/>
        </w:rPr>
        <w:t>VI - os procedimentos adotados para dar publicidade aos resultados dos processos de seleção; e</w:t>
      </w:r>
    </w:p>
    <w:p w14:paraId="53FE7203" w14:textId="1255876A"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IV.</w:t>
      </w:r>
      <w:r w:rsidR="0038098C" w:rsidRPr="00D04E1D">
        <w:rPr>
          <w:rFonts w:ascii="Arial Narrow" w:hAnsi="Arial Narrow" w:cs="Calibri"/>
          <w:sz w:val="24"/>
          <w:szCs w:val="24"/>
        </w:rPr>
        <w:t>VII - as instâncias recursais disponibilizadas aos participantes.</w:t>
      </w:r>
    </w:p>
    <w:p w14:paraId="6368C683" w14:textId="77777777" w:rsidR="0038098C" w:rsidRPr="00D04E1D" w:rsidRDefault="0038098C" w:rsidP="0038098C">
      <w:pPr>
        <w:spacing w:after="0" w:line="276" w:lineRule="auto"/>
        <w:rPr>
          <w:rFonts w:ascii="Arial Narrow" w:hAnsi="Arial Narrow" w:cs="Calibri"/>
          <w:sz w:val="24"/>
          <w:szCs w:val="24"/>
        </w:rPr>
      </w:pPr>
    </w:p>
    <w:p w14:paraId="45947F3C" w14:textId="7A523100"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V - </w:t>
      </w:r>
      <w:r w:rsidR="0038098C" w:rsidRPr="00D04E1D">
        <w:rPr>
          <w:rFonts w:ascii="Arial Narrow" w:hAnsi="Arial Narrow" w:cs="Calibri"/>
          <w:sz w:val="24"/>
          <w:szCs w:val="24"/>
        </w:rPr>
        <w:t>Nos casos em que a seleção não seja realizada por meio de editais, chamadas públicas ou instrumentos equivalentes, deve-se proceder à verificação da adequação do processo com o previsto no acordo de cooperação técnica e nos regulamentos do SENAI/DN vigentes no período da seleção.</w:t>
      </w:r>
    </w:p>
    <w:p w14:paraId="6CE1ECFF" w14:textId="77777777" w:rsidR="0038098C" w:rsidRPr="00D04E1D" w:rsidRDefault="0038098C" w:rsidP="0038098C">
      <w:pPr>
        <w:spacing w:after="0" w:line="276" w:lineRule="auto"/>
        <w:rPr>
          <w:rFonts w:ascii="Arial Narrow" w:hAnsi="Arial Narrow" w:cs="Calibri"/>
          <w:sz w:val="24"/>
          <w:szCs w:val="24"/>
        </w:rPr>
      </w:pPr>
    </w:p>
    <w:p w14:paraId="324DE86D" w14:textId="77777777" w:rsidR="0038098C" w:rsidRPr="00E2369F" w:rsidRDefault="0038098C" w:rsidP="0038098C">
      <w:pPr>
        <w:spacing w:after="0" w:line="276" w:lineRule="auto"/>
        <w:rPr>
          <w:rFonts w:ascii="Arial Narrow" w:hAnsi="Arial Narrow" w:cs="Calibri"/>
          <w:b/>
          <w:bCs/>
          <w:sz w:val="24"/>
          <w:szCs w:val="24"/>
        </w:rPr>
      </w:pPr>
      <w:r w:rsidRPr="00E2369F">
        <w:rPr>
          <w:rFonts w:ascii="Arial Narrow" w:hAnsi="Arial Narrow" w:cs="Calibri"/>
          <w:b/>
          <w:bCs/>
          <w:sz w:val="24"/>
          <w:szCs w:val="24"/>
        </w:rPr>
        <w:t>DOS ASPECTOS ADMINISTRATIVOS</w:t>
      </w:r>
    </w:p>
    <w:p w14:paraId="71DA65C0" w14:textId="77777777" w:rsidR="0038098C" w:rsidRPr="00D04E1D" w:rsidRDefault="0038098C" w:rsidP="0038098C">
      <w:pPr>
        <w:spacing w:after="0" w:line="276" w:lineRule="auto"/>
        <w:rPr>
          <w:rFonts w:ascii="Arial Narrow" w:hAnsi="Arial Narrow" w:cs="Calibri"/>
          <w:sz w:val="24"/>
          <w:szCs w:val="24"/>
        </w:rPr>
      </w:pPr>
    </w:p>
    <w:p w14:paraId="627E73E1" w14:textId="32EF7496"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 - </w:t>
      </w:r>
      <w:r w:rsidR="0038098C" w:rsidRPr="00D04E1D">
        <w:rPr>
          <w:rFonts w:ascii="Arial Narrow" w:hAnsi="Arial Narrow" w:cs="Calibri"/>
          <w:sz w:val="24"/>
          <w:szCs w:val="24"/>
        </w:rPr>
        <w:t>Para se avaliar a execução dos projetos contratados, deve-se considerar:</w:t>
      </w:r>
    </w:p>
    <w:p w14:paraId="283065C4" w14:textId="77777777" w:rsidR="0038098C" w:rsidRPr="00D04E1D" w:rsidRDefault="0038098C" w:rsidP="0038098C">
      <w:pPr>
        <w:spacing w:after="0" w:line="276" w:lineRule="auto"/>
        <w:rPr>
          <w:rFonts w:ascii="Arial Narrow" w:hAnsi="Arial Narrow" w:cs="Calibri"/>
          <w:sz w:val="24"/>
          <w:szCs w:val="24"/>
        </w:rPr>
      </w:pPr>
    </w:p>
    <w:p w14:paraId="63BCE0AD" w14:textId="07B40A90"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w:t>
      </w:r>
      <w:r w:rsidR="0038098C" w:rsidRPr="00D04E1D">
        <w:rPr>
          <w:rFonts w:ascii="Arial Narrow" w:hAnsi="Arial Narrow" w:cs="Calibri"/>
          <w:sz w:val="24"/>
          <w:szCs w:val="24"/>
        </w:rPr>
        <w:t>I - a adequação dos projetos no que tange ao alcance dos objetivos e metas do Programa Prioritário considerando o que foi previsto no edital ou instrumento correspondente;</w:t>
      </w:r>
    </w:p>
    <w:p w14:paraId="600429D5" w14:textId="7CBB46F9"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w:t>
      </w:r>
      <w:r w:rsidR="0038098C" w:rsidRPr="00D04E1D">
        <w:rPr>
          <w:rFonts w:ascii="Arial Narrow" w:hAnsi="Arial Narrow" w:cs="Calibri"/>
          <w:sz w:val="24"/>
          <w:szCs w:val="24"/>
        </w:rPr>
        <w:t>II - o alcance das metas pactuadas entre o SENAI/DN e instituições envolvidas na execução de projetos apoiados pelo programa prioritário considerando o que está previsto no instrumento contratual;</w:t>
      </w:r>
    </w:p>
    <w:p w14:paraId="1AC5BA2E" w14:textId="5D05AD98"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w:t>
      </w:r>
      <w:r w:rsidR="0038098C" w:rsidRPr="00D04E1D">
        <w:rPr>
          <w:rFonts w:ascii="Arial Narrow" w:hAnsi="Arial Narrow" w:cs="Calibri"/>
          <w:sz w:val="24"/>
          <w:szCs w:val="24"/>
        </w:rPr>
        <w:t>III - o cumprimento do cronograma pactuado entre o SENAI/DN e instituições envolvidas na execução de projetos apoiados pelo programa prioritário, considerando o que está previsto no instrumento contratual; e</w:t>
      </w:r>
    </w:p>
    <w:p w14:paraId="2E843C78" w14:textId="11EE56C4"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I.</w:t>
      </w:r>
      <w:r w:rsidR="0038098C" w:rsidRPr="00D04E1D">
        <w:rPr>
          <w:rFonts w:ascii="Arial Narrow" w:hAnsi="Arial Narrow" w:cs="Calibri"/>
          <w:sz w:val="24"/>
          <w:szCs w:val="24"/>
        </w:rPr>
        <w:t>IV - a adoção adequada dos procedimentos pactuados entre o SENAI/DN e instituições envolvidas na execução de projetos apoiados pelo programa prioritário.</w:t>
      </w:r>
    </w:p>
    <w:p w14:paraId="2210A58E" w14:textId="77777777" w:rsidR="0038098C" w:rsidRPr="00D04E1D" w:rsidRDefault="0038098C" w:rsidP="0038098C">
      <w:pPr>
        <w:spacing w:after="0" w:line="276" w:lineRule="auto"/>
        <w:rPr>
          <w:rFonts w:ascii="Arial Narrow" w:hAnsi="Arial Narrow" w:cs="Calibri"/>
          <w:sz w:val="24"/>
          <w:szCs w:val="24"/>
        </w:rPr>
      </w:pPr>
    </w:p>
    <w:p w14:paraId="73AC09E1" w14:textId="1EE5E287"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II - </w:t>
      </w:r>
      <w:r w:rsidR="0038098C" w:rsidRPr="00D04E1D">
        <w:rPr>
          <w:rFonts w:ascii="Arial Narrow" w:hAnsi="Arial Narrow" w:cs="Calibri"/>
          <w:sz w:val="24"/>
          <w:szCs w:val="24"/>
        </w:rPr>
        <w:t>A auditoria nos projetos será realizada por meio de amostragem, que deve englobar o projeto de maior valor e de um conjunto dos demais escolhidos por meio de ferramenta de seleção estatística.</w:t>
      </w:r>
    </w:p>
    <w:p w14:paraId="2A040004" w14:textId="77777777" w:rsidR="0038098C" w:rsidRPr="00D04E1D" w:rsidRDefault="0038098C" w:rsidP="0038098C">
      <w:pPr>
        <w:spacing w:after="0" w:line="276" w:lineRule="auto"/>
        <w:rPr>
          <w:rFonts w:ascii="Arial Narrow" w:hAnsi="Arial Narrow" w:cs="Calibri"/>
          <w:sz w:val="24"/>
          <w:szCs w:val="24"/>
        </w:rPr>
      </w:pPr>
    </w:p>
    <w:p w14:paraId="768155EB" w14:textId="05B2F0B4"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lastRenderedPageBreak/>
        <w:t xml:space="preserve">III - </w:t>
      </w:r>
      <w:r w:rsidR="0038098C" w:rsidRPr="00D04E1D">
        <w:rPr>
          <w:rFonts w:ascii="Arial Narrow" w:hAnsi="Arial Narrow" w:cs="Calibri"/>
          <w:sz w:val="24"/>
          <w:szCs w:val="24"/>
        </w:rPr>
        <w:t>Nos casos em que houver um número menor ou igual a dez projetos em execução, todos devem ser auditados.</w:t>
      </w:r>
    </w:p>
    <w:p w14:paraId="5ACA089D" w14:textId="77777777" w:rsidR="0038098C" w:rsidRPr="00D04E1D" w:rsidRDefault="0038098C" w:rsidP="0038098C">
      <w:pPr>
        <w:spacing w:after="0" w:line="276" w:lineRule="auto"/>
        <w:rPr>
          <w:rFonts w:ascii="Arial Narrow" w:hAnsi="Arial Narrow" w:cs="Calibri"/>
          <w:sz w:val="24"/>
          <w:szCs w:val="24"/>
        </w:rPr>
      </w:pPr>
    </w:p>
    <w:p w14:paraId="13B94CC6" w14:textId="4FCB677D"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IV - </w:t>
      </w:r>
      <w:r w:rsidR="0038098C" w:rsidRPr="00D04E1D">
        <w:rPr>
          <w:rFonts w:ascii="Arial Narrow" w:hAnsi="Arial Narrow" w:cs="Calibri"/>
          <w:sz w:val="24"/>
          <w:szCs w:val="24"/>
        </w:rPr>
        <w:t>Sem prejuízo do disposto no parágrafo acima, quando o Programa Prioritário possuir duas ou mais linhas temáticas ou subprogramas com racionalidades específicas, a constituição das amostras deve considerar projetos de cada uma das linhas ou dos subprogramas.</w:t>
      </w:r>
    </w:p>
    <w:p w14:paraId="46C30452" w14:textId="77777777" w:rsidR="0038098C" w:rsidRPr="00D04E1D" w:rsidRDefault="0038098C" w:rsidP="0038098C">
      <w:pPr>
        <w:spacing w:after="0" w:line="276" w:lineRule="auto"/>
        <w:rPr>
          <w:rFonts w:ascii="Arial Narrow" w:hAnsi="Arial Narrow" w:cs="Calibri"/>
          <w:sz w:val="24"/>
          <w:szCs w:val="24"/>
        </w:rPr>
      </w:pPr>
    </w:p>
    <w:p w14:paraId="4289A710" w14:textId="77777777" w:rsidR="0038098C" w:rsidRPr="00E2369F" w:rsidRDefault="0038098C" w:rsidP="0038098C">
      <w:pPr>
        <w:spacing w:after="0" w:line="276" w:lineRule="auto"/>
        <w:rPr>
          <w:rFonts w:ascii="Arial Narrow" w:hAnsi="Arial Narrow" w:cs="Calibri"/>
          <w:b/>
          <w:bCs/>
          <w:sz w:val="24"/>
          <w:szCs w:val="24"/>
        </w:rPr>
      </w:pPr>
      <w:r w:rsidRPr="00E2369F">
        <w:rPr>
          <w:rFonts w:ascii="Arial Narrow" w:hAnsi="Arial Narrow" w:cs="Calibri"/>
          <w:b/>
          <w:bCs/>
          <w:sz w:val="24"/>
          <w:szCs w:val="24"/>
        </w:rPr>
        <w:t>DOS ASPECTOS DE RESULTADO</w:t>
      </w:r>
    </w:p>
    <w:p w14:paraId="35DAF285" w14:textId="77777777" w:rsidR="0038098C" w:rsidRPr="00D04E1D" w:rsidRDefault="0038098C" w:rsidP="0038098C">
      <w:pPr>
        <w:spacing w:after="0" w:line="276" w:lineRule="auto"/>
        <w:rPr>
          <w:rFonts w:ascii="Arial Narrow" w:hAnsi="Arial Narrow" w:cs="Calibri"/>
          <w:sz w:val="24"/>
          <w:szCs w:val="24"/>
        </w:rPr>
      </w:pPr>
    </w:p>
    <w:p w14:paraId="2B96ACC3" w14:textId="01972A40"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 - </w:t>
      </w:r>
      <w:r w:rsidR="0038098C" w:rsidRPr="00D04E1D">
        <w:rPr>
          <w:rFonts w:ascii="Arial Narrow" w:hAnsi="Arial Narrow" w:cs="Calibri"/>
          <w:sz w:val="24"/>
          <w:szCs w:val="24"/>
        </w:rPr>
        <w:t>As metas a serem verificadas pelas instituições independentes de auditoria são aquelas previstas no acordo de cooperação técnica firmado entre o SENAI/DN e o Ministério da Economia e estipuladas nos indicadores aprovados pelo Conselho Gestor dos Programas Prioritários do Programa Rota 2030.</w:t>
      </w:r>
    </w:p>
    <w:p w14:paraId="4E6E8384" w14:textId="77777777" w:rsidR="0038098C" w:rsidRPr="00D04E1D" w:rsidRDefault="0038098C" w:rsidP="0038098C">
      <w:pPr>
        <w:spacing w:after="0" w:line="276" w:lineRule="auto"/>
        <w:rPr>
          <w:rFonts w:ascii="Arial Narrow" w:hAnsi="Arial Narrow" w:cs="Calibri"/>
          <w:sz w:val="24"/>
          <w:szCs w:val="24"/>
        </w:rPr>
      </w:pPr>
    </w:p>
    <w:p w14:paraId="00B82E28" w14:textId="211E94BF"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II - </w:t>
      </w:r>
      <w:r w:rsidR="0038098C" w:rsidRPr="00D04E1D">
        <w:rPr>
          <w:rFonts w:ascii="Arial Narrow" w:hAnsi="Arial Narrow" w:cs="Calibri"/>
          <w:sz w:val="24"/>
          <w:szCs w:val="24"/>
        </w:rPr>
        <w:t>Caso não haja detalhamento das metas por ano de execução do Programa Prioritário, o SENAI/DN deve providenciá-lo antes do início dos trabalhos de auditoria.</w:t>
      </w:r>
    </w:p>
    <w:p w14:paraId="34CF67C9" w14:textId="77777777" w:rsidR="0038098C" w:rsidRPr="00D04E1D" w:rsidRDefault="0038098C" w:rsidP="0038098C">
      <w:pPr>
        <w:spacing w:after="0" w:line="276" w:lineRule="auto"/>
        <w:rPr>
          <w:rFonts w:ascii="Arial Narrow" w:hAnsi="Arial Narrow" w:cs="Calibri"/>
          <w:sz w:val="24"/>
          <w:szCs w:val="24"/>
        </w:rPr>
      </w:pPr>
    </w:p>
    <w:p w14:paraId="13CD46CA" w14:textId="2C7599F3"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III - </w:t>
      </w:r>
      <w:r w:rsidR="0038098C" w:rsidRPr="00D04E1D">
        <w:rPr>
          <w:rFonts w:ascii="Arial Narrow" w:hAnsi="Arial Narrow" w:cs="Calibri"/>
          <w:sz w:val="24"/>
          <w:szCs w:val="24"/>
        </w:rPr>
        <w:t>Devem ser apresentadas as fontes e os documentos comprobatórios de todos os dados utilizados nos relatórios de demonstração do cumprimento das metas enviados para o Ministério da Economia.</w:t>
      </w:r>
    </w:p>
    <w:p w14:paraId="45217E46" w14:textId="77777777" w:rsidR="0038098C" w:rsidRPr="00D04E1D" w:rsidRDefault="0038098C" w:rsidP="0038098C">
      <w:pPr>
        <w:spacing w:after="0" w:line="276" w:lineRule="auto"/>
        <w:rPr>
          <w:rFonts w:ascii="Arial Narrow" w:hAnsi="Arial Narrow" w:cs="Calibri"/>
          <w:sz w:val="24"/>
          <w:szCs w:val="24"/>
        </w:rPr>
      </w:pPr>
    </w:p>
    <w:p w14:paraId="1944B3F2" w14:textId="2ADFDE07" w:rsidR="0038098C" w:rsidRPr="00D04E1D" w:rsidRDefault="009A7F3C" w:rsidP="0038098C">
      <w:pPr>
        <w:spacing w:after="0" w:line="276" w:lineRule="auto"/>
        <w:rPr>
          <w:rFonts w:ascii="Arial Narrow" w:hAnsi="Arial Narrow" w:cs="Calibri"/>
          <w:sz w:val="24"/>
          <w:szCs w:val="24"/>
        </w:rPr>
      </w:pPr>
      <w:r w:rsidRPr="00D04E1D">
        <w:rPr>
          <w:rFonts w:ascii="Arial Narrow" w:hAnsi="Arial Narrow" w:cs="Calibri"/>
          <w:sz w:val="24"/>
          <w:szCs w:val="24"/>
        </w:rPr>
        <w:t xml:space="preserve">IV - </w:t>
      </w:r>
      <w:r w:rsidR="0038098C" w:rsidRPr="00D04E1D">
        <w:rPr>
          <w:rFonts w:ascii="Arial Narrow" w:hAnsi="Arial Narrow" w:cs="Calibri"/>
          <w:sz w:val="24"/>
          <w:szCs w:val="24"/>
        </w:rPr>
        <w:t xml:space="preserve">Quando se tratar da verificação do atingimento de metas, pode-se adotar, além de informações quantitativas, avaliações qualitativas, devendo ser apresentados os motivos para as exceções no relatório de auditoria. </w:t>
      </w:r>
    </w:p>
    <w:p w14:paraId="6F658309" w14:textId="73292B01" w:rsidR="00C50D24" w:rsidRPr="00D04E1D" w:rsidRDefault="0038098C" w:rsidP="009A7F3C">
      <w:pPr>
        <w:pStyle w:val="ABLOCKPARA"/>
        <w:spacing w:line="276" w:lineRule="auto"/>
        <w:rPr>
          <w:rFonts w:ascii="Arial Narrow" w:eastAsia="Arial Narrow" w:hAnsi="Arial Narrow" w:cs="Arial Narrow"/>
        </w:rPr>
      </w:pPr>
      <w:r w:rsidRPr="00D04E1D">
        <w:rPr>
          <w:rFonts w:ascii="Arial Narrow" w:eastAsia="Arial Narrow" w:hAnsi="Arial Narrow" w:cs="Arial Narrow"/>
        </w:rPr>
        <w:t xml:space="preserve"> </w:t>
      </w:r>
      <w:r w:rsidR="004734FF" w:rsidRPr="00D04E1D">
        <w:rPr>
          <w:rFonts w:ascii="Arial Narrow" w:eastAsia="Arial Narrow" w:hAnsi="Arial Narrow" w:cs="Arial Narrow"/>
        </w:rPr>
        <w:t xml:space="preserve"> </w:t>
      </w:r>
    </w:p>
    <w:p w14:paraId="4426E576" w14:textId="64BDE5BC" w:rsidR="009A7F3C" w:rsidRPr="00D04E1D" w:rsidRDefault="009A7F3C" w:rsidP="009A7F3C">
      <w:pPr>
        <w:pStyle w:val="ABLOCKPARA"/>
        <w:spacing w:line="276" w:lineRule="auto"/>
        <w:rPr>
          <w:rFonts w:ascii="Arial Narrow" w:hAnsi="Arial Narrow" w:cs="Arial"/>
          <w:b/>
          <w:bCs/>
        </w:rPr>
      </w:pPr>
      <w:r w:rsidRPr="00D04E1D">
        <w:rPr>
          <w:rFonts w:ascii="Arial Narrow" w:hAnsi="Arial Narrow" w:cs="Arial"/>
          <w:b/>
          <w:bCs/>
        </w:rPr>
        <w:t>2.2. PRODUTOS</w:t>
      </w:r>
      <w:r w:rsidR="00705782" w:rsidRPr="00D04E1D">
        <w:rPr>
          <w:rFonts w:ascii="Arial Narrow" w:hAnsi="Arial Narrow" w:cs="Arial"/>
          <w:b/>
          <w:bCs/>
        </w:rPr>
        <w:t xml:space="preserve"> E CRONOGRAMA </w:t>
      </w:r>
    </w:p>
    <w:p w14:paraId="233DA840" w14:textId="77777777" w:rsidR="009A7F3C" w:rsidRPr="00D04E1D" w:rsidRDefault="009A7F3C" w:rsidP="009A7F3C">
      <w:pPr>
        <w:pStyle w:val="ABLOCKPARA"/>
        <w:spacing w:line="276" w:lineRule="auto"/>
        <w:rPr>
          <w:rFonts w:ascii="Arial Narrow" w:hAnsi="Arial Narrow" w:cs="Arial"/>
          <w:b/>
        </w:rPr>
      </w:pPr>
    </w:p>
    <w:p w14:paraId="4B6FBA55" w14:textId="77777777" w:rsidR="00F55FD4" w:rsidRPr="00D04E1D" w:rsidRDefault="0067690C" w:rsidP="00F55FD4">
      <w:pPr>
        <w:rPr>
          <w:rFonts w:ascii="Arial Narrow" w:eastAsia="Calibri" w:hAnsi="Arial Narrow"/>
          <w:sz w:val="24"/>
          <w:szCs w:val="24"/>
        </w:rPr>
      </w:pPr>
      <w:r w:rsidRPr="00D04E1D">
        <w:rPr>
          <w:rFonts w:ascii="Arial Narrow" w:hAnsi="Arial Narrow" w:cs="Arial"/>
          <w:sz w:val="24"/>
          <w:szCs w:val="24"/>
        </w:rPr>
        <w:t>2.2.1.</w:t>
      </w:r>
      <w:r w:rsidRPr="00D04E1D">
        <w:rPr>
          <w:rFonts w:ascii="Arial Narrow" w:hAnsi="Arial Narrow" w:cs="Arial"/>
          <w:b/>
          <w:bCs/>
          <w:sz w:val="24"/>
          <w:szCs w:val="24"/>
        </w:rPr>
        <w:t xml:space="preserve"> </w:t>
      </w:r>
      <w:r w:rsidR="00F55FD4" w:rsidRPr="00D04E1D">
        <w:rPr>
          <w:rFonts w:ascii="Arial Narrow" w:eastAsia="Calibri" w:hAnsi="Arial Narrow" w:cs="Arial"/>
          <w:b/>
          <w:bCs/>
          <w:sz w:val="24"/>
          <w:szCs w:val="24"/>
        </w:rPr>
        <w:t xml:space="preserve">Relatórios de Auditoria Independente para o exercício de 2022: </w:t>
      </w:r>
      <w:r w:rsidR="00F55FD4" w:rsidRPr="00D04E1D">
        <w:rPr>
          <w:rFonts w:ascii="Arial Narrow" w:eastAsia="Calibri" w:hAnsi="Arial Narrow" w:cs="Arial"/>
          <w:sz w:val="24"/>
          <w:szCs w:val="24"/>
        </w:rPr>
        <w:t>Com base nos exames serão enviados relatórios circunstanciados, de revisão limitada, referentes ao período de 2022 conforme escopo previsto na Resolução SDIC/ME Nº 4, de 29 de setembro de 2021 e conforme regras da Resolução SDIC/ME Nº 7, de 12 de Agosto de 2022, sendo que os relatórios finais de cada exercício deverão ser entregues a contratante até o abril do ano subsequente ao ano de referência.</w:t>
      </w:r>
      <w:r w:rsidR="00F55FD4" w:rsidRPr="00D04E1D">
        <w:rPr>
          <w:rFonts w:ascii="Arial Narrow" w:eastAsiaTheme="minorEastAsia" w:hAnsi="Arial Narrow" w:cs="Arial"/>
          <w:sz w:val="24"/>
          <w:szCs w:val="24"/>
        </w:rPr>
        <w:t xml:space="preserve"> </w:t>
      </w:r>
    </w:p>
    <w:p w14:paraId="74E356EE" w14:textId="184C28DF" w:rsidR="009A7F3C" w:rsidRPr="00D04E1D" w:rsidRDefault="009A7F3C" w:rsidP="00F55FD4">
      <w:pPr>
        <w:spacing w:after="0"/>
        <w:rPr>
          <w:rFonts w:ascii="Arial Narrow" w:hAnsi="Arial Narrow" w:cs="Arial"/>
          <w:sz w:val="24"/>
          <w:szCs w:val="24"/>
        </w:rPr>
      </w:pPr>
    </w:p>
    <w:p w14:paraId="508AE12B" w14:textId="68AEB029" w:rsidR="009A7F3C" w:rsidRPr="00D04E1D" w:rsidRDefault="0067690C" w:rsidP="009A7F3C">
      <w:pPr>
        <w:spacing w:after="0" w:line="276" w:lineRule="auto"/>
        <w:rPr>
          <w:rFonts w:ascii="Arial Narrow" w:hAnsi="Arial Narrow" w:cs="Arial"/>
          <w:b/>
          <w:bCs/>
          <w:sz w:val="24"/>
          <w:szCs w:val="24"/>
        </w:rPr>
      </w:pPr>
      <w:r w:rsidRPr="00D04E1D">
        <w:rPr>
          <w:rFonts w:ascii="Arial Narrow" w:hAnsi="Arial Narrow" w:cs="Arial"/>
          <w:b/>
          <w:bCs/>
          <w:sz w:val="24"/>
          <w:szCs w:val="24"/>
        </w:rPr>
        <w:t>2.3</w:t>
      </w:r>
      <w:r w:rsidR="009A7F3C" w:rsidRPr="00D04E1D">
        <w:rPr>
          <w:rFonts w:ascii="Arial Narrow" w:hAnsi="Arial Narrow" w:cs="Arial"/>
          <w:b/>
          <w:bCs/>
          <w:sz w:val="24"/>
          <w:szCs w:val="24"/>
        </w:rPr>
        <w:t>. LOCAL DE PRESTAÇÃO DOS SERVIÇOS</w:t>
      </w:r>
    </w:p>
    <w:p w14:paraId="7AED206F" w14:textId="77777777" w:rsidR="009A7F3C" w:rsidRPr="00D04E1D" w:rsidRDefault="009A7F3C" w:rsidP="009A7F3C">
      <w:pPr>
        <w:spacing w:after="0" w:line="276" w:lineRule="auto"/>
        <w:rPr>
          <w:rFonts w:ascii="Arial Narrow" w:hAnsi="Arial Narrow" w:cs="Arial"/>
          <w:sz w:val="24"/>
          <w:szCs w:val="24"/>
        </w:rPr>
      </w:pPr>
    </w:p>
    <w:p w14:paraId="76023F27" w14:textId="697A8FCF" w:rsidR="009A7F3C" w:rsidRPr="00D04E1D" w:rsidRDefault="0067690C" w:rsidP="009A7F3C">
      <w:pPr>
        <w:spacing w:after="0" w:line="276" w:lineRule="auto"/>
        <w:rPr>
          <w:rFonts w:ascii="Arial Narrow" w:hAnsi="Arial Narrow" w:cs="Arial"/>
          <w:sz w:val="24"/>
          <w:szCs w:val="24"/>
        </w:rPr>
      </w:pPr>
      <w:r w:rsidRPr="00D04E1D">
        <w:rPr>
          <w:rFonts w:ascii="Arial Narrow" w:hAnsi="Arial Narrow" w:cs="Arial"/>
          <w:sz w:val="24"/>
          <w:szCs w:val="24"/>
        </w:rPr>
        <w:t xml:space="preserve">2.3.1. </w:t>
      </w:r>
      <w:r w:rsidR="009A7F3C" w:rsidRPr="00D04E1D">
        <w:rPr>
          <w:rFonts w:ascii="Arial Narrow" w:hAnsi="Arial Narrow" w:cs="Arial"/>
          <w:sz w:val="24"/>
          <w:szCs w:val="24"/>
        </w:rPr>
        <w:t xml:space="preserve">Os serviços, objeto deste </w:t>
      </w:r>
      <w:r w:rsidRPr="00D04E1D">
        <w:rPr>
          <w:rFonts w:ascii="Arial Narrow" w:hAnsi="Arial Narrow" w:cs="Arial"/>
          <w:sz w:val="24"/>
          <w:szCs w:val="24"/>
        </w:rPr>
        <w:t>contrato</w:t>
      </w:r>
      <w:r w:rsidR="009A7F3C" w:rsidRPr="00D04E1D">
        <w:rPr>
          <w:rFonts w:ascii="Arial Narrow" w:hAnsi="Arial Narrow" w:cs="Arial"/>
          <w:sz w:val="24"/>
          <w:szCs w:val="24"/>
        </w:rPr>
        <w:t xml:space="preserve">, </w:t>
      </w:r>
      <w:r w:rsidR="00843B5A" w:rsidRPr="00D04E1D">
        <w:rPr>
          <w:rFonts w:ascii="Arial Narrow" w:hAnsi="Arial Narrow" w:cs="Arial"/>
          <w:sz w:val="24"/>
          <w:szCs w:val="24"/>
        </w:rPr>
        <w:t>poderão ser realizados de forma remota ou presencial nas dependências da CONTRATANTE</w:t>
      </w:r>
      <w:r w:rsidR="009A7F3C" w:rsidRPr="00D04E1D">
        <w:rPr>
          <w:rFonts w:ascii="Arial Narrow" w:hAnsi="Arial Narrow" w:cs="Arial"/>
          <w:sz w:val="24"/>
          <w:szCs w:val="24"/>
        </w:rPr>
        <w:t xml:space="preserve">, em Brasília, sendo vedada a retirada de quaisquer documentos da sede do </w:t>
      </w:r>
      <w:r w:rsidRPr="00D04E1D">
        <w:rPr>
          <w:rFonts w:ascii="Arial Narrow" w:hAnsi="Arial Narrow" w:cs="Arial"/>
          <w:sz w:val="24"/>
          <w:szCs w:val="24"/>
        </w:rPr>
        <w:t>CONTRATANTE</w:t>
      </w:r>
      <w:r w:rsidR="009A7F3C" w:rsidRPr="00D04E1D">
        <w:rPr>
          <w:rFonts w:ascii="Arial Narrow" w:hAnsi="Arial Narrow" w:cs="Arial"/>
          <w:sz w:val="24"/>
          <w:szCs w:val="24"/>
        </w:rPr>
        <w:t>.</w:t>
      </w:r>
    </w:p>
    <w:p w14:paraId="7F94455F" w14:textId="77777777" w:rsidR="00E841C4" w:rsidRPr="00D04E1D" w:rsidRDefault="00E841C4" w:rsidP="009A7F3C">
      <w:pPr>
        <w:pStyle w:val="PargrafodaLista"/>
        <w:widowControl w:val="0"/>
        <w:spacing w:after="0" w:line="276" w:lineRule="auto"/>
        <w:ind w:left="0" w:right="-1"/>
        <w:outlineLvl w:val="0"/>
        <w:rPr>
          <w:rFonts w:ascii="Arial Narrow" w:hAnsi="Arial Narrow" w:cs="Tahoma"/>
          <w:sz w:val="24"/>
          <w:szCs w:val="24"/>
          <w:highlight w:val="lightGray"/>
        </w:rPr>
      </w:pPr>
    </w:p>
    <w:p w14:paraId="67EA1E9A" w14:textId="1DEBF149" w:rsidR="009A7F3C" w:rsidRPr="00D04E1D" w:rsidRDefault="0067690C" w:rsidP="009A7F3C">
      <w:pPr>
        <w:pStyle w:val="PargrafodaLista"/>
        <w:widowControl w:val="0"/>
        <w:spacing w:after="0" w:line="276" w:lineRule="auto"/>
        <w:ind w:left="0" w:right="-1"/>
        <w:outlineLvl w:val="0"/>
        <w:rPr>
          <w:rFonts w:ascii="Arial Narrow" w:hAnsi="Arial Narrow" w:cs="Tahoma"/>
          <w:sz w:val="24"/>
          <w:szCs w:val="24"/>
        </w:rPr>
      </w:pPr>
      <w:r w:rsidRPr="00D04E1D">
        <w:rPr>
          <w:rFonts w:ascii="Arial Narrow" w:hAnsi="Arial Narrow" w:cs="Tahoma"/>
          <w:sz w:val="24"/>
          <w:szCs w:val="24"/>
        </w:rPr>
        <w:t xml:space="preserve">2.3.2. </w:t>
      </w:r>
      <w:r w:rsidR="009A7F3C" w:rsidRPr="00D04E1D">
        <w:rPr>
          <w:rFonts w:ascii="Arial Narrow" w:hAnsi="Arial Narrow" w:cs="Tahoma"/>
          <w:sz w:val="24"/>
          <w:szCs w:val="24"/>
        </w:rPr>
        <w:t xml:space="preserve">Os membros da equipe técnica da </w:t>
      </w:r>
      <w:r w:rsidRPr="00D04E1D">
        <w:rPr>
          <w:rFonts w:ascii="Arial Narrow" w:hAnsi="Arial Narrow" w:cs="Tahoma"/>
          <w:sz w:val="24"/>
          <w:szCs w:val="24"/>
        </w:rPr>
        <w:t>CONTRATADA</w:t>
      </w:r>
      <w:r w:rsidR="009A7F3C" w:rsidRPr="00D04E1D">
        <w:rPr>
          <w:rFonts w:ascii="Arial Narrow" w:hAnsi="Arial Narrow" w:cs="Tahoma"/>
          <w:sz w:val="24"/>
          <w:szCs w:val="24"/>
        </w:rPr>
        <w:t xml:space="preserve"> que terão acesso às dependências do </w:t>
      </w:r>
      <w:r w:rsidRPr="00D04E1D">
        <w:rPr>
          <w:rFonts w:ascii="Arial Narrow" w:hAnsi="Arial Narrow" w:cs="Tahoma"/>
          <w:sz w:val="24"/>
          <w:szCs w:val="24"/>
        </w:rPr>
        <w:t>CONTRATANTE</w:t>
      </w:r>
      <w:r w:rsidR="009A7F3C" w:rsidRPr="00D04E1D">
        <w:rPr>
          <w:rFonts w:ascii="Arial Narrow" w:hAnsi="Arial Narrow" w:cs="Tahoma"/>
          <w:sz w:val="24"/>
          <w:szCs w:val="24"/>
        </w:rPr>
        <w:t xml:space="preserve"> deverão se apresentar na recepção do local do </w:t>
      </w:r>
      <w:r w:rsidRPr="00D04E1D">
        <w:rPr>
          <w:rFonts w:ascii="Arial Narrow" w:hAnsi="Arial Narrow" w:cs="Tahoma"/>
          <w:sz w:val="24"/>
          <w:szCs w:val="24"/>
        </w:rPr>
        <w:t>CONTRATANTE</w:t>
      </w:r>
      <w:r w:rsidR="009A7F3C" w:rsidRPr="00D04E1D">
        <w:rPr>
          <w:rFonts w:ascii="Arial Narrow" w:hAnsi="Arial Narrow" w:cs="Tahoma"/>
          <w:sz w:val="24"/>
          <w:szCs w:val="24"/>
        </w:rPr>
        <w:t xml:space="preserve">, onde receberão um cartão de visitante ou crachá, que deverão portar de forma visível, durante todo o tempo de permanência nas instalações do </w:t>
      </w:r>
      <w:r w:rsidRPr="00D04E1D">
        <w:rPr>
          <w:rFonts w:ascii="Arial Narrow" w:hAnsi="Arial Narrow" w:cs="Tahoma"/>
          <w:sz w:val="24"/>
          <w:szCs w:val="24"/>
        </w:rPr>
        <w:t>CONTRATANTE</w:t>
      </w:r>
      <w:r w:rsidR="009A7F3C" w:rsidRPr="00D04E1D">
        <w:rPr>
          <w:rFonts w:ascii="Arial Narrow" w:hAnsi="Arial Narrow" w:cs="Tahoma"/>
          <w:sz w:val="24"/>
          <w:szCs w:val="24"/>
        </w:rPr>
        <w:t>.</w:t>
      </w:r>
    </w:p>
    <w:p w14:paraId="319DB5AE" w14:textId="77777777" w:rsidR="00C50D24" w:rsidRPr="00D04E1D" w:rsidRDefault="00C50D24" w:rsidP="0067690C">
      <w:pPr>
        <w:spacing w:after="0" w:line="276" w:lineRule="auto"/>
        <w:rPr>
          <w:rFonts w:ascii="Arial Narrow" w:hAnsi="Arial Narrow" w:cs="Calibri"/>
          <w:i/>
          <w:iCs/>
          <w:sz w:val="24"/>
          <w:szCs w:val="24"/>
        </w:rPr>
      </w:pPr>
    </w:p>
    <w:p w14:paraId="0A4F9D32" w14:textId="76365521" w:rsidR="00C50D24" w:rsidRPr="00D04E1D" w:rsidRDefault="00C50D24" w:rsidP="00CC6720">
      <w:pPr>
        <w:shd w:val="clear" w:color="auto" w:fill="FFFFFF"/>
        <w:tabs>
          <w:tab w:val="left" w:pos="8080"/>
        </w:tabs>
        <w:spacing w:after="0" w:line="276" w:lineRule="auto"/>
        <w:rPr>
          <w:rFonts w:ascii="Arial Narrow" w:hAnsi="Arial Narrow" w:cs="Arial"/>
          <w:b/>
          <w:bCs/>
          <w:color w:val="222222"/>
          <w:sz w:val="24"/>
          <w:szCs w:val="24"/>
        </w:rPr>
      </w:pPr>
      <w:r w:rsidRPr="00D04E1D">
        <w:rPr>
          <w:rFonts w:ascii="Arial Narrow" w:hAnsi="Arial Narrow" w:cs="Arial"/>
          <w:b/>
          <w:bCs/>
          <w:sz w:val="24"/>
          <w:szCs w:val="24"/>
        </w:rPr>
        <w:t>CLAUSULA</w:t>
      </w:r>
      <w:r w:rsidRPr="00D04E1D">
        <w:rPr>
          <w:rFonts w:ascii="Arial Narrow" w:hAnsi="Arial Narrow" w:cs="Arial"/>
          <w:b/>
          <w:bCs/>
          <w:color w:val="222222"/>
          <w:sz w:val="24"/>
          <w:szCs w:val="24"/>
        </w:rPr>
        <w:t xml:space="preserve"> TERCEIRA</w:t>
      </w:r>
      <w:r w:rsidR="008E088E" w:rsidRPr="00D04E1D">
        <w:rPr>
          <w:rFonts w:ascii="Arial Narrow" w:hAnsi="Arial Narrow" w:cs="Arial"/>
          <w:b/>
          <w:bCs/>
          <w:color w:val="222222"/>
          <w:sz w:val="24"/>
          <w:szCs w:val="24"/>
        </w:rPr>
        <w:t xml:space="preserve"> -</w:t>
      </w:r>
      <w:r w:rsidRPr="00D04E1D">
        <w:rPr>
          <w:rFonts w:ascii="Arial Narrow" w:hAnsi="Arial Narrow" w:cs="Arial"/>
          <w:b/>
          <w:bCs/>
          <w:color w:val="222222"/>
          <w:sz w:val="24"/>
          <w:szCs w:val="24"/>
        </w:rPr>
        <w:t xml:space="preserve"> DAS OBRIGAÇÕES DA CONTRATADA</w:t>
      </w:r>
    </w:p>
    <w:p w14:paraId="2B4E377F" w14:textId="77777777" w:rsidR="00C50D24" w:rsidRPr="00D04E1D" w:rsidRDefault="00C50D24" w:rsidP="00CC6720">
      <w:pPr>
        <w:tabs>
          <w:tab w:val="left" w:pos="7920"/>
          <w:tab w:val="left" w:pos="8080"/>
        </w:tabs>
        <w:spacing w:after="0" w:line="276" w:lineRule="auto"/>
        <w:rPr>
          <w:rFonts w:ascii="Arial Narrow" w:eastAsia="Times New Roman" w:hAnsi="Arial Narrow" w:cs="Arial"/>
          <w:b/>
          <w:snapToGrid w:val="0"/>
          <w:color w:val="000000"/>
          <w:sz w:val="24"/>
          <w:szCs w:val="24"/>
          <w:lang w:eastAsia="pt-BR"/>
        </w:rPr>
      </w:pPr>
    </w:p>
    <w:p w14:paraId="58677531" w14:textId="59F95BF8" w:rsidR="008E088E" w:rsidRPr="00D04E1D" w:rsidRDefault="008E088E" w:rsidP="008E088E">
      <w:pPr>
        <w:pStyle w:val="ABLOCKPARA"/>
        <w:spacing w:line="276" w:lineRule="auto"/>
        <w:jc w:val="both"/>
        <w:rPr>
          <w:rFonts w:ascii="Arial Narrow" w:hAnsi="Arial Narrow" w:cs="Arial"/>
        </w:rPr>
      </w:pPr>
      <w:r w:rsidRPr="00D04E1D">
        <w:rPr>
          <w:rFonts w:ascii="Arial Narrow" w:hAnsi="Arial Narrow" w:cs="Arial"/>
        </w:rPr>
        <w:t>3.1. São obrigações da CONTRATADA, sem prejuízo de outras disposições previstas no Termo de Referência – Anexo I do Edital e nas condições gerais de contratação:</w:t>
      </w:r>
    </w:p>
    <w:p w14:paraId="1AE3EDD2" w14:textId="77777777" w:rsidR="008E088E" w:rsidRPr="00D04E1D" w:rsidRDefault="008E088E" w:rsidP="008E088E">
      <w:pPr>
        <w:tabs>
          <w:tab w:val="left" w:pos="1276"/>
          <w:tab w:val="left" w:pos="1440"/>
          <w:tab w:val="left" w:pos="2160"/>
          <w:tab w:val="left" w:pos="2880"/>
          <w:tab w:val="left" w:pos="3600"/>
          <w:tab w:val="left" w:pos="4320"/>
          <w:tab w:val="left" w:pos="5040"/>
          <w:tab w:val="left" w:pos="5760"/>
          <w:tab w:val="left" w:pos="6480"/>
          <w:tab w:val="left" w:pos="7200"/>
          <w:tab w:val="left" w:pos="7920"/>
        </w:tabs>
        <w:autoSpaceDE w:val="0"/>
        <w:spacing w:after="0" w:line="276" w:lineRule="auto"/>
        <w:rPr>
          <w:rFonts w:ascii="Arial Narrow" w:hAnsi="Arial Narrow" w:cs="Arial"/>
          <w:sz w:val="24"/>
          <w:szCs w:val="24"/>
        </w:rPr>
      </w:pPr>
    </w:p>
    <w:p w14:paraId="352762AA" w14:textId="662E076D" w:rsidR="008E088E" w:rsidRPr="00D04E1D" w:rsidRDefault="008E088E" w:rsidP="008E088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line="276" w:lineRule="auto"/>
        <w:rPr>
          <w:rFonts w:ascii="Arial Narrow" w:hAnsi="Arial Narrow" w:cs="Arial"/>
          <w:sz w:val="24"/>
          <w:szCs w:val="24"/>
        </w:rPr>
      </w:pPr>
      <w:r w:rsidRPr="00D04E1D">
        <w:rPr>
          <w:rFonts w:ascii="Arial Narrow" w:hAnsi="Arial Narrow" w:cs="Arial"/>
          <w:sz w:val="24"/>
          <w:szCs w:val="24"/>
        </w:rPr>
        <w:t xml:space="preserve">3.1.1. Apresentar, em até </w:t>
      </w:r>
      <w:r w:rsidR="00F55FD4" w:rsidRPr="00D04E1D">
        <w:rPr>
          <w:rFonts w:ascii="Arial Narrow" w:hAnsi="Arial Narrow" w:cs="Arial"/>
          <w:sz w:val="24"/>
          <w:szCs w:val="24"/>
        </w:rPr>
        <w:t>5</w:t>
      </w:r>
      <w:r w:rsidRPr="00D04E1D">
        <w:rPr>
          <w:rFonts w:ascii="Arial Narrow" w:hAnsi="Arial Narrow" w:cs="Arial"/>
          <w:sz w:val="24"/>
          <w:szCs w:val="24"/>
        </w:rPr>
        <w:t xml:space="preserve"> (</w:t>
      </w:r>
      <w:r w:rsidR="00F55FD4" w:rsidRPr="00D04E1D">
        <w:rPr>
          <w:rFonts w:ascii="Arial Narrow" w:hAnsi="Arial Narrow" w:cs="Arial"/>
          <w:sz w:val="24"/>
          <w:szCs w:val="24"/>
        </w:rPr>
        <w:t>cinco</w:t>
      </w:r>
      <w:r w:rsidRPr="00D04E1D">
        <w:rPr>
          <w:rFonts w:ascii="Arial Narrow" w:hAnsi="Arial Narrow" w:cs="Arial"/>
          <w:sz w:val="24"/>
          <w:szCs w:val="24"/>
        </w:rPr>
        <w:t>)</w:t>
      </w:r>
      <w:r w:rsidR="00DB19CA" w:rsidRPr="00D04E1D">
        <w:rPr>
          <w:rFonts w:ascii="Arial Narrow" w:hAnsi="Arial Narrow" w:cs="Arial"/>
          <w:sz w:val="24"/>
          <w:szCs w:val="24"/>
        </w:rPr>
        <w:t xml:space="preserve"> dias</w:t>
      </w:r>
      <w:r w:rsidRPr="00D04E1D">
        <w:rPr>
          <w:rFonts w:ascii="Arial Narrow" w:hAnsi="Arial Narrow" w:cs="Arial"/>
          <w:sz w:val="24"/>
          <w:szCs w:val="24"/>
        </w:rPr>
        <w:t>, contados a partir da assinatura do contrato, lista com os nomes e os currículos dos membros da equipe técnica, composta por, no mínimo, 6 (seis) profissionais, com registro no CRC, na categoria de Contador, conforme detalhamento abaixo, para aprovação do CONTRATANTE:</w:t>
      </w:r>
    </w:p>
    <w:p w14:paraId="0FDDE610" w14:textId="77777777" w:rsidR="00F55FD4" w:rsidRPr="00D04E1D" w:rsidRDefault="00F55FD4" w:rsidP="00F55F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line="276" w:lineRule="auto"/>
        <w:ind w:left="708"/>
        <w:rPr>
          <w:rFonts w:ascii="Arial Narrow" w:hAnsi="Arial Narrow" w:cs="Arial"/>
          <w:b/>
          <w:sz w:val="24"/>
          <w:szCs w:val="24"/>
        </w:rPr>
      </w:pPr>
      <w:r w:rsidRPr="00D04E1D">
        <w:rPr>
          <w:rFonts w:ascii="Arial Narrow" w:hAnsi="Arial Narrow" w:cs="Arial"/>
          <w:sz w:val="24"/>
          <w:szCs w:val="24"/>
        </w:rPr>
        <w:t>a) Registro na CVM – Comissão de Valores Mobiliários;</w:t>
      </w:r>
    </w:p>
    <w:p w14:paraId="4ECFA8C9" w14:textId="77777777" w:rsidR="00F55FD4" w:rsidRPr="00D04E1D" w:rsidRDefault="00F55FD4" w:rsidP="00F55F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line="276" w:lineRule="auto"/>
        <w:ind w:left="708"/>
        <w:rPr>
          <w:rFonts w:ascii="Arial Narrow" w:hAnsi="Arial Narrow" w:cs="Arial"/>
          <w:b/>
          <w:sz w:val="24"/>
          <w:szCs w:val="24"/>
        </w:rPr>
      </w:pPr>
      <w:r w:rsidRPr="00D04E1D">
        <w:rPr>
          <w:rFonts w:ascii="Arial Narrow" w:hAnsi="Arial Narrow" w:cs="Arial"/>
          <w:sz w:val="24"/>
          <w:szCs w:val="24"/>
        </w:rPr>
        <w:t>b) Registro no CRC – Conselho Regional de Contabilidade;</w:t>
      </w:r>
    </w:p>
    <w:p w14:paraId="0F8B10F9" w14:textId="77777777" w:rsidR="00F55FD4" w:rsidRPr="00D04E1D" w:rsidRDefault="00F55FD4" w:rsidP="00F55FD4">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line="276" w:lineRule="auto"/>
        <w:ind w:left="708"/>
        <w:rPr>
          <w:rFonts w:ascii="Arial Narrow" w:hAnsi="Arial Narrow" w:cs="Arial"/>
          <w:sz w:val="24"/>
          <w:szCs w:val="24"/>
        </w:rPr>
      </w:pPr>
      <w:r w:rsidRPr="00D04E1D">
        <w:rPr>
          <w:rFonts w:ascii="Arial Narrow" w:hAnsi="Arial Narrow" w:cs="Arial"/>
          <w:sz w:val="24"/>
          <w:szCs w:val="24"/>
        </w:rPr>
        <w:t>c) Certidão de Regularidade Cadastral de Sociedade no CRC;</w:t>
      </w:r>
    </w:p>
    <w:p w14:paraId="6516CDC9" w14:textId="77777777" w:rsidR="00F55FD4" w:rsidRPr="00D04E1D" w:rsidRDefault="00F55FD4" w:rsidP="00F55FD4">
      <w:pPr>
        <w:spacing w:line="276" w:lineRule="auto"/>
        <w:ind w:left="708"/>
        <w:rPr>
          <w:rFonts w:ascii="Arial Narrow" w:hAnsi="Arial Narrow" w:cs="Arial"/>
          <w:sz w:val="24"/>
          <w:szCs w:val="24"/>
        </w:rPr>
      </w:pPr>
      <w:r w:rsidRPr="00D04E1D">
        <w:rPr>
          <w:rFonts w:ascii="Arial Narrow" w:hAnsi="Arial Narrow" w:cs="Arial"/>
          <w:sz w:val="24"/>
          <w:szCs w:val="24"/>
        </w:rPr>
        <w:t>d) Lista com os nomes e os currículos da Equipe Técnica (no mínimo 6 integrantes), com registro no CRC, na categoria de Contador:</w:t>
      </w:r>
    </w:p>
    <w:p w14:paraId="36E1941A" w14:textId="77777777" w:rsidR="00F55FD4" w:rsidRPr="00D04E1D" w:rsidRDefault="00F55FD4" w:rsidP="00F55FD4">
      <w:pPr>
        <w:pStyle w:val="PargrafodaLista"/>
        <w:ind w:left="1428"/>
        <w:rPr>
          <w:rFonts w:ascii="Arial Narrow" w:hAnsi="Arial Narrow" w:cs="Arial"/>
          <w:sz w:val="24"/>
          <w:szCs w:val="24"/>
        </w:rPr>
      </w:pPr>
      <w:r w:rsidRPr="00D04E1D">
        <w:rPr>
          <w:rFonts w:ascii="Arial Narrow" w:hAnsi="Arial Narrow" w:cs="Arial"/>
          <w:sz w:val="24"/>
          <w:szCs w:val="24"/>
        </w:rPr>
        <w:t>1 (um) Responsável Técnico;</w:t>
      </w:r>
    </w:p>
    <w:p w14:paraId="06FB7B7F" w14:textId="77777777" w:rsidR="00F55FD4" w:rsidRPr="00D04E1D" w:rsidRDefault="00F55FD4" w:rsidP="00F55FD4">
      <w:pPr>
        <w:pStyle w:val="PargrafodaLista"/>
        <w:ind w:left="1428"/>
        <w:rPr>
          <w:rFonts w:ascii="Arial Narrow" w:hAnsi="Arial Narrow" w:cs="Arial"/>
          <w:sz w:val="24"/>
          <w:szCs w:val="24"/>
        </w:rPr>
      </w:pPr>
      <w:r w:rsidRPr="00D04E1D">
        <w:rPr>
          <w:rFonts w:ascii="Arial Narrow" w:hAnsi="Arial Narrow" w:cs="Arial"/>
          <w:sz w:val="24"/>
          <w:szCs w:val="24"/>
        </w:rPr>
        <w:t>1 (um) gerente de auditoria;</w:t>
      </w:r>
    </w:p>
    <w:p w14:paraId="78BD66A3" w14:textId="77777777" w:rsidR="00F55FD4" w:rsidRPr="00D04E1D" w:rsidRDefault="00F55FD4" w:rsidP="00F55FD4">
      <w:pPr>
        <w:pStyle w:val="PargrafodaLista"/>
        <w:ind w:left="1428"/>
        <w:rPr>
          <w:rFonts w:ascii="Arial Narrow" w:hAnsi="Arial Narrow" w:cs="Arial"/>
          <w:sz w:val="24"/>
          <w:szCs w:val="24"/>
        </w:rPr>
      </w:pPr>
      <w:r w:rsidRPr="00D04E1D">
        <w:rPr>
          <w:rFonts w:ascii="Arial Narrow" w:hAnsi="Arial Narrow" w:cs="Arial"/>
          <w:sz w:val="24"/>
          <w:szCs w:val="24"/>
        </w:rPr>
        <w:t>2 (dois) Sênior ou semi sênior ou auditor pleno;</w:t>
      </w:r>
    </w:p>
    <w:p w14:paraId="15178190" w14:textId="77777777" w:rsidR="00F55FD4" w:rsidRPr="00D04E1D" w:rsidRDefault="00F55FD4" w:rsidP="00F55FD4">
      <w:pPr>
        <w:pStyle w:val="PargrafodaLista"/>
        <w:spacing w:after="0"/>
        <w:ind w:left="1428"/>
        <w:rPr>
          <w:rFonts w:ascii="Arial Narrow" w:hAnsi="Arial Narrow" w:cs="Arial"/>
          <w:sz w:val="24"/>
          <w:szCs w:val="24"/>
        </w:rPr>
      </w:pPr>
      <w:r w:rsidRPr="00D04E1D">
        <w:rPr>
          <w:rFonts w:ascii="Arial Narrow" w:hAnsi="Arial Narrow" w:cs="Arial"/>
          <w:sz w:val="24"/>
          <w:szCs w:val="24"/>
        </w:rPr>
        <w:t>2 (dois) Assistentes de auditoria.</w:t>
      </w:r>
    </w:p>
    <w:p w14:paraId="41D23F03" w14:textId="77777777" w:rsidR="00F55FD4" w:rsidRPr="00D04E1D" w:rsidRDefault="00F55FD4" w:rsidP="00F55FD4">
      <w:pPr>
        <w:rPr>
          <w:rFonts w:ascii="Arial Narrow" w:hAnsi="Arial Narrow"/>
          <w:sz w:val="24"/>
          <w:szCs w:val="24"/>
        </w:rPr>
      </w:pPr>
    </w:p>
    <w:p w14:paraId="39C83DCB" w14:textId="66AF6135" w:rsidR="00F55FD4" w:rsidRPr="00D04E1D" w:rsidRDefault="00F55FD4" w:rsidP="00F55FD4">
      <w:pPr>
        <w:spacing w:after="60"/>
        <w:rPr>
          <w:rFonts w:ascii="Arial Narrow" w:eastAsia="Calibri" w:hAnsi="Arial Narrow" w:cs="Arial"/>
          <w:sz w:val="24"/>
          <w:szCs w:val="24"/>
        </w:rPr>
      </w:pPr>
      <w:r w:rsidRPr="00D04E1D">
        <w:rPr>
          <w:rFonts w:ascii="Arial Narrow" w:eastAsia="Calibri" w:hAnsi="Arial Narrow" w:cs="Arial"/>
          <w:sz w:val="24"/>
          <w:szCs w:val="24"/>
        </w:rPr>
        <w:t>3.1.2. A empresa vencedora deverá indicar, no ato da assinatura do contrato, o endereço do escritório que atenderá o Contratante, caso a vencedora tenha mais de um escritório devidamente registrado no ato constitutivo e na CVM.</w:t>
      </w:r>
    </w:p>
    <w:p w14:paraId="51F75735" w14:textId="77777777" w:rsidR="00F55FD4" w:rsidRPr="00D04E1D" w:rsidRDefault="00F55FD4" w:rsidP="00F55FD4">
      <w:pPr>
        <w:spacing w:after="60"/>
        <w:rPr>
          <w:rFonts w:ascii="Arial Narrow" w:eastAsia="Calibri" w:hAnsi="Arial Narrow" w:cs="Arial"/>
          <w:sz w:val="24"/>
          <w:szCs w:val="24"/>
        </w:rPr>
      </w:pPr>
    </w:p>
    <w:p w14:paraId="18D96A84" w14:textId="5C8D5B08" w:rsidR="00F55FD4" w:rsidRPr="00D04E1D" w:rsidRDefault="00F55FD4" w:rsidP="00F55FD4">
      <w:pPr>
        <w:spacing w:after="60"/>
        <w:rPr>
          <w:rFonts w:ascii="Arial Narrow" w:eastAsia="Calibri" w:hAnsi="Arial Narrow" w:cs="Arial"/>
          <w:sz w:val="24"/>
          <w:szCs w:val="24"/>
        </w:rPr>
      </w:pPr>
      <w:r w:rsidRPr="00D04E1D">
        <w:rPr>
          <w:rFonts w:ascii="Arial Narrow" w:eastAsia="Calibri" w:hAnsi="Arial Narrow" w:cs="Arial"/>
          <w:sz w:val="24"/>
          <w:szCs w:val="24"/>
        </w:rPr>
        <w:t>3.1.3. Todos os profissionais indicados não poderão ser substituídos, a não ser por profissionais com qualificações equivalentes ou superiores, cuja análise será realizada pela Unidade de Controle de Processos e estará sujeita à aprovação por esta.</w:t>
      </w:r>
    </w:p>
    <w:p w14:paraId="67D810C2" w14:textId="77777777" w:rsidR="00F55FD4" w:rsidRPr="00D04E1D" w:rsidRDefault="00F55FD4" w:rsidP="00F55FD4">
      <w:pPr>
        <w:spacing w:after="60"/>
        <w:rPr>
          <w:rFonts w:ascii="Arial Narrow" w:eastAsia="Calibri" w:hAnsi="Arial Narrow" w:cs="Arial"/>
          <w:sz w:val="24"/>
          <w:szCs w:val="24"/>
        </w:rPr>
      </w:pPr>
    </w:p>
    <w:p w14:paraId="6707D544" w14:textId="3F73E735" w:rsidR="00F55FD4" w:rsidRPr="00D04E1D" w:rsidRDefault="00F55FD4" w:rsidP="00F55FD4">
      <w:pPr>
        <w:pStyle w:val="PargrafodaLista"/>
        <w:numPr>
          <w:ilvl w:val="1"/>
          <w:numId w:val="18"/>
        </w:numPr>
        <w:spacing w:after="60" w:line="276" w:lineRule="auto"/>
        <w:rPr>
          <w:rFonts w:ascii="Arial Narrow" w:hAnsi="Arial Narrow" w:cs="Arial"/>
          <w:sz w:val="24"/>
          <w:szCs w:val="24"/>
        </w:rPr>
      </w:pPr>
      <w:r w:rsidRPr="00D04E1D">
        <w:rPr>
          <w:rFonts w:ascii="Arial Narrow" w:hAnsi="Arial Narrow" w:cs="Arial"/>
          <w:sz w:val="24"/>
          <w:szCs w:val="24"/>
        </w:rPr>
        <w:t>Cumprir o objeto contratado nos termos e condições constantes do Contrato, do Edital e seus anexos, bem como da respectiva proposta de preços da CONTRATADA, cabendo-lhe ainda a coordenação dos serviços, responsabilizando-se, legal, administrativa e tecnicamente pelos mesmos.</w:t>
      </w:r>
    </w:p>
    <w:p w14:paraId="328D7609" w14:textId="19483E83" w:rsidR="00F55FD4" w:rsidRPr="00D04E1D" w:rsidRDefault="00F55FD4" w:rsidP="00F55FD4">
      <w:pPr>
        <w:spacing w:after="60" w:line="276" w:lineRule="auto"/>
        <w:rPr>
          <w:rFonts w:ascii="Arial Narrow" w:hAnsi="Arial Narrow" w:cs="Arial"/>
          <w:sz w:val="24"/>
          <w:szCs w:val="24"/>
        </w:rPr>
      </w:pPr>
      <w:r w:rsidRPr="00D04E1D">
        <w:rPr>
          <w:rFonts w:ascii="Arial Narrow" w:hAnsi="Arial Narrow" w:cs="Arial"/>
          <w:sz w:val="24"/>
          <w:szCs w:val="24"/>
        </w:rPr>
        <w:t>3.3. Comunicar, imediatamente, o CONTRATATANTE, por escrito, quaisquer anormalidades, que coloquem em risco o êxito e o cumprimento dos prazos de execução dos serviços, propondo as ações corretivas necessárias.</w:t>
      </w:r>
    </w:p>
    <w:p w14:paraId="77F5F30F" w14:textId="4E7086F3" w:rsidR="00F55FD4" w:rsidRPr="00D04E1D" w:rsidRDefault="00F55FD4" w:rsidP="00F55FD4">
      <w:pPr>
        <w:spacing w:after="60" w:line="276" w:lineRule="auto"/>
        <w:rPr>
          <w:rFonts w:ascii="Arial Narrow" w:hAnsi="Arial Narrow" w:cs="Arial"/>
          <w:sz w:val="24"/>
          <w:szCs w:val="24"/>
        </w:rPr>
      </w:pPr>
      <w:r w:rsidRPr="00D04E1D">
        <w:rPr>
          <w:rFonts w:ascii="Arial Narrow" w:hAnsi="Arial Narrow" w:cs="Arial"/>
          <w:sz w:val="24"/>
          <w:szCs w:val="24"/>
        </w:rPr>
        <w:t>3.4. Responsabilizar-se por todas as obrigações trabalhistas, sociais, previdenciárias, tributárias e as demais previstas na legislação específica, cuja inadimplência não transfere responsabilidade à CONTRATANTE.</w:t>
      </w:r>
    </w:p>
    <w:p w14:paraId="317A84B4" w14:textId="3346FC27" w:rsidR="00F55FD4" w:rsidRPr="00D04E1D" w:rsidRDefault="00F55FD4" w:rsidP="00F55FD4">
      <w:pPr>
        <w:spacing w:after="60" w:line="276" w:lineRule="auto"/>
        <w:rPr>
          <w:rFonts w:ascii="Arial Narrow" w:hAnsi="Arial Narrow" w:cs="Arial"/>
          <w:sz w:val="24"/>
          <w:szCs w:val="24"/>
        </w:rPr>
      </w:pPr>
      <w:r w:rsidRPr="00D04E1D">
        <w:rPr>
          <w:rFonts w:ascii="Arial Narrow" w:hAnsi="Arial Narrow" w:cs="Arial"/>
          <w:sz w:val="24"/>
          <w:szCs w:val="24"/>
        </w:rPr>
        <w:t>3.5. Cumprir rigorosamente a programação das atividades e prestar os serviços de acordo com o especificado n</w:t>
      </w:r>
      <w:r w:rsidR="00E2369F">
        <w:rPr>
          <w:rFonts w:ascii="Arial Narrow" w:hAnsi="Arial Narrow" w:cs="Arial"/>
          <w:sz w:val="24"/>
          <w:szCs w:val="24"/>
        </w:rPr>
        <w:t>o</w:t>
      </w:r>
      <w:r w:rsidRPr="00D04E1D">
        <w:rPr>
          <w:rFonts w:ascii="Arial Narrow" w:hAnsi="Arial Narrow" w:cs="Arial"/>
          <w:sz w:val="24"/>
          <w:szCs w:val="24"/>
        </w:rPr>
        <w:t xml:space="preserve"> Termo de Referência, sob a gestão da Diretoria de Inovação e Tecnologia do Senai – Departamento Nacional.</w:t>
      </w:r>
    </w:p>
    <w:p w14:paraId="4441C9C7" w14:textId="727A58AB" w:rsidR="00F55FD4" w:rsidRPr="00D04E1D" w:rsidRDefault="00F55FD4" w:rsidP="00F55FD4">
      <w:pPr>
        <w:spacing w:after="60" w:line="276" w:lineRule="auto"/>
        <w:rPr>
          <w:rFonts w:ascii="Arial Narrow" w:hAnsi="Arial Narrow" w:cs="Arial"/>
          <w:sz w:val="24"/>
          <w:szCs w:val="24"/>
        </w:rPr>
      </w:pPr>
      <w:r w:rsidRPr="00D04E1D">
        <w:rPr>
          <w:rFonts w:ascii="Arial Narrow" w:hAnsi="Arial Narrow" w:cs="Arial"/>
          <w:sz w:val="24"/>
          <w:szCs w:val="24"/>
        </w:rPr>
        <w:lastRenderedPageBreak/>
        <w:t>3.6. Prestar os serviços dentro dos parâmetros de qualidade e das rotinas estabelecidas, em observância às necessidades aceitas pela boa técnica, normas e legislação.</w:t>
      </w:r>
    </w:p>
    <w:p w14:paraId="2AE6AFB6" w14:textId="1CFB5420" w:rsidR="00F55FD4" w:rsidRPr="00D04E1D" w:rsidRDefault="00F55FD4" w:rsidP="00F55FD4">
      <w:pPr>
        <w:spacing w:after="60" w:line="276" w:lineRule="auto"/>
        <w:rPr>
          <w:rFonts w:ascii="Arial Narrow" w:hAnsi="Arial Narrow" w:cs="Arial"/>
          <w:sz w:val="24"/>
          <w:szCs w:val="24"/>
        </w:rPr>
      </w:pPr>
      <w:r w:rsidRPr="00D04E1D">
        <w:rPr>
          <w:rFonts w:ascii="Arial Narrow" w:hAnsi="Arial Narrow" w:cs="Arial"/>
          <w:sz w:val="24"/>
          <w:szCs w:val="24"/>
        </w:rPr>
        <w:t xml:space="preserve"> Implantar a supervisão permanente dos serviços, de modo adequado e de forma a obter uma operação correta e eficaz.</w:t>
      </w:r>
    </w:p>
    <w:p w14:paraId="6EEF997A" w14:textId="7DD38710" w:rsidR="00F55FD4" w:rsidRPr="00D04E1D" w:rsidRDefault="00F55FD4" w:rsidP="00F55FD4">
      <w:pPr>
        <w:spacing w:after="60" w:line="276" w:lineRule="auto"/>
        <w:rPr>
          <w:rFonts w:ascii="Arial Narrow" w:hAnsi="Arial Narrow" w:cs="Arial"/>
          <w:sz w:val="24"/>
          <w:szCs w:val="24"/>
        </w:rPr>
      </w:pPr>
      <w:r w:rsidRPr="00D04E1D">
        <w:rPr>
          <w:rFonts w:ascii="Arial Narrow" w:hAnsi="Arial Narrow" w:cs="Arial"/>
          <w:sz w:val="24"/>
          <w:szCs w:val="24"/>
        </w:rPr>
        <w:t>3.7. Arcar com todos os custos de deslocamento de pessoal (passagens, hospedagens, alimentação e ajudas de custo) para a execução dos serviços na sede da contratante - Departamento Nacional do SENAI, sediado em Brasília.</w:t>
      </w:r>
    </w:p>
    <w:p w14:paraId="78DFDEA5" w14:textId="0570BC68" w:rsidR="00F55FD4" w:rsidRPr="00D04E1D" w:rsidRDefault="00F55FD4" w:rsidP="00F55FD4">
      <w:pPr>
        <w:spacing w:after="60" w:line="276" w:lineRule="auto"/>
        <w:rPr>
          <w:rFonts w:ascii="Arial Narrow" w:hAnsi="Arial Narrow" w:cs="Arial"/>
          <w:sz w:val="24"/>
          <w:szCs w:val="24"/>
        </w:rPr>
      </w:pPr>
      <w:r w:rsidRPr="00D04E1D">
        <w:rPr>
          <w:rFonts w:ascii="Arial Narrow" w:hAnsi="Arial Narrow" w:cs="Arial"/>
          <w:sz w:val="24"/>
          <w:szCs w:val="24"/>
        </w:rPr>
        <w:t>3.8. Colocar à disposição d</w:t>
      </w:r>
      <w:r w:rsidR="00922865" w:rsidRPr="00D04E1D">
        <w:rPr>
          <w:rFonts w:ascii="Arial Narrow" w:hAnsi="Arial Narrow" w:cs="Arial"/>
          <w:sz w:val="24"/>
          <w:szCs w:val="24"/>
        </w:rPr>
        <w:t>o</w:t>
      </w:r>
      <w:r w:rsidRPr="00D04E1D">
        <w:rPr>
          <w:rFonts w:ascii="Arial Narrow" w:hAnsi="Arial Narrow" w:cs="Arial"/>
          <w:sz w:val="24"/>
          <w:szCs w:val="24"/>
        </w:rPr>
        <w:t xml:space="preserve"> CONTRATANTE integrante da equipe para quaisquer esclarecimentos e resolução de dúvidas, assim como para suporte para respostas no caso de questionamentos levantados pelo Ministério da Economia, ainda que passada a data de entrega do relatório anual.</w:t>
      </w:r>
    </w:p>
    <w:p w14:paraId="7797DF79" w14:textId="186527B6" w:rsidR="00F809B5" w:rsidRPr="00D04E1D" w:rsidRDefault="00F809B5" w:rsidP="008E088E">
      <w:pPr>
        <w:tabs>
          <w:tab w:val="left" w:pos="426"/>
        </w:tabs>
        <w:spacing w:after="0" w:line="276" w:lineRule="auto"/>
        <w:rPr>
          <w:rFonts w:ascii="Arial Narrow" w:hAnsi="Arial Narrow"/>
          <w:sz w:val="24"/>
          <w:szCs w:val="24"/>
        </w:rPr>
      </w:pPr>
    </w:p>
    <w:p w14:paraId="55A1EF38" w14:textId="5425B865" w:rsidR="00F809B5" w:rsidRPr="00D04E1D" w:rsidRDefault="00F809B5" w:rsidP="00F809B5">
      <w:pPr>
        <w:shd w:val="clear" w:color="auto" w:fill="FFFFFF"/>
        <w:tabs>
          <w:tab w:val="left" w:pos="8080"/>
        </w:tabs>
        <w:spacing w:after="0" w:line="276" w:lineRule="auto"/>
        <w:rPr>
          <w:rFonts w:ascii="Arial Narrow" w:hAnsi="Arial Narrow" w:cs="Arial"/>
          <w:b/>
          <w:bCs/>
          <w:color w:val="222222"/>
          <w:sz w:val="24"/>
          <w:szCs w:val="24"/>
        </w:rPr>
      </w:pPr>
      <w:r w:rsidRPr="00D04E1D">
        <w:rPr>
          <w:rFonts w:ascii="Arial Narrow" w:eastAsia="Arial Narrow" w:hAnsi="Arial Narrow" w:cs="Arial"/>
          <w:color w:val="222222"/>
          <w:sz w:val="24"/>
          <w:szCs w:val="24"/>
          <w:lang w:val="pt-PT" w:eastAsia="pt-BR"/>
        </w:rPr>
        <w:t> </w:t>
      </w:r>
      <w:r w:rsidRPr="00D04E1D">
        <w:rPr>
          <w:rFonts w:ascii="Arial Narrow" w:hAnsi="Arial Narrow" w:cs="Arial"/>
          <w:b/>
          <w:bCs/>
          <w:sz w:val="24"/>
          <w:szCs w:val="24"/>
        </w:rPr>
        <w:t>CLAUSULA</w:t>
      </w:r>
      <w:r w:rsidRPr="00D04E1D">
        <w:rPr>
          <w:rFonts w:ascii="Arial Narrow" w:hAnsi="Arial Narrow" w:cs="Arial"/>
          <w:b/>
          <w:bCs/>
          <w:color w:val="222222"/>
          <w:sz w:val="24"/>
          <w:szCs w:val="24"/>
        </w:rPr>
        <w:t xml:space="preserve"> QUARTA - DAS OBRIGAÇÕES DO CONTRATANTE</w:t>
      </w:r>
    </w:p>
    <w:p w14:paraId="40630E30" w14:textId="77777777" w:rsidR="00F809B5" w:rsidRPr="00D04E1D" w:rsidRDefault="00F809B5" w:rsidP="00F809B5">
      <w:pPr>
        <w:tabs>
          <w:tab w:val="left" w:pos="7920"/>
          <w:tab w:val="left" w:pos="8080"/>
        </w:tabs>
        <w:spacing w:after="0" w:line="276" w:lineRule="auto"/>
        <w:rPr>
          <w:rFonts w:ascii="Arial Narrow" w:eastAsia="Times New Roman" w:hAnsi="Arial Narrow" w:cs="Arial"/>
          <w:b/>
          <w:snapToGrid w:val="0"/>
          <w:color w:val="000000"/>
          <w:sz w:val="24"/>
          <w:szCs w:val="24"/>
          <w:lang w:eastAsia="pt-BR"/>
        </w:rPr>
      </w:pPr>
    </w:p>
    <w:p w14:paraId="1DC6F5E8" w14:textId="3156CD83" w:rsidR="008A4AC7" w:rsidRPr="00D04E1D" w:rsidRDefault="00F809B5" w:rsidP="00F809B5">
      <w:pPr>
        <w:tabs>
          <w:tab w:val="left" w:pos="426"/>
        </w:tabs>
        <w:spacing w:after="0" w:line="276" w:lineRule="auto"/>
        <w:rPr>
          <w:rFonts w:ascii="Arial Narrow" w:hAnsi="Arial Narrow" w:cs="Arial"/>
          <w:sz w:val="24"/>
          <w:szCs w:val="24"/>
        </w:rPr>
      </w:pPr>
      <w:r w:rsidRPr="00D04E1D">
        <w:rPr>
          <w:rFonts w:ascii="Arial Narrow" w:hAnsi="Arial Narrow" w:cs="Arial"/>
          <w:sz w:val="24"/>
          <w:szCs w:val="24"/>
        </w:rPr>
        <w:t>4.1. São obrigações d</w:t>
      </w:r>
      <w:r w:rsidR="008A4AC7" w:rsidRPr="00D04E1D">
        <w:rPr>
          <w:rFonts w:ascii="Arial Narrow" w:hAnsi="Arial Narrow" w:cs="Arial"/>
          <w:sz w:val="24"/>
          <w:szCs w:val="24"/>
        </w:rPr>
        <w:t>o</w:t>
      </w:r>
      <w:r w:rsidRPr="00D04E1D">
        <w:rPr>
          <w:rFonts w:ascii="Arial Narrow" w:hAnsi="Arial Narrow" w:cs="Arial"/>
          <w:sz w:val="24"/>
          <w:szCs w:val="24"/>
        </w:rPr>
        <w:t xml:space="preserve"> CONTRATA</w:t>
      </w:r>
      <w:r w:rsidR="008A4AC7" w:rsidRPr="00D04E1D">
        <w:rPr>
          <w:rFonts w:ascii="Arial Narrow" w:hAnsi="Arial Narrow" w:cs="Arial"/>
          <w:sz w:val="24"/>
          <w:szCs w:val="24"/>
        </w:rPr>
        <w:t>NTE</w:t>
      </w:r>
      <w:r w:rsidRPr="00D04E1D">
        <w:rPr>
          <w:rFonts w:ascii="Arial Narrow" w:hAnsi="Arial Narrow" w:cs="Arial"/>
          <w:sz w:val="24"/>
          <w:szCs w:val="24"/>
        </w:rPr>
        <w:t xml:space="preserve">, sem prejuízo de outras disposições previstas no Termo de Referência – Anexo I do Edital e nas condições gerais de contratação: </w:t>
      </w:r>
    </w:p>
    <w:p w14:paraId="18993B7C" w14:textId="77777777" w:rsidR="008A4AC7" w:rsidRPr="00D04E1D" w:rsidRDefault="008A4AC7" w:rsidP="008A4AC7">
      <w:pPr>
        <w:tabs>
          <w:tab w:val="left" w:pos="426"/>
        </w:tabs>
        <w:spacing w:after="0" w:line="276" w:lineRule="auto"/>
        <w:rPr>
          <w:rFonts w:ascii="Arial Narrow" w:hAnsi="Arial Narrow"/>
          <w:sz w:val="24"/>
          <w:szCs w:val="24"/>
        </w:rPr>
      </w:pPr>
    </w:p>
    <w:p w14:paraId="498BC05E" w14:textId="3701AEA1" w:rsidR="008A4AC7" w:rsidRPr="00D04E1D" w:rsidRDefault="008A4AC7" w:rsidP="008A4AC7">
      <w:pPr>
        <w:tabs>
          <w:tab w:val="left" w:pos="426"/>
        </w:tabs>
        <w:spacing w:after="0" w:line="276" w:lineRule="auto"/>
        <w:rPr>
          <w:rFonts w:ascii="Arial Narrow" w:hAnsi="Arial Narrow"/>
          <w:sz w:val="24"/>
          <w:szCs w:val="24"/>
        </w:rPr>
      </w:pPr>
      <w:r w:rsidRPr="00D04E1D">
        <w:rPr>
          <w:rFonts w:ascii="Arial Narrow" w:hAnsi="Arial Narrow"/>
          <w:sz w:val="24"/>
          <w:szCs w:val="24"/>
        </w:rPr>
        <w:t>4.1.1. Prestar as informações e os esclarecimentos necessários para a execução dos serviços contratados.</w:t>
      </w:r>
    </w:p>
    <w:p w14:paraId="115FA919" w14:textId="77777777" w:rsidR="008A4AC7" w:rsidRPr="00D04E1D" w:rsidRDefault="008A4AC7" w:rsidP="008A4AC7">
      <w:pPr>
        <w:pStyle w:val="PargrafodaLista"/>
        <w:tabs>
          <w:tab w:val="left" w:pos="426"/>
        </w:tabs>
        <w:spacing w:after="0" w:line="276" w:lineRule="auto"/>
        <w:ind w:left="426"/>
        <w:contextualSpacing w:val="0"/>
        <w:rPr>
          <w:rFonts w:ascii="Arial Narrow" w:hAnsi="Arial Narrow"/>
          <w:sz w:val="24"/>
          <w:szCs w:val="24"/>
        </w:rPr>
      </w:pPr>
    </w:p>
    <w:p w14:paraId="1DE6DA7B" w14:textId="109211DC" w:rsidR="008A4AC7" w:rsidRPr="00D04E1D" w:rsidRDefault="008A4AC7" w:rsidP="008A4AC7">
      <w:pPr>
        <w:tabs>
          <w:tab w:val="left" w:pos="426"/>
        </w:tabs>
        <w:spacing w:after="0" w:line="276" w:lineRule="auto"/>
        <w:rPr>
          <w:rFonts w:ascii="Arial Narrow" w:hAnsi="Arial Narrow"/>
          <w:sz w:val="24"/>
          <w:szCs w:val="24"/>
        </w:rPr>
      </w:pPr>
      <w:r w:rsidRPr="00D04E1D">
        <w:rPr>
          <w:rFonts w:ascii="Arial Narrow" w:hAnsi="Arial Narrow"/>
          <w:sz w:val="24"/>
          <w:szCs w:val="24"/>
        </w:rPr>
        <w:t>4.1.2. Assegurar-se da boa prestação dos serviços, verificando sempre o seu bom desempenho.</w:t>
      </w:r>
    </w:p>
    <w:p w14:paraId="3C587594" w14:textId="77777777" w:rsidR="008A4AC7" w:rsidRPr="00D04E1D" w:rsidRDefault="008A4AC7" w:rsidP="008A4AC7">
      <w:pPr>
        <w:pStyle w:val="PargrafodaLista"/>
        <w:tabs>
          <w:tab w:val="left" w:pos="426"/>
        </w:tabs>
        <w:spacing w:after="0" w:line="276" w:lineRule="auto"/>
        <w:ind w:left="426"/>
        <w:contextualSpacing w:val="0"/>
        <w:rPr>
          <w:rFonts w:ascii="Arial Narrow" w:hAnsi="Arial Narrow"/>
          <w:sz w:val="24"/>
          <w:szCs w:val="24"/>
        </w:rPr>
      </w:pPr>
    </w:p>
    <w:p w14:paraId="28A380E4" w14:textId="2F30A83B" w:rsidR="008A4AC7" w:rsidRPr="00D04E1D" w:rsidRDefault="008A4AC7" w:rsidP="008A4AC7">
      <w:pPr>
        <w:tabs>
          <w:tab w:val="left" w:pos="426"/>
        </w:tabs>
        <w:spacing w:after="0" w:line="276" w:lineRule="auto"/>
        <w:rPr>
          <w:rFonts w:ascii="Arial Narrow" w:hAnsi="Arial Narrow" w:cs="Arial"/>
          <w:sz w:val="24"/>
          <w:szCs w:val="24"/>
        </w:rPr>
      </w:pPr>
      <w:r w:rsidRPr="00D04E1D">
        <w:rPr>
          <w:rFonts w:ascii="Arial Narrow" w:hAnsi="Arial Narrow"/>
          <w:sz w:val="24"/>
          <w:szCs w:val="24"/>
        </w:rPr>
        <w:t>4.1.3. Permitir e facilitar o acesso da equipe técnica da contratada às dependências do</w:t>
      </w:r>
      <w:r w:rsidRPr="00D04E1D">
        <w:rPr>
          <w:rFonts w:ascii="Arial Narrow" w:hAnsi="Arial Narrow" w:cs="Arial"/>
          <w:sz w:val="24"/>
          <w:szCs w:val="24"/>
        </w:rPr>
        <w:t xml:space="preserve"> Departamento Nacional do SENAI.</w:t>
      </w:r>
    </w:p>
    <w:p w14:paraId="28485524" w14:textId="77777777" w:rsidR="008A4AC7" w:rsidRPr="00D04E1D" w:rsidRDefault="008A4AC7" w:rsidP="008A4AC7">
      <w:pPr>
        <w:tabs>
          <w:tab w:val="left" w:pos="426"/>
        </w:tabs>
        <w:spacing w:after="0" w:line="276" w:lineRule="auto"/>
        <w:rPr>
          <w:rFonts w:ascii="Arial Narrow" w:hAnsi="Arial Narrow"/>
          <w:sz w:val="24"/>
          <w:szCs w:val="24"/>
        </w:rPr>
      </w:pPr>
    </w:p>
    <w:p w14:paraId="79F6FF78" w14:textId="12C0FED3" w:rsidR="008A4AC7" w:rsidRPr="00D04E1D" w:rsidRDefault="008A4AC7" w:rsidP="008A4AC7">
      <w:pPr>
        <w:tabs>
          <w:tab w:val="left" w:pos="426"/>
        </w:tabs>
        <w:spacing w:after="0" w:line="276" w:lineRule="auto"/>
        <w:rPr>
          <w:rFonts w:ascii="Arial Narrow" w:hAnsi="Arial Narrow"/>
          <w:sz w:val="24"/>
          <w:szCs w:val="24"/>
        </w:rPr>
      </w:pPr>
      <w:r w:rsidRPr="00D04E1D">
        <w:rPr>
          <w:rFonts w:ascii="Arial Narrow" w:hAnsi="Arial Narrow"/>
          <w:sz w:val="24"/>
          <w:szCs w:val="24"/>
        </w:rPr>
        <w:t>4.1.4. Notificar a CONTRATADA sobre imperfeições, falhas ou irregularidades constatadas nos serviços prestados, para que sejam adotadas as medidas corretivas necessárias.</w:t>
      </w:r>
    </w:p>
    <w:p w14:paraId="13B3A40B" w14:textId="77777777" w:rsidR="008A4AC7" w:rsidRPr="00D04E1D" w:rsidRDefault="008A4AC7" w:rsidP="008A4AC7">
      <w:pPr>
        <w:tabs>
          <w:tab w:val="left" w:pos="426"/>
        </w:tabs>
        <w:spacing w:after="0" w:line="276" w:lineRule="auto"/>
        <w:rPr>
          <w:rFonts w:ascii="Arial Narrow" w:hAnsi="Arial Narrow"/>
          <w:sz w:val="24"/>
          <w:szCs w:val="24"/>
        </w:rPr>
      </w:pPr>
    </w:p>
    <w:p w14:paraId="6DA900CD" w14:textId="10E22871" w:rsidR="008A4AC7" w:rsidRPr="00D04E1D" w:rsidRDefault="008A4AC7" w:rsidP="008A4AC7">
      <w:pPr>
        <w:tabs>
          <w:tab w:val="left" w:pos="426"/>
        </w:tabs>
        <w:spacing w:after="0" w:line="276" w:lineRule="auto"/>
        <w:rPr>
          <w:rFonts w:ascii="Arial Narrow" w:hAnsi="Arial Narrow"/>
          <w:sz w:val="24"/>
          <w:szCs w:val="24"/>
        </w:rPr>
      </w:pPr>
      <w:r w:rsidRPr="00D04E1D">
        <w:rPr>
          <w:rFonts w:ascii="Arial Narrow" w:hAnsi="Arial Narrow"/>
          <w:sz w:val="24"/>
          <w:szCs w:val="24"/>
        </w:rPr>
        <w:t>4.1.5. Exigir o cumprimento de todos os compromissos assumidos pela CONTRATADA, de acordo com os termos deste instrumento e do Termo de Referência – Anexo I do Edital.</w:t>
      </w:r>
    </w:p>
    <w:p w14:paraId="2DA43B47" w14:textId="77777777" w:rsidR="008A4AC7" w:rsidRPr="00D04E1D" w:rsidRDefault="008A4AC7" w:rsidP="008A4AC7">
      <w:pPr>
        <w:spacing w:after="0" w:line="276" w:lineRule="auto"/>
        <w:rPr>
          <w:rFonts w:ascii="Arial Narrow" w:hAnsi="Arial Narrow"/>
          <w:sz w:val="24"/>
          <w:szCs w:val="24"/>
        </w:rPr>
      </w:pPr>
    </w:p>
    <w:p w14:paraId="1AD5465A" w14:textId="044CF532" w:rsidR="008A4AC7" w:rsidRPr="00D04E1D" w:rsidRDefault="008A4AC7" w:rsidP="008A4AC7">
      <w:pPr>
        <w:tabs>
          <w:tab w:val="left" w:pos="426"/>
        </w:tabs>
        <w:spacing w:after="0" w:line="276" w:lineRule="auto"/>
        <w:rPr>
          <w:rFonts w:ascii="Arial Narrow" w:hAnsi="Arial Narrow" w:cs="Arial"/>
          <w:sz w:val="24"/>
          <w:szCs w:val="24"/>
        </w:rPr>
      </w:pPr>
      <w:r w:rsidRPr="00D04E1D">
        <w:rPr>
          <w:rFonts w:ascii="Arial Narrow" w:hAnsi="Arial Narrow"/>
          <w:sz w:val="24"/>
          <w:szCs w:val="24"/>
        </w:rPr>
        <w:t xml:space="preserve">4.1.6. Efetuar os pagamentos devidos à CONTRATADA de acordo com o estabelecido neste instrumento e no Termo de Referência – Anexo I do Edital. </w:t>
      </w:r>
    </w:p>
    <w:p w14:paraId="1724B31C" w14:textId="77777777" w:rsidR="00C50D24" w:rsidRPr="00D04E1D" w:rsidRDefault="00C50D24" w:rsidP="00CC6720">
      <w:pPr>
        <w:tabs>
          <w:tab w:val="left" w:pos="7920"/>
          <w:tab w:val="left" w:pos="8080"/>
        </w:tabs>
        <w:spacing w:after="0" w:line="276" w:lineRule="auto"/>
        <w:rPr>
          <w:rFonts w:ascii="Arial Narrow" w:eastAsia="Times New Roman" w:hAnsi="Arial Narrow" w:cs="Arial"/>
          <w:b/>
          <w:snapToGrid w:val="0"/>
          <w:color w:val="000000"/>
          <w:sz w:val="24"/>
          <w:szCs w:val="24"/>
          <w:lang w:eastAsia="pt-BR"/>
        </w:rPr>
      </w:pPr>
    </w:p>
    <w:p w14:paraId="75F7E41A" w14:textId="6689B6B9" w:rsidR="00C50D24" w:rsidRPr="00D04E1D" w:rsidRDefault="00C50D24" w:rsidP="00CC6720">
      <w:pPr>
        <w:tabs>
          <w:tab w:val="left" w:pos="7920"/>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b/>
          <w:snapToGrid w:val="0"/>
          <w:color w:val="000000"/>
          <w:sz w:val="24"/>
          <w:szCs w:val="24"/>
          <w:lang w:eastAsia="pt-BR"/>
        </w:rPr>
        <w:t xml:space="preserve">CLÁUSULA </w:t>
      </w:r>
      <w:r w:rsidR="00815681" w:rsidRPr="00D04E1D">
        <w:rPr>
          <w:rFonts w:ascii="Arial Narrow" w:eastAsia="Times New Roman" w:hAnsi="Arial Narrow" w:cs="Arial"/>
          <w:b/>
          <w:snapToGrid w:val="0"/>
          <w:color w:val="000000"/>
          <w:sz w:val="24"/>
          <w:szCs w:val="24"/>
          <w:lang w:eastAsia="pt-BR"/>
        </w:rPr>
        <w:t>QUINTA</w:t>
      </w:r>
      <w:r w:rsidRPr="00D04E1D">
        <w:rPr>
          <w:rFonts w:ascii="Arial Narrow" w:eastAsia="Times New Roman" w:hAnsi="Arial Narrow" w:cs="Arial"/>
          <w:b/>
          <w:snapToGrid w:val="0"/>
          <w:color w:val="000000"/>
          <w:sz w:val="24"/>
          <w:szCs w:val="24"/>
          <w:lang w:eastAsia="pt-BR"/>
        </w:rPr>
        <w:t xml:space="preserve"> - DA VIGÊNCIA</w:t>
      </w:r>
      <w:r w:rsidR="00DB19CA" w:rsidRPr="00D04E1D">
        <w:rPr>
          <w:rFonts w:ascii="Arial Narrow" w:eastAsia="Times New Roman" w:hAnsi="Arial Narrow" w:cs="Arial"/>
          <w:b/>
          <w:snapToGrid w:val="0"/>
          <w:color w:val="000000"/>
          <w:sz w:val="24"/>
          <w:szCs w:val="24"/>
          <w:lang w:eastAsia="pt-BR"/>
        </w:rPr>
        <w:t>,</w:t>
      </w:r>
      <w:r w:rsidRPr="00D04E1D">
        <w:rPr>
          <w:rFonts w:ascii="Arial Narrow" w:eastAsia="Times New Roman" w:hAnsi="Arial Narrow" w:cs="Arial"/>
          <w:b/>
          <w:snapToGrid w:val="0"/>
          <w:color w:val="000000"/>
          <w:sz w:val="24"/>
          <w:szCs w:val="24"/>
          <w:lang w:eastAsia="pt-BR"/>
        </w:rPr>
        <w:t xml:space="preserve"> DO INÍCIO DA PRESTAÇÃO DOS SERVIÇOS</w:t>
      </w:r>
      <w:r w:rsidR="00DB19CA" w:rsidRPr="00D04E1D">
        <w:rPr>
          <w:rFonts w:ascii="Arial Narrow" w:eastAsia="Times New Roman" w:hAnsi="Arial Narrow" w:cs="Arial"/>
          <w:b/>
          <w:snapToGrid w:val="0"/>
          <w:color w:val="000000"/>
          <w:sz w:val="24"/>
          <w:szCs w:val="24"/>
          <w:lang w:eastAsia="pt-BR"/>
        </w:rPr>
        <w:t xml:space="preserve"> E DO PRAZO PARA ENTREGA DOS PRODUTOS</w:t>
      </w:r>
    </w:p>
    <w:p w14:paraId="41F6BCB8" w14:textId="77777777" w:rsidR="00C50D24" w:rsidRPr="00D04E1D" w:rsidRDefault="00C50D24" w:rsidP="00CC6720">
      <w:pPr>
        <w:tabs>
          <w:tab w:val="left" w:pos="7920"/>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color w:val="000000"/>
          <w:sz w:val="24"/>
          <w:szCs w:val="24"/>
          <w:lang w:eastAsia="pt-BR"/>
        </w:rPr>
        <w:t> </w:t>
      </w:r>
    </w:p>
    <w:p w14:paraId="31B2C1AD" w14:textId="1939C1D2" w:rsidR="00C50D24" w:rsidRPr="00D04E1D" w:rsidRDefault="00815681" w:rsidP="0092286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eastAsiaTheme="minorEastAsia" w:hAnsi="Arial Narrow"/>
          <w:color w:val="000000" w:themeColor="text1"/>
          <w:sz w:val="24"/>
          <w:szCs w:val="24"/>
        </w:rPr>
      </w:pPr>
      <w:r w:rsidRPr="00D04E1D">
        <w:rPr>
          <w:rFonts w:ascii="Arial Narrow" w:eastAsia="Times New Roman" w:hAnsi="Arial Narrow" w:cs="Arial"/>
          <w:color w:val="000000"/>
          <w:sz w:val="24"/>
          <w:szCs w:val="24"/>
          <w:lang w:eastAsia="pt-BR"/>
        </w:rPr>
        <w:t>5</w:t>
      </w:r>
      <w:r w:rsidR="00C50D24" w:rsidRPr="00D04E1D">
        <w:rPr>
          <w:rFonts w:ascii="Arial Narrow" w:eastAsia="Arial Narrow" w:hAnsi="Arial Narrow" w:cs="Arial"/>
          <w:color w:val="000000"/>
          <w:sz w:val="24"/>
          <w:szCs w:val="24"/>
          <w:lang w:eastAsia="pt-BR"/>
        </w:rPr>
        <w:t xml:space="preserve">.1. </w:t>
      </w:r>
      <w:r w:rsidR="00C50D24" w:rsidRPr="00D04E1D">
        <w:rPr>
          <w:rFonts w:ascii="Arial Narrow" w:eastAsia="Batang" w:hAnsi="Arial Narrow" w:cs="Arial"/>
          <w:sz w:val="24"/>
          <w:szCs w:val="24"/>
        </w:rPr>
        <w:t xml:space="preserve">A vigência do Contrato será de </w:t>
      </w:r>
      <w:r w:rsidR="00922865" w:rsidRPr="00D04E1D">
        <w:rPr>
          <w:rFonts w:ascii="Arial Narrow" w:eastAsia="Batang" w:hAnsi="Arial Narrow" w:cs="Arial"/>
          <w:sz w:val="24"/>
          <w:szCs w:val="24"/>
        </w:rPr>
        <w:t>12</w:t>
      </w:r>
      <w:r w:rsidR="00C50D24" w:rsidRPr="00D04E1D">
        <w:rPr>
          <w:rFonts w:ascii="Arial Narrow" w:eastAsia="Batang" w:hAnsi="Arial Narrow" w:cs="Arial"/>
          <w:sz w:val="24"/>
          <w:szCs w:val="24"/>
        </w:rPr>
        <w:t xml:space="preserve"> (</w:t>
      </w:r>
      <w:r w:rsidR="00922865" w:rsidRPr="00D04E1D">
        <w:rPr>
          <w:rFonts w:ascii="Arial Narrow" w:eastAsia="Batang" w:hAnsi="Arial Narrow" w:cs="Arial"/>
          <w:sz w:val="24"/>
          <w:szCs w:val="24"/>
        </w:rPr>
        <w:t>doze</w:t>
      </w:r>
      <w:r w:rsidR="00C50D24" w:rsidRPr="00D04E1D">
        <w:rPr>
          <w:rFonts w:ascii="Arial Narrow" w:eastAsia="Batang" w:hAnsi="Arial Narrow" w:cs="Arial"/>
          <w:sz w:val="24"/>
          <w:szCs w:val="24"/>
        </w:rPr>
        <w:t xml:space="preserve">) meses </w:t>
      </w:r>
      <w:r w:rsidR="006A47EC" w:rsidRPr="00D04E1D">
        <w:rPr>
          <w:rFonts w:ascii="Arial Narrow" w:eastAsia="Batang" w:hAnsi="Arial Narrow" w:cs="Arial"/>
          <w:sz w:val="24"/>
          <w:szCs w:val="24"/>
        </w:rPr>
        <w:t xml:space="preserve">a partir da data de sua assinatura, </w:t>
      </w:r>
      <w:r w:rsidR="006A47EC" w:rsidRPr="00D04E1D">
        <w:rPr>
          <w:rFonts w:ascii="Arial Narrow" w:hAnsi="Arial Narrow" w:cstheme="minorHAnsi"/>
          <w:sz w:val="24"/>
          <w:szCs w:val="24"/>
        </w:rPr>
        <w:t>podendo ser prorrogada, nos termos do Regulamento de Licitações e Contratos do SENAI</w:t>
      </w:r>
      <w:r w:rsidR="00C50D24" w:rsidRPr="00D04E1D">
        <w:rPr>
          <w:rFonts w:ascii="Arial Narrow" w:eastAsia="Batang" w:hAnsi="Arial Narrow" w:cs="Arial"/>
          <w:sz w:val="24"/>
          <w:szCs w:val="24"/>
        </w:rPr>
        <w:t>.</w:t>
      </w:r>
    </w:p>
    <w:p w14:paraId="31BCD3BA" w14:textId="77777777" w:rsidR="00C50D24" w:rsidRPr="00D04E1D" w:rsidRDefault="00C50D24" w:rsidP="0092286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Narrow" w:eastAsia="Batang" w:hAnsi="Arial Narrow" w:cs="Arial"/>
          <w:sz w:val="24"/>
          <w:szCs w:val="24"/>
        </w:rPr>
      </w:pPr>
    </w:p>
    <w:p w14:paraId="34136428" w14:textId="4C33CEF1" w:rsidR="00C50D24" w:rsidRPr="00D04E1D" w:rsidRDefault="00C50D24" w:rsidP="00922865">
      <w:pPr>
        <w:pStyle w:val="PargrafodaLista"/>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Narrow" w:eastAsiaTheme="minorEastAsia" w:hAnsi="Arial Narrow"/>
          <w:color w:val="000000" w:themeColor="text1"/>
          <w:sz w:val="24"/>
          <w:szCs w:val="24"/>
        </w:rPr>
      </w:pPr>
      <w:r w:rsidRPr="00D04E1D">
        <w:rPr>
          <w:rFonts w:ascii="Arial Narrow" w:eastAsia="Batang" w:hAnsi="Arial Narrow" w:cs="Arial"/>
          <w:sz w:val="24"/>
          <w:szCs w:val="24"/>
        </w:rPr>
        <w:t>A prestação dos serviços deverá iniciar em até 5</w:t>
      </w:r>
      <w:r w:rsidR="006A47EC" w:rsidRPr="00D04E1D">
        <w:rPr>
          <w:rFonts w:ascii="Arial Narrow" w:eastAsia="Batang" w:hAnsi="Arial Narrow" w:cs="Arial"/>
          <w:sz w:val="24"/>
          <w:szCs w:val="24"/>
        </w:rPr>
        <w:t xml:space="preserve"> (cinco)</w:t>
      </w:r>
      <w:r w:rsidRPr="00D04E1D">
        <w:rPr>
          <w:rFonts w:ascii="Arial Narrow" w:eastAsia="Batang" w:hAnsi="Arial Narrow" w:cs="Arial"/>
          <w:sz w:val="24"/>
          <w:szCs w:val="24"/>
        </w:rPr>
        <w:t xml:space="preserve"> dias após a assinatura do contrato.</w:t>
      </w:r>
    </w:p>
    <w:p w14:paraId="7A96D76D" w14:textId="07D375AD" w:rsidR="00DB19CA" w:rsidRPr="00D04E1D" w:rsidRDefault="00DB19CA" w:rsidP="00922865">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
        <w:rPr>
          <w:rFonts w:ascii="Arial Narrow" w:eastAsiaTheme="minorEastAsia" w:hAnsi="Arial Narrow"/>
          <w:color w:val="000000" w:themeColor="text1"/>
          <w:sz w:val="24"/>
          <w:szCs w:val="24"/>
        </w:rPr>
      </w:pPr>
    </w:p>
    <w:p w14:paraId="1A6231C6" w14:textId="577CCE8C" w:rsidR="00922865" w:rsidRPr="00D04E1D" w:rsidRDefault="00922865" w:rsidP="0092286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eastAsia="Batang" w:hAnsi="Arial Narrow" w:cs="Arial"/>
          <w:sz w:val="24"/>
          <w:szCs w:val="24"/>
        </w:rPr>
      </w:pPr>
      <w:r w:rsidRPr="00D04E1D">
        <w:rPr>
          <w:rFonts w:ascii="Arial Narrow" w:eastAsia="Batang" w:hAnsi="Arial Narrow" w:cs="Arial"/>
          <w:sz w:val="24"/>
          <w:szCs w:val="24"/>
        </w:rPr>
        <w:t>5.3. O relatório anual deverá ser entregue até o mês de abril do ano subsequente ao de referência.</w:t>
      </w:r>
    </w:p>
    <w:p w14:paraId="441C437C" w14:textId="653AA125" w:rsidR="00922865" w:rsidRPr="00D04E1D" w:rsidRDefault="00922865" w:rsidP="0092286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eastAsia="Batang" w:hAnsi="Arial Narrow" w:cs="Arial"/>
          <w:sz w:val="24"/>
          <w:szCs w:val="24"/>
        </w:rPr>
      </w:pPr>
      <w:r w:rsidRPr="00D04E1D">
        <w:rPr>
          <w:rFonts w:ascii="Arial Narrow" w:eastAsia="Batang" w:hAnsi="Arial Narrow" w:cs="Arial"/>
          <w:sz w:val="24"/>
          <w:szCs w:val="24"/>
        </w:rPr>
        <w:lastRenderedPageBreak/>
        <w:t>5.4. Poderá ser efetivado termo aditivo para a realização da auditoria para o ano seguinte, no prazo de até 90 (noventa) dias antes do término do contrato firmado com a empresa selecionada.</w:t>
      </w:r>
    </w:p>
    <w:p w14:paraId="0B55BBA0" w14:textId="77777777" w:rsidR="00922865" w:rsidRPr="00D04E1D" w:rsidRDefault="00922865" w:rsidP="00922865">
      <w:pPr>
        <w:pStyle w:val="PargrafodaLista"/>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ind w:left="384"/>
        <w:rPr>
          <w:rFonts w:ascii="Arial Narrow" w:eastAsia="Batang" w:hAnsi="Arial Narrow" w:cs="Arial"/>
          <w:sz w:val="24"/>
          <w:szCs w:val="24"/>
        </w:rPr>
      </w:pPr>
    </w:p>
    <w:p w14:paraId="730B98DA" w14:textId="56B1810D" w:rsidR="00922865" w:rsidRPr="00D04E1D" w:rsidRDefault="00922865" w:rsidP="0092286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rPr>
          <w:rFonts w:ascii="Arial Narrow" w:eastAsia="Batang" w:hAnsi="Arial Narrow" w:cs="Arial"/>
          <w:sz w:val="24"/>
          <w:szCs w:val="24"/>
        </w:rPr>
      </w:pPr>
      <w:r w:rsidRPr="00D04E1D">
        <w:rPr>
          <w:rFonts w:ascii="Arial Narrow" w:eastAsia="Batang" w:hAnsi="Arial Narrow" w:cs="Arial"/>
          <w:sz w:val="24"/>
          <w:szCs w:val="24"/>
        </w:rPr>
        <w:t>5.5. A CONTRATANTE poderá solicitar informações quanto ao resultado da auditoria por até 12 (doze) meses após a entrega do referido relatório, ainda que findado o prazo de vigência do contrato.</w:t>
      </w:r>
    </w:p>
    <w:p w14:paraId="1758CF60" w14:textId="77777777" w:rsidR="00DA3B60" w:rsidRPr="00D04E1D" w:rsidRDefault="00DA3B60" w:rsidP="00CC6720">
      <w:pPr>
        <w:shd w:val="clear" w:color="auto" w:fill="FFFFFF"/>
        <w:tabs>
          <w:tab w:val="left" w:pos="8080"/>
        </w:tabs>
        <w:spacing w:after="0" w:line="276" w:lineRule="auto"/>
        <w:rPr>
          <w:rFonts w:ascii="Arial Narrow" w:eastAsia="Times New Roman" w:hAnsi="Arial Narrow" w:cs="Arial"/>
          <w:b/>
          <w:color w:val="000000"/>
          <w:sz w:val="24"/>
          <w:szCs w:val="24"/>
          <w:lang w:eastAsia="pt-BR"/>
        </w:rPr>
      </w:pPr>
    </w:p>
    <w:p w14:paraId="0C5072DA" w14:textId="0835E9D9" w:rsidR="00C50D24" w:rsidRPr="00D04E1D" w:rsidRDefault="00C50D24" w:rsidP="00CC6720">
      <w:pPr>
        <w:shd w:val="clear" w:color="auto" w:fill="FFFFFF"/>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b/>
          <w:color w:val="000000"/>
          <w:sz w:val="24"/>
          <w:szCs w:val="24"/>
          <w:lang w:eastAsia="pt-BR"/>
        </w:rPr>
        <w:t xml:space="preserve">CLÁUSULA </w:t>
      </w:r>
      <w:r w:rsidR="006A47EC" w:rsidRPr="00D04E1D">
        <w:rPr>
          <w:rFonts w:ascii="Arial Narrow" w:eastAsia="Times New Roman" w:hAnsi="Arial Narrow" w:cs="Arial"/>
          <w:b/>
          <w:bCs/>
          <w:color w:val="000000"/>
          <w:sz w:val="24"/>
          <w:szCs w:val="24"/>
          <w:lang w:eastAsia="pt-BR"/>
        </w:rPr>
        <w:t>SEXTA</w:t>
      </w:r>
      <w:r w:rsidRPr="00D04E1D">
        <w:rPr>
          <w:rFonts w:ascii="Arial Narrow" w:eastAsia="Times New Roman" w:hAnsi="Arial Narrow" w:cs="Arial"/>
          <w:b/>
          <w:color w:val="000000"/>
          <w:sz w:val="24"/>
          <w:szCs w:val="24"/>
          <w:lang w:eastAsia="pt-BR"/>
        </w:rPr>
        <w:t xml:space="preserve"> – DOS PREÇOS E CONDIÇÕES DE PAGAMENTO</w:t>
      </w:r>
    </w:p>
    <w:p w14:paraId="0552CFCB" w14:textId="77777777" w:rsidR="00C50D24" w:rsidRPr="00D04E1D" w:rsidRDefault="00C50D24" w:rsidP="00CC6720">
      <w:pPr>
        <w:shd w:val="clear" w:color="auto" w:fill="FFFFFF"/>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color w:val="000000"/>
          <w:sz w:val="24"/>
          <w:szCs w:val="24"/>
          <w:lang w:eastAsia="pt-BR"/>
        </w:rPr>
        <w:t> </w:t>
      </w:r>
    </w:p>
    <w:p w14:paraId="54FA53DF" w14:textId="4518496D" w:rsidR="00C50D24" w:rsidRPr="00D04E1D" w:rsidRDefault="006A47EC" w:rsidP="00CC6720">
      <w:pPr>
        <w:tabs>
          <w:tab w:val="left" w:pos="8080"/>
        </w:tabs>
        <w:spacing w:after="0" w:line="276" w:lineRule="auto"/>
        <w:rPr>
          <w:rFonts w:ascii="Arial Narrow" w:hAnsi="Arial Narrow" w:cs="Arial"/>
          <w:color w:val="000000"/>
          <w:sz w:val="24"/>
          <w:szCs w:val="24"/>
          <w:bdr w:val="none" w:sz="0" w:space="0" w:color="auto" w:frame="1"/>
          <w:shd w:val="clear" w:color="auto" w:fill="FFFFFF"/>
        </w:rPr>
      </w:pPr>
      <w:r w:rsidRPr="00D04E1D">
        <w:rPr>
          <w:rFonts w:ascii="Arial Narrow" w:eastAsia="Times New Roman" w:hAnsi="Arial Narrow" w:cs="Arial"/>
          <w:color w:val="000000"/>
          <w:sz w:val="24"/>
          <w:szCs w:val="24"/>
          <w:lang w:eastAsia="pt-BR"/>
        </w:rPr>
        <w:t>6</w:t>
      </w:r>
      <w:r w:rsidR="00C50D24" w:rsidRPr="00D04E1D">
        <w:rPr>
          <w:rFonts w:ascii="Arial Narrow" w:eastAsia="Times New Roman" w:hAnsi="Arial Narrow" w:cs="Arial"/>
          <w:color w:val="000000"/>
          <w:sz w:val="24"/>
          <w:szCs w:val="24"/>
          <w:lang w:eastAsia="pt-BR"/>
        </w:rPr>
        <w:t xml:space="preserve">.1. O valor total deste contrato é de </w:t>
      </w:r>
      <w:r w:rsidR="00C50D24" w:rsidRPr="00D04E1D">
        <w:rPr>
          <w:rFonts w:ascii="Arial Narrow" w:eastAsia="Times New Roman" w:hAnsi="Arial Narrow" w:cs="Arial"/>
          <w:b/>
          <w:bCs/>
          <w:color w:val="000000"/>
          <w:sz w:val="24"/>
          <w:szCs w:val="24"/>
          <w:lang w:eastAsia="pt-BR"/>
        </w:rPr>
        <w:t>R$ ____________ (___________________),</w:t>
      </w:r>
      <w:r w:rsidR="00C50D24" w:rsidRPr="00D04E1D">
        <w:rPr>
          <w:rFonts w:ascii="Arial Narrow" w:eastAsia="Times New Roman" w:hAnsi="Arial Narrow" w:cs="Arial"/>
          <w:color w:val="000000"/>
          <w:sz w:val="24"/>
          <w:szCs w:val="24"/>
          <w:lang w:eastAsia="pt-BR"/>
        </w:rPr>
        <w:t xml:space="preserve"> conforme detalhamento na tabela a seguir, </w:t>
      </w:r>
      <w:r w:rsidRPr="00D04E1D">
        <w:rPr>
          <w:rFonts w:ascii="Arial Narrow" w:hAnsi="Arial Narrow" w:cs="Arial"/>
          <w:color w:val="000000"/>
          <w:sz w:val="24"/>
          <w:szCs w:val="24"/>
          <w:bdr w:val="none" w:sz="0" w:space="0" w:color="auto" w:frame="1"/>
          <w:shd w:val="clear" w:color="auto" w:fill="FFFFFF"/>
        </w:rPr>
        <w:t>já computados </w:t>
      </w:r>
      <w:r w:rsidRPr="00D04E1D">
        <w:rPr>
          <w:rFonts w:ascii="Arial Narrow" w:hAnsi="Arial Narrow" w:cs="Arial"/>
          <w:color w:val="000000"/>
          <w:sz w:val="24"/>
          <w:szCs w:val="24"/>
          <w:bdr w:val="none" w:sz="0" w:space="0" w:color="auto" w:frame="1"/>
        </w:rPr>
        <w:t xml:space="preserve">todos os custos necessários para a prestação dos serviços, objeto desta contratação, desde a disponibilização do corpo técnico necessário, deslocamento de pessoal para Brasília e para a sede da </w:t>
      </w:r>
      <w:r w:rsidR="00163859" w:rsidRPr="00D04E1D">
        <w:rPr>
          <w:rFonts w:ascii="Arial Narrow" w:hAnsi="Arial Narrow" w:cs="Arial"/>
          <w:color w:val="000000"/>
          <w:sz w:val="24"/>
          <w:szCs w:val="24"/>
          <w:bdr w:val="none" w:sz="0" w:space="0" w:color="auto" w:frame="1"/>
        </w:rPr>
        <w:t>CONTRATADA</w:t>
      </w:r>
      <w:r w:rsidRPr="00D04E1D">
        <w:rPr>
          <w:rFonts w:ascii="Arial Narrow" w:hAnsi="Arial Narrow" w:cs="Arial"/>
          <w:color w:val="000000"/>
          <w:sz w:val="24"/>
          <w:szCs w:val="24"/>
          <w:bdr w:val="none" w:sz="0" w:space="0" w:color="auto" w:frame="1"/>
        </w:rPr>
        <w:t>, se houver, bem como todos os impostos, encargos trabalhistas, previdenciários, fiscais, comerciais, taxas, seguros, fretes e outros que incidam direta ou indiretamente sobre o</w:t>
      </w:r>
      <w:r w:rsidRPr="00D04E1D">
        <w:rPr>
          <w:rFonts w:ascii="Arial Narrow" w:hAnsi="Arial Narrow" w:cs="Arial"/>
          <w:color w:val="000000"/>
          <w:sz w:val="24"/>
          <w:szCs w:val="24"/>
          <w:bdr w:val="none" w:sz="0" w:space="0" w:color="auto" w:frame="1"/>
          <w:shd w:val="clear" w:color="auto" w:fill="FFFFFF"/>
        </w:rPr>
        <w:t xml:space="preserve"> objeto da licitação, conforme previsto neste </w:t>
      </w:r>
      <w:r w:rsidR="00163859" w:rsidRPr="00D04E1D">
        <w:rPr>
          <w:rFonts w:ascii="Arial Narrow" w:hAnsi="Arial Narrow" w:cs="Arial"/>
          <w:color w:val="000000"/>
          <w:sz w:val="24"/>
          <w:szCs w:val="24"/>
          <w:bdr w:val="none" w:sz="0" w:space="0" w:color="auto" w:frame="1"/>
          <w:shd w:val="clear" w:color="auto" w:fill="FFFFFF"/>
        </w:rPr>
        <w:t>instrumento</w:t>
      </w:r>
      <w:r w:rsidRPr="00D04E1D">
        <w:rPr>
          <w:rFonts w:ascii="Arial Narrow" w:hAnsi="Arial Narrow" w:cs="Arial"/>
          <w:color w:val="000000"/>
          <w:sz w:val="24"/>
          <w:szCs w:val="24"/>
          <w:bdr w:val="none" w:sz="0" w:space="0" w:color="auto" w:frame="1"/>
          <w:shd w:val="clear" w:color="auto" w:fill="FFFFFF"/>
        </w:rPr>
        <w:t>.</w:t>
      </w:r>
    </w:p>
    <w:p w14:paraId="0221BC41" w14:textId="77777777" w:rsidR="00922865" w:rsidRPr="00D04E1D" w:rsidRDefault="00922865" w:rsidP="00E0558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line="276" w:lineRule="auto"/>
        <w:rPr>
          <w:rFonts w:ascii="Arial Narrow" w:eastAsia="Batang" w:hAnsi="Arial Narrow" w:cs="Arial"/>
          <w:color w:val="000000" w:themeColor="text1"/>
          <w:sz w:val="24"/>
          <w:szCs w:val="24"/>
        </w:rPr>
      </w:pPr>
    </w:p>
    <w:p w14:paraId="586E38BB" w14:textId="3647F8D4" w:rsidR="00E05587" w:rsidRPr="00D04E1D" w:rsidRDefault="00E05587" w:rsidP="00E0558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spacing w:after="0" w:line="276" w:lineRule="auto"/>
        <w:rPr>
          <w:rFonts w:ascii="Arial Narrow" w:eastAsia="Batang" w:hAnsi="Arial Narrow" w:cs="Arial"/>
          <w:color w:val="000000" w:themeColor="text1"/>
          <w:sz w:val="24"/>
          <w:szCs w:val="24"/>
        </w:rPr>
      </w:pPr>
      <w:r w:rsidRPr="00D04E1D">
        <w:rPr>
          <w:rFonts w:ascii="Arial Narrow" w:eastAsia="Batang" w:hAnsi="Arial Narrow" w:cs="Arial"/>
          <w:color w:val="000000" w:themeColor="text1"/>
          <w:sz w:val="24"/>
          <w:szCs w:val="24"/>
        </w:rPr>
        <w:t xml:space="preserve">6.2. </w:t>
      </w:r>
      <w:r w:rsidR="007808F0" w:rsidRPr="00D04E1D">
        <w:rPr>
          <w:rFonts w:ascii="Arial Narrow" w:eastAsia="Batang" w:hAnsi="Arial Narrow" w:cs="Arial"/>
          <w:color w:val="000000" w:themeColor="text1"/>
          <w:sz w:val="24"/>
          <w:szCs w:val="24"/>
        </w:rPr>
        <w:t xml:space="preserve">O pagamento será realizado após a entrega de cada um dos produtos contratados, </w:t>
      </w:r>
      <w:r w:rsidR="00795EA5" w:rsidRPr="00D04E1D">
        <w:rPr>
          <w:rFonts w:ascii="Arial Narrow" w:eastAsia="Batang" w:hAnsi="Arial Narrow" w:cs="Arial"/>
          <w:color w:val="000000" w:themeColor="text1"/>
          <w:sz w:val="24"/>
          <w:szCs w:val="24"/>
        </w:rPr>
        <w:t xml:space="preserve">no 22º dia do mês subsequente à sua aceitação pelo contratante, </w:t>
      </w:r>
      <w:r w:rsidR="007808F0" w:rsidRPr="00D04E1D">
        <w:rPr>
          <w:rFonts w:ascii="Arial Narrow" w:eastAsia="Batang" w:hAnsi="Arial Narrow" w:cs="Arial"/>
          <w:color w:val="000000" w:themeColor="text1"/>
          <w:sz w:val="24"/>
          <w:szCs w:val="24"/>
        </w:rPr>
        <w:t xml:space="preserve">por meio de depósito em conta bancária da CONTRATADA. Para tanto, caberá à CONTRATADA encaminhar a nota fiscal / fatura para as conferências e os atestados de recebimento pelo CONTRATANTE com, no mínimo, 10 (dez) dias de antecedência da data de vencimento para o e-mail </w:t>
      </w:r>
      <w:hyperlink r:id="rId19" w:history="1">
        <w:r w:rsidR="007808F0" w:rsidRPr="00D04E1D">
          <w:rPr>
            <w:rStyle w:val="Hyperlink"/>
            <w:rFonts w:ascii="Arial Narrow" w:eastAsia="Times New Roman" w:hAnsi="Arial Narrow" w:cs="Arial"/>
            <w:sz w:val="24"/>
            <w:szCs w:val="24"/>
            <w:lang w:eastAsia="pt-BR"/>
          </w:rPr>
          <w:t>recebimento@cni.com.br</w:t>
        </w:r>
      </w:hyperlink>
      <w:r w:rsidR="007808F0" w:rsidRPr="00D04E1D">
        <w:rPr>
          <w:rFonts w:ascii="Arial Narrow" w:eastAsia="Batang" w:hAnsi="Arial Narrow" w:cs="Arial"/>
          <w:color w:val="000000" w:themeColor="text1"/>
          <w:sz w:val="24"/>
          <w:szCs w:val="24"/>
        </w:rPr>
        <w:t xml:space="preserve">. </w:t>
      </w:r>
      <w:r w:rsidRPr="00D04E1D">
        <w:rPr>
          <w:rFonts w:ascii="Arial Narrow" w:eastAsia="Batang" w:hAnsi="Arial Narrow" w:cs="Arial"/>
          <w:color w:val="000000" w:themeColor="text1"/>
          <w:sz w:val="24"/>
          <w:szCs w:val="24"/>
        </w:rPr>
        <w:t xml:space="preserve"> </w:t>
      </w:r>
    </w:p>
    <w:p w14:paraId="345F0928" w14:textId="77777777" w:rsidR="00C50D24" w:rsidRPr="00D04E1D" w:rsidRDefault="00C50D24" w:rsidP="00D538D1">
      <w:pPr>
        <w:tabs>
          <w:tab w:val="left" w:pos="8080"/>
        </w:tabs>
        <w:spacing w:after="0" w:line="276" w:lineRule="auto"/>
        <w:rPr>
          <w:rFonts w:ascii="Arial Narrow" w:eastAsia="Times New Roman" w:hAnsi="Arial Narrow" w:cs="Arial"/>
          <w:color w:val="000000"/>
          <w:sz w:val="24"/>
          <w:szCs w:val="24"/>
          <w:lang w:eastAsia="pt-BR"/>
        </w:rPr>
      </w:pPr>
    </w:p>
    <w:p w14:paraId="3CEF03D2" w14:textId="1E7F95F5" w:rsidR="00C50D24" w:rsidRPr="00D04E1D" w:rsidRDefault="001276D0" w:rsidP="00D538D1">
      <w:pPr>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color w:val="000000"/>
          <w:sz w:val="24"/>
          <w:szCs w:val="24"/>
          <w:lang w:eastAsia="pt-BR"/>
        </w:rPr>
        <w:t>6</w:t>
      </w:r>
      <w:r w:rsidR="00C50D24" w:rsidRPr="00D04E1D">
        <w:rPr>
          <w:rFonts w:ascii="Arial Narrow" w:eastAsia="Times New Roman" w:hAnsi="Arial Narrow" w:cs="Arial"/>
          <w:color w:val="000000"/>
          <w:sz w:val="24"/>
          <w:szCs w:val="24"/>
          <w:lang w:eastAsia="pt-BR"/>
        </w:rPr>
        <w:t>.</w:t>
      </w:r>
      <w:r w:rsidR="00922865" w:rsidRPr="00D04E1D">
        <w:rPr>
          <w:rFonts w:ascii="Arial Narrow" w:eastAsia="Times New Roman" w:hAnsi="Arial Narrow" w:cs="Arial"/>
          <w:color w:val="000000"/>
          <w:sz w:val="24"/>
          <w:szCs w:val="24"/>
          <w:lang w:eastAsia="pt-BR"/>
        </w:rPr>
        <w:t>3</w:t>
      </w:r>
      <w:r w:rsidR="00C50D24" w:rsidRPr="00D04E1D">
        <w:rPr>
          <w:rFonts w:ascii="Arial Narrow" w:eastAsia="Times New Roman" w:hAnsi="Arial Narrow" w:cs="Arial"/>
          <w:color w:val="000000"/>
          <w:sz w:val="24"/>
          <w:szCs w:val="24"/>
          <w:lang w:eastAsia="pt-BR"/>
        </w:rPr>
        <w:t xml:space="preserve">. Quando da emissão das Notas Fiscais, a discriminação do </w:t>
      </w:r>
      <w:r w:rsidRPr="00D04E1D">
        <w:rPr>
          <w:rFonts w:ascii="Arial Narrow" w:eastAsia="Times New Roman" w:hAnsi="Arial Narrow" w:cs="Arial"/>
          <w:color w:val="000000"/>
          <w:sz w:val="24"/>
          <w:szCs w:val="24"/>
          <w:lang w:eastAsia="pt-BR"/>
        </w:rPr>
        <w:t>serviço</w:t>
      </w:r>
      <w:r w:rsidR="00C50D24" w:rsidRPr="00D04E1D">
        <w:rPr>
          <w:rFonts w:ascii="Arial Narrow" w:eastAsia="Times New Roman" w:hAnsi="Arial Narrow" w:cs="Arial"/>
          <w:color w:val="000000"/>
          <w:sz w:val="24"/>
          <w:szCs w:val="24"/>
          <w:lang w:eastAsia="pt-BR"/>
        </w:rPr>
        <w:t xml:space="preserve"> deverá ser exatamente conforme objeto descrito neste contrato, sob pena de não aceite da mesma e da suspensão do pagamento até a devida regularização.</w:t>
      </w:r>
    </w:p>
    <w:p w14:paraId="1A713151" w14:textId="7FA2524F" w:rsidR="00C50D24" w:rsidRPr="00D04E1D" w:rsidRDefault="00C50D24" w:rsidP="00D538D1">
      <w:pPr>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color w:val="000000"/>
          <w:sz w:val="24"/>
          <w:szCs w:val="24"/>
          <w:lang w:eastAsia="pt-BR"/>
        </w:rPr>
        <w:t>  </w:t>
      </w:r>
    </w:p>
    <w:p w14:paraId="037DA16F" w14:textId="1FFBBF5C" w:rsidR="00C50D24" w:rsidRPr="00D04E1D" w:rsidRDefault="001276D0" w:rsidP="00D538D1">
      <w:pPr>
        <w:widowControl w:val="0"/>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color w:val="000000"/>
          <w:sz w:val="24"/>
          <w:szCs w:val="24"/>
          <w:lang w:eastAsia="pt-BR"/>
        </w:rPr>
        <w:t>6.</w:t>
      </w:r>
      <w:r w:rsidR="00922865" w:rsidRPr="00D04E1D">
        <w:rPr>
          <w:rFonts w:ascii="Arial Narrow" w:eastAsia="Times New Roman" w:hAnsi="Arial Narrow" w:cs="Arial"/>
          <w:color w:val="000000"/>
          <w:sz w:val="24"/>
          <w:szCs w:val="24"/>
          <w:lang w:eastAsia="pt-BR"/>
        </w:rPr>
        <w:t>4</w:t>
      </w:r>
      <w:r w:rsidR="00C50D24" w:rsidRPr="00D04E1D">
        <w:rPr>
          <w:rFonts w:ascii="Arial Narrow" w:eastAsia="Times New Roman" w:hAnsi="Arial Narrow" w:cs="Arial"/>
          <w:color w:val="000000"/>
          <w:sz w:val="24"/>
          <w:szCs w:val="24"/>
          <w:lang w:eastAsia="pt-BR"/>
        </w:rPr>
        <w:t>. Os pagamentos se farão mediante crédito na conta corrente bancária da CONTRATADA do banco ______, Agência ______, conta corrente___________.</w:t>
      </w:r>
    </w:p>
    <w:p w14:paraId="05A6CADD" w14:textId="77777777" w:rsidR="00C50D24" w:rsidRPr="00D04E1D" w:rsidRDefault="00C50D24" w:rsidP="00C14CB2">
      <w:pPr>
        <w:tabs>
          <w:tab w:val="left" w:pos="8080"/>
        </w:tabs>
        <w:spacing w:after="0" w:line="276" w:lineRule="auto"/>
        <w:rPr>
          <w:rFonts w:ascii="Arial Narrow" w:eastAsia="Times New Roman" w:hAnsi="Arial Narrow" w:cs="Arial"/>
          <w:bCs/>
          <w:snapToGrid w:val="0"/>
          <w:color w:val="000000"/>
          <w:sz w:val="24"/>
          <w:szCs w:val="24"/>
          <w:lang w:eastAsia="pt-BR"/>
        </w:rPr>
      </w:pPr>
    </w:p>
    <w:p w14:paraId="682C7C12" w14:textId="2645D40F" w:rsidR="00C14CB2" w:rsidRPr="00D04E1D" w:rsidRDefault="007B5DFA" w:rsidP="00C14CB2">
      <w:pPr>
        <w:spacing w:after="0" w:line="276" w:lineRule="auto"/>
        <w:rPr>
          <w:rFonts w:ascii="Arial Narrow" w:eastAsia="Times New Roman" w:hAnsi="Arial Narrow" w:cs="Arial"/>
          <w:b/>
          <w:color w:val="000000"/>
          <w:sz w:val="24"/>
          <w:szCs w:val="24"/>
          <w:lang w:eastAsia="pt-BR"/>
        </w:rPr>
      </w:pPr>
      <w:r w:rsidRPr="00D04E1D">
        <w:rPr>
          <w:rFonts w:ascii="Arial Narrow" w:hAnsi="Arial Narrow" w:cs="Arial"/>
          <w:b/>
          <w:color w:val="000000"/>
          <w:sz w:val="24"/>
          <w:szCs w:val="24"/>
          <w:bdr w:val="none" w:sz="0" w:space="0" w:color="auto" w:frame="1"/>
        </w:rPr>
        <w:t xml:space="preserve">CLÁUSULA </w:t>
      </w:r>
      <w:r w:rsidR="00C65DA9" w:rsidRPr="00D04E1D">
        <w:rPr>
          <w:rFonts w:ascii="Arial Narrow" w:hAnsi="Arial Narrow" w:cs="Arial"/>
          <w:b/>
          <w:color w:val="000000"/>
          <w:sz w:val="24"/>
          <w:szCs w:val="24"/>
          <w:bdr w:val="none" w:sz="0" w:space="0" w:color="auto" w:frame="1"/>
        </w:rPr>
        <w:t>SÉTIMA</w:t>
      </w:r>
      <w:r w:rsidRPr="00D04E1D">
        <w:rPr>
          <w:rFonts w:ascii="Arial Narrow" w:hAnsi="Arial Narrow" w:cs="Arial"/>
          <w:b/>
          <w:color w:val="000000"/>
          <w:sz w:val="24"/>
          <w:szCs w:val="24"/>
          <w:bdr w:val="none" w:sz="0" w:space="0" w:color="auto" w:frame="1"/>
        </w:rPr>
        <w:t xml:space="preserve"> – DA</w:t>
      </w:r>
      <w:r w:rsidR="00C14CB2" w:rsidRPr="00D04E1D">
        <w:rPr>
          <w:rFonts w:ascii="Arial Narrow" w:eastAsia="Times New Roman" w:hAnsi="Arial Narrow" w:cs="Arial"/>
          <w:b/>
          <w:color w:val="000000"/>
          <w:sz w:val="24"/>
          <w:szCs w:val="24"/>
          <w:lang w:eastAsia="pt-BR"/>
        </w:rPr>
        <w:t xml:space="preserve"> PROTEÇÃO DE DADOS</w:t>
      </w:r>
    </w:p>
    <w:p w14:paraId="33A6EFAF" w14:textId="77777777" w:rsidR="00C14CB2" w:rsidRPr="00D04E1D" w:rsidRDefault="00C14CB2" w:rsidP="00C14CB2">
      <w:pPr>
        <w:spacing w:after="0" w:line="276" w:lineRule="auto"/>
        <w:ind w:hanging="6"/>
        <w:contextualSpacing/>
        <w:rPr>
          <w:rFonts w:ascii="Arial Narrow" w:eastAsia="Arial" w:hAnsi="Arial Narrow" w:cs="Arial"/>
          <w:bCs/>
          <w:color w:val="000000"/>
          <w:sz w:val="24"/>
          <w:szCs w:val="24"/>
          <w:lang w:eastAsia="pt-BR"/>
        </w:rPr>
      </w:pPr>
    </w:p>
    <w:p w14:paraId="0DA0BF1F" w14:textId="6715C73F" w:rsidR="00C14CB2" w:rsidRPr="00D04E1D" w:rsidRDefault="00BC6C3E" w:rsidP="00C14CB2">
      <w:pPr>
        <w:spacing w:after="0" w:line="276" w:lineRule="auto"/>
        <w:ind w:hanging="6"/>
        <w:contextualSpacing/>
        <w:rPr>
          <w:rFonts w:ascii="Arial Narrow" w:eastAsia="Times New Roman" w:hAnsi="Arial Narrow" w:cs="Arial"/>
          <w:bCs/>
          <w:color w:val="000000"/>
          <w:sz w:val="24"/>
          <w:szCs w:val="24"/>
          <w:lang w:eastAsia="pt-BR"/>
        </w:rPr>
      </w:pPr>
      <w:r w:rsidRPr="00D04E1D">
        <w:rPr>
          <w:rFonts w:ascii="Arial Narrow" w:eastAsia="Arial" w:hAnsi="Arial Narrow" w:cs="Arial"/>
          <w:bCs/>
          <w:color w:val="000000"/>
          <w:sz w:val="24"/>
          <w:szCs w:val="24"/>
          <w:lang w:eastAsia="pt-BR"/>
        </w:rPr>
        <w:t>7</w:t>
      </w:r>
      <w:r w:rsidR="00C14CB2" w:rsidRPr="00D04E1D">
        <w:rPr>
          <w:rFonts w:ascii="Arial Narrow" w:eastAsia="Arial" w:hAnsi="Arial Narrow" w:cs="Arial"/>
          <w:bCs/>
          <w:color w:val="000000"/>
          <w:sz w:val="24"/>
          <w:szCs w:val="24"/>
          <w:lang w:eastAsia="pt-BR"/>
        </w:rPr>
        <w:t>.1.</w:t>
      </w:r>
      <w:r w:rsidR="00C14CB2" w:rsidRPr="00D04E1D">
        <w:rPr>
          <w:rFonts w:ascii="Arial Narrow" w:eastAsia="Arial" w:hAnsi="Arial Narrow" w:cs="Times New Roman"/>
          <w:bCs/>
          <w:color w:val="000000"/>
          <w:sz w:val="24"/>
          <w:szCs w:val="24"/>
          <w:lang w:eastAsia="pt-BR"/>
        </w:rPr>
        <w:t xml:space="preserve"> </w:t>
      </w:r>
      <w:r w:rsidR="00C14CB2" w:rsidRPr="00D04E1D">
        <w:rPr>
          <w:rFonts w:ascii="Arial Narrow" w:eastAsia="Times New Roman" w:hAnsi="Arial Narrow" w:cs="Arial"/>
          <w:bCs/>
          <w:color w:val="000000"/>
          <w:sz w:val="24"/>
          <w:szCs w:val="24"/>
          <w:lang w:eastAsia="pt-BR"/>
        </w:rPr>
        <w:t>As partes se comprometem a obedecer às regras de proteção de dados pessoais previstas na Lei 13.709/18, aplicando-se a este instrumento suas definições e conceitos.</w:t>
      </w:r>
    </w:p>
    <w:p w14:paraId="6AD0B00C" w14:textId="2878E8A0" w:rsidR="00C14CB2" w:rsidRPr="00D04E1D" w:rsidRDefault="00C14CB2" w:rsidP="00C14CB2">
      <w:pPr>
        <w:spacing w:after="0" w:line="276" w:lineRule="auto"/>
        <w:contextualSpacing/>
        <w:rPr>
          <w:rFonts w:ascii="Arial Narrow" w:eastAsia="Times New Roman" w:hAnsi="Arial Narrow" w:cs="Arial"/>
          <w:bCs/>
          <w:color w:val="000000"/>
          <w:sz w:val="24"/>
          <w:szCs w:val="24"/>
          <w:lang w:eastAsia="pt-BR"/>
        </w:rPr>
      </w:pPr>
    </w:p>
    <w:p w14:paraId="62FEA781" w14:textId="3984D56A" w:rsidR="00C14CB2" w:rsidRPr="00D04E1D" w:rsidRDefault="00BC6C3E" w:rsidP="00BC6C3E">
      <w:pPr>
        <w:pStyle w:val="PargrafodaLista"/>
        <w:tabs>
          <w:tab w:val="left" w:pos="284"/>
        </w:tabs>
        <w:spacing w:after="0" w:line="276" w:lineRule="auto"/>
        <w:ind w:left="0"/>
        <w:rPr>
          <w:rFonts w:ascii="Arial Narrow" w:eastAsia="Times New Roman" w:hAnsi="Arial Narrow" w:cs="Arial"/>
          <w:bCs/>
          <w:color w:val="000000"/>
          <w:sz w:val="24"/>
          <w:szCs w:val="24"/>
          <w:lang w:eastAsia="pt-BR"/>
        </w:rPr>
      </w:pPr>
      <w:r w:rsidRPr="00D04E1D">
        <w:rPr>
          <w:rFonts w:ascii="Arial Narrow" w:eastAsia="Arial" w:hAnsi="Arial Narrow" w:cs="Times New Roman"/>
          <w:bCs/>
          <w:color w:val="000000"/>
          <w:sz w:val="24"/>
          <w:szCs w:val="24"/>
          <w:lang w:eastAsia="pt-BR"/>
        </w:rPr>
        <w:t xml:space="preserve">a) </w:t>
      </w:r>
      <w:r w:rsidR="00C14CB2" w:rsidRPr="00D04E1D">
        <w:rPr>
          <w:rFonts w:ascii="Arial Narrow" w:eastAsia="Times New Roman" w:hAnsi="Arial Narrow" w:cs="Arial"/>
          <w:bCs/>
          <w:color w:val="000000"/>
          <w:sz w:val="24"/>
          <w:szCs w:val="24"/>
          <w:lang w:eastAsia="pt-BR"/>
        </w:rPr>
        <w:t xml:space="preserve">As partes deverão </w:t>
      </w:r>
      <w:r w:rsidR="00C14CB2" w:rsidRPr="00D04E1D">
        <w:rPr>
          <w:rFonts w:ascii="Arial Narrow" w:eastAsia="Times New Roman" w:hAnsi="Arial Narrow" w:cs="Arial"/>
          <w:bCs/>
          <w:color w:val="000000"/>
          <w:sz w:val="24"/>
          <w:szCs w:val="24"/>
          <w:shd w:val="clear" w:color="auto" w:fill="FFFFFF"/>
          <w:lang w:eastAsia="pt-BR"/>
        </w:rPr>
        <w:t xml:space="preserve">observar a boa-fé e os princípios previstos no art. 6º da referida Lei </w:t>
      </w:r>
      <w:r w:rsidR="00C14CB2" w:rsidRPr="00D04E1D">
        <w:rPr>
          <w:rFonts w:ascii="Arial Narrow" w:eastAsia="Times New Roman" w:hAnsi="Arial Narrow" w:cs="Arial"/>
          <w:bCs/>
          <w:color w:val="000000"/>
          <w:sz w:val="24"/>
          <w:szCs w:val="24"/>
          <w:lang w:eastAsia="pt-BR"/>
        </w:rPr>
        <w:t>no tratamento</w:t>
      </w:r>
      <w:r w:rsidR="00C14CB2" w:rsidRPr="00D04E1D">
        <w:rPr>
          <w:rFonts w:ascii="Arial Narrow" w:eastAsia="Times New Roman" w:hAnsi="Arial Narrow" w:cs="Arial"/>
          <w:bCs/>
          <w:color w:val="000000"/>
          <w:sz w:val="24"/>
          <w:szCs w:val="24"/>
          <w:shd w:val="clear" w:color="auto" w:fill="FFFFFF"/>
          <w:lang w:eastAsia="pt-BR"/>
        </w:rPr>
        <w:t xml:space="preserve"> dos dados pessoais.</w:t>
      </w:r>
    </w:p>
    <w:p w14:paraId="5E6CF679" w14:textId="1F7361BA" w:rsidR="00C14CB2" w:rsidRPr="00D04E1D" w:rsidRDefault="00C14CB2" w:rsidP="00C14CB2">
      <w:pPr>
        <w:spacing w:after="0" w:line="276" w:lineRule="auto"/>
        <w:ind w:left="720"/>
        <w:rPr>
          <w:rFonts w:ascii="Arial Narrow" w:eastAsia="Times New Roman" w:hAnsi="Arial Narrow" w:cs="Arial"/>
          <w:bCs/>
          <w:color w:val="000000"/>
          <w:sz w:val="24"/>
          <w:szCs w:val="24"/>
          <w:lang w:eastAsia="pt-BR"/>
        </w:rPr>
      </w:pPr>
    </w:p>
    <w:p w14:paraId="15386E67" w14:textId="4660915F" w:rsidR="00C14CB2" w:rsidRPr="00D04E1D" w:rsidRDefault="00BB5BAE" w:rsidP="00BB5BAE">
      <w:pPr>
        <w:pStyle w:val="PargrafodaLista"/>
        <w:tabs>
          <w:tab w:val="left" w:pos="284"/>
        </w:tabs>
        <w:spacing w:after="0" w:line="276" w:lineRule="auto"/>
        <w:ind w:left="0"/>
        <w:rPr>
          <w:rFonts w:ascii="Arial Narrow" w:eastAsia="Arial" w:hAnsi="Arial Narrow" w:cs="Arial"/>
          <w:bCs/>
          <w:color w:val="000000"/>
          <w:sz w:val="24"/>
          <w:szCs w:val="24"/>
          <w:lang w:eastAsia="pt-BR"/>
        </w:rPr>
      </w:pPr>
      <w:r w:rsidRPr="00D04E1D">
        <w:rPr>
          <w:rFonts w:ascii="Arial Narrow" w:eastAsia="Arial" w:hAnsi="Arial Narrow" w:cs="Arial"/>
          <w:bCs/>
          <w:color w:val="000000"/>
          <w:sz w:val="24"/>
          <w:szCs w:val="24"/>
          <w:lang w:eastAsia="pt-BR"/>
        </w:rPr>
        <w:t xml:space="preserve">b) </w:t>
      </w:r>
      <w:r w:rsidR="00C14CB2" w:rsidRPr="00D04E1D">
        <w:rPr>
          <w:rFonts w:ascii="Arial Narrow" w:eastAsia="Arial" w:hAnsi="Arial Narrow" w:cs="Arial"/>
          <w:bCs/>
          <w:color w:val="000000"/>
          <w:sz w:val="24"/>
          <w:szCs w:val="24"/>
          <w:lang w:eastAsia="pt-BR"/>
        </w:rPr>
        <w:t xml:space="preserve">As partes deverão orientar seus colaboradores e demais pessoas vinculadas quanto à responsabilidade dos dados tratados, informando que os dados pessoais estão sujeitos à LGPD, exigindo que avaliem a real necessidade de sua coleta, não podendo estes serem utilizados para finalidades alheias ao objeto deste </w:t>
      </w:r>
      <w:r w:rsidRPr="00D04E1D">
        <w:rPr>
          <w:rFonts w:ascii="Arial Narrow" w:eastAsia="Arial" w:hAnsi="Arial Narrow" w:cs="Arial"/>
          <w:bCs/>
          <w:color w:val="000000"/>
          <w:sz w:val="24"/>
          <w:szCs w:val="24"/>
          <w:lang w:eastAsia="pt-BR"/>
        </w:rPr>
        <w:t>contrato</w:t>
      </w:r>
      <w:r w:rsidR="00C14CB2" w:rsidRPr="00D04E1D">
        <w:rPr>
          <w:rFonts w:ascii="Arial Narrow" w:eastAsia="Arial" w:hAnsi="Arial Narrow" w:cs="Arial"/>
          <w:bCs/>
          <w:color w:val="000000"/>
          <w:sz w:val="24"/>
          <w:szCs w:val="24"/>
          <w:lang w:eastAsia="pt-BR"/>
        </w:rPr>
        <w:t xml:space="preserve"> sem o consentimento específico de seus titulares.</w:t>
      </w:r>
    </w:p>
    <w:p w14:paraId="30F03538" w14:textId="73A86D3B" w:rsidR="00C14CB2" w:rsidRPr="00D04E1D" w:rsidRDefault="00C14CB2" w:rsidP="00C14CB2">
      <w:pPr>
        <w:pStyle w:val="PargrafodaLista"/>
        <w:tabs>
          <w:tab w:val="left" w:pos="284"/>
        </w:tabs>
        <w:spacing w:after="0" w:line="276" w:lineRule="auto"/>
        <w:ind w:left="0"/>
        <w:rPr>
          <w:rFonts w:ascii="Arial Narrow" w:eastAsia="Arial" w:hAnsi="Arial Narrow" w:cs="Arial"/>
          <w:bCs/>
          <w:color w:val="000000"/>
          <w:sz w:val="24"/>
          <w:szCs w:val="24"/>
          <w:lang w:eastAsia="pt-BR"/>
        </w:rPr>
      </w:pPr>
    </w:p>
    <w:p w14:paraId="0A3669FB" w14:textId="4144FC73" w:rsidR="00C14CB2" w:rsidRPr="00D04E1D" w:rsidRDefault="00BB5BAE" w:rsidP="00BB5BAE">
      <w:pPr>
        <w:pStyle w:val="PargrafodaLista"/>
        <w:tabs>
          <w:tab w:val="left" w:pos="284"/>
        </w:tabs>
        <w:spacing w:after="0" w:line="276" w:lineRule="auto"/>
        <w:ind w:left="0"/>
        <w:rPr>
          <w:rFonts w:ascii="Arial Narrow" w:eastAsia="Arial" w:hAnsi="Arial Narrow" w:cs="Arial"/>
          <w:bCs/>
          <w:color w:val="000000"/>
          <w:sz w:val="24"/>
          <w:szCs w:val="24"/>
          <w:lang w:eastAsia="pt-BR"/>
        </w:rPr>
      </w:pPr>
      <w:r w:rsidRPr="00D04E1D">
        <w:rPr>
          <w:rFonts w:ascii="Arial Narrow" w:eastAsia="Arial" w:hAnsi="Arial Narrow" w:cs="Arial"/>
          <w:bCs/>
          <w:color w:val="000000"/>
          <w:sz w:val="24"/>
          <w:szCs w:val="24"/>
          <w:lang w:eastAsia="pt-BR"/>
        </w:rPr>
        <w:t xml:space="preserve">c) </w:t>
      </w:r>
      <w:r w:rsidR="00C14CB2" w:rsidRPr="00D04E1D">
        <w:rPr>
          <w:rFonts w:ascii="Arial Narrow" w:eastAsia="Arial" w:hAnsi="Arial Narrow" w:cs="Arial"/>
          <w:bCs/>
          <w:color w:val="000000"/>
          <w:sz w:val="24"/>
          <w:szCs w:val="24"/>
          <w:lang w:eastAsia="pt-BR"/>
        </w:rPr>
        <w:t xml:space="preserve">Os titulares dos dados pessoais tratados no âmbito deste acordo terão direito ao acesso facilitado, caso solicitem, às informações sobre o tratamento de seus dados, que deverão ser </w:t>
      </w:r>
      <w:r w:rsidR="00C14CB2" w:rsidRPr="00D04E1D">
        <w:rPr>
          <w:rFonts w:ascii="Arial Narrow" w:eastAsia="Arial" w:hAnsi="Arial Narrow" w:cs="Arial"/>
          <w:bCs/>
          <w:color w:val="000000"/>
          <w:sz w:val="24"/>
          <w:szCs w:val="24"/>
          <w:lang w:eastAsia="pt-BR"/>
        </w:rPr>
        <w:lastRenderedPageBreak/>
        <w:t>disponibilizadas pelas partes, na medida em que participam do tratamento e mantém os dados, nos termos do art. 18 da LGPD.</w:t>
      </w:r>
    </w:p>
    <w:p w14:paraId="648C8458" w14:textId="09288CA6" w:rsidR="00C14CB2" w:rsidRPr="00D04E1D" w:rsidRDefault="00C14CB2" w:rsidP="00C14CB2">
      <w:pPr>
        <w:pStyle w:val="PargrafodaLista"/>
        <w:tabs>
          <w:tab w:val="left" w:pos="284"/>
        </w:tabs>
        <w:spacing w:after="0" w:line="276" w:lineRule="auto"/>
        <w:ind w:left="0"/>
        <w:rPr>
          <w:rFonts w:ascii="Arial Narrow" w:eastAsia="Arial" w:hAnsi="Arial Narrow" w:cs="Arial"/>
          <w:bCs/>
          <w:color w:val="000000"/>
          <w:sz w:val="24"/>
          <w:szCs w:val="24"/>
          <w:lang w:eastAsia="pt-BR"/>
        </w:rPr>
      </w:pPr>
    </w:p>
    <w:p w14:paraId="7DBE0CB7" w14:textId="7C3CCFC2" w:rsidR="00C14CB2" w:rsidRPr="00D04E1D" w:rsidRDefault="00BB5BAE" w:rsidP="00BB5BAE">
      <w:pPr>
        <w:pStyle w:val="PargrafodaLista"/>
        <w:tabs>
          <w:tab w:val="left" w:pos="284"/>
        </w:tabs>
        <w:spacing w:after="0" w:line="276" w:lineRule="auto"/>
        <w:ind w:left="0"/>
        <w:rPr>
          <w:rFonts w:ascii="Arial Narrow" w:eastAsia="Arial" w:hAnsi="Arial Narrow" w:cs="Arial"/>
          <w:bCs/>
          <w:color w:val="000000"/>
          <w:sz w:val="24"/>
          <w:szCs w:val="24"/>
          <w:lang w:eastAsia="pt-BR"/>
        </w:rPr>
      </w:pPr>
      <w:r w:rsidRPr="00D04E1D">
        <w:rPr>
          <w:rFonts w:ascii="Arial Narrow" w:eastAsia="Arial" w:hAnsi="Arial Narrow" w:cs="Arial"/>
          <w:bCs/>
          <w:color w:val="000000"/>
          <w:sz w:val="24"/>
          <w:szCs w:val="24"/>
          <w:lang w:eastAsia="pt-BR"/>
        </w:rPr>
        <w:t xml:space="preserve">d) </w:t>
      </w:r>
      <w:r w:rsidR="00C14CB2" w:rsidRPr="00D04E1D">
        <w:rPr>
          <w:rFonts w:ascii="Arial Narrow" w:eastAsia="Arial" w:hAnsi="Arial Narrow" w:cs="Arial"/>
          <w:bCs/>
          <w:color w:val="000000"/>
          <w:sz w:val="24"/>
          <w:szCs w:val="24"/>
          <w:lang w:eastAsia="pt-BR"/>
        </w:rPr>
        <w:t>Para fins deste instrumento, o CONTRATANTE será considerado controlador e a CONTRATADA será considerada a operadora em relação aos Dados Pessoais obtidos no âmbito deste instrumento.</w:t>
      </w:r>
    </w:p>
    <w:p w14:paraId="7EFAC622" w14:textId="77777777" w:rsidR="00C14CB2" w:rsidRPr="00D04E1D" w:rsidRDefault="00C14CB2" w:rsidP="00C14CB2">
      <w:pPr>
        <w:pStyle w:val="PargrafodaLista"/>
        <w:tabs>
          <w:tab w:val="left" w:pos="284"/>
        </w:tabs>
        <w:spacing w:after="0" w:line="276" w:lineRule="auto"/>
        <w:ind w:left="0"/>
        <w:rPr>
          <w:rFonts w:ascii="Arial Narrow" w:eastAsia="Arial" w:hAnsi="Arial Narrow" w:cs="Arial"/>
          <w:bCs/>
          <w:color w:val="000000"/>
          <w:sz w:val="24"/>
          <w:szCs w:val="24"/>
          <w:lang w:eastAsia="pt-BR"/>
        </w:rPr>
      </w:pPr>
    </w:p>
    <w:p w14:paraId="758FF7B7" w14:textId="4D6F7BB8" w:rsidR="00C14CB2" w:rsidRPr="00D04E1D" w:rsidRDefault="00BB5BAE" w:rsidP="00BB5BAE">
      <w:pPr>
        <w:pStyle w:val="PargrafodaLista"/>
        <w:tabs>
          <w:tab w:val="left" w:pos="284"/>
        </w:tabs>
        <w:spacing w:after="0" w:line="276" w:lineRule="auto"/>
        <w:ind w:left="0"/>
        <w:rPr>
          <w:rFonts w:ascii="Arial Narrow" w:eastAsia="Arial" w:hAnsi="Arial Narrow" w:cs="Arial"/>
          <w:bCs/>
          <w:color w:val="000000"/>
          <w:sz w:val="24"/>
          <w:szCs w:val="24"/>
          <w:lang w:eastAsia="pt-BR"/>
        </w:rPr>
      </w:pPr>
      <w:r w:rsidRPr="00D04E1D">
        <w:rPr>
          <w:rFonts w:ascii="Arial Narrow" w:eastAsia="Arial" w:hAnsi="Arial Narrow" w:cs="Arial"/>
          <w:bCs/>
          <w:color w:val="000000"/>
          <w:sz w:val="24"/>
          <w:szCs w:val="24"/>
          <w:lang w:eastAsia="pt-BR"/>
        </w:rPr>
        <w:t xml:space="preserve">e) </w:t>
      </w:r>
      <w:r w:rsidR="00C14CB2" w:rsidRPr="00D04E1D">
        <w:rPr>
          <w:rFonts w:ascii="Arial Narrow" w:eastAsia="Arial" w:hAnsi="Arial Narrow" w:cs="Arial"/>
          <w:bCs/>
          <w:color w:val="000000"/>
          <w:sz w:val="24"/>
          <w:szCs w:val="24"/>
          <w:lang w:eastAsia="pt-BR"/>
        </w:rPr>
        <w:t>Em qualquer hipótese as partes deverão, em relação aos dados pessoais obtidos no âmbito deste instrumento:</w:t>
      </w:r>
    </w:p>
    <w:p w14:paraId="3D4C3EDF" w14:textId="77777777" w:rsidR="00C14CB2" w:rsidRPr="00D04E1D" w:rsidRDefault="00C14CB2" w:rsidP="00C14CB2">
      <w:pPr>
        <w:pStyle w:val="PargrafodaLista"/>
        <w:tabs>
          <w:tab w:val="left" w:pos="284"/>
        </w:tabs>
        <w:spacing w:after="0" w:line="276" w:lineRule="auto"/>
        <w:ind w:left="0"/>
        <w:rPr>
          <w:rFonts w:ascii="Arial Narrow" w:eastAsia="Arial" w:hAnsi="Arial Narrow" w:cs="Arial"/>
          <w:bCs/>
          <w:color w:val="000000"/>
          <w:sz w:val="24"/>
          <w:szCs w:val="24"/>
          <w:lang w:eastAsia="pt-BR"/>
        </w:rPr>
      </w:pPr>
    </w:p>
    <w:p w14:paraId="2F1F20F1" w14:textId="68851057" w:rsidR="00C14CB2" w:rsidRPr="00D04E1D" w:rsidRDefault="00BB5BAE" w:rsidP="00C14CB2">
      <w:pPr>
        <w:spacing w:after="0" w:line="276" w:lineRule="auto"/>
        <w:ind w:hanging="6"/>
        <w:rPr>
          <w:rFonts w:ascii="Arial Narrow" w:eastAsia="Times New Roman" w:hAnsi="Arial Narrow" w:cs="Arial"/>
          <w:bCs/>
          <w:color w:val="000000"/>
          <w:sz w:val="24"/>
          <w:szCs w:val="24"/>
          <w:lang w:eastAsia="pt-BR"/>
        </w:rPr>
      </w:pPr>
      <w:r w:rsidRPr="00D04E1D">
        <w:rPr>
          <w:rFonts w:ascii="Arial Narrow" w:eastAsia="Arial" w:hAnsi="Arial Narrow" w:cs="Arial"/>
          <w:bCs/>
          <w:color w:val="000000"/>
          <w:sz w:val="24"/>
          <w:szCs w:val="24"/>
          <w:lang w:eastAsia="pt-BR"/>
        </w:rPr>
        <w:t>e.1</w:t>
      </w:r>
      <w:r w:rsidR="00C14CB2" w:rsidRPr="00D04E1D">
        <w:rPr>
          <w:rFonts w:ascii="Arial Narrow" w:eastAsia="Arial" w:hAnsi="Arial Narrow" w:cs="Arial"/>
          <w:bCs/>
          <w:color w:val="000000"/>
          <w:sz w:val="24"/>
          <w:szCs w:val="24"/>
          <w:lang w:eastAsia="pt-BR"/>
        </w:rPr>
        <w:t>)</w:t>
      </w:r>
      <w:r w:rsidR="00C14CB2" w:rsidRPr="00D04E1D">
        <w:rPr>
          <w:rFonts w:ascii="Arial Narrow" w:eastAsia="Arial" w:hAnsi="Arial Narrow" w:cs="Times New Roman"/>
          <w:bCs/>
          <w:color w:val="000000"/>
          <w:sz w:val="24"/>
          <w:szCs w:val="24"/>
          <w:lang w:eastAsia="pt-BR"/>
        </w:rPr>
        <w:t xml:space="preserve">  </w:t>
      </w:r>
      <w:r w:rsidR="00C14CB2" w:rsidRPr="00D04E1D">
        <w:rPr>
          <w:rFonts w:ascii="Arial Narrow" w:eastAsia="Times New Roman" w:hAnsi="Arial Narrow" w:cs="Arial"/>
          <w:bCs/>
          <w:color w:val="000000"/>
          <w:sz w:val="24"/>
          <w:szCs w:val="24"/>
          <w:lang w:eastAsia="pt-BR"/>
        </w:rPr>
        <w:t>agir somente de acordo com o previsto no instrumento e da Lei 13.709/18;</w:t>
      </w:r>
    </w:p>
    <w:p w14:paraId="583F81F6" w14:textId="14CFC183" w:rsidR="00C14CB2" w:rsidRPr="00D04E1D" w:rsidRDefault="00BB5BAE" w:rsidP="00C14CB2">
      <w:pPr>
        <w:tabs>
          <w:tab w:val="right" w:pos="284"/>
        </w:tabs>
        <w:spacing w:after="0" w:line="276" w:lineRule="auto"/>
        <w:rPr>
          <w:rFonts w:ascii="Arial Narrow" w:eastAsia="Times New Roman" w:hAnsi="Arial Narrow" w:cs="Arial"/>
          <w:bCs/>
          <w:color w:val="000000"/>
          <w:sz w:val="24"/>
          <w:szCs w:val="24"/>
          <w:lang w:eastAsia="pt-BR"/>
        </w:rPr>
      </w:pPr>
      <w:r w:rsidRPr="00D04E1D">
        <w:rPr>
          <w:rFonts w:ascii="Arial Narrow" w:eastAsia="Arial" w:hAnsi="Arial Narrow" w:cs="Arial"/>
          <w:bCs/>
          <w:color w:val="000000"/>
          <w:sz w:val="24"/>
          <w:szCs w:val="24"/>
          <w:lang w:eastAsia="pt-BR"/>
        </w:rPr>
        <w:t>e.2</w:t>
      </w:r>
      <w:r w:rsidR="00C14CB2" w:rsidRPr="00D04E1D">
        <w:rPr>
          <w:rFonts w:ascii="Arial Narrow" w:eastAsia="Arial" w:hAnsi="Arial Narrow" w:cs="Arial"/>
          <w:bCs/>
          <w:color w:val="000000"/>
          <w:sz w:val="24"/>
          <w:szCs w:val="24"/>
          <w:lang w:eastAsia="pt-BR"/>
        </w:rPr>
        <w:t>)</w:t>
      </w:r>
      <w:r w:rsidR="00C14CB2" w:rsidRPr="00D04E1D">
        <w:rPr>
          <w:rFonts w:ascii="Arial Narrow" w:eastAsia="Arial" w:hAnsi="Arial Narrow" w:cs="Times New Roman"/>
          <w:bCs/>
          <w:color w:val="000000"/>
          <w:sz w:val="24"/>
          <w:szCs w:val="24"/>
          <w:lang w:eastAsia="pt-BR"/>
        </w:rPr>
        <w:t xml:space="preserve">  </w:t>
      </w:r>
      <w:r w:rsidR="00C14CB2" w:rsidRPr="00D04E1D">
        <w:rPr>
          <w:rFonts w:ascii="Arial Narrow" w:eastAsia="Times New Roman" w:hAnsi="Arial Narrow" w:cs="Arial"/>
          <w:bCs/>
          <w:color w:val="000000"/>
          <w:sz w:val="24"/>
          <w:szCs w:val="24"/>
          <w:lang w:eastAsia="pt-BR"/>
        </w:rPr>
        <w:t>informar quando solicitado pela outra parte quais dados pessoais foram tratados e quais as medidas de proteção adotadas, bem como o local de armazenamento desses dados;</w:t>
      </w:r>
    </w:p>
    <w:p w14:paraId="17698DFD" w14:textId="04AE0588" w:rsidR="00C14CB2" w:rsidRPr="00D04E1D" w:rsidRDefault="00BB5BAE" w:rsidP="00C14CB2">
      <w:pPr>
        <w:tabs>
          <w:tab w:val="right" w:pos="284"/>
        </w:tabs>
        <w:spacing w:after="0" w:line="276" w:lineRule="auto"/>
        <w:rPr>
          <w:rFonts w:ascii="Arial Narrow" w:eastAsia="Times New Roman" w:hAnsi="Arial Narrow" w:cs="Arial"/>
          <w:bCs/>
          <w:color w:val="000000"/>
          <w:sz w:val="24"/>
          <w:szCs w:val="24"/>
          <w:lang w:eastAsia="pt-BR"/>
        </w:rPr>
      </w:pPr>
      <w:r w:rsidRPr="00D04E1D">
        <w:rPr>
          <w:rFonts w:ascii="Arial Narrow" w:eastAsia="Arial" w:hAnsi="Arial Narrow" w:cs="Arial"/>
          <w:bCs/>
          <w:color w:val="000000"/>
          <w:sz w:val="24"/>
          <w:szCs w:val="24"/>
          <w:lang w:eastAsia="pt-BR"/>
        </w:rPr>
        <w:t>e.3</w:t>
      </w:r>
      <w:r w:rsidR="00C14CB2" w:rsidRPr="00D04E1D">
        <w:rPr>
          <w:rFonts w:ascii="Arial Narrow" w:eastAsia="Arial" w:hAnsi="Arial Narrow" w:cs="Arial"/>
          <w:bCs/>
          <w:color w:val="000000"/>
          <w:sz w:val="24"/>
          <w:szCs w:val="24"/>
          <w:lang w:eastAsia="pt-BR"/>
        </w:rPr>
        <w:t>)</w:t>
      </w:r>
      <w:r w:rsidR="00C14CB2" w:rsidRPr="00D04E1D">
        <w:rPr>
          <w:rFonts w:ascii="Arial Narrow" w:eastAsia="Arial" w:hAnsi="Arial Narrow" w:cs="Times New Roman"/>
          <w:bCs/>
          <w:color w:val="000000"/>
          <w:sz w:val="24"/>
          <w:szCs w:val="24"/>
          <w:lang w:eastAsia="pt-BR"/>
        </w:rPr>
        <w:t xml:space="preserve">   </w:t>
      </w:r>
      <w:r w:rsidR="00C14CB2" w:rsidRPr="00D04E1D">
        <w:rPr>
          <w:rFonts w:ascii="Arial Narrow" w:eastAsia="Times New Roman" w:hAnsi="Arial Narrow" w:cs="Arial"/>
          <w:bCs/>
          <w:color w:val="000000"/>
          <w:sz w:val="24"/>
          <w:szCs w:val="24"/>
          <w:lang w:eastAsia="pt-BR"/>
        </w:rPr>
        <w:t>abster-se de tratar, processar, utilizar, compartilhar e divulgar os dados pessoais para qualquer outra finalidade que não a prevista neste instrumento;</w:t>
      </w:r>
    </w:p>
    <w:p w14:paraId="4778F1A9" w14:textId="43AD6562" w:rsidR="00C14CB2" w:rsidRPr="00D04E1D" w:rsidRDefault="00BB5BAE" w:rsidP="00C14CB2">
      <w:pPr>
        <w:tabs>
          <w:tab w:val="right" w:pos="284"/>
        </w:tabs>
        <w:spacing w:after="0" w:line="276" w:lineRule="auto"/>
        <w:rPr>
          <w:rFonts w:ascii="Arial Narrow" w:eastAsia="Times New Roman" w:hAnsi="Arial Narrow" w:cs="Arial"/>
          <w:bCs/>
          <w:color w:val="000000"/>
          <w:sz w:val="24"/>
          <w:szCs w:val="24"/>
          <w:lang w:eastAsia="pt-BR"/>
        </w:rPr>
      </w:pPr>
      <w:r w:rsidRPr="00D04E1D">
        <w:rPr>
          <w:rFonts w:ascii="Arial Narrow" w:eastAsia="Arial" w:hAnsi="Arial Narrow" w:cs="Arial"/>
          <w:bCs/>
          <w:color w:val="000000"/>
          <w:sz w:val="24"/>
          <w:szCs w:val="24"/>
          <w:lang w:eastAsia="pt-BR"/>
        </w:rPr>
        <w:t>e.4</w:t>
      </w:r>
      <w:r w:rsidR="00C14CB2" w:rsidRPr="00D04E1D">
        <w:rPr>
          <w:rFonts w:ascii="Arial Narrow" w:eastAsia="Arial" w:hAnsi="Arial Narrow" w:cs="Arial"/>
          <w:bCs/>
          <w:color w:val="000000"/>
          <w:sz w:val="24"/>
          <w:szCs w:val="24"/>
          <w:lang w:eastAsia="pt-BR"/>
        </w:rPr>
        <w:t>)</w:t>
      </w:r>
      <w:r w:rsidR="00C14CB2" w:rsidRPr="00D04E1D">
        <w:rPr>
          <w:rFonts w:ascii="Arial Narrow" w:eastAsia="Arial" w:hAnsi="Arial Narrow" w:cs="Times New Roman"/>
          <w:bCs/>
          <w:color w:val="000000"/>
          <w:sz w:val="24"/>
          <w:szCs w:val="24"/>
          <w:lang w:eastAsia="pt-BR"/>
        </w:rPr>
        <w:t xml:space="preserve">  </w:t>
      </w:r>
      <w:r w:rsidR="00C14CB2" w:rsidRPr="00D04E1D">
        <w:rPr>
          <w:rFonts w:ascii="Arial Narrow" w:eastAsia="Times New Roman" w:hAnsi="Arial Narrow" w:cs="Arial"/>
          <w:bCs/>
          <w:color w:val="000000"/>
          <w:sz w:val="24"/>
          <w:szCs w:val="24"/>
          <w:lang w:eastAsia="pt-BR"/>
        </w:rPr>
        <w:t>restringir o acesso dos dados pessoais tratados aos empregados, subcontratados ou empresas afiliadas ou qualquer terceiro diretamente relacionado à execução deste termo;</w:t>
      </w:r>
    </w:p>
    <w:p w14:paraId="05DBB691" w14:textId="54CA4B75" w:rsidR="00C14CB2" w:rsidRPr="00D04E1D" w:rsidRDefault="00BB5BAE" w:rsidP="00C14CB2">
      <w:pPr>
        <w:tabs>
          <w:tab w:val="right" w:pos="284"/>
        </w:tabs>
        <w:spacing w:after="0" w:line="276" w:lineRule="auto"/>
        <w:rPr>
          <w:rFonts w:ascii="Arial Narrow" w:eastAsia="Times New Roman" w:hAnsi="Arial Narrow" w:cs="Arial"/>
          <w:bCs/>
          <w:color w:val="000000"/>
          <w:sz w:val="24"/>
          <w:szCs w:val="24"/>
          <w:lang w:eastAsia="pt-BR"/>
        </w:rPr>
      </w:pPr>
      <w:r w:rsidRPr="00D04E1D">
        <w:rPr>
          <w:rFonts w:ascii="Arial Narrow" w:eastAsia="Arial" w:hAnsi="Arial Narrow" w:cs="Arial"/>
          <w:bCs/>
          <w:color w:val="000000"/>
          <w:sz w:val="24"/>
          <w:szCs w:val="24"/>
          <w:lang w:eastAsia="pt-BR"/>
        </w:rPr>
        <w:t>e.5</w:t>
      </w:r>
      <w:r w:rsidR="00C14CB2" w:rsidRPr="00D04E1D">
        <w:rPr>
          <w:rFonts w:ascii="Arial Narrow" w:eastAsia="Arial" w:hAnsi="Arial Narrow" w:cs="Arial"/>
          <w:bCs/>
          <w:color w:val="000000"/>
          <w:sz w:val="24"/>
          <w:szCs w:val="24"/>
          <w:lang w:eastAsia="pt-BR"/>
        </w:rPr>
        <w:t>)</w:t>
      </w:r>
      <w:r w:rsidR="00C14CB2" w:rsidRPr="00D04E1D">
        <w:rPr>
          <w:rFonts w:ascii="Arial Narrow" w:eastAsia="Arial" w:hAnsi="Arial Narrow" w:cs="Times New Roman"/>
          <w:bCs/>
          <w:color w:val="000000"/>
          <w:sz w:val="24"/>
          <w:szCs w:val="24"/>
          <w:lang w:eastAsia="pt-BR"/>
        </w:rPr>
        <w:t xml:space="preserve">    </w:t>
      </w:r>
      <w:r w:rsidR="00C14CB2" w:rsidRPr="00D04E1D">
        <w:rPr>
          <w:rFonts w:ascii="Arial Narrow" w:eastAsia="Times New Roman" w:hAnsi="Arial Narrow" w:cs="Arial"/>
          <w:bCs/>
          <w:color w:val="000000"/>
          <w:sz w:val="24"/>
          <w:szCs w:val="24"/>
          <w:lang w:eastAsia="pt-BR"/>
        </w:rPr>
        <w:t>implementar todas as medidas técnicas preventivas e corretivas necessárias ou apropriadas para proteger a segurança e sigilo dos Dados Pessoais obtidos em decorrência d</w:t>
      </w:r>
      <w:r w:rsidRPr="00D04E1D">
        <w:rPr>
          <w:rFonts w:ascii="Arial Narrow" w:eastAsia="Times New Roman" w:hAnsi="Arial Narrow" w:cs="Arial"/>
          <w:bCs/>
          <w:color w:val="000000"/>
          <w:sz w:val="24"/>
          <w:szCs w:val="24"/>
          <w:lang w:eastAsia="pt-BR"/>
        </w:rPr>
        <w:t>este</w:t>
      </w:r>
      <w:r w:rsidR="00C14CB2" w:rsidRPr="00D04E1D">
        <w:rPr>
          <w:rFonts w:ascii="Arial Narrow" w:eastAsia="Times New Roman" w:hAnsi="Arial Narrow" w:cs="Arial"/>
          <w:bCs/>
          <w:color w:val="000000"/>
          <w:sz w:val="24"/>
          <w:szCs w:val="24"/>
          <w:lang w:eastAsia="pt-BR"/>
        </w:rPr>
        <w:t xml:space="preserve"> instrumento, responsabilizando-se por qualquer destruição, perda acidental ou ilegal, alteração, divulgação, acesso ou processamento não autorizados; e </w:t>
      </w:r>
    </w:p>
    <w:p w14:paraId="58F787CE" w14:textId="2C196071" w:rsidR="00C14CB2" w:rsidRPr="00D04E1D" w:rsidRDefault="00BB5BAE" w:rsidP="00C14CB2">
      <w:pPr>
        <w:tabs>
          <w:tab w:val="right" w:pos="284"/>
        </w:tabs>
        <w:spacing w:after="0" w:line="276" w:lineRule="auto"/>
        <w:rPr>
          <w:rFonts w:ascii="Arial Narrow" w:eastAsia="Times New Roman" w:hAnsi="Arial Narrow" w:cs="Arial"/>
          <w:bCs/>
          <w:color w:val="000000"/>
          <w:sz w:val="24"/>
          <w:szCs w:val="24"/>
          <w:lang w:eastAsia="pt-BR"/>
        </w:rPr>
      </w:pPr>
      <w:r w:rsidRPr="00D04E1D">
        <w:rPr>
          <w:rFonts w:ascii="Arial Narrow" w:eastAsia="Arial" w:hAnsi="Arial Narrow" w:cs="Arial"/>
          <w:bCs/>
          <w:color w:val="000000"/>
          <w:sz w:val="24"/>
          <w:szCs w:val="24"/>
          <w:lang w:eastAsia="pt-BR"/>
        </w:rPr>
        <w:t>e.6</w:t>
      </w:r>
      <w:r w:rsidR="00C14CB2" w:rsidRPr="00D04E1D">
        <w:rPr>
          <w:rFonts w:ascii="Arial Narrow" w:eastAsia="Arial" w:hAnsi="Arial Narrow" w:cs="Arial"/>
          <w:bCs/>
          <w:color w:val="000000"/>
          <w:sz w:val="24"/>
          <w:szCs w:val="24"/>
          <w:lang w:eastAsia="pt-BR"/>
        </w:rPr>
        <w:t>)</w:t>
      </w:r>
      <w:r w:rsidR="00C14CB2" w:rsidRPr="00D04E1D">
        <w:rPr>
          <w:rFonts w:ascii="Arial Narrow" w:eastAsia="Arial" w:hAnsi="Arial Narrow" w:cs="Times New Roman"/>
          <w:bCs/>
          <w:color w:val="000000"/>
          <w:sz w:val="24"/>
          <w:szCs w:val="24"/>
          <w:lang w:eastAsia="pt-BR"/>
        </w:rPr>
        <w:t xml:space="preserve">  </w:t>
      </w:r>
      <w:r w:rsidR="00C14CB2" w:rsidRPr="00D04E1D">
        <w:rPr>
          <w:rFonts w:ascii="Arial Narrow" w:eastAsia="Times New Roman" w:hAnsi="Arial Narrow" w:cs="Arial"/>
          <w:bCs/>
          <w:color w:val="000000"/>
          <w:sz w:val="24"/>
          <w:szCs w:val="24"/>
          <w:lang w:eastAsia="pt-BR"/>
        </w:rPr>
        <w:t>informar à outra parte qualquer solicitação feita por qualquer titular de dados pessoais e/ou qualquer outro órgão competente, adquiridos em decorrência d</w:t>
      </w:r>
      <w:r w:rsidRPr="00D04E1D">
        <w:rPr>
          <w:rFonts w:ascii="Arial Narrow" w:eastAsia="Times New Roman" w:hAnsi="Arial Narrow" w:cs="Arial"/>
          <w:bCs/>
          <w:color w:val="000000"/>
          <w:sz w:val="24"/>
          <w:szCs w:val="24"/>
          <w:lang w:eastAsia="pt-BR"/>
        </w:rPr>
        <w:t>este</w:t>
      </w:r>
      <w:r w:rsidR="00C14CB2" w:rsidRPr="00D04E1D">
        <w:rPr>
          <w:rFonts w:ascii="Arial Narrow" w:eastAsia="Times New Roman" w:hAnsi="Arial Narrow" w:cs="Arial"/>
          <w:bCs/>
          <w:color w:val="000000"/>
          <w:sz w:val="24"/>
          <w:szCs w:val="24"/>
          <w:lang w:eastAsia="pt-BR"/>
        </w:rPr>
        <w:t xml:space="preserve"> instrumento, respondendo à referida solicitação, cooperando e prestando toda assistência necessária.</w:t>
      </w:r>
    </w:p>
    <w:p w14:paraId="045C0C85" w14:textId="77777777" w:rsidR="00C14CB2" w:rsidRPr="00D04E1D" w:rsidRDefault="00C14CB2" w:rsidP="00C14CB2">
      <w:pPr>
        <w:tabs>
          <w:tab w:val="right" w:pos="284"/>
        </w:tabs>
        <w:spacing w:after="0" w:line="276" w:lineRule="auto"/>
        <w:ind w:left="425"/>
        <w:rPr>
          <w:rFonts w:ascii="Arial Narrow" w:eastAsia="Times New Roman" w:hAnsi="Arial Narrow" w:cs="Arial"/>
          <w:bCs/>
          <w:color w:val="000000"/>
          <w:sz w:val="24"/>
          <w:szCs w:val="24"/>
          <w:lang w:eastAsia="pt-BR"/>
        </w:rPr>
      </w:pPr>
    </w:p>
    <w:p w14:paraId="2B21CD58" w14:textId="449E0950" w:rsidR="00C14CB2" w:rsidRPr="00D04E1D" w:rsidRDefault="00BB5BAE" w:rsidP="00BB5BAE">
      <w:pPr>
        <w:pStyle w:val="PargrafodaLista"/>
        <w:tabs>
          <w:tab w:val="left" w:pos="284"/>
        </w:tabs>
        <w:spacing w:after="0" w:line="276" w:lineRule="auto"/>
        <w:ind w:left="0"/>
        <w:rPr>
          <w:rFonts w:ascii="Arial Narrow" w:eastAsia="Arial" w:hAnsi="Arial Narrow" w:cs="Arial"/>
          <w:bCs/>
          <w:color w:val="000000"/>
          <w:sz w:val="24"/>
          <w:szCs w:val="24"/>
          <w:lang w:eastAsia="pt-BR"/>
        </w:rPr>
      </w:pPr>
      <w:r w:rsidRPr="00D04E1D">
        <w:rPr>
          <w:rFonts w:ascii="Arial Narrow" w:eastAsia="Arial" w:hAnsi="Arial Narrow" w:cs="Arial"/>
          <w:bCs/>
          <w:color w:val="000000"/>
          <w:sz w:val="24"/>
          <w:szCs w:val="24"/>
          <w:lang w:eastAsia="pt-BR"/>
        </w:rPr>
        <w:t xml:space="preserve">f) </w:t>
      </w:r>
      <w:r w:rsidR="00C14CB2" w:rsidRPr="00D04E1D">
        <w:rPr>
          <w:rFonts w:ascii="Arial Narrow" w:eastAsia="Arial" w:hAnsi="Arial Narrow" w:cs="Arial"/>
          <w:bCs/>
          <w:color w:val="000000"/>
          <w:sz w:val="24"/>
          <w:szCs w:val="24"/>
          <w:lang w:eastAsia="pt-BR"/>
        </w:rPr>
        <w:t>As obrigações de proteção dos Dados Pessoais adquiridos em decorrência d</w:t>
      </w:r>
      <w:r w:rsidRPr="00D04E1D">
        <w:rPr>
          <w:rFonts w:ascii="Arial Narrow" w:eastAsia="Arial" w:hAnsi="Arial Narrow" w:cs="Arial"/>
          <w:bCs/>
          <w:color w:val="000000"/>
          <w:sz w:val="24"/>
          <w:szCs w:val="24"/>
          <w:lang w:eastAsia="pt-BR"/>
        </w:rPr>
        <w:t>este</w:t>
      </w:r>
      <w:r w:rsidR="00C14CB2" w:rsidRPr="00D04E1D">
        <w:rPr>
          <w:rFonts w:ascii="Arial Narrow" w:eastAsia="Arial" w:hAnsi="Arial Narrow" w:cs="Arial"/>
          <w:bCs/>
          <w:color w:val="000000"/>
          <w:sz w:val="24"/>
          <w:szCs w:val="24"/>
          <w:lang w:eastAsia="pt-BR"/>
        </w:rPr>
        <w:t xml:space="preserve"> instrumento entram em vigor a partir da data de sua assinatura e perdurarão até a devolução ou destruição dos dados, salvo a existência de base legal que autorize a sua manutenção.</w:t>
      </w:r>
    </w:p>
    <w:p w14:paraId="4ACF64D6" w14:textId="196BF3E9" w:rsidR="00C14CB2" w:rsidRPr="00D04E1D" w:rsidRDefault="00C14CB2" w:rsidP="00C14CB2">
      <w:pPr>
        <w:pStyle w:val="PargrafodaLista"/>
        <w:tabs>
          <w:tab w:val="left" w:pos="284"/>
        </w:tabs>
        <w:spacing w:after="0" w:line="276" w:lineRule="auto"/>
        <w:ind w:left="0"/>
        <w:rPr>
          <w:rFonts w:ascii="Arial Narrow" w:eastAsia="Arial" w:hAnsi="Arial Narrow" w:cs="Arial"/>
          <w:bCs/>
          <w:color w:val="000000"/>
          <w:sz w:val="24"/>
          <w:szCs w:val="24"/>
          <w:lang w:eastAsia="pt-BR"/>
        </w:rPr>
      </w:pPr>
    </w:p>
    <w:p w14:paraId="115C449B" w14:textId="2ACF1087" w:rsidR="00C14CB2" w:rsidRPr="00D04E1D" w:rsidRDefault="00BB5BAE" w:rsidP="00BB5BAE">
      <w:pPr>
        <w:pStyle w:val="PargrafodaLista"/>
        <w:tabs>
          <w:tab w:val="left" w:pos="284"/>
        </w:tabs>
        <w:spacing w:after="0" w:line="276" w:lineRule="auto"/>
        <w:ind w:left="0"/>
        <w:rPr>
          <w:rFonts w:ascii="Arial Narrow" w:eastAsia="Arial" w:hAnsi="Arial Narrow" w:cs="Arial"/>
          <w:bCs/>
          <w:color w:val="000000"/>
          <w:sz w:val="24"/>
          <w:szCs w:val="24"/>
          <w:lang w:eastAsia="pt-BR"/>
        </w:rPr>
      </w:pPr>
      <w:r w:rsidRPr="00D04E1D">
        <w:rPr>
          <w:rFonts w:ascii="Arial Narrow" w:eastAsia="Arial" w:hAnsi="Arial Narrow" w:cs="Arial"/>
          <w:bCs/>
          <w:color w:val="000000"/>
          <w:sz w:val="24"/>
          <w:szCs w:val="24"/>
          <w:lang w:eastAsia="pt-BR"/>
        </w:rPr>
        <w:t xml:space="preserve">g) </w:t>
      </w:r>
      <w:r w:rsidR="00C14CB2" w:rsidRPr="00D04E1D">
        <w:rPr>
          <w:rFonts w:ascii="Arial Narrow" w:eastAsia="Arial" w:hAnsi="Arial Narrow" w:cs="Arial"/>
          <w:bCs/>
          <w:color w:val="000000"/>
          <w:sz w:val="24"/>
          <w:szCs w:val="24"/>
          <w:lang w:eastAsia="pt-BR"/>
        </w:rPr>
        <w:t>As partes asseguram que os seus colaboradores ou terceiros a elas vinculados que irão promover o tratamento de dados ou ter acesso a eles, estejam sujeitas a dever de confidencialidade mediante termo por escrito.</w:t>
      </w:r>
    </w:p>
    <w:p w14:paraId="1BC0A023" w14:textId="6AE2C9FE" w:rsidR="00C14CB2" w:rsidRPr="00D04E1D" w:rsidRDefault="00C14CB2" w:rsidP="00C14CB2">
      <w:pPr>
        <w:pStyle w:val="PargrafodaLista"/>
        <w:tabs>
          <w:tab w:val="left" w:pos="284"/>
        </w:tabs>
        <w:spacing w:after="0" w:line="276" w:lineRule="auto"/>
        <w:ind w:left="0"/>
        <w:rPr>
          <w:rFonts w:ascii="Arial Narrow" w:eastAsia="Arial" w:hAnsi="Arial Narrow" w:cs="Arial"/>
          <w:bCs/>
          <w:color w:val="000000"/>
          <w:sz w:val="24"/>
          <w:szCs w:val="24"/>
          <w:lang w:eastAsia="pt-BR"/>
        </w:rPr>
      </w:pPr>
    </w:p>
    <w:p w14:paraId="47CC3089" w14:textId="735C571B" w:rsidR="00C14CB2" w:rsidRPr="00D04E1D" w:rsidRDefault="00BB5BAE" w:rsidP="00BB5BAE">
      <w:pPr>
        <w:pStyle w:val="PargrafodaLista"/>
        <w:tabs>
          <w:tab w:val="left" w:pos="284"/>
        </w:tabs>
        <w:spacing w:after="0" w:line="276" w:lineRule="auto"/>
        <w:ind w:left="0"/>
        <w:rPr>
          <w:rFonts w:ascii="Arial Narrow" w:eastAsia="Arial" w:hAnsi="Arial Narrow" w:cs="Arial"/>
          <w:bCs/>
          <w:color w:val="000000"/>
          <w:sz w:val="24"/>
          <w:szCs w:val="24"/>
          <w:lang w:eastAsia="pt-BR"/>
        </w:rPr>
      </w:pPr>
      <w:r w:rsidRPr="00D04E1D">
        <w:rPr>
          <w:rFonts w:ascii="Arial Narrow" w:eastAsia="Arial" w:hAnsi="Arial Narrow" w:cs="Arial"/>
          <w:bCs/>
          <w:color w:val="000000"/>
          <w:sz w:val="24"/>
          <w:szCs w:val="24"/>
          <w:lang w:eastAsia="pt-BR"/>
        </w:rPr>
        <w:t xml:space="preserve">h) </w:t>
      </w:r>
      <w:r w:rsidR="00C14CB2" w:rsidRPr="00D04E1D">
        <w:rPr>
          <w:rFonts w:ascii="Arial Narrow" w:eastAsia="Arial" w:hAnsi="Arial Narrow" w:cs="Arial"/>
          <w:bCs/>
          <w:color w:val="000000"/>
          <w:sz w:val="24"/>
          <w:szCs w:val="24"/>
          <w:lang w:eastAsia="pt-BR"/>
        </w:rPr>
        <w:t>As partes deverão auxiliar uma à outra no que diz respeito a segurança dos dados, à notificação de incidentes de privacidade, avaliações de impacto de proteção de dados e no atendimento a eventuais demandas dos titulares dos dados e de autoridades públicas.</w:t>
      </w:r>
    </w:p>
    <w:p w14:paraId="7F6EDF18" w14:textId="6F8560E3" w:rsidR="00C14CB2" w:rsidRPr="00D04E1D" w:rsidRDefault="00C14CB2" w:rsidP="00C14CB2">
      <w:pPr>
        <w:pStyle w:val="PargrafodaLista"/>
        <w:tabs>
          <w:tab w:val="left" w:pos="284"/>
        </w:tabs>
        <w:spacing w:after="0" w:line="276" w:lineRule="auto"/>
        <w:ind w:left="0"/>
        <w:rPr>
          <w:rFonts w:ascii="Arial Narrow" w:eastAsia="Arial" w:hAnsi="Arial Narrow" w:cs="Arial"/>
          <w:bCs/>
          <w:color w:val="000000"/>
          <w:sz w:val="24"/>
          <w:szCs w:val="24"/>
          <w:lang w:eastAsia="pt-BR"/>
        </w:rPr>
      </w:pPr>
    </w:p>
    <w:p w14:paraId="5B718810" w14:textId="5B23A0D6" w:rsidR="00C14CB2" w:rsidRPr="00D04E1D" w:rsidRDefault="00635695" w:rsidP="00635695">
      <w:pPr>
        <w:pStyle w:val="PargrafodaLista"/>
        <w:tabs>
          <w:tab w:val="left" w:pos="284"/>
        </w:tabs>
        <w:spacing w:after="0" w:line="276" w:lineRule="auto"/>
        <w:ind w:left="0"/>
        <w:rPr>
          <w:rFonts w:ascii="Arial Narrow" w:eastAsia="Arial" w:hAnsi="Arial Narrow" w:cs="Arial"/>
          <w:bCs/>
          <w:color w:val="000000"/>
          <w:sz w:val="24"/>
          <w:szCs w:val="24"/>
          <w:lang w:eastAsia="pt-BR"/>
        </w:rPr>
      </w:pPr>
      <w:r w:rsidRPr="00D04E1D">
        <w:rPr>
          <w:rFonts w:ascii="Arial Narrow" w:eastAsia="Arial" w:hAnsi="Arial Narrow" w:cs="Arial"/>
          <w:bCs/>
          <w:color w:val="000000"/>
          <w:sz w:val="24"/>
          <w:szCs w:val="24"/>
          <w:lang w:eastAsia="pt-BR"/>
        </w:rPr>
        <w:t xml:space="preserve">i) </w:t>
      </w:r>
      <w:r w:rsidR="00C14CB2" w:rsidRPr="00D04E1D">
        <w:rPr>
          <w:rFonts w:ascii="Arial Narrow" w:eastAsia="Arial" w:hAnsi="Arial Narrow" w:cs="Arial"/>
          <w:bCs/>
          <w:color w:val="000000"/>
          <w:sz w:val="24"/>
          <w:szCs w:val="24"/>
          <w:lang w:eastAsia="pt-BR"/>
        </w:rPr>
        <w:t>Os dados pessoais no âmbito da execução d</w:t>
      </w:r>
      <w:r w:rsidRPr="00D04E1D">
        <w:rPr>
          <w:rFonts w:ascii="Arial Narrow" w:eastAsia="Arial" w:hAnsi="Arial Narrow" w:cs="Arial"/>
          <w:bCs/>
          <w:color w:val="000000"/>
          <w:sz w:val="24"/>
          <w:szCs w:val="24"/>
          <w:lang w:eastAsia="pt-BR"/>
        </w:rPr>
        <w:t>este</w:t>
      </w:r>
      <w:r w:rsidR="00C14CB2" w:rsidRPr="00D04E1D">
        <w:rPr>
          <w:rFonts w:ascii="Arial Narrow" w:eastAsia="Arial" w:hAnsi="Arial Narrow" w:cs="Arial"/>
          <w:bCs/>
          <w:color w:val="000000"/>
          <w:sz w:val="24"/>
          <w:szCs w:val="24"/>
          <w:lang w:eastAsia="pt-BR"/>
        </w:rPr>
        <w:t xml:space="preserve"> instrumento serão eliminados e/ou devolvidos ao final da vigência do </w:t>
      </w:r>
      <w:r w:rsidRPr="00D04E1D">
        <w:rPr>
          <w:rFonts w:ascii="Arial Narrow" w:eastAsia="Arial" w:hAnsi="Arial Narrow" w:cs="Arial"/>
          <w:bCs/>
          <w:color w:val="000000"/>
          <w:sz w:val="24"/>
          <w:szCs w:val="24"/>
          <w:lang w:eastAsia="pt-BR"/>
        </w:rPr>
        <w:t>contrato</w:t>
      </w:r>
      <w:r w:rsidR="00C14CB2" w:rsidRPr="00D04E1D">
        <w:rPr>
          <w:rFonts w:ascii="Arial Narrow" w:eastAsia="Arial" w:hAnsi="Arial Narrow" w:cs="Arial"/>
          <w:bCs/>
          <w:color w:val="000000"/>
          <w:sz w:val="24"/>
          <w:szCs w:val="24"/>
          <w:lang w:eastAsia="pt-BR"/>
        </w:rPr>
        <w:t xml:space="preserve"> por determinação da outra ou dos seus titulares, salvo se houver base legal que autorize a sua manutenção.</w:t>
      </w:r>
    </w:p>
    <w:p w14:paraId="2D7DC0D4" w14:textId="5FE501DD" w:rsidR="00C14CB2" w:rsidRPr="00D04E1D" w:rsidRDefault="00C14CB2" w:rsidP="00C14CB2">
      <w:pPr>
        <w:pStyle w:val="PargrafodaLista"/>
        <w:tabs>
          <w:tab w:val="left" w:pos="284"/>
        </w:tabs>
        <w:spacing w:after="0" w:line="276" w:lineRule="auto"/>
        <w:ind w:left="0"/>
        <w:rPr>
          <w:rFonts w:ascii="Arial Narrow" w:eastAsia="Arial" w:hAnsi="Arial Narrow" w:cs="Arial"/>
          <w:bCs/>
          <w:color w:val="000000"/>
          <w:sz w:val="24"/>
          <w:szCs w:val="24"/>
          <w:lang w:eastAsia="pt-BR"/>
        </w:rPr>
      </w:pPr>
    </w:p>
    <w:p w14:paraId="622D4F3A" w14:textId="5027A56C" w:rsidR="007B5DFA" w:rsidRPr="00D04E1D" w:rsidRDefault="00635695" w:rsidP="00BB5BAE">
      <w:pPr>
        <w:pStyle w:val="Ttulo1"/>
        <w:spacing w:before="0" w:beforeAutospacing="0" w:after="0" w:afterAutospacing="0" w:line="276" w:lineRule="auto"/>
        <w:ind w:right="-1"/>
        <w:jc w:val="both"/>
        <w:rPr>
          <w:rFonts w:ascii="Arial Narrow" w:hAnsi="Arial Narrow" w:cstheme="minorHAnsi"/>
          <w:b w:val="0"/>
          <w:sz w:val="24"/>
          <w:szCs w:val="24"/>
        </w:rPr>
      </w:pPr>
      <w:r w:rsidRPr="00D04E1D">
        <w:rPr>
          <w:rFonts w:ascii="Arial Narrow" w:eastAsia="Arial" w:hAnsi="Arial Narrow" w:cs="Arial"/>
          <w:b w:val="0"/>
          <w:color w:val="000000"/>
          <w:sz w:val="24"/>
          <w:szCs w:val="24"/>
        </w:rPr>
        <w:t xml:space="preserve">j) </w:t>
      </w:r>
      <w:r w:rsidR="00C14CB2" w:rsidRPr="00D04E1D">
        <w:rPr>
          <w:rFonts w:ascii="Arial Narrow" w:eastAsia="Arial" w:hAnsi="Arial Narrow" w:cs="Arial"/>
          <w:b w:val="0"/>
          <w:color w:val="000000"/>
          <w:sz w:val="24"/>
          <w:szCs w:val="24"/>
        </w:rPr>
        <w:t>As partes deverão disponibilizar para a outra, quando solicitado, todas as informações necessárias para demonstrar o cumprimento de suas obrigações relativas à LGPD.</w:t>
      </w:r>
      <w:r w:rsidR="007B5DFA" w:rsidRPr="00D04E1D">
        <w:rPr>
          <w:rFonts w:ascii="Arial Narrow" w:hAnsi="Arial Narrow" w:cstheme="minorHAnsi"/>
          <w:b w:val="0"/>
          <w:sz w:val="24"/>
          <w:szCs w:val="24"/>
        </w:rPr>
        <w:t xml:space="preserve"> </w:t>
      </w:r>
    </w:p>
    <w:p w14:paraId="7F454C4B" w14:textId="77777777" w:rsidR="007B5DFA" w:rsidRPr="00D04E1D" w:rsidRDefault="007B5DFA" w:rsidP="007B5DFA">
      <w:pPr>
        <w:pStyle w:val="PargrafodaLista"/>
        <w:spacing w:after="0" w:line="276" w:lineRule="auto"/>
        <w:ind w:left="0"/>
        <w:rPr>
          <w:rFonts w:ascii="Arial Narrow" w:hAnsi="Arial Narrow" w:cs="Arial"/>
          <w:b/>
          <w:bCs/>
          <w:sz w:val="24"/>
          <w:szCs w:val="24"/>
        </w:rPr>
      </w:pPr>
    </w:p>
    <w:p w14:paraId="6AC121DA" w14:textId="1D42814E" w:rsidR="00C50D24" w:rsidRPr="00D04E1D" w:rsidRDefault="00C50D24" w:rsidP="00D538D1">
      <w:pPr>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b/>
          <w:snapToGrid w:val="0"/>
          <w:color w:val="000000"/>
          <w:sz w:val="24"/>
          <w:szCs w:val="24"/>
          <w:lang w:eastAsia="pt-BR"/>
        </w:rPr>
        <w:lastRenderedPageBreak/>
        <w:t xml:space="preserve">CLÁUSULA </w:t>
      </w:r>
      <w:r w:rsidR="002C4B3B" w:rsidRPr="00E2369F">
        <w:rPr>
          <w:rFonts w:ascii="Arial Narrow" w:eastAsia="Times New Roman" w:hAnsi="Arial Narrow" w:cs="Arial"/>
          <w:b/>
          <w:snapToGrid w:val="0"/>
          <w:color w:val="000000"/>
          <w:sz w:val="24"/>
          <w:szCs w:val="24"/>
          <w:lang w:eastAsia="pt-BR"/>
        </w:rPr>
        <w:t>OITAVA</w:t>
      </w:r>
      <w:r w:rsidR="001276D0" w:rsidRPr="00D04E1D">
        <w:rPr>
          <w:rFonts w:ascii="Arial Narrow" w:eastAsia="Times New Roman" w:hAnsi="Arial Narrow" w:cs="Arial"/>
          <w:b/>
          <w:snapToGrid w:val="0"/>
          <w:color w:val="000000"/>
          <w:sz w:val="24"/>
          <w:szCs w:val="24"/>
          <w:lang w:eastAsia="pt-BR"/>
        </w:rPr>
        <w:t xml:space="preserve"> </w:t>
      </w:r>
      <w:r w:rsidRPr="00D04E1D">
        <w:rPr>
          <w:rFonts w:ascii="Arial Narrow" w:eastAsia="Times New Roman" w:hAnsi="Arial Narrow" w:cs="Arial"/>
          <w:b/>
          <w:snapToGrid w:val="0"/>
          <w:color w:val="000000"/>
          <w:sz w:val="24"/>
          <w:szCs w:val="24"/>
          <w:lang w:eastAsia="pt-BR"/>
        </w:rPr>
        <w:t>– DA FISCALIZAÇÃO E ACOMPANHAMENTO DO CONTRATO</w:t>
      </w:r>
    </w:p>
    <w:p w14:paraId="0E3C906D" w14:textId="77777777" w:rsidR="00C50D24" w:rsidRPr="00D04E1D" w:rsidRDefault="00C50D24" w:rsidP="00D538D1">
      <w:pPr>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color w:val="000000"/>
          <w:sz w:val="24"/>
          <w:szCs w:val="24"/>
          <w:lang w:eastAsia="pt-BR"/>
        </w:rPr>
        <w:t> </w:t>
      </w:r>
    </w:p>
    <w:p w14:paraId="447D4C1C" w14:textId="7D19A106" w:rsidR="00C50D24" w:rsidRPr="00D04E1D" w:rsidRDefault="002C4B3B" w:rsidP="00D538D1">
      <w:pPr>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color w:val="000000"/>
          <w:sz w:val="24"/>
          <w:szCs w:val="24"/>
          <w:highlight w:val="lightGray"/>
          <w:lang w:eastAsia="pt-BR"/>
        </w:rPr>
        <w:t>8</w:t>
      </w:r>
      <w:r w:rsidR="00C50D24" w:rsidRPr="00D04E1D">
        <w:rPr>
          <w:rFonts w:ascii="Arial Narrow" w:eastAsia="Times New Roman" w:hAnsi="Arial Narrow" w:cs="Arial"/>
          <w:color w:val="000000"/>
          <w:sz w:val="24"/>
          <w:szCs w:val="24"/>
          <w:lang w:eastAsia="pt-BR"/>
        </w:rPr>
        <w:t xml:space="preserve">.1. A execução contratual dos serviços será acompanhada e fiscalizada pela </w:t>
      </w:r>
      <w:r w:rsidR="00C50D24" w:rsidRPr="00D04E1D">
        <w:rPr>
          <w:rFonts w:ascii="Arial Narrow" w:hAnsi="Arial Narrow" w:cs="Arial"/>
          <w:color w:val="000000" w:themeColor="text1"/>
          <w:sz w:val="24"/>
          <w:szCs w:val="24"/>
        </w:rPr>
        <w:t xml:space="preserve">Superintendência de Inovação e Tecnologia – SITEC do </w:t>
      </w:r>
      <w:r w:rsidR="00C50D24" w:rsidRPr="00D04E1D">
        <w:rPr>
          <w:rFonts w:ascii="Arial Narrow" w:eastAsia="Times New Roman" w:hAnsi="Arial Narrow" w:cs="Arial"/>
          <w:bCs/>
          <w:color w:val="000000"/>
          <w:sz w:val="24"/>
          <w:szCs w:val="24"/>
          <w:lang w:eastAsia="pt-BR"/>
        </w:rPr>
        <w:t>CONTRATANTE, a</w:t>
      </w:r>
      <w:r w:rsidR="00C50D24" w:rsidRPr="00D04E1D">
        <w:rPr>
          <w:rFonts w:ascii="Arial Narrow" w:eastAsia="Times New Roman" w:hAnsi="Arial Narrow" w:cs="Arial"/>
          <w:color w:val="000000"/>
          <w:sz w:val="24"/>
          <w:szCs w:val="24"/>
          <w:lang w:eastAsia="pt-BR"/>
        </w:rPr>
        <w:t xml:space="preserve"> quem compete a gestão do presente contrato.</w:t>
      </w:r>
    </w:p>
    <w:p w14:paraId="15DDB5F3" w14:textId="77777777" w:rsidR="00C50D24" w:rsidRPr="00D04E1D" w:rsidRDefault="00C50D24" w:rsidP="00D538D1">
      <w:pPr>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b/>
          <w:snapToGrid w:val="0"/>
          <w:color w:val="000000"/>
          <w:sz w:val="24"/>
          <w:szCs w:val="24"/>
          <w:lang w:eastAsia="pt-BR"/>
        </w:rPr>
        <w:t> </w:t>
      </w:r>
    </w:p>
    <w:p w14:paraId="7599F4B4" w14:textId="00D39F51" w:rsidR="00C50D24" w:rsidRPr="00D04E1D" w:rsidRDefault="00C50D24" w:rsidP="00D538D1">
      <w:pPr>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b/>
          <w:snapToGrid w:val="0"/>
          <w:color w:val="000000"/>
          <w:sz w:val="24"/>
          <w:szCs w:val="24"/>
          <w:lang w:eastAsia="pt-BR"/>
        </w:rPr>
        <w:t xml:space="preserve">CLÁUSULA </w:t>
      </w:r>
      <w:r w:rsidR="002C4B3B" w:rsidRPr="00E2369F">
        <w:rPr>
          <w:rFonts w:ascii="Arial Narrow" w:eastAsia="Times New Roman" w:hAnsi="Arial Narrow" w:cs="Arial"/>
          <w:b/>
          <w:snapToGrid w:val="0"/>
          <w:color w:val="000000"/>
          <w:sz w:val="24"/>
          <w:szCs w:val="24"/>
          <w:lang w:eastAsia="pt-BR"/>
        </w:rPr>
        <w:t>NONA</w:t>
      </w:r>
      <w:r w:rsidRPr="00D04E1D">
        <w:rPr>
          <w:rFonts w:ascii="Arial Narrow" w:eastAsia="Times New Roman" w:hAnsi="Arial Narrow" w:cs="Arial"/>
          <w:b/>
          <w:snapToGrid w:val="0"/>
          <w:color w:val="000000"/>
          <w:sz w:val="24"/>
          <w:szCs w:val="24"/>
          <w:lang w:eastAsia="pt-BR"/>
        </w:rPr>
        <w:t xml:space="preserve"> - DOS RECURSOS ORÇAMENTÁRIOS</w:t>
      </w:r>
    </w:p>
    <w:p w14:paraId="2E4D9DE5" w14:textId="77777777" w:rsidR="00C50D24" w:rsidRPr="00D04E1D" w:rsidRDefault="00C50D24" w:rsidP="00D538D1">
      <w:pPr>
        <w:tabs>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color w:val="000000"/>
          <w:sz w:val="24"/>
          <w:szCs w:val="24"/>
          <w:lang w:eastAsia="pt-BR"/>
        </w:rPr>
        <w:t> </w:t>
      </w:r>
    </w:p>
    <w:p w14:paraId="72AF2172" w14:textId="2B8160AB" w:rsidR="00C50D24" w:rsidRPr="00D04E1D" w:rsidRDefault="002C4B3B" w:rsidP="00D538D1">
      <w:pPr>
        <w:tabs>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color w:val="000000"/>
          <w:sz w:val="24"/>
          <w:szCs w:val="24"/>
          <w:lang w:eastAsia="pt-BR"/>
        </w:rPr>
        <w:t>9</w:t>
      </w:r>
      <w:r w:rsidR="00C50D24" w:rsidRPr="00D04E1D">
        <w:rPr>
          <w:rFonts w:ascii="Arial Narrow" w:eastAsia="Times New Roman" w:hAnsi="Arial Narrow" w:cs="Arial"/>
          <w:color w:val="000000"/>
          <w:sz w:val="24"/>
          <w:szCs w:val="24"/>
          <w:lang w:eastAsia="pt-BR"/>
        </w:rPr>
        <w:t>.1. As despesas decorrentes deste Contrato correrão pelos códigos orçamentários abaixo:</w:t>
      </w:r>
    </w:p>
    <w:p w14:paraId="43A308A7" w14:textId="77777777" w:rsidR="00C50D24" w:rsidRPr="00D04E1D" w:rsidRDefault="00C50D24" w:rsidP="00D538D1">
      <w:pPr>
        <w:tabs>
          <w:tab w:val="left" w:pos="0"/>
        </w:tabs>
        <w:adjustRightInd w:val="0"/>
        <w:spacing w:after="0" w:line="276" w:lineRule="auto"/>
        <w:ind w:right="282"/>
        <w:contextualSpacing/>
        <w:rPr>
          <w:rFonts w:ascii="Arial Narrow" w:eastAsia="Times New Roman" w:hAnsi="Arial Narrow" w:cs="Arial"/>
          <w:color w:val="000000"/>
          <w:sz w:val="24"/>
          <w:szCs w:val="24"/>
          <w:u w:val="single"/>
          <w:lang w:eastAsia="pt-BR"/>
        </w:rPr>
      </w:pPr>
    </w:p>
    <w:p w14:paraId="608FBA6B" w14:textId="77777777" w:rsidR="00C50D24" w:rsidRPr="00932172" w:rsidRDefault="00C50D24" w:rsidP="00D538D1">
      <w:pPr>
        <w:tabs>
          <w:tab w:val="left" w:pos="0"/>
        </w:tabs>
        <w:adjustRightInd w:val="0"/>
        <w:spacing w:after="0" w:line="276" w:lineRule="auto"/>
        <w:ind w:right="282"/>
        <w:contextualSpacing/>
        <w:rPr>
          <w:rFonts w:ascii="Arial Narrow" w:eastAsia="Times New Roman" w:hAnsi="Arial Narrow" w:cs="Arial"/>
          <w:color w:val="000000"/>
          <w:sz w:val="24"/>
          <w:szCs w:val="24"/>
          <w:lang w:eastAsia="pt-BR"/>
        </w:rPr>
      </w:pPr>
      <w:r w:rsidRPr="00932172">
        <w:rPr>
          <w:rFonts w:ascii="Arial Narrow" w:eastAsia="Times New Roman" w:hAnsi="Arial Narrow" w:cs="Arial"/>
          <w:color w:val="000000"/>
          <w:sz w:val="24"/>
          <w:szCs w:val="24"/>
          <w:lang w:eastAsia="pt-BR"/>
        </w:rPr>
        <w:t>Unidade – 03.03.03.03</w:t>
      </w:r>
    </w:p>
    <w:p w14:paraId="04EF8D37" w14:textId="54D1FBE6" w:rsidR="00C50D24" w:rsidRPr="00D04E1D" w:rsidRDefault="00C50D24" w:rsidP="00D538D1">
      <w:pPr>
        <w:tabs>
          <w:tab w:val="left" w:pos="0"/>
        </w:tabs>
        <w:adjustRightInd w:val="0"/>
        <w:spacing w:after="0" w:line="276" w:lineRule="auto"/>
        <w:ind w:right="282"/>
        <w:contextualSpacing/>
        <w:rPr>
          <w:rFonts w:ascii="Arial Narrow" w:eastAsia="Times New Roman" w:hAnsi="Arial Narrow" w:cs="Arial"/>
          <w:color w:val="000000"/>
          <w:sz w:val="24"/>
          <w:szCs w:val="24"/>
          <w:lang w:eastAsia="pt-BR"/>
        </w:rPr>
      </w:pPr>
      <w:r w:rsidRPr="00932172">
        <w:rPr>
          <w:rFonts w:ascii="Arial Narrow" w:eastAsia="Times New Roman" w:hAnsi="Arial Narrow" w:cs="Arial"/>
          <w:color w:val="000000"/>
          <w:sz w:val="24"/>
          <w:szCs w:val="24"/>
          <w:lang w:eastAsia="pt-BR"/>
        </w:rPr>
        <w:t xml:space="preserve">Centro de Responsabilidade: </w:t>
      </w:r>
      <w:r w:rsidR="00932172" w:rsidRPr="00932172">
        <w:rPr>
          <w:rFonts w:ascii="Arial Narrow" w:eastAsia="Times New Roman" w:hAnsi="Arial Narrow" w:cs="Arial"/>
          <w:color w:val="000000"/>
          <w:sz w:val="24"/>
          <w:szCs w:val="24"/>
          <w:lang w:eastAsia="pt-BR"/>
        </w:rPr>
        <w:t>23.3.02.10.01.01.45</w:t>
      </w:r>
    </w:p>
    <w:p w14:paraId="74F66B24" w14:textId="77777777" w:rsidR="00C50D24" w:rsidRPr="00D04E1D" w:rsidRDefault="00C50D24" w:rsidP="00D538D1">
      <w:pPr>
        <w:tabs>
          <w:tab w:val="left" w:pos="0"/>
        </w:tabs>
        <w:adjustRightInd w:val="0"/>
        <w:spacing w:after="0" w:line="276" w:lineRule="auto"/>
        <w:rPr>
          <w:rFonts w:ascii="Arial Narrow" w:eastAsia="Times New Roman" w:hAnsi="Arial Narrow" w:cs="Arial"/>
          <w:color w:val="000000"/>
          <w:sz w:val="24"/>
          <w:szCs w:val="24"/>
          <w:lang w:eastAsia="pt-BR"/>
        </w:rPr>
      </w:pPr>
      <w:r w:rsidRPr="00D04E1D">
        <w:rPr>
          <w:rFonts w:ascii="Arial Narrow" w:eastAsia="Times New Roman" w:hAnsi="Arial Narrow" w:cs="Arial"/>
          <w:color w:val="000000"/>
          <w:sz w:val="24"/>
          <w:szCs w:val="24"/>
          <w:lang w:eastAsia="pt-BR"/>
        </w:rPr>
        <w:t> </w:t>
      </w:r>
      <w:r w:rsidRPr="00D04E1D">
        <w:rPr>
          <w:rFonts w:ascii="Arial Narrow" w:eastAsia="Arial Narrow" w:hAnsi="Arial Narrow" w:cs="Arial"/>
          <w:color w:val="000000"/>
          <w:sz w:val="24"/>
          <w:szCs w:val="24"/>
          <w:lang w:eastAsia="pt-BR"/>
        </w:rPr>
        <w:t> </w:t>
      </w:r>
    </w:p>
    <w:p w14:paraId="2C794BED" w14:textId="575C4446" w:rsidR="00C50D24" w:rsidRPr="00D04E1D" w:rsidRDefault="00C50D24" w:rsidP="00D538D1">
      <w:pPr>
        <w:tabs>
          <w:tab w:val="left" w:pos="8080"/>
        </w:tabs>
        <w:spacing w:after="0" w:line="276" w:lineRule="auto"/>
        <w:rPr>
          <w:rFonts w:ascii="Arial Narrow" w:eastAsia="Times New Roman" w:hAnsi="Arial Narrow" w:cs="Arial"/>
          <w:b/>
          <w:snapToGrid w:val="0"/>
          <w:color w:val="000000"/>
          <w:sz w:val="24"/>
          <w:szCs w:val="24"/>
          <w:lang w:eastAsia="pt-BR"/>
        </w:rPr>
      </w:pPr>
      <w:r w:rsidRPr="00D04E1D">
        <w:rPr>
          <w:rFonts w:ascii="Arial Narrow" w:eastAsia="Times New Roman" w:hAnsi="Arial Narrow" w:cs="Arial"/>
          <w:b/>
          <w:snapToGrid w:val="0"/>
          <w:color w:val="000000"/>
          <w:sz w:val="24"/>
          <w:szCs w:val="24"/>
          <w:lang w:eastAsia="pt-BR"/>
        </w:rPr>
        <w:t xml:space="preserve">CLÁUSULA DÉCIMA – </w:t>
      </w:r>
      <w:r w:rsidR="002C4B3B" w:rsidRPr="00D04E1D">
        <w:rPr>
          <w:rFonts w:ascii="Arial Narrow" w:eastAsia="Times New Roman" w:hAnsi="Arial Narrow" w:cs="Arial"/>
          <w:b/>
          <w:bCs/>
          <w:color w:val="000000"/>
          <w:sz w:val="24"/>
          <w:szCs w:val="24"/>
          <w:bdr w:val="none" w:sz="0" w:space="0" w:color="auto" w:frame="1"/>
          <w:lang w:eastAsia="pt-BR"/>
        </w:rPr>
        <w:t>DAS DISPOSIÇÕES NÃO APLICÁVEIS</w:t>
      </w:r>
    </w:p>
    <w:p w14:paraId="446282B6" w14:textId="77777777" w:rsidR="00C50D24" w:rsidRPr="00D04E1D" w:rsidRDefault="00C50D24" w:rsidP="00D538D1">
      <w:pPr>
        <w:tabs>
          <w:tab w:val="left" w:pos="8080"/>
        </w:tabs>
        <w:spacing w:after="0" w:line="276" w:lineRule="auto"/>
        <w:rPr>
          <w:rFonts w:ascii="Arial Narrow" w:eastAsia="Times New Roman" w:hAnsi="Arial Narrow" w:cs="Arial"/>
          <w:color w:val="000000"/>
          <w:sz w:val="24"/>
          <w:szCs w:val="24"/>
          <w:lang w:eastAsia="pt-BR"/>
        </w:rPr>
      </w:pPr>
    </w:p>
    <w:p w14:paraId="123D6220" w14:textId="7916D573" w:rsidR="00C50D24" w:rsidRPr="00D04E1D" w:rsidRDefault="00C50D24" w:rsidP="00D538D1">
      <w:pPr>
        <w:tabs>
          <w:tab w:val="left" w:pos="8080"/>
        </w:tabs>
        <w:spacing w:after="0" w:line="276" w:lineRule="auto"/>
        <w:rPr>
          <w:rFonts w:ascii="Arial Narrow" w:eastAsia="Times New Roman" w:hAnsi="Arial Narrow" w:cs="Arial"/>
          <w:bCs/>
          <w:snapToGrid w:val="0"/>
          <w:color w:val="000000"/>
          <w:sz w:val="24"/>
          <w:szCs w:val="24"/>
          <w:lang w:eastAsia="pt-BR"/>
        </w:rPr>
      </w:pPr>
      <w:r w:rsidRPr="00D04E1D">
        <w:rPr>
          <w:rFonts w:ascii="Arial Narrow" w:eastAsia="Times New Roman" w:hAnsi="Arial Narrow" w:cs="Arial"/>
          <w:snapToGrid w:val="0"/>
          <w:color w:val="000000"/>
          <w:sz w:val="24"/>
          <w:szCs w:val="24"/>
          <w:lang w:eastAsia="pt-BR"/>
        </w:rPr>
        <w:t>10.1.</w:t>
      </w:r>
      <w:r w:rsidRPr="00D04E1D">
        <w:rPr>
          <w:rFonts w:ascii="Arial Narrow" w:eastAsia="Times New Roman" w:hAnsi="Arial Narrow" w:cs="Arial"/>
          <w:bCs/>
          <w:snapToGrid w:val="0"/>
          <w:color w:val="000000"/>
          <w:sz w:val="24"/>
          <w:szCs w:val="24"/>
          <w:lang w:eastAsia="pt-BR"/>
        </w:rPr>
        <w:t xml:space="preserve"> Não são aplicáveis as regras previstas na</w:t>
      </w:r>
      <w:r w:rsidR="000A6839" w:rsidRPr="00D04E1D">
        <w:rPr>
          <w:rFonts w:ascii="Arial Narrow" w:eastAsia="Times New Roman" w:hAnsi="Arial Narrow" w:cs="Arial"/>
          <w:bCs/>
          <w:snapToGrid w:val="0"/>
          <w:color w:val="000000"/>
          <w:sz w:val="24"/>
          <w:szCs w:val="24"/>
          <w:lang w:eastAsia="pt-BR"/>
        </w:rPr>
        <w:t>s</w:t>
      </w:r>
      <w:r w:rsidRPr="00D04E1D">
        <w:rPr>
          <w:rFonts w:ascii="Arial Narrow" w:eastAsia="Times New Roman" w:hAnsi="Arial Narrow" w:cs="Arial"/>
          <w:bCs/>
          <w:snapToGrid w:val="0"/>
          <w:color w:val="000000"/>
          <w:sz w:val="24"/>
          <w:szCs w:val="24"/>
          <w:lang w:eastAsia="pt-BR"/>
        </w:rPr>
        <w:t xml:space="preserve"> Cláusula</w:t>
      </w:r>
      <w:r w:rsidR="000A6839" w:rsidRPr="00D04E1D">
        <w:rPr>
          <w:rFonts w:ascii="Arial Narrow" w:eastAsia="Times New Roman" w:hAnsi="Arial Narrow" w:cs="Arial"/>
          <w:bCs/>
          <w:snapToGrid w:val="0"/>
          <w:color w:val="000000"/>
          <w:sz w:val="24"/>
          <w:szCs w:val="24"/>
          <w:lang w:eastAsia="pt-BR"/>
        </w:rPr>
        <w:t>s</w:t>
      </w:r>
      <w:r w:rsidRPr="00D04E1D">
        <w:rPr>
          <w:rFonts w:ascii="Arial Narrow" w:eastAsia="Times New Roman" w:hAnsi="Arial Narrow" w:cs="Arial"/>
          <w:bCs/>
          <w:snapToGrid w:val="0"/>
          <w:color w:val="000000"/>
          <w:sz w:val="24"/>
          <w:szCs w:val="24"/>
          <w:lang w:eastAsia="pt-BR"/>
        </w:rPr>
        <w:t xml:space="preserve"> Quarta</w:t>
      </w:r>
      <w:r w:rsidR="000A6839" w:rsidRPr="00D04E1D">
        <w:rPr>
          <w:rFonts w:ascii="Arial Narrow" w:eastAsia="Times New Roman" w:hAnsi="Arial Narrow" w:cs="Arial"/>
          <w:bCs/>
          <w:snapToGrid w:val="0"/>
          <w:color w:val="000000"/>
          <w:sz w:val="24"/>
          <w:szCs w:val="24"/>
          <w:lang w:eastAsia="pt-BR"/>
        </w:rPr>
        <w:t xml:space="preserve"> e Oitava</w:t>
      </w:r>
      <w:r w:rsidRPr="00D04E1D">
        <w:rPr>
          <w:rFonts w:ascii="Arial Narrow" w:eastAsia="Times New Roman" w:hAnsi="Arial Narrow" w:cs="Arial"/>
          <w:bCs/>
          <w:snapToGrid w:val="0"/>
          <w:color w:val="000000"/>
          <w:sz w:val="24"/>
          <w:szCs w:val="24"/>
          <w:lang w:eastAsia="pt-BR"/>
        </w:rPr>
        <w:t xml:space="preserve"> das Condições Gerais de Contratação.</w:t>
      </w:r>
    </w:p>
    <w:p w14:paraId="57EA2F94" w14:textId="28575ABB" w:rsidR="00C50D24"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rPr>
          <w:rFonts w:ascii="Arial Narrow" w:eastAsia="Times New Roman" w:hAnsi="Arial Narrow" w:cs="Arial"/>
          <w:b/>
          <w:color w:val="000000"/>
          <w:sz w:val="21"/>
          <w:szCs w:val="21"/>
          <w:lang w:eastAsia="pt-BR"/>
        </w:rPr>
      </w:pPr>
      <w:r w:rsidRPr="00D538D1">
        <w:rPr>
          <w:rFonts w:ascii="Arial Narrow" w:eastAsia="Times New Roman" w:hAnsi="Arial Narrow" w:cs="Arial"/>
          <w:b/>
          <w:color w:val="000000"/>
          <w:sz w:val="21"/>
          <w:szCs w:val="21"/>
          <w:lang w:eastAsia="pt-BR"/>
        </w:rPr>
        <w:t> </w:t>
      </w:r>
    </w:p>
    <w:p w14:paraId="4E302552" w14:textId="77777777" w:rsidR="00C50D24" w:rsidRPr="00D538D1"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rPr>
          <w:rFonts w:ascii="Arial Narrow" w:eastAsia="Times New Roman" w:hAnsi="Arial Narrow" w:cs="Arial"/>
          <w:color w:val="000000"/>
          <w:sz w:val="21"/>
          <w:szCs w:val="21"/>
          <w:lang w:eastAsia="pt-BR"/>
        </w:rPr>
      </w:pPr>
      <w:r w:rsidRPr="00D538D1">
        <w:rPr>
          <w:rFonts w:ascii="Arial Narrow" w:eastAsia="Times New Roman" w:hAnsi="Arial Narrow" w:cs="Arial"/>
          <w:b/>
          <w:color w:val="000000"/>
          <w:sz w:val="21"/>
          <w:szCs w:val="21"/>
          <w:lang w:eastAsia="pt-BR"/>
        </w:rPr>
        <w:t>CLÁUSULA DÉCIMA PRIMEIRA – DOS ANEXOS</w:t>
      </w:r>
    </w:p>
    <w:p w14:paraId="28148B7D" w14:textId="77777777" w:rsidR="00C50D24" w:rsidRPr="00D538D1"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rPr>
          <w:rFonts w:ascii="Arial Narrow" w:eastAsia="Times New Roman" w:hAnsi="Arial Narrow" w:cs="Arial"/>
          <w:color w:val="000000"/>
          <w:sz w:val="21"/>
          <w:szCs w:val="21"/>
          <w:lang w:eastAsia="pt-BR"/>
        </w:rPr>
      </w:pPr>
      <w:r w:rsidRPr="00D538D1">
        <w:rPr>
          <w:rFonts w:ascii="Arial Narrow" w:eastAsia="Times New Roman" w:hAnsi="Arial Narrow" w:cs="Arial"/>
          <w:b/>
          <w:color w:val="000000"/>
          <w:sz w:val="21"/>
          <w:szCs w:val="21"/>
          <w:lang w:eastAsia="pt-BR"/>
        </w:rPr>
        <w:t> </w:t>
      </w:r>
    </w:p>
    <w:p w14:paraId="373805F0" w14:textId="426F4D8B" w:rsidR="00C50D24"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rPr>
          <w:rFonts w:ascii="Arial Narrow" w:eastAsia="Times New Roman" w:hAnsi="Arial Narrow" w:cs="Arial"/>
          <w:color w:val="000000"/>
          <w:sz w:val="21"/>
          <w:szCs w:val="21"/>
          <w:lang w:eastAsia="pt-BR"/>
        </w:rPr>
      </w:pPr>
      <w:r w:rsidRPr="00D538D1">
        <w:rPr>
          <w:rFonts w:ascii="Arial Narrow" w:eastAsia="Times New Roman" w:hAnsi="Arial Narrow" w:cs="Arial"/>
          <w:bCs/>
          <w:color w:val="000000"/>
          <w:sz w:val="21"/>
          <w:szCs w:val="21"/>
          <w:lang w:eastAsia="pt-BR"/>
        </w:rPr>
        <w:t>11.1.</w:t>
      </w:r>
      <w:r w:rsidRPr="00D538D1">
        <w:rPr>
          <w:rFonts w:ascii="Arial Narrow" w:eastAsia="Times New Roman" w:hAnsi="Arial Narrow" w:cs="Arial"/>
          <w:color w:val="000000"/>
          <w:sz w:val="21"/>
          <w:szCs w:val="21"/>
          <w:lang w:eastAsia="pt-BR"/>
        </w:rPr>
        <w:t xml:space="preserve"> Fazem parte deste contrato -</w:t>
      </w:r>
      <w:r w:rsidRPr="00D538D1">
        <w:rPr>
          <w:rFonts w:ascii="Arial Narrow" w:eastAsia="Times New Roman" w:hAnsi="Arial Narrow" w:cs="Arial"/>
          <w:bCs/>
          <w:snapToGrid w:val="0"/>
          <w:color w:val="000000"/>
          <w:sz w:val="21"/>
          <w:szCs w:val="21"/>
          <w:lang w:eastAsia="pt-BR"/>
        </w:rPr>
        <w:t xml:space="preserve"> Condições Específicas e Gerais</w:t>
      </w:r>
      <w:r w:rsidRPr="00D538D1">
        <w:rPr>
          <w:rFonts w:ascii="Arial Narrow" w:eastAsia="Times New Roman" w:hAnsi="Arial Narrow" w:cs="Arial"/>
          <w:color w:val="000000"/>
          <w:sz w:val="21"/>
          <w:szCs w:val="21"/>
          <w:lang w:eastAsia="pt-BR"/>
        </w:rPr>
        <w:t>, independentemente de transcrição:</w:t>
      </w:r>
    </w:p>
    <w:p w14:paraId="42FE93A1" w14:textId="77777777" w:rsidR="000A6839" w:rsidRPr="00D538D1" w:rsidRDefault="000A6839"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rPr>
          <w:rFonts w:ascii="Arial Narrow" w:eastAsia="Times New Roman" w:hAnsi="Arial Narrow" w:cs="Arial"/>
          <w:color w:val="000000"/>
          <w:sz w:val="21"/>
          <w:szCs w:val="21"/>
          <w:lang w:eastAsia="pt-BR"/>
        </w:rPr>
      </w:pPr>
    </w:p>
    <w:p w14:paraId="7B48A59F" w14:textId="7991DCAA" w:rsidR="00C50D24" w:rsidRPr="002130CD"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ind w:left="840" w:hanging="273"/>
        <w:rPr>
          <w:rFonts w:ascii="Arial Narrow" w:eastAsia="Times New Roman" w:hAnsi="Arial Narrow" w:cs="Arial"/>
          <w:color w:val="000000"/>
          <w:sz w:val="21"/>
          <w:szCs w:val="21"/>
          <w:lang w:eastAsia="pt-BR"/>
        </w:rPr>
      </w:pPr>
      <w:r w:rsidRPr="002130CD">
        <w:rPr>
          <w:rFonts w:ascii="Arial Narrow" w:eastAsia="Arial" w:hAnsi="Arial Narrow" w:cs="Arial"/>
          <w:color w:val="000000"/>
          <w:sz w:val="21"/>
          <w:szCs w:val="21"/>
          <w:lang w:eastAsia="pt-BR"/>
        </w:rPr>
        <w:t>i)   </w:t>
      </w:r>
      <w:r w:rsidR="000A6839" w:rsidRPr="002130CD">
        <w:rPr>
          <w:rFonts w:ascii="Arial Narrow" w:eastAsia="Times New Roman" w:hAnsi="Arial Narrow" w:cs="Arial"/>
          <w:color w:val="000000"/>
          <w:sz w:val="21"/>
          <w:szCs w:val="21"/>
          <w:bdr w:val="none" w:sz="0" w:space="0" w:color="auto" w:frame="1"/>
          <w:lang w:eastAsia="pt-BR"/>
        </w:rPr>
        <w:t xml:space="preserve">Edital Pregão Eletrônico nº </w:t>
      </w:r>
      <w:r w:rsidR="00B463CF" w:rsidRPr="00D04E1D">
        <w:rPr>
          <w:rFonts w:ascii="Arial Narrow" w:eastAsia="Times New Roman" w:hAnsi="Arial Narrow" w:cs="Arial"/>
          <w:color w:val="000000"/>
          <w:sz w:val="21"/>
          <w:szCs w:val="21"/>
          <w:bdr w:val="none" w:sz="0" w:space="0" w:color="auto" w:frame="1"/>
          <w:lang w:eastAsia="pt-BR"/>
        </w:rPr>
        <w:t>3/2023</w:t>
      </w:r>
      <w:r w:rsidR="000A6839" w:rsidRPr="002130CD">
        <w:rPr>
          <w:rFonts w:ascii="Arial Narrow" w:eastAsia="Times New Roman" w:hAnsi="Arial Narrow" w:cs="Arial"/>
          <w:color w:val="000000"/>
          <w:sz w:val="21"/>
          <w:szCs w:val="21"/>
          <w:bdr w:val="none" w:sz="0" w:space="0" w:color="auto" w:frame="1"/>
          <w:lang w:eastAsia="pt-BR"/>
        </w:rPr>
        <w:t xml:space="preserve">, Termo de Referência – Anexo I do Edital e demais anexos; </w:t>
      </w:r>
    </w:p>
    <w:p w14:paraId="2D06B202" w14:textId="77777777" w:rsidR="00C50D24" w:rsidRPr="00D538D1"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ind w:left="840" w:hanging="273"/>
        <w:rPr>
          <w:rFonts w:ascii="Arial Narrow" w:eastAsia="Times New Roman" w:hAnsi="Arial Narrow" w:cs="Arial"/>
          <w:color w:val="000000"/>
          <w:sz w:val="21"/>
          <w:szCs w:val="21"/>
          <w:lang w:eastAsia="pt-BR"/>
        </w:rPr>
      </w:pPr>
      <w:r w:rsidRPr="002130CD">
        <w:rPr>
          <w:rFonts w:ascii="Arial Narrow" w:eastAsia="Arial" w:hAnsi="Arial Narrow" w:cs="Arial"/>
          <w:color w:val="000000"/>
          <w:sz w:val="21"/>
          <w:szCs w:val="21"/>
          <w:lang w:eastAsia="pt-BR"/>
        </w:rPr>
        <w:t xml:space="preserve">ii)   </w:t>
      </w:r>
      <w:r w:rsidRPr="002130CD">
        <w:rPr>
          <w:rFonts w:ascii="Arial Narrow" w:eastAsia="Times New Roman" w:hAnsi="Arial Narrow" w:cs="Arial"/>
          <w:color w:val="000000"/>
          <w:sz w:val="21"/>
          <w:szCs w:val="21"/>
          <w:lang w:eastAsia="pt-BR"/>
        </w:rPr>
        <w:t xml:space="preserve">Proposta da </w:t>
      </w:r>
      <w:r w:rsidRPr="002130CD">
        <w:rPr>
          <w:rFonts w:ascii="Arial Narrow" w:eastAsia="Times New Roman" w:hAnsi="Arial Narrow" w:cs="Arial"/>
          <w:b/>
          <w:color w:val="000000"/>
          <w:sz w:val="21"/>
          <w:szCs w:val="21"/>
          <w:lang w:eastAsia="pt-BR"/>
        </w:rPr>
        <w:t>CONTRATADA</w:t>
      </w:r>
      <w:r w:rsidRPr="002130CD">
        <w:rPr>
          <w:rFonts w:ascii="Arial Narrow" w:eastAsia="Times New Roman" w:hAnsi="Arial Narrow" w:cs="Arial"/>
          <w:color w:val="000000"/>
          <w:sz w:val="21"/>
          <w:szCs w:val="21"/>
          <w:lang w:eastAsia="pt-BR"/>
        </w:rPr>
        <w:t>;</w:t>
      </w:r>
    </w:p>
    <w:p w14:paraId="74E7CA45" w14:textId="77777777" w:rsidR="00C50D24" w:rsidRPr="00D538D1" w:rsidRDefault="00C50D24" w:rsidP="00D538D1">
      <w:pPr>
        <w:tabs>
          <w:tab w:val="left" w:pos="8080"/>
        </w:tabs>
        <w:spacing w:after="0" w:line="276" w:lineRule="auto"/>
        <w:rPr>
          <w:rFonts w:ascii="Arial Narrow" w:eastAsia="Times New Roman" w:hAnsi="Arial Narrow" w:cs="Arial"/>
          <w:color w:val="000000"/>
          <w:sz w:val="21"/>
          <w:szCs w:val="21"/>
          <w:lang w:eastAsia="pt-BR"/>
        </w:rPr>
      </w:pPr>
      <w:r w:rsidRPr="00D538D1">
        <w:rPr>
          <w:rFonts w:ascii="Arial Narrow" w:eastAsia="Times New Roman" w:hAnsi="Arial Narrow" w:cs="Arial"/>
          <w:b/>
          <w:color w:val="000000"/>
          <w:sz w:val="21"/>
          <w:szCs w:val="21"/>
          <w:lang w:eastAsia="pt-BR"/>
        </w:rPr>
        <w:t> </w:t>
      </w:r>
    </w:p>
    <w:p w14:paraId="7B47A735" w14:textId="728F7D15" w:rsidR="00C50D24" w:rsidRPr="00CB0DF5" w:rsidRDefault="00C50D24" w:rsidP="00D538D1">
      <w:pPr>
        <w:tabs>
          <w:tab w:val="left" w:pos="8080"/>
        </w:tabs>
        <w:spacing w:after="0" w:line="276" w:lineRule="auto"/>
        <w:rPr>
          <w:rFonts w:ascii="Arial Narrow" w:eastAsia="Times New Roman" w:hAnsi="Arial Narrow" w:cs="Arial"/>
          <w:bCs/>
          <w:color w:val="000000"/>
          <w:sz w:val="21"/>
          <w:szCs w:val="21"/>
          <w:lang w:eastAsia="pt-BR"/>
        </w:rPr>
      </w:pPr>
      <w:bookmarkStart w:id="3" w:name="_Hlk54950822"/>
      <w:r w:rsidRPr="00D538D1">
        <w:rPr>
          <w:rFonts w:ascii="Arial Narrow" w:eastAsia="Times New Roman" w:hAnsi="Arial Narrow" w:cs="Arial"/>
          <w:bCs/>
          <w:color w:val="000000"/>
          <w:sz w:val="21"/>
          <w:szCs w:val="21"/>
          <w:lang w:eastAsia="pt-BR"/>
        </w:rPr>
        <w:t xml:space="preserve">11.2. No caso de divergência entre as disposições </w:t>
      </w:r>
      <w:r w:rsidRPr="002130CD">
        <w:rPr>
          <w:rFonts w:ascii="Arial Narrow" w:eastAsia="Times New Roman" w:hAnsi="Arial Narrow" w:cs="Arial"/>
          <w:bCs/>
          <w:color w:val="000000"/>
          <w:sz w:val="21"/>
          <w:szCs w:val="21"/>
          <w:lang w:eastAsia="pt-BR"/>
        </w:rPr>
        <w:t xml:space="preserve">dos instrumentos, prevalecerá, nesta ordem, as condições específicas da contratação, as condições gerais da contratação, </w:t>
      </w:r>
      <w:r w:rsidR="00145E20" w:rsidRPr="002130CD">
        <w:rPr>
          <w:rFonts w:ascii="Arial Narrow" w:eastAsia="Times New Roman" w:hAnsi="Arial Narrow" w:cs="Arial"/>
          <w:bCs/>
          <w:color w:val="000000"/>
          <w:sz w:val="21"/>
          <w:szCs w:val="21"/>
          <w:lang w:eastAsia="pt-BR"/>
        </w:rPr>
        <w:t xml:space="preserve">o Termo de Referência – Anexo I do Edital </w:t>
      </w:r>
      <w:r w:rsidR="00145E20" w:rsidRPr="002130CD">
        <w:rPr>
          <w:rFonts w:ascii="Arial Narrow" w:eastAsia="Times New Roman" w:hAnsi="Arial Narrow" w:cs="Arial"/>
          <w:bCs/>
          <w:color w:val="000000"/>
          <w:sz w:val="21"/>
          <w:szCs w:val="21"/>
          <w:bdr w:val="none" w:sz="0" w:space="0" w:color="auto" w:frame="1"/>
          <w:lang w:eastAsia="pt-BR"/>
        </w:rPr>
        <w:t xml:space="preserve">Pregão Eletrônico nº </w:t>
      </w:r>
      <w:r w:rsidR="00B463CF" w:rsidRPr="00D04E1D">
        <w:rPr>
          <w:rFonts w:ascii="Arial Narrow" w:eastAsia="Times New Roman" w:hAnsi="Arial Narrow" w:cs="Arial"/>
          <w:bCs/>
          <w:color w:val="000000"/>
          <w:sz w:val="21"/>
          <w:szCs w:val="21"/>
          <w:bdr w:val="none" w:sz="0" w:space="0" w:color="auto" w:frame="1"/>
          <w:lang w:eastAsia="pt-BR"/>
        </w:rPr>
        <w:t>3/2023</w:t>
      </w:r>
      <w:r w:rsidR="00145E20" w:rsidRPr="002130CD">
        <w:rPr>
          <w:rFonts w:ascii="Arial Narrow" w:eastAsia="Times New Roman" w:hAnsi="Arial Narrow" w:cs="Arial"/>
          <w:bCs/>
          <w:color w:val="000000"/>
          <w:sz w:val="21"/>
          <w:szCs w:val="21"/>
          <w:bdr w:val="none" w:sz="0" w:space="0" w:color="auto" w:frame="1"/>
          <w:lang w:eastAsia="pt-BR"/>
        </w:rPr>
        <w:t xml:space="preserve"> </w:t>
      </w:r>
      <w:r w:rsidR="000A6839" w:rsidRPr="002130CD">
        <w:rPr>
          <w:rFonts w:ascii="Arial Narrow" w:eastAsia="Times New Roman" w:hAnsi="Arial Narrow" w:cs="Arial"/>
          <w:bCs/>
          <w:color w:val="000000"/>
          <w:sz w:val="21"/>
          <w:szCs w:val="21"/>
          <w:bdr w:val="none" w:sz="0" w:space="0" w:color="auto" w:frame="1"/>
          <w:lang w:eastAsia="pt-BR"/>
        </w:rPr>
        <w:t>e demais anexos</w:t>
      </w:r>
      <w:r w:rsidRPr="002130CD">
        <w:rPr>
          <w:rFonts w:ascii="Arial Narrow" w:eastAsia="Times New Roman" w:hAnsi="Arial Narrow" w:cs="Arial"/>
          <w:bCs/>
          <w:color w:val="000000"/>
          <w:sz w:val="21"/>
          <w:szCs w:val="21"/>
          <w:lang w:eastAsia="pt-BR"/>
        </w:rPr>
        <w:t>, e a Proposta da CONTRATADA.</w:t>
      </w:r>
      <w:bookmarkEnd w:id="3"/>
    </w:p>
    <w:p w14:paraId="05002873" w14:textId="77777777" w:rsidR="00C50D24" w:rsidRPr="00D538D1" w:rsidRDefault="00C50D24" w:rsidP="00D53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76" w:lineRule="auto"/>
        <w:rPr>
          <w:rFonts w:ascii="Arial Narrow" w:eastAsia="Times New Roman" w:hAnsi="Arial Narrow" w:cs="Arial"/>
          <w:color w:val="000000"/>
          <w:sz w:val="21"/>
          <w:szCs w:val="21"/>
          <w:lang w:eastAsia="pt-BR"/>
        </w:rPr>
      </w:pPr>
      <w:r w:rsidRPr="00D538D1">
        <w:rPr>
          <w:rFonts w:ascii="Arial Narrow" w:eastAsia="Times New Roman" w:hAnsi="Arial Narrow" w:cs="Arial"/>
          <w:color w:val="000000"/>
          <w:sz w:val="21"/>
          <w:szCs w:val="21"/>
          <w:lang w:eastAsia="pt-BR"/>
        </w:rPr>
        <w:t> </w:t>
      </w:r>
    </w:p>
    <w:p w14:paraId="721C87CF" w14:textId="77777777" w:rsidR="00C50D24" w:rsidRPr="00D538D1" w:rsidRDefault="00C50D24" w:rsidP="00D53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76" w:lineRule="auto"/>
        <w:rPr>
          <w:rFonts w:ascii="Arial Narrow" w:eastAsia="Times New Roman" w:hAnsi="Arial Narrow" w:cs="Arial"/>
          <w:color w:val="000000"/>
          <w:sz w:val="21"/>
          <w:szCs w:val="21"/>
          <w:lang w:eastAsia="pt-BR"/>
        </w:rPr>
      </w:pPr>
      <w:r w:rsidRPr="00D538D1">
        <w:rPr>
          <w:rFonts w:ascii="Arial Narrow" w:eastAsia="Times New Roman" w:hAnsi="Arial Narrow" w:cs="Arial"/>
          <w:color w:val="000000"/>
          <w:sz w:val="21"/>
          <w:szCs w:val="21"/>
          <w:lang w:eastAsia="pt-BR"/>
        </w:rPr>
        <w:t xml:space="preserve">E, por estarem justas e acertadas, firmam as partes o presente Contrato em 2 (duas) vias de igual teor e forma e para um só fim, na presença das testemunhas abaixo, para que produza seus jurídicos e legais efeitos. </w:t>
      </w:r>
    </w:p>
    <w:p w14:paraId="4B930DB4" w14:textId="77777777" w:rsidR="00C50D24" w:rsidRPr="00D538D1" w:rsidRDefault="00C50D24" w:rsidP="00D53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spacing w:after="0" w:line="276" w:lineRule="auto"/>
        <w:rPr>
          <w:rFonts w:ascii="Arial Narrow" w:eastAsia="Times New Roman" w:hAnsi="Arial Narrow" w:cs="Arial"/>
          <w:color w:val="000000"/>
          <w:sz w:val="21"/>
          <w:szCs w:val="21"/>
          <w:lang w:eastAsia="pt-BR"/>
        </w:rPr>
      </w:pPr>
      <w:r w:rsidRPr="00D538D1">
        <w:rPr>
          <w:rFonts w:ascii="Arial Narrow" w:eastAsia="Times New Roman" w:hAnsi="Arial Narrow" w:cs="Arial"/>
          <w:color w:val="000000"/>
          <w:sz w:val="21"/>
          <w:szCs w:val="21"/>
          <w:lang w:eastAsia="pt-BR"/>
        </w:rPr>
        <w:t> </w:t>
      </w:r>
    </w:p>
    <w:p w14:paraId="638195D2" w14:textId="500FCC03" w:rsidR="00C50D24" w:rsidRPr="00D538D1"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jc w:val="right"/>
        <w:rPr>
          <w:rFonts w:ascii="Arial Narrow" w:eastAsia="Times New Roman" w:hAnsi="Arial Narrow" w:cs="Arial"/>
          <w:color w:val="000000"/>
          <w:sz w:val="21"/>
          <w:szCs w:val="21"/>
          <w:lang w:eastAsia="pt-BR"/>
        </w:rPr>
      </w:pPr>
      <w:r w:rsidRPr="00D538D1">
        <w:rPr>
          <w:rFonts w:ascii="Arial Narrow" w:eastAsia="Times New Roman" w:hAnsi="Arial Narrow" w:cs="Arial"/>
          <w:color w:val="000000"/>
          <w:sz w:val="21"/>
          <w:szCs w:val="21"/>
          <w:lang w:eastAsia="pt-BR"/>
        </w:rPr>
        <w:t xml:space="preserve">Brasília/DF, ___ de ___________ </w:t>
      </w:r>
      <w:r w:rsidRPr="002130CD">
        <w:rPr>
          <w:rFonts w:ascii="Arial Narrow" w:eastAsia="Times New Roman" w:hAnsi="Arial Narrow" w:cs="Arial"/>
          <w:color w:val="000000"/>
          <w:sz w:val="21"/>
          <w:szCs w:val="21"/>
          <w:lang w:eastAsia="pt-BR"/>
        </w:rPr>
        <w:t>de 202</w:t>
      </w:r>
      <w:r w:rsidR="00D04E1D">
        <w:rPr>
          <w:rFonts w:ascii="Arial Narrow" w:eastAsia="Times New Roman" w:hAnsi="Arial Narrow" w:cs="Arial"/>
          <w:color w:val="000000"/>
          <w:sz w:val="21"/>
          <w:szCs w:val="21"/>
          <w:lang w:eastAsia="pt-BR"/>
        </w:rPr>
        <w:t>3</w:t>
      </w:r>
      <w:r w:rsidRPr="002130CD">
        <w:rPr>
          <w:rFonts w:ascii="Arial Narrow" w:eastAsia="Times New Roman" w:hAnsi="Arial Narrow" w:cs="Arial"/>
          <w:color w:val="000000"/>
          <w:sz w:val="21"/>
          <w:szCs w:val="21"/>
          <w:lang w:eastAsia="pt-BR"/>
        </w:rPr>
        <w:t>.</w:t>
      </w:r>
    </w:p>
    <w:p w14:paraId="7D5D748C" w14:textId="77777777" w:rsidR="00C50D24" w:rsidRPr="00D538D1"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rPr>
          <w:rFonts w:ascii="Arial Narrow" w:eastAsia="Times New Roman" w:hAnsi="Arial Narrow" w:cs="Arial"/>
          <w:color w:val="000000"/>
          <w:sz w:val="21"/>
          <w:szCs w:val="21"/>
          <w:lang w:eastAsia="pt-BR"/>
        </w:rPr>
      </w:pPr>
    </w:p>
    <w:p w14:paraId="054D2835" w14:textId="0708A5C2" w:rsidR="00C50D24" w:rsidRPr="00D538D1"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rPr>
          <w:rFonts w:ascii="Arial Narrow" w:eastAsia="Times New Roman" w:hAnsi="Arial Narrow" w:cs="Arial"/>
          <w:b/>
          <w:color w:val="000000"/>
          <w:sz w:val="21"/>
          <w:szCs w:val="21"/>
          <w:lang w:eastAsia="pt-BR"/>
        </w:rPr>
      </w:pPr>
      <w:r w:rsidRPr="00D538D1">
        <w:rPr>
          <w:rFonts w:ascii="Arial Narrow" w:eastAsia="Times New Roman" w:hAnsi="Arial Narrow" w:cs="Arial"/>
          <w:color w:val="000000"/>
          <w:sz w:val="21"/>
          <w:szCs w:val="21"/>
          <w:lang w:eastAsia="pt-BR"/>
        </w:rPr>
        <w:t>Pel</w:t>
      </w:r>
      <w:r w:rsidR="00CB0DF5" w:rsidRPr="00CB0DF5">
        <w:rPr>
          <w:rFonts w:ascii="Arial Narrow" w:eastAsia="Times New Roman" w:hAnsi="Arial Narrow" w:cs="Arial"/>
          <w:color w:val="000000"/>
          <w:sz w:val="21"/>
          <w:szCs w:val="21"/>
          <w:highlight w:val="lightGray"/>
          <w:lang w:eastAsia="pt-BR"/>
        </w:rPr>
        <w:t>o</w:t>
      </w:r>
      <w:r w:rsidRPr="00D538D1">
        <w:rPr>
          <w:rFonts w:ascii="Arial Narrow" w:eastAsia="Times New Roman" w:hAnsi="Arial Narrow" w:cs="Arial"/>
          <w:color w:val="000000"/>
          <w:sz w:val="21"/>
          <w:szCs w:val="21"/>
          <w:lang w:eastAsia="pt-BR"/>
        </w:rPr>
        <w:t xml:space="preserve"> </w:t>
      </w:r>
      <w:r w:rsidRPr="00D538D1">
        <w:rPr>
          <w:rFonts w:ascii="Arial Narrow" w:eastAsia="Times New Roman" w:hAnsi="Arial Narrow" w:cs="Arial"/>
          <w:b/>
          <w:color w:val="000000"/>
          <w:sz w:val="21"/>
          <w:szCs w:val="21"/>
          <w:lang w:eastAsia="pt-BR"/>
        </w:rPr>
        <w:t>CONTRATANT</w:t>
      </w:r>
      <w:r w:rsidRPr="00CB0DF5">
        <w:rPr>
          <w:rFonts w:ascii="Arial Narrow" w:eastAsia="Times New Roman" w:hAnsi="Arial Narrow" w:cs="Arial"/>
          <w:b/>
          <w:color w:val="000000"/>
          <w:sz w:val="21"/>
          <w:szCs w:val="21"/>
          <w:highlight w:val="lightGray"/>
          <w:lang w:eastAsia="pt-BR"/>
        </w:rPr>
        <w:t>E</w:t>
      </w:r>
      <w:r w:rsidRPr="00D538D1">
        <w:rPr>
          <w:rFonts w:ascii="Arial Narrow" w:eastAsia="Times New Roman" w:hAnsi="Arial Narrow" w:cs="Arial"/>
          <w:b/>
          <w:color w:val="000000"/>
          <w:sz w:val="21"/>
          <w:szCs w:val="21"/>
          <w:lang w:eastAsia="pt-BR"/>
        </w:rPr>
        <w:t>:</w:t>
      </w:r>
    </w:p>
    <w:p w14:paraId="7C0C2AC7" w14:textId="77777777" w:rsidR="00C50D24" w:rsidRPr="00D538D1"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rPr>
          <w:rFonts w:ascii="Arial Narrow" w:eastAsia="Times New Roman" w:hAnsi="Arial Narrow" w:cs="Arial"/>
          <w:color w:val="000000"/>
          <w:sz w:val="21"/>
          <w:szCs w:val="21"/>
          <w:lang w:eastAsia="pt-BR"/>
        </w:rPr>
      </w:pPr>
      <w:r w:rsidRPr="00D538D1">
        <w:rPr>
          <w:rFonts w:ascii="Arial Narrow" w:eastAsia="Times New Roman" w:hAnsi="Arial Narrow" w:cs="Arial"/>
          <w:color w:val="000000"/>
          <w:sz w:val="21"/>
          <w:szCs w:val="21"/>
          <w:lang w:eastAsia="pt-BR"/>
        </w:rPr>
        <w:t> </w:t>
      </w:r>
    </w:p>
    <w:tbl>
      <w:tblPr>
        <w:tblW w:w="0" w:type="auto"/>
        <w:jc w:val="center"/>
        <w:tblLook w:val="01E0" w:firstRow="1" w:lastRow="1" w:firstColumn="1" w:lastColumn="1" w:noHBand="0" w:noVBand="0"/>
      </w:tblPr>
      <w:tblGrid>
        <w:gridCol w:w="4219"/>
      </w:tblGrid>
      <w:tr w:rsidR="00C50D24" w:rsidRPr="00D538D1" w14:paraId="0BC7F98B" w14:textId="77777777" w:rsidTr="00591BB1">
        <w:trPr>
          <w:jc w:val="center"/>
        </w:trPr>
        <w:tc>
          <w:tcPr>
            <w:tcW w:w="4219" w:type="dxa"/>
            <w:tcBorders>
              <w:top w:val="single" w:sz="4" w:space="0" w:color="auto"/>
              <w:left w:val="nil"/>
              <w:bottom w:val="nil"/>
              <w:right w:val="nil"/>
            </w:tcBorders>
            <w:shd w:val="clear" w:color="auto" w:fill="auto"/>
            <w:hideMark/>
          </w:tcPr>
          <w:p w14:paraId="79D216F7" w14:textId="77777777" w:rsidR="00C50D24" w:rsidRPr="00D538D1" w:rsidRDefault="00C50D24" w:rsidP="00D538D1">
            <w:pPr>
              <w:tabs>
                <w:tab w:val="left" w:pos="8080"/>
              </w:tabs>
              <w:spacing w:after="0" w:line="276" w:lineRule="auto"/>
              <w:jc w:val="center"/>
              <w:rPr>
                <w:rFonts w:ascii="Arial Narrow" w:eastAsia="Times New Roman" w:hAnsi="Arial Narrow" w:cs="Arial"/>
                <w:color w:val="000000"/>
                <w:sz w:val="21"/>
                <w:szCs w:val="21"/>
                <w:lang w:eastAsia="pt-BR"/>
              </w:rPr>
            </w:pPr>
            <w:r w:rsidRPr="00D538D1">
              <w:rPr>
                <w:rFonts w:ascii="Arial Narrow" w:eastAsia="Times New Roman" w:hAnsi="Arial Narrow" w:cs="Arial"/>
                <w:color w:val="000000"/>
                <w:sz w:val="21"/>
                <w:szCs w:val="21"/>
                <w:lang w:eastAsia="pt-BR"/>
              </w:rPr>
              <w:t> </w:t>
            </w:r>
          </w:p>
        </w:tc>
      </w:tr>
    </w:tbl>
    <w:p w14:paraId="11BD0E0F" w14:textId="77777777" w:rsidR="00C50D24" w:rsidRPr="00D538D1" w:rsidRDefault="00C50D24" w:rsidP="00D538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rPr>
          <w:rFonts w:ascii="Arial Narrow" w:eastAsia="Times New Roman" w:hAnsi="Arial Narrow" w:cs="Arial"/>
          <w:b/>
          <w:color w:val="000000"/>
          <w:sz w:val="21"/>
          <w:szCs w:val="21"/>
          <w:lang w:eastAsia="pt-BR"/>
        </w:rPr>
      </w:pPr>
      <w:r w:rsidRPr="00D538D1">
        <w:rPr>
          <w:rFonts w:ascii="Arial Narrow" w:eastAsia="Times New Roman" w:hAnsi="Arial Narrow" w:cs="Arial"/>
          <w:color w:val="000000"/>
          <w:sz w:val="21"/>
          <w:szCs w:val="21"/>
          <w:lang w:eastAsia="pt-BR"/>
        </w:rPr>
        <w:t xml:space="preserve">Pela </w:t>
      </w:r>
      <w:r w:rsidRPr="00D538D1">
        <w:rPr>
          <w:rFonts w:ascii="Arial Narrow" w:eastAsia="Times New Roman" w:hAnsi="Arial Narrow" w:cs="Arial"/>
          <w:b/>
          <w:color w:val="000000"/>
          <w:sz w:val="21"/>
          <w:szCs w:val="21"/>
          <w:lang w:eastAsia="pt-BR"/>
        </w:rPr>
        <w:t>CONTRATADA:</w:t>
      </w:r>
    </w:p>
    <w:p w14:paraId="1CD110A5" w14:textId="77777777" w:rsidR="00C50D24" w:rsidRPr="00D538D1" w:rsidRDefault="00C50D24" w:rsidP="00D538D1">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s>
        <w:adjustRightInd w:val="0"/>
        <w:spacing w:after="0" w:line="276" w:lineRule="auto"/>
        <w:rPr>
          <w:rFonts w:ascii="Arial Narrow" w:eastAsia="Times New Roman" w:hAnsi="Arial Narrow" w:cs="Arial"/>
          <w:color w:val="000000"/>
          <w:sz w:val="21"/>
          <w:szCs w:val="21"/>
          <w:lang w:eastAsia="pt-BR"/>
        </w:rPr>
      </w:pPr>
      <w:r w:rsidRPr="00D538D1">
        <w:rPr>
          <w:rFonts w:ascii="Arial Narrow" w:eastAsia="Times New Roman" w:hAnsi="Arial Narrow" w:cs="Arial"/>
          <w:color w:val="000000"/>
          <w:sz w:val="21"/>
          <w:szCs w:val="21"/>
          <w:lang w:eastAsia="pt-BR"/>
        </w:rPr>
        <w:t> </w:t>
      </w:r>
    </w:p>
    <w:tbl>
      <w:tblPr>
        <w:tblW w:w="0" w:type="auto"/>
        <w:jc w:val="center"/>
        <w:tblLook w:val="01E0" w:firstRow="1" w:lastRow="1" w:firstColumn="1" w:lastColumn="1" w:noHBand="0" w:noVBand="0"/>
      </w:tblPr>
      <w:tblGrid>
        <w:gridCol w:w="4219"/>
      </w:tblGrid>
      <w:tr w:rsidR="00C50D24" w:rsidRPr="00D538D1" w14:paraId="71B322B1" w14:textId="77777777" w:rsidTr="00591BB1">
        <w:trPr>
          <w:jc w:val="center"/>
        </w:trPr>
        <w:tc>
          <w:tcPr>
            <w:tcW w:w="4219" w:type="dxa"/>
            <w:tcBorders>
              <w:top w:val="single" w:sz="4" w:space="0" w:color="auto"/>
              <w:left w:val="nil"/>
              <w:bottom w:val="nil"/>
              <w:right w:val="nil"/>
            </w:tcBorders>
            <w:shd w:val="clear" w:color="auto" w:fill="auto"/>
            <w:hideMark/>
          </w:tcPr>
          <w:p w14:paraId="1B785074" w14:textId="77777777" w:rsidR="00C50D24" w:rsidRPr="00D538D1" w:rsidRDefault="00C50D24" w:rsidP="00D538D1">
            <w:pPr>
              <w:tabs>
                <w:tab w:val="left" w:pos="8080"/>
              </w:tabs>
              <w:spacing w:after="0" w:line="276" w:lineRule="auto"/>
              <w:jc w:val="center"/>
              <w:rPr>
                <w:rFonts w:ascii="Arial Narrow" w:eastAsia="Times New Roman" w:hAnsi="Arial Narrow" w:cs="Arial"/>
                <w:color w:val="000000"/>
                <w:sz w:val="21"/>
                <w:szCs w:val="21"/>
                <w:lang w:eastAsia="pt-BR"/>
              </w:rPr>
            </w:pPr>
            <w:r w:rsidRPr="00D538D1">
              <w:rPr>
                <w:rFonts w:ascii="Arial Narrow" w:eastAsia="Times New Roman" w:hAnsi="Arial Narrow" w:cs="Arial"/>
                <w:color w:val="000000"/>
                <w:sz w:val="21"/>
                <w:szCs w:val="21"/>
                <w:lang w:eastAsia="pt-BR"/>
              </w:rPr>
              <w:t> </w:t>
            </w:r>
          </w:p>
        </w:tc>
      </w:tr>
    </w:tbl>
    <w:p w14:paraId="0046D51E" w14:textId="77777777" w:rsidR="00C50D24" w:rsidRPr="00D538D1" w:rsidRDefault="00C50D24" w:rsidP="00D538D1">
      <w:pPr>
        <w:tabs>
          <w:tab w:val="left" w:pos="8080"/>
        </w:tabs>
        <w:spacing w:after="0" w:line="276" w:lineRule="auto"/>
        <w:rPr>
          <w:rFonts w:ascii="Arial Narrow" w:eastAsia="Times New Roman" w:hAnsi="Arial Narrow" w:cs="Arial"/>
          <w:b/>
          <w:color w:val="000000"/>
          <w:sz w:val="21"/>
          <w:szCs w:val="21"/>
          <w:lang w:eastAsia="pt-BR"/>
        </w:rPr>
      </w:pPr>
      <w:r w:rsidRPr="00D538D1">
        <w:rPr>
          <w:rFonts w:ascii="Arial Narrow" w:eastAsia="Times New Roman" w:hAnsi="Arial Narrow" w:cs="Arial"/>
          <w:b/>
          <w:sz w:val="21"/>
          <w:szCs w:val="21"/>
          <w:lang w:eastAsia="pt-BR"/>
        </w:rPr>
        <w:t>TEST</w:t>
      </w:r>
      <w:r w:rsidRPr="00D538D1">
        <w:rPr>
          <w:rFonts w:ascii="Arial Narrow" w:eastAsia="Times New Roman" w:hAnsi="Arial Narrow" w:cs="Arial"/>
          <w:b/>
          <w:color w:val="000000"/>
          <w:sz w:val="21"/>
          <w:szCs w:val="21"/>
          <w:lang w:eastAsia="pt-BR"/>
        </w:rPr>
        <w:t>EMUNHAS:</w:t>
      </w:r>
    </w:p>
    <w:p w14:paraId="386A9A45" w14:textId="77777777" w:rsidR="00C50D24" w:rsidRPr="00D538D1" w:rsidRDefault="00C50D24" w:rsidP="00D538D1">
      <w:pPr>
        <w:tabs>
          <w:tab w:val="left" w:pos="8080"/>
        </w:tabs>
        <w:spacing w:after="0" w:line="276" w:lineRule="auto"/>
        <w:rPr>
          <w:rFonts w:ascii="Arial Narrow" w:eastAsia="Times New Roman" w:hAnsi="Arial Narrow" w:cs="Arial"/>
          <w:color w:val="000000"/>
          <w:sz w:val="21"/>
          <w:szCs w:val="21"/>
          <w:lang w:eastAsia="pt-BR"/>
        </w:rPr>
      </w:pPr>
      <w:r w:rsidRPr="00D538D1">
        <w:rPr>
          <w:rFonts w:ascii="Arial Narrow" w:eastAsia="Times New Roman" w:hAnsi="Arial Narrow" w:cs="Arial"/>
          <w:color w:val="000000"/>
          <w:sz w:val="21"/>
          <w:szCs w:val="21"/>
          <w:lang w:eastAsia="pt-BR"/>
        </w:rPr>
        <w:t> </w:t>
      </w:r>
    </w:p>
    <w:tbl>
      <w:tblPr>
        <w:tblW w:w="0" w:type="auto"/>
        <w:jc w:val="center"/>
        <w:tblLook w:val="01E0" w:firstRow="1" w:lastRow="1" w:firstColumn="1" w:lastColumn="1" w:noHBand="0" w:noVBand="0"/>
      </w:tblPr>
      <w:tblGrid>
        <w:gridCol w:w="3889"/>
        <w:gridCol w:w="668"/>
        <w:gridCol w:w="3947"/>
      </w:tblGrid>
      <w:tr w:rsidR="00C50D24" w:rsidRPr="00D538D1" w14:paraId="4341F0E6" w14:textId="77777777" w:rsidTr="00591BB1">
        <w:trPr>
          <w:jc w:val="center"/>
        </w:trPr>
        <w:tc>
          <w:tcPr>
            <w:tcW w:w="3989" w:type="dxa"/>
            <w:tcBorders>
              <w:top w:val="single" w:sz="4" w:space="0" w:color="auto"/>
              <w:left w:val="nil"/>
              <w:bottom w:val="nil"/>
              <w:right w:val="nil"/>
            </w:tcBorders>
            <w:shd w:val="clear" w:color="auto" w:fill="auto"/>
            <w:hideMark/>
          </w:tcPr>
          <w:p w14:paraId="6CAD0FA6" w14:textId="77777777" w:rsidR="00C50D24" w:rsidRPr="00D538D1" w:rsidRDefault="00C50D24" w:rsidP="00D538D1">
            <w:pPr>
              <w:tabs>
                <w:tab w:val="left" w:pos="8080"/>
              </w:tabs>
              <w:spacing w:after="0" w:line="276" w:lineRule="auto"/>
              <w:jc w:val="center"/>
              <w:rPr>
                <w:rFonts w:ascii="Arial Narrow" w:eastAsia="Times New Roman" w:hAnsi="Arial Narrow" w:cs="Arial"/>
                <w:color w:val="000000"/>
                <w:sz w:val="21"/>
                <w:szCs w:val="21"/>
                <w:lang w:eastAsia="pt-BR"/>
              </w:rPr>
            </w:pPr>
            <w:r w:rsidRPr="00D538D1">
              <w:rPr>
                <w:rFonts w:ascii="Arial Narrow" w:eastAsia="Times New Roman" w:hAnsi="Arial Narrow" w:cs="Arial"/>
                <w:bCs/>
                <w:color w:val="000000"/>
                <w:sz w:val="21"/>
                <w:szCs w:val="21"/>
                <w:lang w:eastAsia="pt-BR"/>
              </w:rPr>
              <w:t>Nome, RG e CPF</w:t>
            </w:r>
          </w:p>
        </w:tc>
        <w:tc>
          <w:tcPr>
            <w:tcW w:w="681" w:type="dxa"/>
            <w:tcBorders>
              <w:top w:val="nil"/>
              <w:left w:val="nil"/>
              <w:bottom w:val="nil"/>
              <w:right w:val="nil"/>
            </w:tcBorders>
            <w:shd w:val="clear" w:color="auto" w:fill="auto"/>
            <w:hideMark/>
          </w:tcPr>
          <w:p w14:paraId="463E3F93" w14:textId="77777777" w:rsidR="00C50D24" w:rsidRPr="00D538D1" w:rsidRDefault="00C50D24" w:rsidP="00D538D1">
            <w:pPr>
              <w:tabs>
                <w:tab w:val="left" w:pos="8080"/>
              </w:tabs>
              <w:spacing w:after="0" w:line="276" w:lineRule="auto"/>
              <w:jc w:val="center"/>
              <w:rPr>
                <w:rFonts w:ascii="Arial Narrow" w:eastAsia="Times New Roman" w:hAnsi="Arial Narrow" w:cs="Arial"/>
                <w:color w:val="000000"/>
                <w:sz w:val="21"/>
                <w:szCs w:val="21"/>
                <w:lang w:eastAsia="pt-BR"/>
              </w:rPr>
            </w:pPr>
            <w:r w:rsidRPr="00D538D1">
              <w:rPr>
                <w:rFonts w:ascii="Arial Narrow" w:eastAsia="Times New Roman" w:hAnsi="Arial Narrow" w:cs="Arial"/>
                <w:bCs/>
                <w:color w:val="000000"/>
                <w:sz w:val="21"/>
                <w:szCs w:val="21"/>
                <w:lang w:eastAsia="pt-BR"/>
              </w:rPr>
              <w:t> </w:t>
            </w:r>
          </w:p>
        </w:tc>
        <w:tc>
          <w:tcPr>
            <w:tcW w:w="4050" w:type="dxa"/>
            <w:tcBorders>
              <w:top w:val="single" w:sz="4" w:space="0" w:color="auto"/>
              <w:left w:val="nil"/>
              <w:bottom w:val="nil"/>
              <w:right w:val="nil"/>
            </w:tcBorders>
            <w:shd w:val="clear" w:color="auto" w:fill="auto"/>
            <w:hideMark/>
          </w:tcPr>
          <w:p w14:paraId="5D19D65F" w14:textId="77777777" w:rsidR="00C50D24" w:rsidRPr="00D538D1" w:rsidRDefault="00C50D24" w:rsidP="00D538D1">
            <w:pPr>
              <w:tabs>
                <w:tab w:val="left" w:pos="8080"/>
              </w:tabs>
              <w:spacing w:after="0" w:line="276" w:lineRule="auto"/>
              <w:jc w:val="center"/>
              <w:rPr>
                <w:rFonts w:ascii="Arial Narrow" w:eastAsia="Times New Roman" w:hAnsi="Arial Narrow" w:cs="Arial"/>
                <w:color w:val="000000"/>
                <w:sz w:val="21"/>
                <w:szCs w:val="21"/>
                <w:lang w:eastAsia="pt-BR"/>
              </w:rPr>
            </w:pPr>
            <w:r w:rsidRPr="00D538D1">
              <w:rPr>
                <w:rFonts w:ascii="Arial Narrow" w:eastAsia="Times New Roman" w:hAnsi="Arial Narrow" w:cs="Arial"/>
                <w:bCs/>
                <w:color w:val="000000"/>
                <w:sz w:val="21"/>
                <w:szCs w:val="21"/>
                <w:lang w:eastAsia="pt-BR"/>
              </w:rPr>
              <w:t>Nome, RG e CPF</w:t>
            </w:r>
          </w:p>
        </w:tc>
      </w:tr>
    </w:tbl>
    <w:p w14:paraId="53C38118" w14:textId="77777777" w:rsidR="00C50D24" w:rsidRPr="00D538D1" w:rsidRDefault="00C50D24" w:rsidP="00D538D1">
      <w:pPr>
        <w:spacing w:after="0" w:line="276" w:lineRule="auto"/>
        <w:jc w:val="center"/>
        <w:rPr>
          <w:rFonts w:ascii="Arial Narrow" w:eastAsia="Times New Roman" w:hAnsi="Arial Narrow" w:cs="Arial"/>
          <w:b/>
          <w:bCs/>
          <w:color w:val="201F1E"/>
          <w:sz w:val="21"/>
          <w:szCs w:val="21"/>
          <w:bdr w:val="none" w:sz="0" w:space="0" w:color="auto" w:frame="1"/>
          <w:lang w:eastAsia="pt-BR"/>
        </w:rPr>
      </w:pPr>
    </w:p>
    <w:p w14:paraId="0E3C51E2" w14:textId="77777777" w:rsidR="00C50D24" w:rsidRPr="00D538D1" w:rsidRDefault="00C50D24" w:rsidP="00D538D1">
      <w:pPr>
        <w:shd w:val="clear" w:color="auto" w:fill="FFFFFF"/>
        <w:spacing w:after="0" w:line="276" w:lineRule="auto"/>
        <w:ind w:left="3540"/>
        <w:rPr>
          <w:rFonts w:ascii="Arial Narrow" w:eastAsia="Arial Narrow" w:hAnsi="Arial Narrow" w:cs="Arial Narrow"/>
          <w:color w:val="000000"/>
          <w:sz w:val="21"/>
          <w:szCs w:val="21"/>
          <w:lang w:eastAsia="pt-BR"/>
        </w:rPr>
      </w:pPr>
      <w:r w:rsidRPr="00D538D1">
        <w:rPr>
          <w:rFonts w:ascii="Arial Narrow" w:eastAsia="Arial Narrow" w:hAnsi="Arial Narrow" w:cs="Arial Narrow"/>
          <w:b/>
          <w:bCs/>
          <w:color w:val="000000"/>
          <w:sz w:val="21"/>
          <w:szCs w:val="21"/>
          <w:lang w:eastAsia="pt-BR"/>
        </w:rPr>
        <w:t> </w:t>
      </w:r>
    </w:p>
    <w:p w14:paraId="06AE3CCD" w14:textId="77777777" w:rsidR="00C378CB" w:rsidRDefault="00C378CB" w:rsidP="00C378CB">
      <w:pPr>
        <w:spacing w:after="0" w:line="276" w:lineRule="auto"/>
        <w:rPr>
          <w:rFonts w:ascii="Arial Narrow" w:eastAsia="Times New Roman" w:hAnsi="Arial Narrow" w:cs="Times New Roman"/>
          <w:b/>
          <w:sz w:val="21"/>
          <w:szCs w:val="21"/>
          <w:u w:val="single"/>
          <w:lang w:eastAsia="pt-BR"/>
        </w:rPr>
      </w:pPr>
    </w:p>
    <w:p w14:paraId="05F30494" w14:textId="77777777" w:rsidR="00C378CB" w:rsidRDefault="00C378CB" w:rsidP="00C378CB">
      <w:pPr>
        <w:spacing w:after="0" w:line="276" w:lineRule="auto"/>
        <w:jc w:val="center"/>
        <w:rPr>
          <w:rFonts w:ascii="Arial Narrow" w:eastAsia="Times New Roman" w:hAnsi="Arial Narrow" w:cs="Times New Roman"/>
          <w:b/>
          <w:sz w:val="21"/>
          <w:szCs w:val="21"/>
          <w:u w:val="single"/>
          <w:lang w:eastAsia="pt-BR"/>
        </w:rPr>
      </w:pPr>
    </w:p>
    <w:p w14:paraId="34BC2AC7" w14:textId="508379F3" w:rsidR="00286BA4" w:rsidRDefault="00286BA4">
      <w:pPr>
        <w:spacing w:after="160" w:line="259" w:lineRule="auto"/>
        <w:jc w:val="left"/>
        <w:rPr>
          <w:rFonts w:ascii="Arial Narrow" w:eastAsia="Times New Roman" w:hAnsi="Arial Narrow" w:cs="Times New Roman"/>
          <w:b/>
          <w:sz w:val="21"/>
          <w:szCs w:val="21"/>
          <w:u w:val="single"/>
          <w:lang w:eastAsia="pt-BR"/>
        </w:rPr>
      </w:pPr>
      <w:r>
        <w:rPr>
          <w:rFonts w:ascii="Arial Narrow" w:eastAsia="Times New Roman" w:hAnsi="Arial Narrow" w:cs="Times New Roman"/>
          <w:b/>
          <w:sz w:val="21"/>
          <w:szCs w:val="21"/>
          <w:u w:val="single"/>
          <w:lang w:eastAsia="pt-BR"/>
        </w:rPr>
        <w:br w:type="page"/>
      </w:r>
    </w:p>
    <w:p w14:paraId="5EEA4C99" w14:textId="77777777" w:rsidR="00C378CB" w:rsidRDefault="00C378CB" w:rsidP="00C378CB">
      <w:pPr>
        <w:spacing w:after="0" w:line="276" w:lineRule="auto"/>
        <w:jc w:val="center"/>
        <w:rPr>
          <w:rFonts w:ascii="Arial Narrow" w:eastAsia="Times New Roman" w:hAnsi="Arial Narrow" w:cs="Times New Roman"/>
          <w:b/>
          <w:sz w:val="21"/>
          <w:szCs w:val="21"/>
          <w:u w:val="single"/>
          <w:lang w:eastAsia="pt-BR"/>
        </w:rPr>
      </w:pPr>
    </w:p>
    <w:p w14:paraId="0B2369C4" w14:textId="31C1D209" w:rsidR="00C50D24" w:rsidRDefault="00C50D24" w:rsidP="00C378CB">
      <w:pPr>
        <w:spacing w:after="0" w:line="276" w:lineRule="auto"/>
        <w:jc w:val="center"/>
        <w:rPr>
          <w:rFonts w:ascii="Arial Narrow" w:eastAsia="Times New Roman" w:hAnsi="Arial Narrow" w:cs="Times New Roman"/>
          <w:b/>
          <w:sz w:val="21"/>
          <w:szCs w:val="21"/>
          <w:lang w:eastAsia="pt-BR"/>
        </w:rPr>
      </w:pPr>
      <w:r w:rsidRPr="00D538D1">
        <w:rPr>
          <w:rFonts w:ascii="Arial Narrow" w:eastAsia="Times New Roman" w:hAnsi="Arial Narrow" w:cs="Times New Roman"/>
          <w:b/>
          <w:sz w:val="21"/>
          <w:szCs w:val="21"/>
          <w:lang w:eastAsia="pt-BR"/>
        </w:rPr>
        <w:t>ANEXO IV</w:t>
      </w:r>
    </w:p>
    <w:p w14:paraId="73A37085" w14:textId="77777777" w:rsidR="00C378CB" w:rsidRPr="00C378CB" w:rsidRDefault="00C378CB" w:rsidP="00C378CB">
      <w:pPr>
        <w:spacing w:after="0" w:line="276" w:lineRule="auto"/>
        <w:jc w:val="center"/>
        <w:rPr>
          <w:rFonts w:ascii="Arial Narrow" w:eastAsia="Times New Roman" w:hAnsi="Arial Narrow" w:cs="Times New Roman"/>
          <w:b/>
          <w:sz w:val="21"/>
          <w:szCs w:val="21"/>
          <w:u w:val="single"/>
          <w:lang w:eastAsia="pt-BR"/>
        </w:rPr>
      </w:pPr>
    </w:p>
    <w:p w14:paraId="689D37AD" w14:textId="77777777" w:rsidR="00C50D24" w:rsidRPr="00D538D1" w:rsidRDefault="00C50D24" w:rsidP="00D538D1">
      <w:pPr>
        <w:shd w:val="clear" w:color="auto" w:fill="FFFFFF"/>
        <w:spacing w:after="0" w:line="276" w:lineRule="auto"/>
        <w:ind w:left="68" w:right="68"/>
        <w:jc w:val="center"/>
        <w:rPr>
          <w:rFonts w:ascii="Arial Narrow" w:eastAsia="Times New Roman" w:hAnsi="Arial Narrow" w:cs="Times New Roman"/>
          <w:sz w:val="21"/>
          <w:szCs w:val="21"/>
          <w:lang w:eastAsia="pt-BR"/>
        </w:rPr>
      </w:pPr>
      <w:r w:rsidRPr="00D538D1">
        <w:rPr>
          <w:rFonts w:ascii="Arial Narrow" w:eastAsia="Times New Roman" w:hAnsi="Arial Narrow" w:cs="Times New Roman"/>
          <w:b/>
          <w:bCs/>
          <w:color w:val="000000"/>
          <w:sz w:val="21"/>
          <w:szCs w:val="21"/>
          <w:lang w:eastAsia="pt-BR"/>
        </w:rPr>
        <w:t>INSTRUÇÕES PARA CREDENCIAMENTO NO PORTAL DE COMPRAS</w:t>
      </w:r>
    </w:p>
    <w:p w14:paraId="726DDFE1" w14:textId="77777777" w:rsidR="00C50D24" w:rsidRPr="00D538D1" w:rsidRDefault="00C50D24" w:rsidP="00D538D1">
      <w:pPr>
        <w:shd w:val="clear" w:color="auto" w:fill="FFFFFF"/>
        <w:spacing w:after="0" w:line="276" w:lineRule="auto"/>
        <w:ind w:left="68" w:right="68"/>
        <w:rPr>
          <w:rFonts w:ascii="Arial Narrow" w:eastAsia="Times New Roman" w:hAnsi="Arial Narrow" w:cs="Times New Roman"/>
          <w:sz w:val="21"/>
          <w:szCs w:val="21"/>
          <w:lang w:eastAsia="pt-BR"/>
        </w:rPr>
      </w:pPr>
      <w:r w:rsidRPr="00D538D1">
        <w:rPr>
          <w:rFonts w:ascii="Arial Narrow" w:eastAsia="Times New Roman" w:hAnsi="Arial Narrow" w:cs="Times New Roman"/>
          <w:color w:val="58595B"/>
          <w:sz w:val="21"/>
          <w:szCs w:val="21"/>
          <w:lang w:eastAsia="pt-BR"/>
        </w:rPr>
        <w:t> </w:t>
      </w:r>
    </w:p>
    <w:p w14:paraId="7C32BA7D" w14:textId="77777777" w:rsidR="00C50D24" w:rsidRPr="00D538D1" w:rsidRDefault="00C50D24" w:rsidP="00D538D1">
      <w:pPr>
        <w:shd w:val="clear" w:color="auto" w:fill="FFFFFF"/>
        <w:spacing w:after="0" w:line="276" w:lineRule="auto"/>
        <w:ind w:right="68"/>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Os interessados em participar de processos licitatórios, </w:t>
      </w:r>
      <w:r w:rsidRPr="00D538D1">
        <w:rPr>
          <w:rFonts w:ascii="Arial Narrow" w:eastAsia="Times New Roman" w:hAnsi="Arial Narrow" w:cs="Times New Roman"/>
          <w:b/>
          <w:bCs/>
          <w:color w:val="000000"/>
          <w:sz w:val="21"/>
          <w:szCs w:val="21"/>
          <w:u w:val="single"/>
          <w:lang w:eastAsia="pt-BR"/>
        </w:rPr>
        <w:t>na forma eletrônica</w:t>
      </w:r>
      <w:r w:rsidRPr="00D538D1">
        <w:rPr>
          <w:rFonts w:ascii="Arial Narrow" w:eastAsia="Times New Roman" w:hAnsi="Arial Narrow" w:cs="Times New Roman"/>
          <w:color w:val="000000"/>
          <w:sz w:val="21"/>
          <w:szCs w:val="21"/>
          <w:lang w:eastAsia="pt-BR"/>
        </w:rPr>
        <w:t>, promovidos pelas</w:t>
      </w:r>
      <w:r w:rsidRPr="00D538D1">
        <w:rPr>
          <w:rFonts w:ascii="Arial Narrow" w:eastAsia="Times New Roman" w:hAnsi="Arial Narrow" w:cs="Times New Roman"/>
          <w:sz w:val="21"/>
          <w:szCs w:val="21"/>
          <w:lang w:eastAsia="pt-BR"/>
        </w:rPr>
        <w:t> Entidades Nacionais que integram o Sistema Indústria - CNI/SESI/SENAI/IEL -</w:t>
      </w:r>
      <w:r w:rsidRPr="00D538D1">
        <w:rPr>
          <w:rFonts w:ascii="Arial Narrow" w:eastAsia="Times New Roman" w:hAnsi="Arial Narrow" w:cs="Times New Roman"/>
          <w:color w:val="000000"/>
          <w:sz w:val="21"/>
          <w:szCs w:val="21"/>
          <w:lang w:eastAsia="pt-BR"/>
        </w:rPr>
        <w:t>, deverão obter a chave de acesso ao Portal de Compras das Entidades. Para tanto, os inte</w:t>
      </w:r>
      <w:r w:rsidRPr="00D538D1">
        <w:rPr>
          <w:rFonts w:ascii="Arial Narrow" w:eastAsia="Times New Roman" w:hAnsi="Arial Narrow" w:cs="Times New Roman"/>
          <w:color w:val="58595B"/>
          <w:sz w:val="21"/>
          <w:szCs w:val="21"/>
          <w:lang w:eastAsia="pt-BR"/>
        </w:rPr>
        <w:t>ressados </w:t>
      </w:r>
      <w:r w:rsidRPr="00D538D1">
        <w:rPr>
          <w:rFonts w:ascii="Arial Narrow" w:eastAsia="Times New Roman" w:hAnsi="Arial Narrow" w:cs="Times New Roman"/>
          <w:color w:val="000000"/>
          <w:sz w:val="21"/>
          <w:szCs w:val="21"/>
          <w:lang w:eastAsia="pt-BR"/>
        </w:rPr>
        <w:t>deverão seguir os seguintes passos</w:t>
      </w:r>
      <w:r w:rsidRPr="00D538D1">
        <w:rPr>
          <w:rFonts w:ascii="Arial Narrow" w:eastAsia="Times New Roman" w:hAnsi="Arial Narrow" w:cs="Times New Roman"/>
          <w:color w:val="58595B"/>
          <w:sz w:val="21"/>
          <w:szCs w:val="21"/>
          <w:lang w:eastAsia="pt-BR"/>
        </w:rPr>
        <w:t>:</w:t>
      </w:r>
    </w:p>
    <w:p w14:paraId="41294213" w14:textId="77777777" w:rsidR="00C50D24" w:rsidRPr="00D538D1" w:rsidRDefault="00C50D24" w:rsidP="00D538D1">
      <w:pPr>
        <w:shd w:val="clear" w:color="auto" w:fill="FFFFFF"/>
        <w:spacing w:after="0" w:line="276" w:lineRule="auto"/>
        <w:rPr>
          <w:rFonts w:ascii="Arial Narrow" w:eastAsia="Times New Roman" w:hAnsi="Arial Narrow" w:cs="Times New Roman"/>
          <w:color w:val="000000"/>
          <w:sz w:val="21"/>
          <w:szCs w:val="21"/>
          <w:lang w:eastAsia="pt-BR"/>
        </w:rPr>
      </w:pPr>
    </w:p>
    <w:p w14:paraId="66D8A5B2" w14:textId="77777777" w:rsidR="00C50D24" w:rsidRPr="00D538D1" w:rsidRDefault="00C50D24" w:rsidP="00D538D1">
      <w:pPr>
        <w:shd w:val="clear" w:color="auto" w:fill="FFFFFF"/>
        <w:spacing w:after="0" w:line="276" w:lineRule="auto"/>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 xml:space="preserve">1º - Efetuar o pré-cadastro na opção </w:t>
      </w:r>
      <w:r w:rsidRPr="00D538D1">
        <w:rPr>
          <w:rFonts w:ascii="Arial Narrow" w:eastAsia="Times New Roman" w:hAnsi="Arial Narrow" w:cs="Times New Roman"/>
          <w:b/>
          <w:bCs/>
          <w:color w:val="000000"/>
          <w:sz w:val="21"/>
          <w:szCs w:val="21"/>
          <w:lang w:eastAsia="pt-BR"/>
        </w:rPr>
        <w:t>FORNECEDORES</w:t>
      </w:r>
      <w:r w:rsidRPr="00D538D1">
        <w:rPr>
          <w:rFonts w:ascii="Arial Narrow" w:eastAsia="Times New Roman" w:hAnsi="Arial Narrow" w:cs="Times New Roman"/>
          <w:color w:val="000000"/>
          <w:sz w:val="21"/>
          <w:szCs w:val="21"/>
          <w:lang w:eastAsia="pt-BR"/>
        </w:rPr>
        <w:t>, mediante acesso através do seguinte endereço: </w:t>
      </w:r>
      <w:hyperlink r:id="rId20" w:history="1">
        <w:r w:rsidRPr="00D538D1">
          <w:rPr>
            <w:rStyle w:val="Hyperlink"/>
            <w:rFonts w:ascii="Arial Narrow" w:eastAsia="Times New Roman" w:hAnsi="Arial Narrow" w:cs="Times New Roman"/>
            <w:sz w:val="21"/>
            <w:szCs w:val="21"/>
            <w:lang w:eastAsia="pt-BR"/>
          </w:rPr>
          <w:t>http://portaldecompras.sistemaindustria.org.br</w:t>
        </w:r>
      </w:hyperlink>
    </w:p>
    <w:p w14:paraId="205992DB" w14:textId="77777777" w:rsidR="00C50D24" w:rsidRPr="00D538D1" w:rsidRDefault="00C50D24" w:rsidP="00D538D1">
      <w:pPr>
        <w:shd w:val="clear" w:color="auto" w:fill="FFFFFF"/>
        <w:spacing w:after="0" w:line="276" w:lineRule="auto"/>
        <w:rPr>
          <w:rFonts w:ascii="Arial Narrow" w:eastAsia="Times New Roman" w:hAnsi="Arial Narrow" w:cs="Times New Roman"/>
          <w:b/>
          <w:bCs/>
          <w:color w:val="FF0000"/>
          <w:sz w:val="21"/>
          <w:szCs w:val="21"/>
          <w:lang w:eastAsia="pt-BR"/>
        </w:rPr>
      </w:pPr>
    </w:p>
    <w:p w14:paraId="27639255" w14:textId="77777777" w:rsidR="00C50D24" w:rsidRPr="00D538D1" w:rsidRDefault="00C50D24" w:rsidP="00D538D1">
      <w:pPr>
        <w:shd w:val="clear" w:color="auto" w:fill="FFFFFF"/>
        <w:spacing w:after="0" w:line="276" w:lineRule="auto"/>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2º - Encaminhar, por e-mail, às Entidades Nacionais que integram o Sistema Indústria, os arquivos digitalizados dos seguintes documentos:</w:t>
      </w:r>
    </w:p>
    <w:p w14:paraId="31F19841" w14:textId="77777777" w:rsidR="00C50D24" w:rsidRPr="00D538D1" w:rsidRDefault="00C50D24" w:rsidP="00D538D1">
      <w:pPr>
        <w:shd w:val="clear" w:color="auto" w:fill="FFFFFF"/>
        <w:tabs>
          <w:tab w:val="left" w:pos="567"/>
        </w:tabs>
        <w:spacing w:after="0" w:line="276" w:lineRule="auto"/>
        <w:ind w:firstLine="142"/>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a)  Ato Constitutivo da Pessoa Jurídica ou a última alteração contratual (consolidada);</w:t>
      </w:r>
    </w:p>
    <w:p w14:paraId="1C6AB322" w14:textId="77777777" w:rsidR="00C50D24" w:rsidRPr="00D538D1" w:rsidRDefault="00C50D24" w:rsidP="00D538D1">
      <w:pPr>
        <w:shd w:val="clear" w:color="auto" w:fill="FFFFFF"/>
        <w:tabs>
          <w:tab w:val="left" w:pos="567"/>
        </w:tabs>
        <w:spacing w:after="0" w:line="276" w:lineRule="auto"/>
        <w:ind w:firstLine="142"/>
        <w:rPr>
          <w:rFonts w:ascii="Arial Narrow" w:eastAsia="Times New Roman" w:hAnsi="Arial Narrow" w:cs="Times New Roman"/>
          <w:sz w:val="21"/>
          <w:szCs w:val="21"/>
          <w:lang w:eastAsia="pt-BR"/>
        </w:rPr>
      </w:pPr>
      <w:r w:rsidRPr="00D538D1">
        <w:rPr>
          <w:rFonts w:ascii="Arial Narrow" w:eastAsia="Times New Roman" w:hAnsi="Arial Narrow" w:cs="Times New Roman"/>
          <w:color w:val="58595B"/>
          <w:sz w:val="21"/>
          <w:szCs w:val="21"/>
          <w:lang w:eastAsia="pt-BR"/>
        </w:rPr>
        <w:t> </w:t>
      </w:r>
    </w:p>
    <w:p w14:paraId="4466D7B3" w14:textId="77777777" w:rsidR="00C50D24" w:rsidRPr="00D538D1" w:rsidRDefault="00C50D24" w:rsidP="00D538D1">
      <w:pPr>
        <w:shd w:val="clear" w:color="auto" w:fill="FFFFFF"/>
        <w:tabs>
          <w:tab w:val="left" w:pos="567"/>
        </w:tabs>
        <w:spacing w:after="0" w:line="276" w:lineRule="auto"/>
        <w:ind w:firstLine="142"/>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b)   </w:t>
      </w:r>
      <w:r w:rsidRPr="00D538D1">
        <w:rPr>
          <w:rFonts w:ascii="Arial Narrow" w:eastAsia="Times New Roman" w:hAnsi="Arial Narrow" w:cs="Times New Roman"/>
          <w:color w:val="000000"/>
          <w:sz w:val="21"/>
          <w:szCs w:val="21"/>
          <w:u w:val="single"/>
          <w:lang w:eastAsia="pt-BR"/>
        </w:rPr>
        <w:t>Termo de Responsabilidade de Credenciamento - Pregão Eletrônico</w:t>
      </w:r>
      <w:r w:rsidRPr="00D538D1">
        <w:rPr>
          <w:rFonts w:ascii="Arial Narrow" w:eastAsia="Times New Roman" w:hAnsi="Arial Narrow" w:cs="Times New Roman"/>
          <w:color w:val="000000"/>
          <w:sz w:val="21"/>
          <w:szCs w:val="21"/>
          <w:lang w:eastAsia="pt-BR"/>
        </w:rPr>
        <w:t> </w:t>
      </w:r>
      <w:r w:rsidRPr="00D538D1">
        <w:rPr>
          <w:rFonts w:ascii="Arial Narrow" w:eastAsia="Times New Roman" w:hAnsi="Arial Narrow" w:cs="Times New Roman"/>
          <w:b/>
          <w:bCs/>
          <w:color w:val="000000"/>
          <w:sz w:val="21"/>
          <w:szCs w:val="21"/>
          <w:lang w:eastAsia="pt-BR"/>
        </w:rPr>
        <w:t xml:space="preserve">(Anexo V do Edital) </w:t>
      </w:r>
      <w:r w:rsidRPr="00D538D1">
        <w:rPr>
          <w:rFonts w:ascii="Arial Narrow" w:eastAsia="Times New Roman" w:hAnsi="Arial Narrow" w:cs="Times New Roman"/>
          <w:color w:val="000000"/>
          <w:sz w:val="21"/>
          <w:szCs w:val="21"/>
          <w:lang w:eastAsia="pt-BR"/>
        </w:rPr>
        <w:t>preenchido e devidamente assinado pelo representante legal da empresa, acompanhado da documentação necessária descrita no modelo do Termo;</w:t>
      </w:r>
    </w:p>
    <w:p w14:paraId="386DB848" w14:textId="77777777" w:rsidR="00C50D24" w:rsidRPr="00D538D1" w:rsidRDefault="00C50D24" w:rsidP="00D538D1">
      <w:pPr>
        <w:shd w:val="clear" w:color="auto" w:fill="FFFFFF"/>
        <w:spacing w:after="0" w:line="276" w:lineRule="auto"/>
        <w:ind w:firstLine="708"/>
        <w:rPr>
          <w:rFonts w:ascii="Arial Narrow" w:eastAsia="Times New Roman" w:hAnsi="Arial Narrow" w:cs="Times New Roman"/>
          <w:color w:val="000000"/>
          <w:sz w:val="21"/>
          <w:szCs w:val="21"/>
          <w:lang w:eastAsia="pt-BR"/>
        </w:rPr>
      </w:pPr>
    </w:p>
    <w:p w14:paraId="64437C38" w14:textId="77777777" w:rsidR="00C50D24" w:rsidRPr="00D538D1" w:rsidRDefault="00C50D24" w:rsidP="00D538D1">
      <w:pPr>
        <w:shd w:val="clear" w:color="auto" w:fill="FFFFFF"/>
        <w:spacing w:after="0" w:line="276" w:lineRule="auto"/>
        <w:ind w:firstLine="708"/>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b.1) Caso o signatário não seja sócio da empresa, deverá encaminhar Instrumento de Procuração que comprove a legitimidade de seus poderes;</w:t>
      </w:r>
    </w:p>
    <w:p w14:paraId="0C0156ED" w14:textId="77777777" w:rsidR="00C50D24" w:rsidRPr="00D538D1" w:rsidRDefault="00C50D24" w:rsidP="00D538D1">
      <w:pPr>
        <w:shd w:val="clear" w:color="auto" w:fill="FFFFFF"/>
        <w:spacing w:after="0" w:line="276" w:lineRule="auto"/>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 </w:t>
      </w:r>
    </w:p>
    <w:p w14:paraId="2A7068C3" w14:textId="77777777" w:rsidR="00C50D24" w:rsidRPr="00D538D1" w:rsidRDefault="00C50D24" w:rsidP="00D538D1">
      <w:pPr>
        <w:shd w:val="clear" w:color="auto" w:fill="FFFFFF"/>
        <w:spacing w:after="0" w:line="276" w:lineRule="auto"/>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3º - Uma vez atendidos os passos acima, as Entidades Nacionais que integram o Sistema Indústria encaminharão a chave de acesso (LOGIN e SENHA) através do e-mail informado no Pré-Cadastro, no prazo de 2 (dois) dias úteis, a contar do recebimento da documentação por meio do endereço eletrônico</w:t>
      </w:r>
      <w:r w:rsidRPr="00D538D1">
        <w:rPr>
          <w:rFonts w:ascii="Arial Narrow" w:eastAsia="Times New Roman" w:hAnsi="Arial Narrow" w:cs="Times New Roman"/>
          <w:b/>
          <w:bCs/>
          <w:color w:val="000000"/>
          <w:sz w:val="21"/>
          <w:szCs w:val="21"/>
          <w:lang w:eastAsia="pt-BR"/>
        </w:rPr>
        <w:t>:</w:t>
      </w:r>
      <w:r w:rsidRPr="00D538D1">
        <w:rPr>
          <w:rFonts w:ascii="Arial Narrow" w:eastAsia="Times New Roman" w:hAnsi="Arial Narrow" w:cs="Times New Roman"/>
          <w:color w:val="000000"/>
          <w:sz w:val="21"/>
          <w:szCs w:val="21"/>
          <w:lang w:eastAsia="pt-BR"/>
        </w:rPr>
        <w:t> </w:t>
      </w:r>
      <w:hyperlink r:id="rId21" w:history="1">
        <w:r w:rsidRPr="00D538D1">
          <w:rPr>
            <w:rFonts w:ascii="Arial Narrow" w:eastAsia="Times New Roman" w:hAnsi="Arial Narrow" w:cs="Times New Roman"/>
            <w:color w:val="0000FF"/>
            <w:sz w:val="21"/>
            <w:szCs w:val="21"/>
            <w:u w:val="single"/>
            <w:lang w:eastAsia="pt-BR"/>
          </w:rPr>
          <w:t>licitacoes@cni.com.br</w:t>
        </w:r>
      </w:hyperlink>
      <w:r w:rsidRPr="00D538D1">
        <w:rPr>
          <w:rFonts w:ascii="Arial Narrow" w:eastAsia="Times New Roman" w:hAnsi="Arial Narrow" w:cs="Times New Roman"/>
          <w:sz w:val="21"/>
          <w:szCs w:val="21"/>
          <w:lang w:eastAsia="pt-BR"/>
        </w:rPr>
        <w:t>;</w:t>
      </w:r>
    </w:p>
    <w:p w14:paraId="356FD031" w14:textId="77777777" w:rsidR="00C50D24" w:rsidRPr="00D538D1" w:rsidRDefault="00C50D24" w:rsidP="00D538D1">
      <w:pPr>
        <w:shd w:val="clear" w:color="auto" w:fill="FFFFFF"/>
        <w:spacing w:after="0" w:line="276" w:lineRule="auto"/>
        <w:rPr>
          <w:rFonts w:ascii="Arial Narrow" w:eastAsia="Times New Roman" w:hAnsi="Arial Narrow" w:cs="Times New Roman"/>
          <w:sz w:val="21"/>
          <w:szCs w:val="21"/>
          <w:lang w:eastAsia="pt-BR"/>
        </w:rPr>
      </w:pPr>
    </w:p>
    <w:p w14:paraId="1D92A8FE" w14:textId="77777777" w:rsidR="00C50D24" w:rsidRPr="00D538D1" w:rsidRDefault="00C50D24" w:rsidP="00D538D1">
      <w:pPr>
        <w:shd w:val="clear" w:color="auto" w:fill="FFFFFF"/>
        <w:spacing w:after="0" w:line="276" w:lineRule="auto"/>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4º - No primeiro acesso ao portal, o usuário deverá alterar a senha original atribuída pelo sistema.</w:t>
      </w:r>
    </w:p>
    <w:p w14:paraId="1E69CCCD" w14:textId="77777777" w:rsidR="00C50D24" w:rsidRPr="00D538D1" w:rsidRDefault="00C50D24" w:rsidP="00D538D1">
      <w:pPr>
        <w:shd w:val="clear" w:color="auto" w:fill="FFFFFF"/>
        <w:spacing w:after="0" w:line="276" w:lineRule="auto"/>
        <w:ind w:right="68"/>
        <w:rPr>
          <w:rFonts w:ascii="Arial Narrow" w:eastAsia="Times New Roman" w:hAnsi="Arial Narrow" w:cs="Times New Roman"/>
          <w:sz w:val="21"/>
          <w:szCs w:val="21"/>
          <w:lang w:eastAsia="pt-BR"/>
        </w:rPr>
      </w:pPr>
      <w:r w:rsidRPr="00D538D1">
        <w:rPr>
          <w:rFonts w:ascii="Arial Narrow" w:eastAsia="Times New Roman" w:hAnsi="Arial Narrow" w:cs="Times New Roman"/>
          <w:sz w:val="21"/>
          <w:szCs w:val="21"/>
          <w:lang w:eastAsia="pt-BR"/>
        </w:rPr>
        <w:t>O SISTEMA INDÚSTRIA</w:t>
      </w:r>
      <w:r w:rsidRPr="00D538D1">
        <w:rPr>
          <w:rFonts w:ascii="Arial Narrow" w:eastAsia="Times New Roman" w:hAnsi="Arial Narrow" w:cs="Times New Roman"/>
          <w:color w:val="000000"/>
          <w:sz w:val="21"/>
          <w:szCs w:val="21"/>
          <w:lang w:eastAsia="pt-BR"/>
        </w:rPr>
        <w:t> aguarda sua participação.</w:t>
      </w:r>
    </w:p>
    <w:p w14:paraId="5BE2949C" w14:textId="77777777" w:rsidR="00C50D24" w:rsidRPr="00D538D1" w:rsidRDefault="00C50D24" w:rsidP="00D538D1">
      <w:pPr>
        <w:shd w:val="clear" w:color="auto" w:fill="FFFFFF"/>
        <w:spacing w:after="0" w:line="276" w:lineRule="auto"/>
        <w:ind w:right="68"/>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Demais informações:</w:t>
      </w:r>
    </w:p>
    <w:p w14:paraId="1E6C1118" w14:textId="77777777" w:rsidR="00C50D24" w:rsidRPr="00D538D1" w:rsidRDefault="00C50D24" w:rsidP="00D538D1">
      <w:pPr>
        <w:shd w:val="clear" w:color="auto" w:fill="FFFFFF"/>
        <w:spacing w:after="0" w:line="276" w:lineRule="auto"/>
        <w:ind w:right="68"/>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lang w:eastAsia="pt-BR"/>
        </w:rPr>
        <w:t>Tel: (61) 3317-8968/9891</w:t>
      </w:r>
    </w:p>
    <w:p w14:paraId="32D89931" w14:textId="77777777" w:rsidR="00C50D24" w:rsidRPr="00D538D1" w:rsidRDefault="00C50D24" w:rsidP="00D538D1">
      <w:pPr>
        <w:spacing w:after="0" w:line="276" w:lineRule="auto"/>
        <w:rPr>
          <w:rFonts w:ascii="Arial Narrow" w:eastAsia="Times New Roman" w:hAnsi="Arial Narrow" w:cs="Times New Roman"/>
          <w:sz w:val="21"/>
          <w:szCs w:val="21"/>
          <w:lang w:eastAsia="pt-BR"/>
        </w:rPr>
      </w:pPr>
      <w:r w:rsidRPr="00D538D1">
        <w:rPr>
          <w:rFonts w:ascii="Arial Narrow" w:eastAsia="Times New Roman" w:hAnsi="Arial Narrow" w:cs="Times New Roman"/>
          <w:color w:val="000000"/>
          <w:sz w:val="21"/>
          <w:szCs w:val="21"/>
          <w:shd w:val="clear" w:color="auto" w:fill="FFFFFF"/>
          <w:lang w:eastAsia="pt-BR"/>
        </w:rPr>
        <w:t>E-mail:</w:t>
      </w:r>
      <w:r w:rsidRPr="00D538D1">
        <w:rPr>
          <w:rFonts w:ascii="Arial Narrow" w:eastAsia="Times New Roman" w:hAnsi="Arial Narrow" w:cs="Times New Roman"/>
          <w:color w:val="000000"/>
          <w:sz w:val="21"/>
          <w:szCs w:val="21"/>
          <w:lang w:eastAsia="pt-BR"/>
        </w:rPr>
        <w:t> </w:t>
      </w:r>
      <w:hyperlink r:id="rId22" w:history="1">
        <w:r w:rsidRPr="00D538D1">
          <w:rPr>
            <w:rStyle w:val="Hyperlink"/>
            <w:rFonts w:ascii="Arial Narrow" w:eastAsia="Times New Roman" w:hAnsi="Arial Narrow" w:cs="Times New Roman"/>
            <w:sz w:val="21"/>
            <w:szCs w:val="21"/>
            <w:lang w:eastAsia="pt-BR"/>
          </w:rPr>
          <w:t>licitacoes@cni.com.br</w:t>
        </w:r>
      </w:hyperlink>
    </w:p>
    <w:p w14:paraId="24A33459" w14:textId="77777777" w:rsidR="00C378CB" w:rsidRDefault="00C378CB" w:rsidP="00C378CB">
      <w:pPr>
        <w:spacing w:after="0" w:line="276" w:lineRule="auto"/>
        <w:rPr>
          <w:rFonts w:ascii="Arial Narrow" w:eastAsia="Times New Roman" w:hAnsi="Arial Narrow" w:cs="Arial"/>
          <w:color w:val="000000"/>
          <w:sz w:val="21"/>
          <w:szCs w:val="21"/>
          <w:lang w:eastAsia="pt-BR"/>
        </w:rPr>
      </w:pPr>
    </w:p>
    <w:p w14:paraId="63A094C4" w14:textId="11C15095" w:rsidR="002130CD" w:rsidRDefault="002130CD">
      <w:pPr>
        <w:spacing w:after="160" w:line="259" w:lineRule="auto"/>
        <w:jc w:val="left"/>
        <w:rPr>
          <w:rFonts w:ascii="Arial Narrow" w:eastAsia="Times New Roman" w:hAnsi="Arial Narrow" w:cs="Arial"/>
          <w:color w:val="000000"/>
          <w:sz w:val="21"/>
          <w:szCs w:val="21"/>
          <w:lang w:eastAsia="pt-BR"/>
        </w:rPr>
      </w:pPr>
      <w:r>
        <w:rPr>
          <w:rFonts w:ascii="Arial Narrow" w:eastAsia="Times New Roman" w:hAnsi="Arial Narrow" w:cs="Arial"/>
          <w:color w:val="000000"/>
          <w:sz w:val="21"/>
          <w:szCs w:val="21"/>
          <w:lang w:eastAsia="pt-BR"/>
        </w:rPr>
        <w:br w:type="page"/>
      </w:r>
    </w:p>
    <w:p w14:paraId="403D1309" w14:textId="77777777" w:rsidR="00C378CB" w:rsidRDefault="00C378CB" w:rsidP="00C378CB">
      <w:pPr>
        <w:spacing w:after="0" w:line="276" w:lineRule="auto"/>
        <w:rPr>
          <w:rFonts w:ascii="Arial Narrow" w:eastAsia="Times New Roman" w:hAnsi="Arial Narrow" w:cs="Arial"/>
          <w:color w:val="000000"/>
          <w:sz w:val="21"/>
          <w:szCs w:val="21"/>
          <w:lang w:eastAsia="pt-BR"/>
        </w:rPr>
      </w:pPr>
    </w:p>
    <w:p w14:paraId="69063E71" w14:textId="22781F70" w:rsidR="00C50D24" w:rsidRDefault="00C50D24" w:rsidP="00C378CB">
      <w:pPr>
        <w:spacing w:after="0" w:line="276" w:lineRule="auto"/>
        <w:jc w:val="center"/>
        <w:rPr>
          <w:rFonts w:ascii="Arial Narrow" w:hAnsi="Arial Narrow" w:cs="Arial"/>
          <w:b/>
          <w:sz w:val="21"/>
          <w:szCs w:val="21"/>
        </w:rPr>
      </w:pPr>
      <w:r w:rsidRPr="00D538D1">
        <w:rPr>
          <w:rFonts w:ascii="Arial Narrow" w:hAnsi="Arial Narrow" w:cs="Arial"/>
          <w:b/>
          <w:sz w:val="21"/>
          <w:szCs w:val="21"/>
        </w:rPr>
        <w:t>ANEXO V</w:t>
      </w:r>
    </w:p>
    <w:p w14:paraId="755AC54E" w14:textId="77777777" w:rsidR="00C378CB" w:rsidRPr="00C378CB" w:rsidRDefault="00C378CB" w:rsidP="00C378CB">
      <w:pPr>
        <w:spacing w:after="0" w:line="276" w:lineRule="auto"/>
        <w:jc w:val="center"/>
        <w:rPr>
          <w:rFonts w:ascii="Arial Narrow" w:eastAsia="Times New Roman" w:hAnsi="Arial Narrow" w:cs="Arial"/>
          <w:color w:val="000000"/>
          <w:sz w:val="21"/>
          <w:szCs w:val="21"/>
          <w:lang w:eastAsia="pt-BR"/>
        </w:rPr>
      </w:pPr>
    </w:p>
    <w:p w14:paraId="2F967029" w14:textId="36503553" w:rsidR="00C50D24" w:rsidRDefault="00C50D24" w:rsidP="00D538D1">
      <w:pPr>
        <w:spacing w:after="0" w:line="276" w:lineRule="auto"/>
        <w:jc w:val="center"/>
        <w:rPr>
          <w:rFonts w:ascii="Arial Narrow" w:hAnsi="Arial Narrow" w:cs="Arial"/>
          <w:b/>
          <w:sz w:val="21"/>
          <w:szCs w:val="21"/>
        </w:rPr>
      </w:pPr>
      <w:r w:rsidRPr="00D538D1">
        <w:rPr>
          <w:rFonts w:ascii="Arial Narrow" w:hAnsi="Arial Narrow" w:cs="Arial"/>
          <w:b/>
          <w:sz w:val="21"/>
          <w:szCs w:val="21"/>
        </w:rPr>
        <w:t xml:space="preserve">TERMO DE RESPONSABILIDADE DE CREDENCIAMENTO (PREGÃO ELETRÔNICO) </w:t>
      </w:r>
    </w:p>
    <w:p w14:paraId="3E1A91E3" w14:textId="77777777" w:rsidR="00C378CB" w:rsidRPr="00D538D1" w:rsidRDefault="00C378CB" w:rsidP="00D538D1">
      <w:pPr>
        <w:spacing w:after="0" w:line="276" w:lineRule="auto"/>
        <w:jc w:val="center"/>
        <w:rPr>
          <w:rFonts w:ascii="Arial Narrow" w:hAnsi="Arial Narrow" w:cs="Arial"/>
          <w:b/>
          <w:sz w:val="21"/>
          <w:szCs w:val="21"/>
        </w:rPr>
      </w:pPr>
    </w:p>
    <w:p w14:paraId="2C3A69D4" w14:textId="57FAAA61" w:rsidR="006426C6" w:rsidRPr="00D538D1" w:rsidRDefault="00C50D24" w:rsidP="00D538D1">
      <w:pPr>
        <w:pStyle w:val="SemEspaamento"/>
        <w:spacing w:line="276" w:lineRule="auto"/>
        <w:jc w:val="both"/>
        <w:rPr>
          <w:rFonts w:ascii="Arial Narrow" w:hAnsi="Arial Narrow" w:cs="Arial"/>
          <w:sz w:val="21"/>
          <w:szCs w:val="21"/>
        </w:rPr>
      </w:pPr>
      <w:r w:rsidRPr="00D538D1">
        <w:rPr>
          <w:rFonts w:ascii="Arial Narrow" w:hAnsi="Arial Narrow" w:cs="Arial"/>
          <w:sz w:val="21"/>
          <w:szCs w:val="21"/>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D538D1">
        <w:rPr>
          <w:rFonts w:ascii="Arial Narrow" w:hAnsi="Arial Narrow" w:cs="Arial"/>
          <w:b/>
          <w:sz w:val="21"/>
          <w:szCs w:val="21"/>
          <w:u w:val="single"/>
        </w:rPr>
        <w:t>CHAVE DE ACESSO</w:t>
      </w:r>
      <w:r w:rsidRPr="00D538D1">
        <w:rPr>
          <w:rFonts w:ascii="Arial Narrow" w:hAnsi="Arial Narrow" w:cs="Arial"/>
          <w:sz w:val="21"/>
          <w:szCs w:val="21"/>
        </w:rPr>
        <w:t xml:space="preserve"> aos Órgãos e Entidades Nacionais do Sistema Indústria (CNI / SESI / SENAI / IEL) tendo-a sob minha responsabilidade e comprometo-me a: </w:t>
      </w:r>
    </w:p>
    <w:p w14:paraId="3D527958" w14:textId="77777777" w:rsidR="00C50D24" w:rsidRPr="00D538D1" w:rsidRDefault="00C50D24" w:rsidP="00D538D1">
      <w:pPr>
        <w:pStyle w:val="SemEspaamento"/>
        <w:spacing w:line="276" w:lineRule="auto"/>
        <w:jc w:val="both"/>
        <w:rPr>
          <w:rFonts w:ascii="Arial Narrow" w:hAnsi="Arial Narrow" w:cs="Arial"/>
          <w:sz w:val="21"/>
          <w:szCs w:val="21"/>
        </w:rPr>
      </w:pPr>
    </w:p>
    <w:p w14:paraId="20060015" w14:textId="77777777" w:rsidR="00C50D24" w:rsidRPr="00D538D1" w:rsidRDefault="00C50D24" w:rsidP="00D538D1">
      <w:pPr>
        <w:spacing w:after="0" w:line="276" w:lineRule="auto"/>
        <w:ind w:left="567"/>
        <w:rPr>
          <w:rFonts w:ascii="Arial Narrow" w:hAnsi="Arial Narrow" w:cs="Arial"/>
          <w:sz w:val="21"/>
          <w:szCs w:val="21"/>
        </w:rPr>
      </w:pPr>
      <w:r w:rsidRPr="00D538D1">
        <w:rPr>
          <w:rFonts w:ascii="Arial Narrow" w:hAnsi="Arial Narrow" w:cs="Arial"/>
          <w:b/>
          <w:sz w:val="21"/>
          <w:szCs w:val="21"/>
        </w:rPr>
        <w:t>I.</w:t>
      </w:r>
      <w:r w:rsidRPr="00D538D1">
        <w:rPr>
          <w:rFonts w:ascii="Arial Narrow" w:hAnsi="Arial Narrow" w:cs="Arial"/>
          <w:sz w:val="21"/>
          <w:szCs w:val="21"/>
        </w:rPr>
        <w:t xml:space="preserve"> Utilizar a referida chave de acesso, sob minha inteira e exclusiva responsabilidade, isentando, do seu uso indevido, os Órgãos e Entidades Nacionais do Sistema Indústria; </w:t>
      </w:r>
    </w:p>
    <w:p w14:paraId="213DFAAD" w14:textId="77777777" w:rsidR="00C50D24" w:rsidRPr="00D538D1" w:rsidRDefault="00C50D24" w:rsidP="00D538D1">
      <w:pPr>
        <w:spacing w:after="0" w:line="276" w:lineRule="auto"/>
        <w:ind w:left="567"/>
        <w:rPr>
          <w:rFonts w:ascii="Arial Narrow" w:hAnsi="Arial Narrow" w:cs="Arial"/>
          <w:sz w:val="21"/>
          <w:szCs w:val="21"/>
        </w:rPr>
      </w:pPr>
      <w:r w:rsidRPr="00D538D1">
        <w:rPr>
          <w:rFonts w:ascii="Arial Narrow" w:hAnsi="Arial Narrow" w:cs="Arial"/>
          <w:b/>
          <w:sz w:val="21"/>
          <w:szCs w:val="21"/>
        </w:rPr>
        <w:t>II.</w:t>
      </w:r>
      <w:r w:rsidRPr="00D538D1">
        <w:rPr>
          <w:rFonts w:ascii="Arial Narrow" w:hAnsi="Arial Narrow" w:cs="Arial"/>
          <w:sz w:val="21"/>
          <w:szCs w:val="21"/>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61C6788A" w14:textId="77777777" w:rsidR="00C50D24" w:rsidRPr="00D538D1" w:rsidRDefault="00C50D24" w:rsidP="00D538D1">
      <w:pPr>
        <w:spacing w:after="0" w:line="276" w:lineRule="auto"/>
        <w:ind w:left="567"/>
        <w:rPr>
          <w:rFonts w:ascii="Arial Narrow" w:hAnsi="Arial Narrow" w:cs="Arial"/>
          <w:sz w:val="21"/>
          <w:szCs w:val="21"/>
        </w:rPr>
      </w:pPr>
      <w:r w:rsidRPr="00D538D1">
        <w:rPr>
          <w:rFonts w:ascii="Arial Narrow" w:hAnsi="Arial Narrow" w:cs="Arial"/>
          <w:b/>
          <w:sz w:val="21"/>
          <w:szCs w:val="21"/>
        </w:rPr>
        <w:t>III.</w:t>
      </w:r>
      <w:r w:rsidRPr="00D538D1">
        <w:rPr>
          <w:rFonts w:ascii="Arial Narrow" w:hAnsi="Arial Narrow" w:cs="Arial"/>
          <w:sz w:val="21"/>
          <w:szCs w:val="21"/>
        </w:rPr>
        <w:t xml:space="preserve"> Alterar a senha de acesso ao Portal de Compras, sempre que obrigatório ou que tenha suposição de descoberta por terceiros, e não usar combinações simples que possam ser facilmente descobertas; </w:t>
      </w:r>
    </w:p>
    <w:p w14:paraId="160B4118" w14:textId="77777777" w:rsidR="00C50D24" w:rsidRPr="00D538D1" w:rsidRDefault="00C50D24" w:rsidP="00D538D1">
      <w:pPr>
        <w:spacing w:after="0" w:line="276" w:lineRule="auto"/>
        <w:ind w:left="567"/>
        <w:rPr>
          <w:rFonts w:ascii="Arial Narrow" w:hAnsi="Arial Narrow" w:cs="Arial"/>
          <w:sz w:val="21"/>
          <w:szCs w:val="21"/>
        </w:rPr>
      </w:pPr>
      <w:r w:rsidRPr="00D538D1">
        <w:rPr>
          <w:rFonts w:ascii="Arial Narrow" w:hAnsi="Arial Narrow" w:cs="Arial"/>
          <w:b/>
          <w:sz w:val="21"/>
          <w:szCs w:val="21"/>
        </w:rPr>
        <w:t>IV.</w:t>
      </w:r>
      <w:r w:rsidRPr="00D538D1">
        <w:rPr>
          <w:rFonts w:ascii="Arial Narrow" w:hAnsi="Arial Narrow" w:cs="Arial"/>
          <w:sz w:val="21"/>
          <w:szCs w:val="21"/>
        </w:rPr>
        <w:t xml:space="preserve"> Observar e cumprir as boas práticas de segurança da informação, e suas diretrizes, bem como este Termo de Responsabilidade; </w:t>
      </w:r>
    </w:p>
    <w:p w14:paraId="48CCEBF7" w14:textId="77777777" w:rsidR="00C50D24" w:rsidRPr="00D538D1" w:rsidRDefault="00C50D24" w:rsidP="00D538D1">
      <w:pPr>
        <w:spacing w:after="0" w:line="276" w:lineRule="auto"/>
        <w:ind w:left="567"/>
        <w:rPr>
          <w:rFonts w:ascii="Arial Narrow" w:hAnsi="Arial Narrow" w:cs="Arial"/>
          <w:sz w:val="21"/>
          <w:szCs w:val="21"/>
        </w:rPr>
      </w:pPr>
      <w:r w:rsidRPr="00D538D1">
        <w:rPr>
          <w:rFonts w:ascii="Arial Narrow" w:hAnsi="Arial Narrow" w:cs="Arial"/>
          <w:b/>
          <w:sz w:val="21"/>
          <w:szCs w:val="21"/>
        </w:rPr>
        <w:t>V.</w:t>
      </w:r>
      <w:r w:rsidRPr="00D538D1">
        <w:rPr>
          <w:rFonts w:ascii="Arial Narrow" w:hAnsi="Arial Narrow" w:cs="Arial"/>
          <w:sz w:val="21"/>
          <w:szCs w:val="21"/>
        </w:rPr>
        <w:t xml:space="preserve"> Responder, em todas as instâncias, pelas consequências das ações ou omissões de minha parte, que possam pôr em risco ou comprometer a exclusividade de conhecimento da minha senha, ou das transações a que tenha acesso; </w:t>
      </w:r>
    </w:p>
    <w:p w14:paraId="3AFF63C5" w14:textId="77777777" w:rsidR="006426C6" w:rsidRDefault="006426C6" w:rsidP="00D538D1">
      <w:pPr>
        <w:spacing w:after="0" w:line="276" w:lineRule="auto"/>
        <w:rPr>
          <w:rFonts w:ascii="Arial Narrow" w:hAnsi="Arial Narrow" w:cs="Arial"/>
          <w:sz w:val="21"/>
          <w:szCs w:val="21"/>
        </w:rPr>
      </w:pPr>
    </w:p>
    <w:p w14:paraId="7885500C" w14:textId="37EA850F" w:rsidR="00C50D24" w:rsidRPr="00D538D1" w:rsidRDefault="00C50D24" w:rsidP="00D538D1">
      <w:pPr>
        <w:spacing w:after="0" w:line="276" w:lineRule="auto"/>
        <w:rPr>
          <w:rFonts w:ascii="Arial Narrow" w:hAnsi="Arial Narrow" w:cs="Arial"/>
          <w:sz w:val="21"/>
          <w:szCs w:val="21"/>
        </w:rPr>
      </w:pPr>
      <w:r w:rsidRPr="00D538D1">
        <w:rPr>
          <w:rFonts w:ascii="Arial Narrow" w:hAnsi="Arial Narrow" w:cs="Arial"/>
          <w:sz w:val="21"/>
          <w:szCs w:val="21"/>
        </w:rPr>
        <w:t>Declaro estar plenamente esclarecido e consciente que:</w:t>
      </w:r>
    </w:p>
    <w:p w14:paraId="2D5CDD16" w14:textId="77777777" w:rsidR="00C50D24" w:rsidRPr="00D538D1" w:rsidRDefault="00C50D24" w:rsidP="00D538D1">
      <w:pPr>
        <w:spacing w:after="0" w:line="276" w:lineRule="auto"/>
        <w:ind w:left="567"/>
        <w:rPr>
          <w:rFonts w:ascii="Arial Narrow" w:hAnsi="Arial Narrow" w:cs="Arial"/>
          <w:sz w:val="21"/>
          <w:szCs w:val="21"/>
        </w:rPr>
      </w:pPr>
      <w:r w:rsidRPr="00D538D1">
        <w:rPr>
          <w:rFonts w:ascii="Arial Narrow" w:hAnsi="Arial Narrow" w:cs="Arial"/>
          <w:b/>
          <w:sz w:val="21"/>
          <w:szCs w:val="21"/>
        </w:rPr>
        <w:t>a)</w:t>
      </w:r>
      <w:r w:rsidRPr="00D538D1">
        <w:rPr>
          <w:rFonts w:ascii="Arial Narrow" w:hAnsi="Arial Narrow" w:cs="Arial"/>
          <w:sz w:val="21"/>
          <w:szCs w:val="21"/>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5E9A713A" w14:textId="77777777" w:rsidR="00C50D24" w:rsidRPr="00D538D1" w:rsidRDefault="00C50D24" w:rsidP="00D538D1">
      <w:pPr>
        <w:spacing w:after="0" w:line="276" w:lineRule="auto"/>
        <w:ind w:left="567"/>
        <w:rPr>
          <w:rFonts w:ascii="Arial Narrow" w:hAnsi="Arial Narrow" w:cs="Arial"/>
          <w:sz w:val="21"/>
          <w:szCs w:val="21"/>
        </w:rPr>
      </w:pPr>
      <w:r w:rsidRPr="00D538D1">
        <w:rPr>
          <w:rFonts w:ascii="Arial Narrow" w:hAnsi="Arial Narrow" w:cs="Arial"/>
          <w:b/>
          <w:sz w:val="21"/>
          <w:szCs w:val="21"/>
        </w:rPr>
        <w:t>b)</w:t>
      </w:r>
      <w:r w:rsidRPr="00D538D1">
        <w:rPr>
          <w:rFonts w:ascii="Arial Narrow" w:hAnsi="Arial Narrow" w:cs="Arial"/>
          <w:sz w:val="21"/>
          <w:szCs w:val="21"/>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F1FA67C" w14:textId="77777777" w:rsidR="006426C6" w:rsidRDefault="006426C6" w:rsidP="00D538D1">
      <w:pPr>
        <w:pStyle w:val="SemEspaamento"/>
        <w:spacing w:line="276" w:lineRule="auto"/>
        <w:jc w:val="both"/>
        <w:rPr>
          <w:rFonts w:ascii="Arial Narrow" w:hAnsi="Arial Narrow" w:cs="Arial"/>
          <w:sz w:val="21"/>
          <w:szCs w:val="21"/>
        </w:rPr>
      </w:pPr>
    </w:p>
    <w:p w14:paraId="65F6AEE9" w14:textId="72A355CE" w:rsidR="00C50D24" w:rsidRPr="00D538D1" w:rsidRDefault="00C50D24" w:rsidP="00D538D1">
      <w:pPr>
        <w:pStyle w:val="SemEspaamento"/>
        <w:spacing w:line="276" w:lineRule="auto"/>
        <w:jc w:val="both"/>
        <w:rPr>
          <w:rFonts w:ascii="Arial Narrow" w:hAnsi="Arial Narrow" w:cs="Arial"/>
          <w:sz w:val="21"/>
          <w:szCs w:val="21"/>
        </w:rPr>
      </w:pPr>
      <w:r w:rsidRPr="00D538D1">
        <w:rPr>
          <w:rFonts w:ascii="Arial Narrow" w:hAnsi="Arial Narrow" w:cs="Arial"/>
          <w:sz w:val="21"/>
          <w:szCs w:val="21"/>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3A10F9D" w14:textId="77777777" w:rsidR="00C50D24" w:rsidRPr="00D538D1" w:rsidRDefault="00C50D24" w:rsidP="00D538D1">
      <w:pPr>
        <w:pStyle w:val="SemEspaamento"/>
        <w:spacing w:line="276" w:lineRule="auto"/>
        <w:jc w:val="both"/>
        <w:rPr>
          <w:rFonts w:ascii="Arial Narrow" w:hAnsi="Arial Narrow" w:cs="Arial"/>
          <w:sz w:val="21"/>
          <w:szCs w:val="21"/>
        </w:rPr>
      </w:pPr>
    </w:p>
    <w:p w14:paraId="14E0D440" w14:textId="77777777" w:rsidR="00C50D24" w:rsidRPr="00D538D1" w:rsidRDefault="00C50D24" w:rsidP="00D538D1">
      <w:pPr>
        <w:pStyle w:val="SemEspaamento"/>
        <w:spacing w:line="276" w:lineRule="auto"/>
        <w:jc w:val="both"/>
        <w:rPr>
          <w:rFonts w:ascii="Arial Narrow" w:hAnsi="Arial Narrow" w:cs="Arial"/>
          <w:sz w:val="21"/>
          <w:szCs w:val="21"/>
        </w:rPr>
      </w:pPr>
      <w:r w:rsidRPr="00D538D1">
        <w:rPr>
          <w:rFonts w:ascii="Arial Narrow" w:hAnsi="Arial Narrow" w:cs="Arial"/>
          <w:sz w:val="21"/>
          <w:szCs w:val="21"/>
        </w:rPr>
        <w:t xml:space="preserve">A chave de acesso ao Portal de Compras dos Órgãos e Entidades Nacionais do Sistema Indústria deverá ser encaminhada ao e-mail informado durante a realização do Pré-cadastro constante no referido Portal. </w:t>
      </w:r>
    </w:p>
    <w:p w14:paraId="103B6967" w14:textId="77777777" w:rsidR="00C50D24" w:rsidRPr="00D538D1" w:rsidRDefault="00C50D24" w:rsidP="00D538D1">
      <w:pPr>
        <w:pStyle w:val="SemEspaamento"/>
        <w:spacing w:line="276" w:lineRule="auto"/>
        <w:jc w:val="both"/>
        <w:rPr>
          <w:rFonts w:ascii="Arial Narrow" w:hAnsi="Arial Narrow" w:cs="Arial"/>
          <w:sz w:val="21"/>
          <w:szCs w:val="21"/>
        </w:rPr>
      </w:pPr>
    </w:p>
    <w:p w14:paraId="52475934" w14:textId="77777777" w:rsidR="00C50D24" w:rsidRPr="00D538D1" w:rsidRDefault="00C50D24" w:rsidP="00D538D1">
      <w:pPr>
        <w:spacing w:after="0" w:line="276" w:lineRule="auto"/>
        <w:jc w:val="right"/>
        <w:rPr>
          <w:rFonts w:ascii="Arial Narrow" w:hAnsi="Arial Narrow" w:cs="Arial"/>
          <w:sz w:val="21"/>
          <w:szCs w:val="21"/>
        </w:rPr>
      </w:pPr>
      <w:r w:rsidRPr="00D538D1">
        <w:rPr>
          <w:rFonts w:ascii="Arial Narrow" w:hAnsi="Arial Narrow" w:cs="Arial"/>
          <w:sz w:val="21"/>
          <w:szCs w:val="21"/>
        </w:rPr>
        <w:t xml:space="preserve">__________________, ____ de _________________ de ______. </w:t>
      </w:r>
    </w:p>
    <w:p w14:paraId="1635EFFE" w14:textId="77777777" w:rsidR="00C50D24" w:rsidRPr="00D538D1" w:rsidRDefault="00C50D24" w:rsidP="00D538D1">
      <w:pPr>
        <w:spacing w:after="0" w:line="276" w:lineRule="auto"/>
        <w:rPr>
          <w:rFonts w:ascii="Arial Narrow" w:hAnsi="Arial Narrow" w:cs="Arial"/>
          <w:sz w:val="21"/>
          <w:szCs w:val="21"/>
        </w:rPr>
      </w:pPr>
    </w:p>
    <w:p w14:paraId="2E449D6B" w14:textId="77777777" w:rsidR="00C50D24" w:rsidRPr="00D538D1" w:rsidRDefault="00C50D24" w:rsidP="00D538D1">
      <w:pPr>
        <w:pStyle w:val="SemEspaamento"/>
        <w:spacing w:line="276" w:lineRule="auto"/>
        <w:jc w:val="center"/>
        <w:rPr>
          <w:rFonts w:ascii="Arial Narrow" w:hAnsi="Arial Narrow" w:cs="Arial"/>
          <w:sz w:val="21"/>
          <w:szCs w:val="21"/>
        </w:rPr>
      </w:pPr>
      <w:r w:rsidRPr="00D538D1">
        <w:rPr>
          <w:rFonts w:ascii="Arial Narrow" w:hAnsi="Arial Narrow" w:cs="Arial"/>
          <w:sz w:val="21"/>
          <w:szCs w:val="21"/>
        </w:rPr>
        <w:t>____________________________________</w:t>
      </w:r>
    </w:p>
    <w:p w14:paraId="1957E9EA" w14:textId="77777777" w:rsidR="00C50D24" w:rsidRPr="00D538D1" w:rsidRDefault="00C50D24" w:rsidP="00D538D1">
      <w:pPr>
        <w:pStyle w:val="SemEspaamento"/>
        <w:spacing w:line="276" w:lineRule="auto"/>
        <w:jc w:val="center"/>
        <w:rPr>
          <w:rFonts w:ascii="Arial Narrow" w:hAnsi="Arial Narrow" w:cs="Arial"/>
          <w:b/>
          <w:sz w:val="21"/>
          <w:szCs w:val="21"/>
        </w:rPr>
      </w:pPr>
      <w:r w:rsidRPr="00D538D1">
        <w:rPr>
          <w:rFonts w:ascii="Arial Narrow" w:hAnsi="Arial Narrow" w:cs="Arial"/>
          <w:b/>
          <w:sz w:val="21"/>
          <w:szCs w:val="21"/>
        </w:rPr>
        <w:t>REPRESENTANTE LEGAL DA EMPRESA</w:t>
      </w:r>
    </w:p>
    <w:p w14:paraId="5CB579E4" w14:textId="77777777" w:rsidR="00C50D24" w:rsidRPr="00D538D1" w:rsidRDefault="00C50D24" w:rsidP="00D538D1">
      <w:pPr>
        <w:spacing w:after="0" w:line="276" w:lineRule="auto"/>
        <w:ind w:right="-30"/>
        <w:rPr>
          <w:rFonts w:ascii="Arial Narrow" w:eastAsia="Times New Roman" w:hAnsi="Arial Narrow" w:cs="Arial"/>
          <w:color w:val="000000"/>
          <w:sz w:val="21"/>
          <w:szCs w:val="21"/>
          <w:lang w:eastAsia="pt-BR"/>
        </w:rPr>
      </w:pPr>
    </w:p>
    <w:p w14:paraId="2B240271" w14:textId="4B5EBDAA" w:rsidR="00CE5138" w:rsidRPr="00D538D1" w:rsidRDefault="00C50D24" w:rsidP="00D538D1">
      <w:pPr>
        <w:spacing w:after="0" w:line="276" w:lineRule="auto"/>
        <w:rPr>
          <w:rFonts w:ascii="Arial Narrow" w:hAnsi="Arial Narrow" w:cs="Arial"/>
          <w:b/>
          <w:bCs/>
          <w:sz w:val="21"/>
          <w:szCs w:val="21"/>
          <w:u w:val="single"/>
        </w:rPr>
      </w:pPr>
      <w:r w:rsidRPr="00D538D1">
        <w:rPr>
          <w:rFonts w:ascii="Arial Narrow" w:hAnsi="Arial Narrow" w:cs="Arial"/>
          <w:b/>
          <w:bCs/>
          <w:sz w:val="21"/>
          <w:szCs w:val="21"/>
          <w:u w:val="single"/>
        </w:rPr>
        <w:t xml:space="preserve"> </w:t>
      </w:r>
    </w:p>
    <w:bookmarkEnd w:id="2"/>
    <w:p w14:paraId="348D0F9A" w14:textId="1D480D19" w:rsidR="0023482E" w:rsidRPr="00D538D1" w:rsidRDefault="003D3F10" w:rsidP="00D538D1">
      <w:pPr>
        <w:spacing w:after="0" w:line="276" w:lineRule="auto"/>
        <w:rPr>
          <w:rFonts w:ascii="Arial Narrow" w:hAnsi="Arial Narrow"/>
          <w:sz w:val="21"/>
          <w:szCs w:val="21"/>
        </w:rPr>
      </w:pPr>
      <w:r w:rsidRPr="00D538D1">
        <w:rPr>
          <w:rFonts w:ascii="Arial Narrow" w:hAnsi="Arial Narrow"/>
          <w:sz w:val="21"/>
          <w:szCs w:val="21"/>
        </w:rPr>
        <w:t xml:space="preserve"> </w:t>
      </w:r>
      <w:r w:rsidR="0023482E" w:rsidRPr="00D538D1">
        <w:rPr>
          <w:rFonts w:ascii="Arial Narrow" w:hAnsi="Arial Narrow"/>
          <w:sz w:val="21"/>
          <w:szCs w:val="21"/>
        </w:rPr>
        <w:t xml:space="preserve"> </w:t>
      </w:r>
    </w:p>
    <w:sectPr w:rsidR="0023482E" w:rsidRPr="00D538D1">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4499" w14:textId="77777777" w:rsidR="00793617" w:rsidRDefault="00793617" w:rsidP="00793617">
      <w:pPr>
        <w:spacing w:after="0"/>
      </w:pPr>
      <w:r>
        <w:separator/>
      </w:r>
    </w:p>
  </w:endnote>
  <w:endnote w:type="continuationSeparator" w:id="0">
    <w:p w14:paraId="2520E824" w14:textId="77777777" w:rsidR="00793617" w:rsidRDefault="00793617" w:rsidP="007936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Univer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 Arial"/>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8B75" w14:textId="28ECE803" w:rsidR="00080922" w:rsidRPr="004D743B" w:rsidRDefault="00080922" w:rsidP="00080922">
    <w:pPr>
      <w:pStyle w:val="Rodap"/>
      <w:rPr>
        <w:rFonts w:ascii="Times New Roman" w:hAnsi="Times New Roman" w:cs="Times New Roman"/>
      </w:rPr>
    </w:pP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FILENAME \p </w:instrText>
    </w:r>
    <w:r w:rsidRPr="004D743B">
      <w:rPr>
        <w:rFonts w:ascii="Times New Roman" w:hAnsi="Times New Roman" w:cs="Times New Roman"/>
        <w:sz w:val="10"/>
        <w:szCs w:val="10"/>
      </w:rPr>
      <w:fldChar w:fldCharType="separate"/>
    </w:r>
    <w:r>
      <w:rPr>
        <w:rFonts w:ascii="Times New Roman" w:hAnsi="Times New Roman" w:cs="Times New Roman"/>
        <w:noProof/>
        <w:sz w:val="10"/>
        <w:szCs w:val="10"/>
      </w:rPr>
      <w:t>H:\GECOM\z.CPL\6. Editais de Licitação\3.PE\2023\PE 3-2023 - Auditoria Independente - PRO-04405-2022\4. Edital e Anexos Publicados\Edital PE 3-2023.docx</w:t>
    </w:r>
    <w:r w:rsidRPr="004D743B">
      <w:rPr>
        <w:rFonts w:ascii="Times New Roman" w:hAnsi="Times New Roman" w:cs="Times New Roman"/>
        <w:sz w:val="10"/>
        <w:szCs w:val="10"/>
      </w:rPr>
      <w:fldChar w:fldCharType="end"/>
    </w:r>
    <w:r w:rsidRPr="004D743B">
      <w:rPr>
        <w:rFonts w:ascii="Times New Roman" w:hAnsi="Times New Roman" w:cs="Times New Roman"/>
        <w:sz w:val="10"/>
        <w:szCs w:val="10"/>
      </w:rPr>
      <w:t xml:space="preserve"> - Página </w:t>
    </w: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PAGE </w:instrText>
    </w:r>
    <w:r w:rsidRPr="004D743B">
      <w:rPr>
        <w:rFonts w:ascii="Times New Roman" w:hAnsi="Times New Roman" w:cs="Times New Roman"/>
        <w:sz w:val="10"/>
        <w:szCs w:val="10"/>
      </w:rPr>
      <w:fldChar w:fldCharType="separate"/>
    </w:r>
    <w:r>
      <w:rPr>
        <w:rFonts w:ascii="Times New Roman" w:hAnsi="Times New Roman" w:cs="Times New Roman"/>
        <w:sz w:val="10"/>
        <w:szCs w:val="10"/>
      </w:rPr>
      <w:t>1</w:t>
    </w:r>
    <w:r w:rsidRPr="004D743B">
      <w:rPr>
        <w:rFonts w:ascii="Times New Roman" w:hAnsi="Times New Roman" w:cs="Times New Roman"/>
        <w:sz w:val="10"/>
        <w:szCs w:val="10"/>
      </w:rPr>
      <w:fldChar w:fldCharType="end"/>
    </w:r>
    <w:r w:rsidRPr="004D743B">
      <w:rPr>
        <w:rFonts w:ascii="Times New Roman" w:hAnsi="Times New Roman" w:cs="Times New Roman"/>
        <w:sz w:val="10"/>
        <w:szCs w:val="10"/>
      </w:rPr>
      <w:t xml:space="preserve"> de </w:t>
    </w:r>
    <w:r w:rsidRPr="004D743B">
      <w:rPr>
        <w:rFonts w:ascii="Times New Roman" w:hAnsi="Times New Roman" w:cs="Times New Roman"/>
        <w:sz w:val="10"/>
        <w:szCs w:val="10"/>
      </w:rPr>
      <w:fldChar w:fldCharType="begin"/>
    </w:r>
    <w:r w:rsidRPr="004D743B">
      <w:rPr>
        <w:rFonts w:ascii="Times New Roman" w:hAnsi="Times New Roman" w:cs="Times New Roman"/>
        <w:sz w:val="10"/>
        <w:szCs w:val="10"/>
      </w:rPr>
      <w:instrText xml:space="preserve"> NUMPAGES </w:instrText>
    </w:r>
    <w:r w:rsidRPr="004D743B">
      <w:rPr>
        <w:rFonts w:ascii="Times New Roman" w:hAnsi="Times New Roman" w:cs="Times New Roman"/>
        <w:sz w:val="10"/>
        <w:szCs w:val="10"/>
      </w:rPr>
      <w:fldChar w:fldCharType="separate"/>
    </w:r>
    <w:r>
      <w:rPr>
        <w:rFonts w:ascii="Times New Roman" w:hAnsi="Times New Roman" w:cs="Times New Roman"/>
        <w:sz w:val="10"/>
        <w:szCs w:val="10"/>
      </w:rPr>
      <w:t>3</w:t>
    </w:r>
    <w:r w:rsidRPr="004D743B">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0BF7" w14:textId="77777777" w:rsidR="00793617" w:rsidRDefault="00793617" w:rsidP="00793617">
      <w:pPr>
        <w:spacing w:after="0"/>
      </w:pPr>
      <w:r>
        <w:separator/>
      </w:r>
    </w:p>
  </w:footnote>
  <w:footnote w:type="continuationSeparator" w:id="0">
    <w:p w14:paraId="2B00ADC5" w14:textId="77777777" w:rsidR="00793617" w:rsidRDefault="00793617" w:rsidP="007936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E289" w14:textId="0314570A" w:rsidR="00793617" w:rsidRDefault="00793617" w:rsidP="00793617">
    <w:pPr>
      <w:pStyle w:val="Cabealho"/>
    </w:pPr>
    <w:r w:rsidRPr="007040D4">
      <w:rPr>
        <w:noProof/>
        <w:lang w:eastAsia="pt-BR"/>
      </w:rPr>
      <w:drawing>
        <wp:anchor distT="0" distB="0" distL="114300" distR="114300" simplePos="0" relativeHeight="251659264" behindDoc="0" locked="0" layoutInCell="1" allowOverlap="1" wp14:anchorId="3E5BBD66" wp14:editId="0B57D5A7">
          <wp:simplePos x="0" y="0"/>
          <wp:positionH relativeFrom="margin">
            <wp:posOffset>1917510</wp:posOffset>
          </wp:positionH>
          <wp:positionV relativeFrom="paragraph">
            <wp:posOffset>-109599</wp:posOffset>
          </wp:positionV>
          <wp:extent cx="1496060" cy="541655"/>
          <wp:effectExtent l="0" t="0" r="8890" b="0"/>
          <wp:wrapSquare wrapText="bothSides"/>
          <wp:docPr id="8" name="Imagem 8" descr="C:\Users\e-andreza.alencar\Downloads\Logo-SENA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ndreza.alencar\Downloads\Logo-SENAI-Azul-PF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060" cy="5416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6E7"/>
    <w:multiLevelType w:val="hybridMultilevel"/>
    <w:tmpl w:val="5A6EA5F0"/>
    <w:lvl w:ilvl="0" w:tplc="80244ABA">
      <w:start w:val="1"/>
      <w:numFmt w:val="upperLetter"/>
      <w:lvlText w:val="%1)"/>
      <w:lvlJc w:val="left"/>
      <w:pPr>
        <w:ind w:left="354" w:hanging="360"/>
      </w:pPr>
      <w:rPr>
        <w:rFonts w:eastAsia="Arial" w:hint="default"/>
        <w:b/>
      </w:rPr>
    </w:lvl>
    <w:lvl w:ilvl="1" w:tplc="04160019" w:tentative="1">
      <w:start w:val="1"/>
      <w:numFmt w:val="lowerLetter"/>
      <w:lvlText w:val="%2."/>
      <w:lvlJc w:val="left"/>
      <w:pPr>
        <w:ind w:left="1074" w:hanging="360"/>
      </w:pPr>
    </w:lvl>
    <w:lvl w:ilvl="2" w:tplc="0416001B" w:tentative="1">
      <w:start w:val="1"/>
      <w:numFmt w:val="lowerRoman"/>
      <w:lvlText w:val="%3."/>
      <w:lvlJc w:val="right"/>
      <w:pPr>
        <w:ind w:left="1794" w:hanging="180"/>
      </w:pPr>
    </w:lvl>
    <w:lvl w:ilvl="3" w:tplc="0416000F" w:tentative="1">
      <w:start w:val="1"/>
      <w:numFmt w:val="decimal"/>
      <w:lvlText w:val="%4."/>
      <w:lvlJc w:val="left"/>
      <w:pPr>
        <w:ind w:left="2514" w:hanging="360"/>
      </w:pPr>
    </w:lvl>
    <w:lvl w:ilvl="4" w:tplc="04160019" w:tentative="1">
      <w:start w:val="1"/>
      <w:numFmt w:val="lowerLetter"/>
      <w:lvlText w:val="%5."/>
      <w:lvlJc w:val="left"/>
      <w:pPr>
        <w:ind w:left="3234" w:hanging="360"/>
      </w:pPr>
    </w:lvl>
    <w:lvl w:ilvl="5" w:tplc="0416001B" w:tentative="1">
      <w:start w:val="1"/>
      <w:numFmt w:val="lowerRoman"/>
      <w:lvlText w:val="%6."/>
      <w:lvlJc w:val="right"/>
      <w:pPr>
        <w:ind w:left="3954" w:hanging="180"/>
      </w:pPr>
    </w:lvl>
    <w:lvl w:ilvl="6" w:tplc="0416000F" w:tentative="1">
      <w:start w:val="1"/>
      <w:numFmt w:val="decimal"/>
      <w:lvlText w:val="%7."/>
      <w:lvlJc w:val="left"/>
      <w:pPr>
        <w:ind w:left="4674" w:hanging="360"/>
      </w:pPr>
    </w:lvl>
    <w:lvl w:ilvl="7" w:tplc="04160019" w:tentative="1">
      <w:start w:val="1"/>
      <w:numFmt w:val="lowerLetter"/>
      <w:lvlText w:val="%8."/>
      <w:lvlJc w:val="left"/>
      <w:pPr>
        <w:ind w:left="5394" w:hanging="360"/>
      </w:pPr>
    </w:lvl>
    <w:lvl w:ilvl="8" w:tplc="0416001B" w:tentative="1">
      <w:start w:val="1"/>
      <w:numFmt w:val="lowerRoman"/>
      <w:lvlText w:val="%9."/>
      <w:lvlJc w:val="right"/>
      <w:pPr>
        <w:ind w:left="6114" w:hanging="180"/>
      </w:pPr>
    </w:lvl>
  </w:abstractNum>
  <w:abstractNum w:abstractNumId="1" w15:restartNumberingAfterBreak="0">
    <w:nsid w:val="07742C9C"/>
    <w:multiLevelType w:val="multilevel"/>
    <w:tmpl w:val="E926D34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97754E"/>
    <w:multiLevelType w:val="multilevel"/>
    <w:tmpl w:val="C2BEAF0C"/>
    <w:lvl w:ilvl="0">
      <w:start w:val="1"/>
      <w:numFmt w:val="decimal"/>
      <w:lvlText w:val="%1."/>
      <w:lvlJc w:val="left"/>
      <w:pPr>
        <w:ind w:left="928" w:hanging="360"/>
      </w:pPr>
      <w:rPr>
        <w:rFonts w:eastAsia="Arial" w:cstheme="majorBid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10ED184D"/>
    <w:multiLevelType w:val="multilevel"/>
    <w:tmpl w:val="0B644FAA"/>
    <w:lvl w:ilvl="0">
      <w:start w:val="1"/>
      <w:numFmt w:val="decimal"/>
      <w:lvlText w:val="%1."/>
      <w:lvlJc w:val="left"/>
      <w:pPr>
        <w:tabs>
          <w:tab w:val="num" w:pos="360"/>
        </w:tabs>
        <w:ind w:left="360" w:hanging="360"/>
      </w:pPr>
      <w:rPr>
        <w:b/>
        <w:i w:val="0"/>
        <w:sz w:val="22"/>
      </w:rPr>
    </w:lvl>
    <w:lvl w:ilvl="1">
      <w:start w:val="1"/>
      <w:numFmt w:val="decimal"/>
      <w:lvlText w:val="%1.%2."/>
      <w:lvlJc w:val="left"/>
      <w:pPr>
        <w:tabs>
          <w:tab w:val="num" w:pos="792"/>
        </w:tabs>
        <w:ind w:left="792" w:hanging="432"/>
      </w:pPr>
      <w:rPr>
        <w:b w:val="0"/>
        <w:bCs w:val="0"/>
        <w:i w:val="0"/>
      </w:rPr>
    </w:lvl>
    <w:lvl w:ilvl="2">
      <w:start w:val="1"/>
      <w:numFmt w:val="decimal"/>
      <w:lvlText w:val="%1.%2.%3."/>
      <w:lvlJc w:val="left"/>
      <w:pPr>
        <w:tabs>
          <w:tab w:val="num" w:pos="1224"/>
        </w:tabs>
        <w:ind w:left="1224" w:hanging="504"/>
      </w:pPr>
      <w:rPr>
        <w:b/>
        <w:i w:val="0"/>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rPr>
        <w:b w:val="0"/>
        <w:i w:val="0"/>
        <w:sz w:val="20"/>
        <w:szCs w:val="20"/>
      </w:rPr>
    </w:lvl>
    <w:lvl w:ilvl="6">
      <w:start w:val="1"/>
      <w:numFmt w:val="lowerLetter"/>
      <w:lvlText w:val="%7)"/>
      <w:lvlJc w:val="left"/>
      <w:pPr>
        <w:tabs>
          <w:tab w:val="num" w:pos="2520"/>
        </w:tabs>
        <w:ind w:left="2520" w:hanging="360"/>
      </w:pPr>
      <w:rPr>
        <w:b w:val="0"/>
        <w:i w:val="0"/>
        <w:sz w:val="20"/>
        <w:szCs w:val="2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3B1221"/>
    <w:multiLevelType w:val="multilevel"/>
    <w:tmpl w:val="6EC614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5B6D09"/>
    <w:multiLevelType w:val="hybridMultilevel"/>
    <w:tmpl w:val="63788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90002F"/>
    <w:multiLevelType w:val="multilevel"/>
    <w:tmpl w:val="4F24937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1D5DFA"/>
    <w:multiLevelType w:val="multilevel"/>
    <w:tmpl w:val="FE9681D8"/>
    <w:lvl w:ilvl="0">
      <w:start w:val="10"/>
      <w:numFmt w:val="decimal"/>
      <w:lvlText w:val="%1"/>
      <w:lvlJc w:val="left"/>
      <w:pPr>
        <w:ind w:left="384" w:hanging="384"/>
      </w:pPr>
      <w:rPr>
        <w:rFonts w:eastAsia="Times New Roman" w:hint="default"/>
        <w:color w:val="000000" w:themeColor="text1"/>
      </w:rPr>
    </w:lvl>
    <w:lvl w:ilvl="1">
      <w:start w:val="1"/>
      <w:numFmt w:val="decimal"/>
      <w:lvlText w:val="%1.%2"/>
      <w:lvlJc w:val="left"/>
      <w:pPr>
        <w:ind w:left="384" w:hanging="384"/>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8" w15:restartNumberingAfterBreak="0">
    <w:nsid w:val="2A1F122B"/>
    <w:multiLevelType w:val="hybridMultilevel"/>
    <w:tmpl w:val="15081732"/>
    <w:lvl w:ilvl="0" w:tplc="A39ABC72">
      <w:start w:val="1"/>
      <w:numFmt w:val="lowerLetter"/>
      <w:lvlText w:val="%1)"/>
      <w:lvlJc w:val="left"/>
      <w:pPr>
        <w:ind w:left="720" w:hanging="360"/>
      </w:pPr>
      <w:rPr>
        <w:rFonts w:eastAsia="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131AF7"/>
    <w:multiLevelType w:val="multilevel"/>
    <w:tmpl w:val="4FE8073C"/>
    <w:lvl w:ilvl="0">
      <w:start w:val="5"/>
      <w:numFmt w:val="decimal"/>
      <w:lvlText w:val="%1."/>
      <w:lvlJc w:val="left"/>
      <w:pPr>
        <w:ind w:left="360" w:hanging="360"/>
      </w:pPr>
      <w:rPr>
        <w:rFonts w:eastAsia="Batang" w:cs="Arial" w:hint="default"/>
        <w:color w:val="auto"/>
      </w:rPr>
    </w:lvl>
    <w:lvl w:ilvl="1">
      <w:start w:val="2"/>
      <w:numFmt w:val="decimal"/>
      <w:lvlText w:val="%1.%2."/>
      <w:lvlJc w:val="left"/>
      <w:pPr>
        <w:ind w:left="360" w:hanging="360"/>
      </w:pPr>
      <w:rPr>
        <w:rFonts w:eastAsia="Batang" w:cs="Arial" w:hint="default"/>
        <w:color w:val="auto"/>
      </w:rPr>
    </w:lvl>
    <w:lvl w:ilvl="2">
      <w:start w:val="1"/>
      <w:numFmt w:val="decimal"/>
      <w:lvlText w:val="%1.%2.%3."/>
      <w:lvlJc w:val="left"/>
      <w:pPr>
        <w:ind w:left="720" w:hanging="720"/>
      </w:pPr>
      <w:rPr>
        <w:rFonts w:eastAsia="Batang" w:cs="Arial" w:hint="default"/>
        <w:color w:val="auto"/>
      </w:rPr>
    </w:lvl>
    <w:lvl w:ilvl="3">
      <w:start w:val="1"/>
      <w:numFmt w:val="decimal"/>
      <w:lvlText w:val="%1.%2.%3.%4."/>
      <w:lvlJc w:val="left"/>
      <w:pPr>
        <w:ind w:left="720" w:hanging="720"/>
      </w:pPr>
      <w:rPr>
        <w:rFonts w:eastAsia="Batang" w:cs="Arial" w:hint="default"/>
        <w:color w:val="auto"/>
      </w:rPr>
    </w:lvl>
    <w:lvl w:ilvl="4">
      <w:start w:val="1"/>
      <w:numFmt w:val="decimal"/>
      <w:lvlText w:val="%1.%2.%3.%4.%5."/>
      <w:lvlJc w:val="left"/>
      <w:pPr>
        <w:ind w:left="720" w:hanging="720"/>
      </w:pPr>
      <w:rPr>
        <w:rFonts w:eastAsia="Batang" w:cs="Arial" w:hint="default"/>
        <w:color w:val="auto"/>
      </w:rPr>
    </w:lvl>
    <w:lvl w:ilvl="5">
      <w:start w:val="1"/>
      <w:numFmt w:val="decimal"/>
      <w:lvlText w:val="%1.%2.%3.%4.%5.%6."/>
      <w:lvlJc w:val="left"/>
      <w:pPr>
        <w:ind w:left="1080" w:hanging="1080"/>
      </w:pPr>
      <w:rPr>
        <w:rFonts w:eastAsia="Batang" w:cs="Arial" w:hint="default"/>
        <w:color w:val="auto"/>
      </w:rPr>
    </w:lvl>
    <w:lvl w:ilvl="6">
      <w:start w:val="1"/>
      <w:numFmt w:val="decimal"/>
      <w:lvlText w:val="%1.%2.%3.%4.%5.%6.%7."/>
      <w:lvlJc w:val="left"/>
      <w:pPr>
        <w:ind w:left="1080" w:hanging="1080"/>
      </w:pPr>
      <w:rPr>
        <w:rFonts w:eastAsia="Batang" w:cs="Arial" w:hint="default"/>
        <w:color w:val="auto"/>
      </w:rPr>
    </w:lvl>
    <w:lvl w:ilvl="7">
      <w:start w:val="1"/>
      <w:numFmt w:val="decimal"/>
      <w:lvlText w:val="%1.%2.%3.%4.%5.%6.%7.%8."/>
      <w:lvlJc w:val="left"/>
      <w:pPr>
        <w:ind w:left="1440" w:hanging="1440"/>
      </w:pPr>
      <w:rPr>
        <w:rFonts w:eastAsia="Batang" w:cs="Arial" w:hint="default"/>
        <w:color w:val="auto"/>
      </w:rPr>
    </w:lvl>
    <w:lvl w:ilvl="8">
      <w:start w:val="1"/>
      <w:numFmt w:val="decimal"/>
      <w:lvlText w:val="%1.%2.%3.%4.%5.%6.%7.%8.%9."/>
      <w:lvlJc w:val="left"/>
      <w:pPr>
        <w:ind w:left="1440" w:hanging="1440"/>
      </w:pPr>
      <w:rPr>
        <w:rFonts w:eastAsia="Batang" w:cs="Arial" w:hint="default"/>
        <w:color w:val="auto"/>
      </w:rPr>
    </w:lvl>
  </w:abstractNum>
  <w:abstractNum w:abstractNumId="10" w15:restartNumberingAfterBreak="0">
    <w:nsid w:val="35B0612F"/>
    <w:multiLevelType w:val="multilevel"/>
    <w:tmpl w:val="489C0220"/>
    <w:lvl w:ilvl="0">
      <w:start w:val="4"/>
      <w:numFmt w:val="decimal"/>
      <w:lvlText w:val="%1."/>
      <w:lvlJc w:val="left"/>
      <w:pPr>
        <w:ind w:left="360" w:hanging="360"/>
      </w:pPr>
      <w:rPr>
        <w:rFonts w:ascii="Arial Narrow" w:eastAsia="Batang" w:hAnsi="Arial Narrow" w:cs="Arial" w:hint="default"/>
        <w:color w:val="auto"/>
      </w:rPr>
    </w:lvl>
    <w:lvl w:ilvl="1">
      <w:start w:val="2"/>
      <w:numFmt w:val="decimal"/>
      <w:lvlText w:val="%1.%2."/>
      <w:lvlJc w:val="left"/>
      <w:pPr>
        <w:ind w:left="360" w:hanging="360"/>
      </w:pPr>
      <w:rPr>
        <w:rFonts w:ascii="Arial Narrow" w:eastAsia="Batang" w:hAnsi="Arial Narrow" w:cs="Arial" w:hint="default"/>
        <w:color w:val="auto"/>
      </w:rPr>
    </w:lvl>
    <w:lvl w:ilvl="2">
      <w:start w:val="1"/>
      <w:numFmt w:val="decimal"/>
      <w:lvlText w:val="%1.%2.%3."/>
      <w:lvlJc w:val="left"/>
      <w:pPr>
        <w:ind w:left="720" w:hanging="720"/>
      </w:pPr>
      <w:rPr>
        <w:rFonts w:ascii="Arial Narrow" w:eastAsia="Batang" w:hAnsi="Arial Narrow" w:cs="Arial" w:hint="default"/>
        <w:color w:val="auto"/>
      </w:rPr>
    </w:lvl>
    <w:lvl w:ilvl="3">
      <w:start w:val="1"/>
      <w:numFmt w:val="decimal"/>
      <w:lvlText w:val="%1.%2.%3.%4."/>
      <w:lvlJc w:val="left"/>
      <w:pPr>
        <w:ind w:left="720" w:hanging="720"/>
      </w:pPr>
      <w:rPr>
        <w:rFonts w:ascii="Arial Narrow" w:eastAsia="Batang" w:hAnsi="Arial Narrow" w:cs="Arial" w:hint="default"/>
        <w:color w:val="auto"/>
      </w:rPr>
    </w:lvl>
    <w:lvl w:ilvl="4">
      <w:start w:val="1"/>
      <w:numFmt w:val="decimal"/>
      <w:lvlText w:val="%1.%2.%3.%4.%5."/>
      <w:lvlJc w:val="left"/>
      <w:pPr>
        <w:ind w:left="1080" w:hanging="1080"/>
      </w:pPr>
      <w:rPr>
        <w:rFonts w:ascii="Arial Narrow" w:eastAsia="Batang" w:hAnsi="Arial Narrow" w:cs="Arial" w:hint="default"/>
        <w:color w:val="auto"/>
      </w:rPr>
    </w:lvl>
    <w:lvl w:ilvl="5">
      <w:start w:val="1"/>
      <w:numFmt w:val="decimal"/>
      <w:lvlText w:val="%1.%2.%3.%4.%5.%6."/>
      <w:lvlJc w:val="left"/>
      <w:pPr>
        <w:ind w:left="1080" w:hanging="1080"/>
      </w:pPr>
      <w:rPr>
        <w:rFonts w:ascii="Arial Narrow" w:eastAsia="Batang" w:hAnsi="Arial Narrow" w:cs="Arial" w:hint="default"/>
        <w:color w:val="auto"/>
      </w:rPr>
    </w:lvl>
    <w:lvl w:ilvl="6">
      <w:start w:val="1"/>
      <w:numFmt w:val="decimal"/>
      <w:lvlText w:val="%1.%2.%3.%4.%5.%6.%7."/>
      <w:lvlJc w:val="left"/>
      <w:pPr>
        <w:ind w:left="1440" w:hanging="1440"/>
      </w:pPr>
      <w:rPr>
        <w:rFonts w:ascii="Arial Narrow" w:eastAsia="Batang" w:hAnsi="Arial Narrow" w:cs="Arial" w:hint="default"/>
        <w:color w:val="auto"/>
      </w:rPr>
    </w:lvl>
    <w:lvl w:ilvl="7">
      <w:start w:val="1"/>
      <w:numFmt w:val="decimal"/>
      <w:lvlText w:val="%1.%2.%3.%4.%5.%6.%7.%8."/>
      <w:lvlJc w:val="left"/>
      <w:pPr>
        <w:ind w:left="1440" w:hanging="1440"/>
      </w:pPr>
      <w:rPr>
        <w:rFonts w:ascii="Arial Narrow" w:eastAsia="Batang" w:hAnsi="Arial Narrow" w:cs="Arial" w:hint="default"/>
        <w:color w:val="auto"/>
      </w:rPr>
    </w:lvl>
    <w:lvl w:ilvl="8">
      <w:start w:val="1"/>
      <w:numFmt w:val="decimal"/>
      <w:lvlText w:val="%1.%2.%3.%4.%5.%6.%7.%8.%9."/>
      <w:lvlJc w:val="left"/>
      <w:pPr>
        <w:ind w:left="1800" w:hanging="1800"/>
      </w:pPr>
      <w:rPr>
        <w:rFonts w:ascii="Arial Narrow" w:eastAsia="Batang" w:hAnsi="Arial Narrow" w:cs="Arial" w:hint="default"/>
        <w:color w:val="auto"/>
      </w:rPr>
    </w:lvl>
  </w:abstractNum>
  <w:abstractNum w:abstractNumId="11" w15:restartNumberingAfterBreak="0">
    <w:nsid w:val="3BC23F97"/>
    <w:multiLevelType w:val="multilevel"/>
    <w:tmpl w:val="991C724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3D1F2F"/>
    <w:multiLevelType w:val="multilevel"/>
    <w:tmpl w:val="F7840F94"/>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DD5291"/>
    <w:multiLevelType w:val="hybridMultilevel"/>
    <w:tmpl w:val="D1508E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E60964"/>
    <w:multiLevelType w:val="multilevel"/>
    <w:tmpl w:val="4F2493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FB73ED4"/>
    <w:multiLevelType w:val="hybridMultilevel"/>
    <w:tmpl w:val="334C7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E662BE"/>
    <w:multiLevelType w:val="multilevel"/>
    <w:tmpl w:val="346C9598"/>
    <w:lvl w:ilvl="0">
      <w:start w:val="7"/>
      <w:numFmt w:val="decimal"/>
      <w:lvlText w:val="%1."/>
      <w:lvlJc w:val="left"/>
      <w:pPr>
        <w:ind w:left="72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677D6DF3"/>
    <w:multiLevelType w:val="hybridMultilevel"/>
    <w:tmpl w:val="C68A3414"/>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260"/>
        </w:tabs>
        <w:ind w:left="1260" w:hanging="360"/>
      </w:pPr>
    </w:lvl>
    <w:lvl w:ilvl="2" w:tplc="0416001B" w:tentative="1">
      <w:start w:val="1"/>
      <w:numFmt w:val="lowerRoman"/>
      <w:lvlText w:val="%3."/>
      <w:lvlJc w:val="right"/>
      <w:pPr>
        <w:tabs>
          <w:tab w:val="num" w:pos="1980"/>
        </w:tabs>
        <w:ind w:left="1980" w:hanging="180"/>
      </w:p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18" w15:restartNumberingAfterBreak="0">
    <w:nsid w:val="7E820B92"/>
    <w:multiLevelType w:val="hybridMultilevel"/>
    <w:tmpl w:val="3F1ED3E4"/>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FC03725"/>
    <w:multiLevelType w:val="multilevel"/>
    <w:tmpl w:val="7A6AAEB2"/>
    <w:lvl w:ilvl="0">
      <w:start w:val="10"/>
      <w:numFmt w:val="decimal"/>
      <w:lvlText w:val="%1"/>
      <w:lvlJc w:val="left"/>
      <w:pPr>
        <w:ind w:left="360" w:hanging="360"/>
      </w:pPr>
      <w:rPr>
        <w:rFonts w:eastAsia="Batang" w:hint="default"/>
        <w:b w:val="0"/>
      </w:rPr>
    </w:lvl>
    <w:lvl w:ilvl="1">
      <w:start w:val="1"/>
      <w:numFmt w:val="decimal"/>
      <w:lvlText w:val="%1.%2"/>
      <w:lvlJc w:val="left"/>
      <w:pPr>
        <w:ind w:left="720" w:hanging="360"/>
      </w:pPr>
      <w:rPr>
        <w:rFonts w:eastAsia="Batang" w:hint="default"/>
        <w:b/>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160" w:hanging="72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240" w:hanging="108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320" w:hanging="1440"/>
      </w:pPr>
      <w:rPr>
        <w:rFonts w:eastAsia="Batang" w:hint="default"/>
        <w:b w:val="0"/>
      </w:rPr>
    </w:lvl>
  </w:abstractNum>
  <w:num w:numId="1" w16cid:durableId="834609484">
    <w:abstractNumId w:val="3"/>
  </w:num>
  <w:num w:numId="2" w16cid:durableId="1891336058">
    <w:abstractNumId w:val="1"/>
  </w:num>
  <w:num w:numId="3" w16cid:durableId="159279807">
    <w:abstractNumId w:val="16"/>
  </w:num>
  <w:num w:numId="4" w16cid:durableId="1729693748">
    <w:abstractNumId w:val="11"/>
  </w:num>
  <w:num w:numId="5" w16cid:durableId="1452168179">
    <w:abstractNumId w:val="17"/>
  </w:num>
  <w:num w:numId="6" w16cid:durableId="1877891365">
    <w:abstractNumId w:val="19"/>
  </w:num>
  <w:num w:numId="7" w16cid:durableId="475802978">
    <w:abstractNumId w:val="15"/>
  </w:num>
  <w:num w:numId="8" w16cid:durableId="1625386357">
    <w:abstractNumId w:val="13"/>
  </w:num>
  <w:num w:numId="9" w16cid:durableId="1614089117">
    <w:abstractNumId w:val="12"/>
  </w:num>
  <w:num w:numId="10" w16cid:durableId="1754929496">
    <w:abstractNumId w:val="2"/>
  </w:num>
  <w:num w:numId="11" w16cid:durableId="168371227">
    <w:abstractNumId w:val="18"/>
  </w:num>
  <w:num w:numId="12" w16cid:durableId="1625651603">
    <w:abstractNumId w:val="5"/>
  </w:num>
  <w:num w:numId="13" w16cid:durableId="891893542">
    <w:abstractNumId w:val="8"/>
  </w:num>
  <w:num w:numId="14" w16cid:durableId="983041908">
    <w:abstractNumId w:val="10"/>
  </w:num>
  <w:num w:numId="15" w16cid:durableId="809596917">
    <w:abstractNumId w:val="9"/>
  </w:num>
  <w:num w:numId="16" w16cid:durableId="2142528634">
    <w:abstractNumId w:val="0"/>
  </w:num>
  <w:num w:numId="17" w16cid:durableId="1823501138">
    <w:abstractNumId w:val="14"/>
  </w:num>
  <w:num w:numId="18" w16cid:durableId="386608221">
    <w:abstractNumId w:val="4"/>
  </w:num>
  <w:num w:numId="19" w16cid:durableId="1108813110">
    <w:abstractNumId w:val="7"/>
  </w:num>
  <w:num w:numId="20" w16cid:durableId="27220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2E"/>
    <w:rsid w:val="00000788"/>
    <w:rsid w:val="0000671C"/>
    <w:rsid w:val="00015E07"/>
    <w:rsid w:val="00017988"/>
    <w:rsid w:val="00022B01"/>
    <w:rsid w:val="000247F8"/>
    <w:rsid w:val="0004244D"/>
    <w:rsid w:val="000548E6"/>
    <w:rsid w:val="00067C15"/>
    <w:rsid w:val="00076DDE"/>
    <w:rsid w:val="00080922"/>
    <w:rsid w:val="00084BA5"/>
    <w:rsid w:val="00086E1E"/>
    <w:rsid w:val="000A6839"/>
    <w:rsid w:val="000B293B"/>
    <w:rsid w:val="000B3E0B"/>
    <w:rsid w:val="000B3E7D"/>
    <w:rsid w:val="000B45BB"/>
    <w:rsid w:val="000B783F"/>
    <w:rsid w:val="000C19CB"/>
    <w:rsid w:val="000D662F"/>
    <w:rsid w:val="000D7EA6"/>
    <w:rsid w:val="000E3E7C"/>
    <w:rsid w:val="000E6790"/>
    <w:rsid w:val="00101055"/>
    <w:rsid w:val="00101AD8"/>
    <w:rsid w:val="00111D66"/>
    <w:rsid w:val="00111D97"/>
    <w:rsid w:val="001128D9"/>
    <w:rsid w:val="0012013A"/>
    <w:rsid w:val="0012020A"/>
    <w:rsid w:val="00125711"/>
    <w:rsid w:val="00125C36"/>
    <w:rsid w:val="001269E6"/>
    <w:rsid w:val="001276D0"/>
    <w:rsid w:val="00130537"/>
    <w:rsid w:val="001315BE"/>
    <w:rsid w:val="00131D80"/>
    <w:rsid w:val="00137A0A"/>
    <w:rsid w:val="00143266"/>
    <w:rsid w:val="001451CD"/>
    <w:rsid w:val="0014599F"/>
    <w:rsid w:val="00145E20"/>
    <w:rsid w:val="00163859"/>
    <w:rsid w:val="001739B8"/>
    <w:rsid w:val="00185BE7"/>
    <w:rsid w:val="001955B5"/>
    <w:rsid w:val="001A2513"/>
    <w:rsid w:val="001A2EB6"/>
    <w:rsid w:val="001A3EFA"/>
    <w:rsid w:val="001A4706"/>
    <w:rsid w:val="001A77F3"/>
    <w:rsid w:val="001B3D40"/>
    <w:rsid w:val="001B40BE"/>
    <w:rsid w:val="001C32EC"/>
    <w:rsid w:val="001D1D90"/>
    <w:rsid w:val="001D24F0"/>
    <w:rsid w:val="001E24CE"/>
    <w:rsid w:val="001F45AD"/>
    <w:rsid w:val="00202815"/>
    <w:rsid w:val="002032C2"/>
    <w:rsid w:val="002130CD"/>
    <w:rsid w:val="00214BBB"/>
    <w:rsid w:val="00214CF0"/>
    <w:rsid w:val="002168F9"/>
    <w:rsid w:val="0022201B"/>
    <w:rsid w:val="002268F9"/>
    <w:rsid w:val="00226C03"/>
    <w:rsid w:val="002334AE"/>
    <w:rsid w:val="0023482E"/>
    <w:rsid w:val="00263025"/>
    <w:rsid w:val="00267D23"/>
    <w:rsid w:val="002761E9"/>
    <w:rsid w:val="00280481"/>
    <w:rsid w:val="00286BA4"/>
    <w:rsid w:val="00290B87"/>
    <w:rsid w:val="00293F14"/>
    <w:rsid w:val="00294FF1"/>
    <w:rsid w:val="002959D4"/>
    <w:rsid w:val="002A5910"/>
    <w:rsid w:val="002B0662"/>
    <w:rsid w:val="002B1C37"/>
    <w:rsid w:val="002B6690"/>
    <w:rsid w:val="002C15CA"/>
    <w:rsid w:val="002C268A"/>
    <w:rsid w:val="002C38E1"/>
    <w:rsid w:val="002C4044"/>
    <w:rsid w:val="002C4B3B"/>
    <w:rsid w:val="002D1451"/>
    <w:rsid w:val="002D270C"/>
    <w:rsid w:val="002D2ECA"/>
    <w:rsid w:val="002E0993"/>
    <w:rsid w:val="002E136E"/>
    <w:rsid w:val="002E1B90"/>
    <w:rsid w:val="002E60D2"/>
    <w:rsid w:val="002F0CF7"/>
    <w:rsid w:val="002F4228"/>
    <w:rsid w:val="00300D57"/>
    <w:rsid w:val="00300D5A"/>
    <w:rsid w:val="003103D4"/>
    <w:rsid w:val="003109D7"/>
    <w:rsid w:val="003141C3"/>
    <w:rsid w:val="00317BCF"/>
    <w:rsid w:val="00327774"/>
    <w:rsid w:val="003314C0"/>
    <w:rsid w:val="003469CF"/>
    <w:rsid w:val="003704DC"/>
    <w:rsid w:val="0038098C"/>
    <w:rsid w:val="00381CAE"/>
    <w:rsid w:val="00384EF2"/>
    <w:rsid w:val="00392251"/>
    <w:rsid w:val="00393432"/>
    <w:rsid w:val="003B4186"/>
    <w:rsid w:val="003C6A7E"/>
    <w:rsid w:val="003C7C1C"/>
    <w:rsid w:val="003C7F42"/>
    <w:rsid w:val="003D3F10"/>
    <w:rsid w:val="003D5A8E"/>
    <w:rsid w:val="003E12F4"/>
    <w:rsid w:val="003E411F"/>
    <w:rsid w:val="003F175C"/>
    <w:rsid w:val="003F2FF5"/>
    <w:rsid w:val="003F739D"/>
    <w:rsid w:val="0040633D"/>
    <w:rsid w:val="00406603"/>
    <w:rsid w:val="0041663B"/>
    <w:rsid w:val="0043036D"/>
    <w:rsid w:val="00441A87"/>
    <w:rsid w:val="004637C9"/>
    <w:rsid w:val="00464A65"/>
    <w:rsid w:val="00473442"/>
    <w:rsid w:val="004734FF"/>
    <w:rsid w:val="0047675D"/>
    <w:rsid w:val="00490B5A"/>
    <w:rsid w:val="004A566D"/>
    <w:rsid w:val="004A5F2B"/>
    <w:rsid w:val="004A61B7"/>
    <w:rsid w:val="004B3715"/>
    <w:rsid w:val="004B44BC"/>
    <w:rsid w:val="004B6D82"/>
    <w:rsid w:val="004D3D61"/>
    <w:rsid w:val="004D3E48"/>
    <w:rsid w:val="004E4D3D"/>
    <w:rsid w:val="004F4D1A"/>
    <w:rsid w:val="0052032C"/>
    <w:rsid w:val="00542B9F"/>
    <w:rsid w:val="0054345B"/>
    <w:rsid w:val="0054378C"/>
    <w:rsid w:val="00551F7F"/>
    <w:rsid w:val="00555DEF"/>
    <w:rsid w:val="0056041F"/>
    <w:rsid w:val="00575D25"/>
    <w:rsid w:val="005802E7"/>
    <w:rsid w:val="00587DCF"/>
    <w:rsid w:val="00590F4C"/>
    <w:rsid w:val="00591BB1"/>
    <w:rsid w:val="00597296"/>
    <w:rsid w:val="005A7057"/>
    <w:rsid w:val="005C7574"/>
    <w:rsid w:val="005D081F"/>
    <w:rsid w:val="005E47B6"/>
    <w:rsid w:val="005E5F4A"/>
    <w:rsid w:val="005E7DB5"/>
    <w:rsid w:val="005F65D6"/>
    <w:rsid w:val="006061F7"/>
    <w:rsid w:val="0060651F"/>
    <w:rsid w:val="006151CE"/>
    <w:rsid w:val="00615A4D"/>
    <w:rsid w:val="006218A3"/>
    <w:rsid w:val="00635695"/>
    <w:rsid w:val="006370CD"/>
    <w:rsid w:val="006426C6"/>
    <w:rsid w:val="006443D6"/>
    <w:rsid w:val="00644D99"/>
    <w:rsid w:val="0065334F"/>
    <w:rsid w:val="00660A01"/>
    <w:rsid w:val="00664FCB"/>
    <w:rsid w:val="00671974"/>
    <w:rsid w:val="006740F8"/>
    <w:rsid w:val="0067690C"/>
    <w:rsid w:val="006774B6"/>
    <w:rsid w:val="00682A13"/>
    <w:rsid w:val="00693751"/>
    <w:rsid w:val="006A47EC"/>
    <w:rsid w:val="006A4D45"/>
    <w:rsid w:val="006A67F0"/>
    <w:rsid w:val="006B067C"/>
    <w:rsid w:val="006B3D36"/>
    <w:rsid w:val="006B455A"/>
    <w:rsid w:val="006B49B0"/>
    <w:rsid w:val="006B6639"/>
    <w:rsid w:val="006C4B27"/>
    <w:rsid w:val="006E158C"/>
    <w:rsid w:val="006E1E9E"/>
    <w:rsid w:val="00705782"/>
    <w:rsid w:val="00711E64"/>
    <w:rsid w:val="0071739D"/>
    <w:rsid w:val="00723436"/>
    <w:rsid w:val="007252AB"/>
    <w:rsid w:val="0073201F"/>
    <w:rsid w:val="00743D67"/>
    <w:rsid w:val="00753BA6"/>
    <w:rsid w:val="00756412"/>
    <w:rsid w:val="007605EB"/>
    <w:rsid w:val="0076709B"/>
    <w:rsid w:val="00767986"/>
    <w:rsid w:val="007701E4"/>
    <w:rsid w:val="00777631"/>
    <w:rsid w:val="007808F0"/>
    <w:rsid w:val="00787DFE"/>
    <w:rsid w:val="00790FA8"/>
    <w:rsid w:val="00793617"/>
    <w:rsid w:val="00794921"/>
    <w:rsid w:val="0079546A"/>
    <w:rsid w:val="00795EA5"/>
    <w:rsid w:val="007B4093"/>
    <w:rsid w:val="007B5DFA"/>
    <w:rsid w:val="007C12FE"/>
    <w:rsid w:val="007D04D8"/>
    <w:rsid w:val="007E5E88"/>
    <w:rsid w:val="007F21A0"/>
    <w:rsid w:val="00810BC7"/>
    <w:rsid w:val="0081544C"/>
    <w:rsid w:val="00815681"/>
    <w:rsid w:val="008359E2"/>
    <w:rsid w:val="00836653"/>
    <w:rsid w:val="0083732E"/>
    <w:rsid w:val="00843B5A"/>
    <w:rsid w:val="00843C69"/>
    <w:rsid w:val="00852123"/>
    <w:rsid w:val="008567C0"/>
    <w:rsid w:val="0086758A"/>
    <w:rsid w:val="008734C3"/>
    <w:rsid w:val="0087515E"/>
    <w:rsid w:val="00877D26"/>
    <w:rsid w:val="00894790"/>
    <w:rsid w:val="008A032A"/>
    <w:rsid w:val="008A1682"/>
    <w:rsid w:val="008A4AC7"/>
    <w:rsid w:val="008B7804"/>
    <w:rsid w:val="008C3323"/>
    <w:rsid w:val="008D4422"/>
    <w:rsid w:val="008E088E"/>
    <w:rsid w:val="008E3C17"/>
    <w:rsid w:val="008F5164"/>
    <w:rsid w:val="00907878"/>
    <w:rsid w:val="009137D2"/>
    <w:rsid w:val="00922865"/>
    <w:rsid w:val="00927027"/>
    <w:rsid w:val="00932172"/>
    <w:rsid w:val="00951356"/>
    <w:rsid w:val="0095352F"/>
    <w:rsid w:val="00964B65"/>
    <w:rsid w:val="00977EAB"/>
    <w:rsid w:val="00983165"/>
    <w:rsid w:val="00983171"/>
    <w:rsid w:val="00983A87"/>
    <w:rsid w:val="009964B0"/>
    <w:rsid w:val="009A1ED5"/>
    <w:rsid w:val="009A7F3C"/>
    <w:rsid w:val="009B03E3"/>
    <w:rsid w:val="009C48EC"/>
    <w:rsid w:val="009D191C"/>
    <w:rsid w:val="009E36D9"/>
    <w:rsid w:val="009F767B"/>
    <w:rsid w:val="00A309D5"/>
    <w:rsid w:val="00A403A5"/>
    <w:rsid w:val="00A44345"/>
    <w:rsid w:val="00A45A85"/>
    <w:rsid w:val="00A763FC"/>
    <w:rsid w:val="00A80BA5"/>
    <w:rsid w:val="00A9114D"/>
    <w:rsid w:val="00A92BF7"/>
    <w:rsid w:val="00A9773B"/>
    <w:rsid w:val="00AA1C20"/>
    <w:rsid w:val="00AB2E8E"/>
    <w:rsid w:val="00AC06AF"/>
    <w:rsid w:val="00AE0D61"/>
    <w:rsid w:val="00AE7DAA"/>
    <w:rsid w:val="00B1251B"/>
    <w:rsid w:val="00B12778"/>
    <w:rsid w:val="00B16E70"/>
    <w:rsid w:val="00B34162"/>
    <w:rsid w:val="00B422B8"/>
    <w:rsid w:val="00B430EC"/>
    <w:rsid w:val="00B44A55"/>
    <w:rsid w:val="00B457B4"/>
    <w:rsid w:val="00B463CF"/>
    <w:rsid w:val="00B47F73"/>
    <w:rsid w:val="00B561BE"/>
    <w:rsid w:val="00B63301"/>
    <w:rsid w:val="00B730C2"/>
    <w:rsid w:val="00B74C8A"/>
    <w:rsid w:val="00B84587"/>
    <w:rsid w:val="00BB5BAE"/>
    <w:rsid w:val="00BC0C18"/>
    <w:rsid w:val="00BC6C3E"/>
    <w:rsid w:val="00BD0670"/>
    <w:rsid w:val="00BE5290"/>
    <w:rsid w:val="00BE65F9"/>
    <w:rsid w:val="00BE6611"/>
    <w:rsid w:val="00BF2274"/>
    <w:rsid w:val="00C05DE6"/>
    <w:rsid w:val="00C06515"/>
    <w:rsid w:val="00C14CB2"/>
    <w:rsid w:val="00C33F69"/>
    <w:rsid w:val="00C36104"/>
    <w:rsid w:val="00C378CB"/>
    <w:rsid w:val="00C42A6D"/>
    <w:rsid w:val="00C50D24"/>
    <w:rsid w:val="00C56EE4"/>
    <w:rsid w:val="00C65DA9"/>
    <w:rsid w:val="00C86E7F"/>
    <w:rsid w:val="00C8717B"/>
    <w:rsid w:val="00C901D5"/>
    <w:rsid w:val="00C93866"/>
    <w:rsid w:val="00C97695"/>
    <w:rsid w:val="00CA2966"/>
    <w:rsid w:val="00CB0DF5"/>
    <w:rsid w:val="00CB3959"/>
    <w:rsid w:val="00CC6720"/>
    <w:rsid w:val="00CC7333"/>
    <w:rsid w:val="00CD088B"/>
    <w:rsid w:val="00CE00D7"/>
    <w:rsid w:val="00CE032D"/>
    <w:rsid w:val="00CE0390"/>
    <w:rsid w:val="00CE3B76"/>
    <w:rsid w:val="00CE5138"/>
    <w:rsid w:val="00CF26A4"/>
    <w:rsid w:val="00D04E1D"/>
    <w:rsid w:val="00D11900"/>
    <w:rsid w:val="00D21332"/>
    <w:rsid w:val="00D27288"/>
    <w:rsid w:val="00D436F4"/>
    <w:rsid w:val="00D538D1"/>
    <w:rsid w:val="00D5645F"/>
    <w:rsid w:val="00D6251F"/>
    <w:rsid w:val="00D63841"/>
    <w:rsid w:val="00D700D4"/>
    <w:rsid w:val="00D729B2"/>
    <w:rsid w:val="00D935CC"/>
    <w:rsid w:val="00DA3B60"/>
    <w:rsid w:val="00DB19CA"/>
    <w:rsid w:val="00DB3358"/>
    <w:rsid w:val="00DD011C"/>
    <w:rsid w:val="00DD5909"/>
    <w:rsid w:val="00DE23A4"/>
    <w:rsid w:val="00DF1256"/>
    <w:rsid w:val="00DF7026"/>
    <w:rsid w:val="00E01E23"/>
    <w:rsid w:val="00E05587"/>
    <w:rsid w:val="00E12030"/>
    <w:rsid w:val="00E12CA6"/>
    <w:rsid w:val="00E16131"/>
    <w:rsid w:val="00E21F88"/>
    <w:rsid w:val="00E2369F"/>
    <w:rsid w:val="00E25B79"/>
    <w:rsid w:val="00E34A40"/>
    <w:rsid w:val="00E40EE0"/>
    <w:rsid w:val="00E478D1"/>
    <w:rsid w:val="00E50E56"/>
    <w:rsid w:val="00E525DD"/>
    <w:rsid w:val="00E5415A"/>
    <w:rsid w:val="00E841C4"/>
    <w:rsid w:val="00E924A5"/>
    <w:rsid w:val="00E97296"/>
    <w:rsid w:val="00EA5482"/>
    <w:rsid w:val="00EB1A3A"/>
    <w:rsid w:val="00EB2E9F"/>
    <w:rsid w:val="00EB4B52"/>
    <w:rsid w:val="00EC28FE"/>
    <w:rsid w:val="00EC3D51"/>
    <w:rsid w:val="00ED158A"/>
    <w:rsid w:val="00ED2209"/>
    <w:rsid w:val="00ED272A"/>
    <w:rsid w:val="00EE3B3B"/>
    <w:rsid w:val="00EE4BFF"/>
    <w:rsid w:val="00EF0719"/>
    <w:rsid w:val="00EF0954"/>
    <w:rsid w:val="00EF4ADA"/>
    <w:rsid w:val="00EF6ED0"/>
    <w:rsid w:val="00F070D5"/>
    <w:rsid w:val="00F174FE"/>
    <w:rsid w:val="00F22B4B"/>
    <w:rsid w:val="00F25F4D"/>
    <w:rsid w:val="00F30EE2"/>
    <w:rsid w:val="00F31D3F"/>
    <w:rsid w:val="00F367ED"/>
    <w:rsid w:val="00F47DAD"/>
    <w:rsid w:val="00F52BB1"/>
    <w:rsid w:val="00F55FD4"/>
    <w:rsid w:val="00F5612D"/>
    <w:rsid w:val="00F64CD6"/>
    <w:rsid w:val="00F64D16"/>
    <w:rsid w:val="00F757B4"/>
    <w:rsid w:val="00F764C5"/>
    <w:rsid w:val="00F809B5"/>
    <w:rsid w:val="00F8205E"/>
    <w:rsid w:val="00F82B69"/>
    <w:rsid w:val="00F856B9"/>
    <w:rsid w:val="00F86C94"/>
    <w:rsid w:val="00F95CC3"/>
    <w:rsid w:val="00F9661B"/>
    <w:rsid w:val="00FB0160"/>
    <w:rsid w:val="00FB3431"/>
    <w:rsid w:val="00FC4083"/>
    <w:rsid w:val="00FD187A"/>
    <w:rsid w:val="00FE1836"/>
    <w:rsid w:val="00FF4271"/>
    <w:rsid w:val="00FF6EA3"/>
    <w:rsid w:val="17C15D3E"/>
    <w:rsid w:val="27149F13"/>
    <w:rsid w:val="2E45398C"/>
    <w:rsid w:val="3660D1A7"/>
    <w:rsid w:val="73812E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42B9"/>
  <w15:docId w15:val="{600A6592-DE47-4FAB-BC7B-E2B7A3B6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33"/>
    <w:pPr>
      <w:spacing w:after="120" w:line="240" w:lineRule="auto"/>
      <w:jc w:val="both"/>
    </w:pPr>
  </w:style>
  <w:style w:type="paragraph" w:styleId="Ttulo1">
    <w:name w:val="heading 1"/>
    <w:basedOn w:val="Normal"/>
    <w:link w:val="Ttulo1Char"/>
    <w:uiPriority w:val="9"/>
    <w:qFormat/>
    <w:rsid w:val="00406603"/>
    <w:pPr>
      <w:spacing w:before="100" w:beforeAutospacing="1" w:after="100" w:afterAutospacing="1"/>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Texto,Lista Paragrafo em Preto,Titulo de Fígura,TITULO A,lp1,Iz - Párrafo de lista,Sivsa Parrafo,Titulo parrafo,3,Punto,Fundamentacion,Título 4a"/>
    <w:basedOn w:val="Normal"/>
    <w:link w:val="PargrafodaListaChar"/>
    <w:uiPriority w:val="34"/>
    <w:qFormat/>
    <w:rsid w:val="0023482E"/>
    <w:pPr>
      <w:ind w:left="720"/>
      <w:contextualSpacing/>
    </w:pPr>
  </w:style>
  <w:style w:type="table" w:styleId="Tabelacomgrade">
    <w:name w:val="Table Grid"/>
    <w:basedOn w:val="Tabelanormal"/>
    <w:uiPriority w:val="59"/>
    <w:rsid w:val="00234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
    <w:basedOn w:val="Fontepargpadro"/>
    <w:link w:val="PargrafodaLista"/>
    <w:uiPriority w:val="34"/>
    <w:qFormat/>
    <w:rsid w:val="0023482E"/>
  </w:style>
  <w:style w:type="paragraph" w:customStyle="1" w:styleId="ABLOCKPARA">
    <w:name w:val="A BLOCK PARA"/>
    <w:basedOn w:val="Normal"/>
    <w:rsid w:val="0023482E"/>
    <w:pPr>
      <w:spacing w:after="0"/>
      <w:jc w:val="left"/>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406603"/>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65334F"/>
    <w:rPr>
      <w:color w:val="0000FF"/>
      <w:u w:val="single"/>
    </w:rPr>
  </w:style>
  <w:style w:type="paragraph" w:customStyle="1" w:styleId="xmsonormal">
    <w:name w:val="x_msonormal"/>
    <w:basedOn w:val="Normal"/>
    <w:rsid w:val="0065334F"/>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EstiloArialNarrowPretoJustificadoPadroTransparenteBranc">
    <w:name w:val="Estilo Arial Narrow Preto Justificado Padrão: Transparente (Branc..."/>
    <w:basedOn w:val="Normal"/>
    <w:rsid w:val="0065334F"/>
    <w:pPr>
      <w:spacing w:after="0"/>
    </w:pPr>
    <w:rPr>
      <w:rFonts w:ascii="Arial Narrow" w:eastAsia="Times New Roman" w:hAnsi="Arial Narrow" w:cs="Times New Roman"/>
      <w:color w:val="000000"/>
      <w:sz w:val="24"/>
      <w:szCs w:val="20"/>
      <w:lang w:eastAsia="pt-BR"/>
    </w:rPr>
  </w:style>
  <w:style w:type="paragraph" w:customStyle="1" w:styleId="xmsolistparagraph">
    <w:name w:val="x_msolistparagraph"/>
    <w:basedOn w:val="Normal"/>
    <w:rsid w:val="00B457B4"/>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SemEspaamento">
    <w:name w:val="No Spacing"/>
    <w:uiPriority w:val="1"/>
    <w:qFormat/>
    <w:rsid w:val="00C50D24"/>
    <w:pPr>
      <w:spacing w:after="0" w:line="240" w:lineRule="auto"/>
    </w:pPr>
  </w:style>
  <w:style w:type="paragraph" w:styleId="NormalWeb">
    <w:name w:val="Normal (Web)"/>
    <w:basedOn w:val="Normal"/>
    <w:uiPriority w:val="99"/>
    <w:semiHidden/>
    <w:unhideWhenUsed/>
    <w:rsid w:val="00D11900"/>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2B0662"/>
    <w:rPr>
      <w:sz w:val="16"/>
      <w:szCs w:val="16"/>
    </w:rPr>
  </w:style>
  <w:style w:type="paragraph" w:styleId="Textodecomentrio">
    <w:name w:val="annotation text"/>
    <w:basedOn w:val="Normal"/>
    <w:link w:val="TextodecomentrioChar"/>
    <w:uiPriority w:val="99"/>
    <w:semiHidden/>
    <w:unhideWhenUsed/>
    <w:rsid w:val="002B0662"/>
    <w:rPr>
      <w:sz w:val="20"/>
      <w:szCs w:val="20"/>
    </w:rPr>
  </w:style>
  <w:style w:type="character" w:customStyle="1" w:styleId="TextodecomentrioChar">
    <w:name w:val="Texto de comentário Char"/>
    <w:basedOn w:val="Fontepargpadro"/>
    <w:link w:val="Textodecomentrio"/>
    <w:uiPriority w:val="99"/>
    <w:semiHidden/>
    <w:rsid w:val="002B0662"/>
    <w:rPr>
      <w:sz w:val="20"/>
      <w:szCs w:val="20"/>
    </w:rPr>
  </w:style>
  <w:style w:type="paragraph" w:styleId="Assuntodocomentrio">
    <w:name w:val="annotation subject"/>
    <w:basedOn w:val="Textodecomentrio"/>
    <w:next w:val="Textodecomentrio"/>
    <w:link w:val="AssuntodocomentrioChar"/>
    <w:uiPriority w:val="99"/>
    <w:semiHidden/>
    <w:unhideWhenUsed/>
    <w:rsid w:val="002B0662"/>
    <w:rPr>
      <w:b/>
      <w:bCs/>
    </w:rPr>
  </w:style>
  <w:style w:type="character" w:customStyle="1" w:styleId="AssuntodocomentrioChar">
    <w:name w:val="Assunto do comentário Char"/>
    <w:basedOn w:val="TextodecomentrioChar"/>
    <w:link w:val="Assuntodocomentrio"/>
    <w:uiPriority w:val="99"/>
    <w:semiHidden/>
    <w:rsid w:val="002B0662"/>
    <w:rPr>
      <w:b/>
      <w:bCs/>
      <w:sz w:val="20"/>
      <w:szCs w:val="20"/>
    </w:rPr>
  </w:style>
  <w:style w:type="paragraph" w:styleId="Reviso">
    <w:name w:val="Revision"/>
    <w:hidden/>
    <w:uiPriority w:val="99"/>
    <w:semiHidden/>
    <w:rsid w:val="002B0662"/>
    <w:pPr>
      <w:spacing w:after="0" w:line="240" w:lineRule="auto"/>
    </w:pPr>
  </w:style>
  <w:style w:type="paragraph" w:styleId="Cabealho">
    <w:name w:val="header"/>
    <w:basedOn w:val="Normal"/>
    <w:link w:val="CabealhoChar"/>
    <w:uiPriority w:val="99"/>
    <w:unhideWhenUsed/>
    <w:rsid w:val="00793617"/>
    <w:pPr>
      <w:tabs>
        <w:tab w:val="center" w:pos="4252"/>
        <w:tab w:val="right" w:pos="8504"/>
      </w:tabs>
      <w:spacing w:after="0"/>
    </w:pPr>
  </w:style>
  <w:style w:type="character" w:customStyle="1" w:styleId="CabealhoChar">
    <w:name w:val="Cabeçalho Char"/>
    <w:basedOn w:val="Fontepargpadro"/>
    <w:link w:val="Cabealho"/>
    <w:uiPriority w:val="99"/>
    <w:rsid w:val="00793617"/>
  </w:style>
  <w:style w:type="paragraph" w:styleId="Rodap">
    <w:name w:val="footer"/>
    <w:basedOn w:val="Normal"/>
    <w:link w:val="RodapChar"/>
    <w:uiPriority w:val="99"/>
    <w:unhideWhenUsed/>
    <w:rsid w:val="00793617"/>
    <w:pPr>
      <w:tabs>
        <w:tab w:val="center" w:pos="4252"/>
        <w:tab w:val="right" w:pos="8504"/>
      </w:tabs>
      <w:spacing w:after="0"/>
    </w:pPr>
  </w:style>
  <w:style w:type="character" w:customStyle="1" w:styleId="RodapChar">
    <w:name w:val="Rodapé Char"/>
    <w:basedOn w:val="Fontepargpadro"/>
    <w:link w:val="Rodap"/>
    <w:uiPriority w:val="99"/>
    <w:rsid w:val="00793617"/>
  </w:style>
  <w:style w:type="character" w:customStyle="1" w:styleId="ui-provider">
    <w:name w:val="ui-provider"/>
    <w:basedOn w:val="Fontepargpadro"/>
    <w:rsid w:val="00932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93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hyperlink" Target="http://portaldecompras.sistemaindustria.org.br/" TargetMode="External"/><Relationship Id="rId18" Type="http://schemas.openxmlformats.org/officeDocument/2006/relationships/hyperlink" Target="http://portaldecompras.sistemaindustria.org.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licitacoes@cni.org.br" TargetMode="External"/><Relationship Id="rId7" Type="http://schemas.openxmlformats.org/officeDocument/2006/relationships/endnotes" Target="endnotes.xml"/><Relationship Id="rId12" Type="http://schemas.openxmlformats.org/officeDocument/2006/relationships/hyperlink" Target="mailto:licitacoes@cni.com.br" TargetMode="External"/><Relationship Id="rId17" Type="http://schemas.openxmlformats.org/officeDocument/2006/relationships/hyperlink" Target="http://portaldecompras.sistemaindustria.org.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citacoes@cni.org.br" TargetMode="External"/><Relationship Id="rId20" Type="http://schemas.openxmlformats.org/officeDocument/2006/relationships/hyperlink" Target="http://portaldecompras.sistemaindustria.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ortaldecompras.sistemaindustria.org.br/" TargetMode="External"/><Relationship Id="rId23" Type="http://schemas.openxmlformats.org/officeDocument/2006/relationships/header" Target="header1.xml"/><Relationship Id="rId10" Type="http://schemas.openxmlformats.org/officeDocument/2006/relationships/hyperlink" Target="http://www.portaldaindustria.com.br/licitacoes" TargetMode="External"/><Relationship Id="rId19" Type="http://schemas.openxmlformats.org/officeDocument/2006/relationships/hyperlink" Target="mailto:recebimento@cni.com.br" TargetMode="External"/><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mailto:licitacoes@cni.com.br" TargetMode="External"/><Relationship Id="rId22" Type="http://schemas.openxmlformats.org/officeDocument/2006/relationships/hyperlink" Target="mailto:licitacoes@cni.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A0788-AEA4-4A6A-A1EA-55768C94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30</Pages>
  <Words>12295</Words>
  <Characters>66393</Characters>
  <Application>Microsoft Office Word</Application>
  <DocSecurity>0</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Macedo</dc:creator>
  <cp:keywords/>
  <dc:description/>
  <cp:lastModifiedBy>Dulce Spies</cp:lastModifiedBy>
  <cp:revision>14</cp:revision>
  <cp:lastPrinted>2023-02-06T13:23:00Z</cp:lastPrinted>
  <dcterms:created xsi:type="dcterms:W3CDTF">2023-02-03T13:33:00Z</dcterms:created>
  <dcterms:modified xsi:type="dcterms:W3CDTF">2023-02-06T20:19:00Z</dcterms:modified>
</cp:coreProperties>
</file>