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E" w:rsidRPr="005E678B" w:rsidRDefault="00B45C2D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 </w:t>
      </w:r>
    </w:p>
    <w:p w:rsidR="008572BE" w:rsidRPr="005E678B" w:rsidRDefault="00C6477E" w:rsidP="00E74F1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E678B">
        <w:rPr>
          <w:rFonts w:ascii="Arial Narrow" w:hAnsi="Arial Narrow" w:cs="Arial"/>
          <w:b/>
          <w:sz w:val="24"/>
          <w:szCs w:val="24"/>
        </w:rPr>
        <w:t>PREGÃO PRESENCIAL</w:t>
      </w:r>
      <w:r w:rsidR="009F6441" w:rsidRPr="005E678B">
        <w:rPr>
          <w:rFonts w:ascii="Arial Narrow" w:hAnsi="Arial Narrow" w:cs="Arial"/>
          <w:b/>
          <w:sz w:val="24"/>
          <w:szCs w:val="24"/>
        </w:rPr>
        <w:t xml:space="preserve"> Nº </w:t>
      </w:r>
      <w:r w:rsidR="00B07F42" w:rsidRPr="005E678B">
        <w:rPr>
          <w:rFonts w:ascii="Arial Narrow" w:hAnsi="Arial Narrow" w:cs="Arial"/>
          <w:b/>
          <w:sz w:val="24"/>
          <w:szCs w:val="24"/>
        </w:rPr>
        <w:t>11</w:t>
      </w:r>
      <w:r w:rsidRPr="005E678B">
        <w:rPr>
          <w:rFonts w:ascii="Arial Narrow" w:hAnsi="Arial Narrow" w:cs="Arial"/>
          <w:b/>
          <w:sz w:val="24"/>
          <w:szCs w:val="24"/>
        </w:rPr>
        <w:t>/201</w:t>
      </w:r>
      <w:r w:rsidR="009F6441" w:rsidRPr="005E678B">
        <w:rPr>
          <w:rFonts w:ascii="Arial Narrow" w:hAnsi="Arial Narrow" w:cs="Arial"/>
          <w:b/>
          <w:sz w:val="24"/>
          <w:szCs w:val="24"/>
        </w:rPr>
        <w:t>9</w:t>
      </w:r>
      <w:r w:rsidR="008572BE" w:rsidRPr="005E678B">
        <w:rPr>
          <w:rFonts w:ascii="Arial Narrow" w:hAnsi="Arial Narrow" w:cs="Arial"/>
          <w:b/>
          <w:sz w:val="24"/>
          <w:szCs w:val="24"/>
        </w:rPr>
        <w:t xml:space="preserve"> - PERGUNTAS E RESPOSTAS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1B0106" w:rsidRPr="005E678B" w:rsidTr="001B0106">
        <w:trPr>
          <w:cantSplit/>
          <w:trHeight w:val="3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06" w:rsidRPr="005E678B" w:rsidRDefault="001B0106" w:rsidP="00E74F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E678B">
              <w:rPr>
                <w:rFonts w:ascii="Arial Narrow" w:hAnsi="Arial Narrow" w:cs="Arial"/>
                <w:sz w:val="24"/>
                <w:szCs w:val="24"/>
              </w:rPr>
              <w:t>Processo PRO-0</w:t>
            </w:r>
            <w:r w:rsidR="00B07F42" w:rsidRPr="005E678B">
              <w:rPr>
                <w:rFonts w:ascii="Arial Narrow" w:hAnsi="Arial Narrow" w:cs="Arial"/>
                <w:sz w:val="24"/>
                <w:szCs w:val="24"/>
              </w:rPr>
              <w:t>0132</w:t>
            </w:r>
            <w:r w:rsidRPr="005E678B">
              <w:rPr>
                <w:rFonts w:ascii="Arial Narrow" w:hAnsi="Arial Narrow" w:cs="Arial"/>
                <w:sz w:val="24"/>
                <w:szCs w:val="24"/>
              </w:rPr>
              <w:t xml:space="preserve">/2018 - SC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074966"/>
                <w:placeholder>
                  <w:docPart w:val="143CAEADFDBD4903BDE63C59E1087B9C"/>
                </w:placeholder>
              </w:sdtPr>
              <w:sdtContent>
                <w:r w:rsidRPr="005E678B">
                  <w:rPr>
                    <w:rFonts w:ascii="Arial Narrow" w:hAnsi="Arial Narrow" w:cs="Arial"/>
                    <w:sz w:val="24"/>
                    <w:szCs w:val="24"/>
                  </w:rPr>
                  <w:t>0</w:t>
                </w:r>
                <w:r w:rsidR="00B07F42" w:rsidRPr="005E678B">
                  <w:rPr>
                    <w:rFonts w:ascii="Arial Narrow" w:hAnsi="Arial Narrow" w:cs="Arial"/>
                    <w:sz w:val="24"/>
                    <w:szCs w:val="24"/>
                  </w:rPr>
                  <w:t>18367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06" w:rsidRPr="005E678B" w:rsidRDefault="001B0106" w:rsidP="00E74F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E678B">
              <w:rPr>
                <w:rFonts w:ascii="Arial Narrow" w:hAnsi="Arial Narrow" w:cs="Arial"/>
                <w:sz w:val="24"/>
                <w:szCs w:val="24"/>
              </w:rPr>
              <w:t xml:space="preserve">Tipo: Menor Preço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074967"/>
                <w:placeholder>
                  <w:docPart w:val="143CAEADFDBD4903BDE63C59E1087B9C"/>
                </w:placeholder>
              </w:sdtPr>
              <w:sdtContent>
                <w:r w:rsidRPr="005E678B">
                  <w:rPr>
                    <w:rFonts w:ascii="Arial Narrow" w:hAnsi="Arial Narrow" w:cs="Arial"/>
                    <w:sz w:val="24"/>
                    <w:szCs w:val="24"/>
                  </w:rPr>
                  <w:t>Global</w:t>
                </w:r>
              </w:sdtContent>
            </w:sdt>
          </w:p>
        </w:tc>
      </w:tr>
      <w:tr w:rsidR="001B0106" w:rsidRPr="005E678B" w:rsidTr="001B0106">
        <w:trPr>
          <w:cantSplit/>
          <w:trHeight w:val="2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06" w:rsidRPr="005E678B" w:rsidRDefault="001B0106" w:rsidP="00E74F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E678B">
              <w:rPr>
                <w:rFonts w:ascii="Arial Narrow" w:hAnsi="Arial Narrow" w:cs="Arial"/>
                <w:sz w:val="24"/>
                <w:szCs w:val="24"/>
              </w:rPr>
              <w:t>Abertura:</w:t>
            </w:r>
            <w:r w:rsidRPr="005E678B">
              <w:rPr>
                <w:rFonts w:ascii="Arial Narrow" w:hAnsi="Arial Narrow" w:cs="Arial"/>
                <w:b/>
                <w:sz w:val="24"/>
                <w:szCs w:val="24"/>
              </w:rPr>
              <w:t xml:space="preserve">     </w:t>
            </w:r>
            <w:r w:rsidR="004C5898" w:rsidRPr="005E678B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1</w:t>
            </w:r>
            <w:r w:rsidR="005D4B8C" w:rsidRPr="005E678B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4</w:t>
            </w: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highlight w:val="yellow"/>
                </w:rPr>
                <w:id w:val="5074968"/>
                <w:placeholder>
                  <w:docPart w:val="143CAEADFDBD4903BDE63C59E1087B9C"/>
                </w:placeholder>
              </w:sdtPr>
              <w:sdtContent>
                <w:r w:rsidR="004C5898" w:rsidRPr="005E678B">
                  <w:rPr>
                    <w:rFonts w:ascii="Arial Narrow" w:hAnsi="Arial Narrow" w:cs="Arial"/>
                    <w:b/>
                    <w:sz w:val="24"/>
                    <w:szCs w:val="24"/>
                    <w:highlight w:val="yellow"/>
                  </w:rPr>
                  <w:t>/5</w:t>
                </w:r>
                <w:r w:rsidRPr="005E678B">
                  <w:rPr>
                    <w:rFonts w:ascii="Arial Narrow" w:hAnsi="Arial Narrow" w:cs="Arial"/>
                    <w:b/>
                    <w:sz w:val="24"/>
                    <w:szCs w:val="24"/>
                    <w:highlight w:val="yellow"/>
                  </w:rPr>
                  <w:t>/2019</w:t>
                </w:r>
              </w:sdtContent>
            </w:sdt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06" w:rsidRPr="005E678B" w:rsidRDefault="001B0106" w:rsidP="00E74F1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E678B">
              <w:rPr>
                <w:rFonts w:ascii="Arial Narrow" w:hAnsi="Arial Narrow" w:cs="Arial"/>
                <w:sz w:val="24"/>
                <w:szCs w:val="24"/>
              </w:rPr>
              <w:t>Horário</w:t>
            </w:r>
            <w:r w:rsidRPr="005E678B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highlight w:val="yellow"/>
                </w:rPr>
                <w:id w:val="5074969"/>
                <w:placeholder>
                  <w:docPart w:val="143CAEADFDBD4903BDE63C59E1087B9C"/>
                </w:placeholder>
              </w:sdtPr>
              <w:sdtContent>
                <w:r w:rsidRPr="005E678B">
                  <w:rPr>
                    <w:rFonts w:ascii="Arial Narrow" w:hAnsi="Arial Narrow" w:cs="Arial"/>
                    <w:b/>
                    <w:sz w:val="24"/>
                    <w:szCs w:val="24"/>
                    <w:highlight w:val="yellow"/>
                  </w:rPr>
                  <w:t>10h</w:t>
                </w:r>
              </w:sdtContent>
            </w:sdt>
          </w:p>
        </w:tc>
      </w:tr>
      <w:tr w:rsidR="001B0106" w:rsidRPr="005E678B" w:rsidTr="001B0106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06" w:rsidRPr="005E678B" w:rsidRDefault="001B0106" w:rsidP="00E74F1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E678B">
              <w:rPr>
                <w:rFonts w:ascii="Arial Narrow" w:hAnsi="Arial Narrow" w:cs="Arial"/>
                <w:color w:val="000000"/>
                <w:sz w:val="24"/>
                <w:szCs w:val="24"/>
              </w:rPr>
              <w:t>Local: SBN, Quadra 1, Bloco C, Edifício Roberto Simonsen, 2º andar, CEP 70040-903</w:t>
            </w:r>
          </w:p>
          <w:p w:rsidR="001B0106" w:rsidRPr="005E678B" w:rsidRDefault="001B0106" w:rsidP="00E74F1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E678B">
              <w:rPr>
                <w:rFonts w:ascii="Arial Narrow" w:hAnsi="Arial Narrow" w:cs="Arial"/>
                <w:color w:val="000000"/>
                <w:sz w:val="24"/>
                <w:szCs w:val="24"/>
              </w:rPr>
              <w:t>Brasília/DF - Fon</w:t>
            </w:r>
            <w:bookmarkStart w:id="0" w:name="Texto82"/>
            <w:r w:rsidRPr="005E678B">
              <w:rPr>
                <w:rFonts w:ascii="Arial Narrow" w:hAnsi="Arial Narrow" w:cs="Arial"/>
                <w:color w:val="000000"/>
                <w:sz w:val="24"/>
                <w:szCs w:val="24"/>
              </w:rPr>
              <w:t>es (61) 3317-8968</w:t>
            </w:r>
            <w:bookmarkEnd w:id="0"/>
            <w:r w:rsidRPr="005E678B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C6477E" w:rsidRPr="005E678B" w:rsidRDefault="00C6477E" w:rsidP="00E74F1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5E678B" w:rsidRPr="005E678B" w:rsidRDefault="00C56C6F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 w:rsidR="00E1437F"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: </w:t>
      </w:r>
      <w:r w:rsidR="005E678B"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No item </w:t>
      </w:r>
      <w:bookmarkStart w:id="1" w:name="_GoBack"/>
      <w:bookmarkEnd w:id="1"/>
      <w:r w:rsidR="005E678B"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3.7.2.3. "Comprovação de que a licitante é provedora de soluções oficial e homologada pelo WhatsApp Business API" como deve ser a comprovação?</w:t>
      </w:r>
    </w:p>
    <w:p w:rsidR="005E678B" w:rsidRPr="005E678B" w:rsidRDefault="005E678B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655D72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Por meio </w:t>
      </w:r>
      <w:r w:rsidR="00516399" w:rsidRPr="00944AB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de declaração emitida pelo WhatsApp INC.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Não é solicitado no item qualificação técnica, a comprovação da provedora para prover solução homologada pelas Operadoras, as empresas que utilizam "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chipeiras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" (empresas que comercializam SMS de forma irregular), estão habilitadas para atender às Instituições?</w:t>
      </w:r>
    </w:p>
    <w:p w:rsidR="005E678B" w:rsidRPr="005E678B" w:rsidRDefault="005E678B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Não.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Nos seguintes itens da Qualificação Econômico-Financeira:</w:t>
      </w: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 3.8.3.1. Somente serão habilitadas as licitantes cujo demonstrativo contábil apresentado no formato acima referido, que permita verificar um Índice de Liquidez Geral (LG) maior ou igual a 1,5, Índice de Solvência Geral (SG) maior ou igual a 1,0, e Índice de Liquidez Corrente (LC) maior ou igual a 1,0 (um), obtidos a partir das fórmulas acima indicadas.</w:t>
      </w: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3.8.3.2. Serão habilitadas as licitantes cujo demonstrativo contábil acima referido comprove um capital social integralizado ou patrimônio líquido não inferior a R$ 200.000,00 (duzentos mil reais) até a data de publicação deste edital.</w:t>
      </w: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Caso não seja atingido um dos índices de liquidez, mas o valor do patrimônio líquido for superior a R$ 200.000,00, o licitante é considerado habilitado?</w:t>
      </w:r>
    </w:p>
    <w:p w:rsidR="005E678B" w:rsidRPr="005E678B" w:rsidRDefault="005E678B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RESPOSTA: Não.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Alguma das instituições já possuem uma conta de WhatsApp API?</w:t>
      </w:r>
    </w:p>
    <w:p w:rsidR="005E678B" w:rsidRPr="005E678B" w:rsidRDefault="005E678B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Não.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Entendemos que a utilização do WhatsApp é para uso de Notificações somente, está correto o entendimento? Ou haverá interações? Caso haja interações, favor especificar:</w:t>
      </w:r>
    </w:p>
    <w:p w:rsidR="005E678B" w:rsidRPr="005E678B" w:rsidRDefault="005E678B" w:rsidP="00FE11F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RESPOSTA:</w:t>
      </w:r>
      <w:r w:rsidR="00516399" w:rsidRPr="00516399"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lang w:eastAsia="pt-BR"/>
        </w:rPr>
        <w:t xml:space="preserve"> </w:t>
      </w:r>
      <w:r w:rsidR="00516399" w:rsidRPr="00944AB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O foco inicial é envio de mensagens sem interação. Pontualmente poderá ocorrer campanhas cuja interação seja necessária.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a) exemplos de interações que serão realizadas, </w:t>
      </w:r>
    </w:p>
    <w:p w:rsidR="005E678B" w:rsidRPr="005E678B" w:rsidRDefault="005E678B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RESPOSTA:</w:t>
      </w:r>
      <w:r w:rsidR="00516399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 </w:t>
      </w:r>
      <w:r w:rsidR="00944AB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R</w:t>
      </w:r>
      <w:r w:rsidR="00516399" w:rsidRPr="00944AB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espostas rápidas para apurações. Caso ocorra.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b) quanto "projetos" de interações serão realizados por mês X por CNPJ</w:t>
      </w:r>
    </w:p>
    <w:p w:rsidR="005E678B" w:rsidRPr="005E678B" w:rsidRDefault="005E678B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RESPOSTA</w:t>
      </w:r>
      <w:r w:rsidRPr="00516399"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lang w:eastAsia="pt-BR"/>
        </w:rPr>
        <w:t>:</w:t>
      </w:r>
      <w:r w:rsidR="00516399" w:rsidRPr="00516399"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lang w:eastAsia="pt-BR"/>
        </w:rPr>
        <w:t xml:space="preserve"> </w:t>
      </w:r>
      <w:r w:rsidR="00516399" w:rsidRPr="00944AB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As ações serão realizadas através de demandas que acontecerão ao longo do ano. Não especificadas mensalmente</w:t>
      </w:r>
      <w:r w:rsidR="00516399"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lang w:eastAsia="pt-BR"/>
        </w:rPr>
        <w:t xml:space="preserve"> 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lastRenderedPageBreak/>
        <w:t>c) qual o tamanho do fluxo de cada projeto de interação (quantas perguntas e quantas respostas)</w:t>
      </w:r>
    </w:p>
    <w:p w:rsidR="005E678B" w:rsidRPr="005E678B" w:rsidRDefault="005E678B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RESPOSTA:</w:t>
      </w:r>
      <w:r w:rsidR="00516399" w:rsidRPr="00516399">
        <w:rPr>
          <w:rFonts w:ascii="Arial Narrow" w:eastAsia="Times New Roman" w:hAnsi="Arial Narrow" w:cs="Times New Roman"/>
          <w:b/>
          <w:color w:val="1F497D" w:themeColor="text2"/>
          <w:sz w:val="24"/>
          <w:szCs w:val="24"/>
          <w:lang w:eastAsia="pt-BR"/>
        </w:rPr>
        <w:t xml:space="preserve"> </w:t>
      </w:r>
      <w:r w:rsidR="00516399" w:rsidRPr="00944AB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Caso ocorra interações, estas serão com 2 perguntas e 2 repostas. Porém, o foco permanece em ações sem interações.</w:t>
      </w: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Poderiam por gentileza dar exemplos de ao menos 03 mensagens a serem enviadas por WhatsApp?</w:t>
      </w:r>
    </w:p>
    <w:p w:rsidR="00E74F15" w:rsidRPr="005E678B" w:rsidRDefault="00E74F15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Mensagem de texto simples, GIF animado, vídeo</w:t>
      </w:r>
      <w:r w:rsid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A plataforma deverá ser única? Ou pode haver 02 acessos, 01 para envio de SMS  e outro para envio de WhatsApp?</w:t>
      </w:r>
    </w:p>
    <w:p w:rsidR="00E74F15" w:rsidRPr="005E678B" w:rsidRDefault="00E74F15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Acesso único</w:t>
      </w:r>
      <w:r w:rsid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O Termo referência, no item 5.1.1, descreve Quantidades de mensagens SMS e WhatsApp efetivamente enviado/recebido: 8.000.000 (oito milhões), no item 1.2 do Edital informa 02 itens, cada um com um valor de 8.000.000, podem por gentileza informar os volumes anuais previstos para cada item?</w:t>
      </w:r>
    </w:p>
    <w:p w:rsidR="00E74F15" w:rsidRPr="00944ABB" w:rsidRDefault="00E74F15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O volume previsto é 8 milhões de mensagens entre SMS e WhatsApp, sendo esse segundo o maior volume.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6.3  Capacidade de disparo escalável;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Podem especificar este item, por favor?</w:t>
      </w:r>
    </w:p>
    <w:p w:rsidR="00E74F15" w:rsidRPr="005E678B" w:rsidRDefault="00E74F15" w:rsidP="00FE11F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Que tem condições para crescer de forma uniforme ou para suportar um aumento de carga.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6.6 Uso da Plataforma WEB  para cadastro de 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Templates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(HSM) e todo fluxo de interação com o 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Whatsapp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; Tendo o fluxo de aprovação do número WhatsApp Business e aprovação dos 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templates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(HSM) feitos pela licitante atende este requisito? </w:t>
      </w:r>
    </w:p>
    <w:p w:rsidR="00E74F15" w:rsidRPr="005E678B" w:rsidRDefault="00E74F15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 xml:space="preserve">Não, necessário que disponibilize na plataforma para que o fluxo de interação e criação de </w:t>
      </w:r>
      <w:proofErr w:type="spellStart"/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templates</w:t>
      </w:r>
      <w:proofErr w:type="spellEnd"/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 xml:space="preserve"> seja realizado pelo cliente.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6.8  Disponibilização de 5 SENDER ID (personalizada com logotipo e domínio); Por "5 SENDER ID", estão se referindo a quantidade números a serem liberados no 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whatsApp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?, ou aos caracteres 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alfa-numéricos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dos serviços de SMS homologados?</w:t>
      </w:r>
    </w:p>
    <w:p w:rsidR="00E74F15" w:rsidRPr="005E678B" w:rsidRDefault="00E74F15" w:rsidP="00FE11F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Referente a quantidade de números personalizados para serem liberados como padrão para utilização do WhatsApp.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6.2  Envio de mensagens WhatsApp incluindo texto, imagem, links e 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gifs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, através de conta verificada;  </w:t>
      </w: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Os envios de imagens e 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gifs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, pode ser realizada através de uma interação? Já que através de notificações via HSM, não é possível, pois o 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whatsapp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não liberou a funcionalidade?</w:t>
      </w:r>
    </w:p>
    <w:p w:rsidR="00E74F15" w:rsidRPr="005E678B" w:rsidRDefault="00E74F15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O envio de uma mensagem não poderá depender de uma interação.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6.11.5 Cadastrar árvore (ou mecanismo equivalente) de decisão, para interações por meio de mensagens SMS entre a plataforma e o usuário final;   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a) exemplos de interações que serão realizadas, </w:t>
      </w:r>
    </w:p>
    <w:p w:rsidR="00E74F15" w:rsidRPr="00944ABB" w:rsidRDefault="00E74F15" w:rsidP="00FE11F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As respostas serão definidas nas configurações, sendo 2 a 3 interações dependendo da ação e direcionamento necessário.</w:t>
      </w:r>
    </w:p>
    <w:p w:rsidR="00516399" w:rsidRPr="00944ABB" w:rsidRDefault="00516399" w:rsidP="00FE11F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</w:pPr>
      <w:r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 xml:space="preserve">Mensagem solicitando </w:t>
      </w:r>
      <w:proofErr w:type="spellStart"/>
      <w:r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opt</w:t>
      </w:r>
      <w:proofErr w:type="spellEnd"/>
      <w:r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 xml:space="preserve"> in para interação através do WhatsApp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b) quanto "projetos" de interações serão realizados por mês X por CNPJ</w:t>
      </w:r>
    </w:p>
    <w:p w:rsidR="00E74F15" w:rsidRPr="005E678B" w:rsidRDefault="00E74F15" w:rsidP="00FE11F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Não existe dimensionamento de interações mensais. Serão ações pontuais, que poderão ocorrer, ao longo dos 12 meses.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c) qual o tamanho do fluxo de cada projeto de interação (quantas perguntas e quantas respostas)</w:t>
      </w:r>
    </w:p>
    <w:p w:rsidR="00E74F15" w:rsidRPr="005E678B" w:rsidRDefault="00E74F15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516399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Caso ocorra ações de interação não deverá exceder 2 trocas de mensagens.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>PERGUNTA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: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10.1 10.1. Comprovação de aptidão para o desempenho de atividade pertinente e compatível com o objeto da licitação, por meio da apresentação de 1 (um) ou mais atestados, fornecidos por pessoa jurídica, de direito público ou privado, de que já prestou ou presta satisfatoriamente pelo menos, em período mínimo de 12 (doze) meses.</w:t>
      </w:r>
    </w:p>
    <w:p w:rsidR="005E678B" w:rsidRPr="005E678B" w:rsidRDefault="005E678B" w:rsidP="00E74F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O uso oficial do WhatsApp API iniciou no Brasil em Agosto de 2018, tendo assim apenas 9 meses de lançamento, portanto não haverá empresas aptas para atender esse requisito. Já o SMS pode ser comprovada sua prestação de serviço pelo 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periodo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de no </w:t>
      </w:r>
      <w:proofErr w:type="spellStart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minimo</w:t>
      </w:r>
      <w:proofErr w:type="spellEnd"/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de 12 meses, pois tratasse de um serviço homologado desde 2003. </w:t>
      </w:r>
    </w:p>
    <w:p w:rsidR="005E678B" w:rsidRPr="005E678B" w:rsidRDefault="005E678B" w:rsidP="00E74F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Atende o requisito caso o contrato tenha a utilização de SMS mais de 12 mese</w:t>
      </w:r>
      <w:r w:rsidR="00516399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>s</w:t>
      </w:r>
      <w:r w:rsidRPr="005E678B"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  <w:t xml:space="preserve"> de contrato?</w:t>
      </w:r>
    </w:p>
    <w:p w:rsidR="00CD1925" w:rsidRPr="00944ABB" w:rsidRDefault="00E74F15" w:rsidP="00E74F15">
      <w:pPr>
        <w:shd w:val="clear" w:color="auto" w:fill="BFBFBF" w:themeFill="background1" w:themeFillShade="BF"/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</w:pPr>
      <w:r w:rsidRPr="005E678B">
        <w:rPr>
          <w:rFonts w:ascii="Arial Narrow" w:eastAsia="Times New Roman" w:hAnsi="Arial Narrow" w:cs="Arial"/>
          <w:b/>
          <w:color w:val="222222"/>
          <w:sz w:val="24"/>
          <w:szCs w:val="24"/>
          <w:lang w:eastAsia="pt-BR"/>
        </w:rPr>
        <w:t xml:space="preserve">RESPOSTA: </w:t>
      </w:r>
      <w:r w:rsidR="00CD1925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Apresentar comprovação de</w:t>
      </w:r>
      <w:r w:rsidR="00D4583B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 xml:space="preserve"> 12 meses para SMS</w:t>
      </w:r>
      <w:r w:rsidR="00CD1925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.</w:t>
      </w:r>
    </w:p>
    <w:p w:rsidR="00E74F15" w:rsidRPr="00944ABB" w:rsidRDefault="00CD1925" w:rsidP="00FE11F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pt-BR"/>
        </w:rPr>
      </w:pPr>
      <w:r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Para</w:t>
      </w:r>
      <w:r w:rsidR="00D4583B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 xml:space="preserve"> WhatsApp</w:t>
      </w:r>
      <w:r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 xml:space="preserve"> Enterprise </w:t>
      </w:r>
      <w:r w:rsidR="00D4583B"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 xml:space="preserve">apresentar do período </w:t>
      </w:r>
      <w:r w:rsidRPr="00944ABB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pt-BR"/>
        </w:rPr>
        <w:t>mínimo de 4 meses de prestação de serviço para um quantitativo de 2 milhões de disparos.</w:t>
      </w:r>
    </w:p>
    <w:p w:rsidR="00527BC7" w:rsidRPr="005E678B" w:rsidRDefault="00527BC7" w:rsidP="00E74F15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t-BR"/>
        </w:rPr>
      </w:pPr>
    </w:p>
    <w:p w:rsidR="00F85ECF" w:rsidRPr="005E678B" w:rsidRDefault="00F85ECF" w:rsidP="00E74F15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6477E" w:rsidRPr="005E678B" w:rsidRDefault="00C6477E" w:rsidP="00E74F15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E678B">
        <w:rPr>
          <w:rFonts w:ascii="Arial Narrow" w:hAnsi="Arial Narrow"/>
          <w:b/>
          <w:sz w:val="24"/>
          <w:szCs w:val="24"/>
        </w:rPr>
        <w:t>Para todos os efeitos este documento passa a integrar o edital em referência.</w:t>
      </w:r>
    </w:p>
    <w:p w:rsidR="00C6477E" w:rsidRPr="005E678B" w:rsidRDefault="00C6477E" w:rsidP="00E74F15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p w:rsidR="00C6477E" w:rsidRPr="005E678B" w:rsidRDefault="00C6477E" w:rsidP="00E74F15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E678B">
        <w:rPr>
          <w:rFonts w:ascii="Arial Narrow" w:hAnsi="Arial Narrow"/>
          <w:sz w:val="24"/>
          <w:szCs w:val="24"/>
        </w:rPr>
        <w:t xml:space="preserve">Brasília, </w:t>
      </w:r>
      <w:r w:rsidR="00944ABB">
        <w:rPr>
          <w:rFonts w:ascii="Arial Narrow" w:hAnsi="Arial Narrow"/>
          <w:sz w:val="24"/>
          <w:szCs w:val="24"/>
        </w:rPr>
        <w:t>6</w:t>
      </w:r>
      <w:r w:rsidRPr="005E678B">
        <w:rPr>
          <w:rFonts w:ascii="Arial Narrow" w:hAnsi="Arial Narrow"/>
          <w:sz w:val="24"/>
          <w:szCs w:val="24"/>
        </w:rPr>
        <w:t xml:space="preserve"> de </w:t>
      </w:r>
      <w:r w:rsidR="00FE11F3">
        <w:rPr>
          <w:rFonts w:ascii="Arial Narrow" w:hAnsi="Arial Narrow"/>
          <w:sz w:val="24"/>
          <w:szCs w:val="24"/>
        </w:rPr>
        <w:t>mai</w:t>
      </w:r>
      <w:r w:rsidR="00E74F15">
        <w:rPr>
          <w:rFonts w:ascii="Arial Narrow" w:hAnsi="Arial Narrow"/>
          <w:sz w:val="24"/>
          <w:szCs w:val="24"/>
        </w:rPr>
        <w:t>o</w:t>
      </w:r>
      <w:r w:rsidRPr="005E678B">
        <w:rPr>
          <w:rFonts w:ascii="Arial Narrow" w:hAnsi="Arial Narrow"/>
          <w:sz w:val="24"/>
          <w:szCs w:val="24"/>
        </w:rPr>
        <w:t xml:space="preserve"> de 201</w:t>
      </w:r>
      <w:r w:rsidR="009F6441" w:rsidRPr="005E678B">
        <w:rPr>
          <w:rFonts w:ascii="Arial Narrow" w:hAnsi="Arial Narrow"/>
          <w:sz w:val="24"/>
          <w:szCs w:val="24"/>
        </w:rPr>
        <w:t>9</w:t>
      </w:r>
      <w:r w:rsidRPr="005E678B">
        <w:rPr>
          <w:rFonts w:ascii="Arial Narrow" w:hAnsi="Arial Narrow"/>
          <w:sz w:val="24"/>
          <w:szCs w:val="24"/>
        </w:rPr>
        <w:t>.</w:t>
      </w:r>
    </w:p>
    <w:p w:rsidR="00C6477E" w:rsidRPr="005E678B" w:rsidRDefault="00C6477E" w:rsidP="00E74F1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6477E" w:rsidRPr="005E678B" w:rsidRDefault="00C6477E" w:rsidP="00E74F15">
      <w:pPr>
        <w:shd w:val="clear" w:color="auto" w:fill="FFFFFF"/>
        <w:spacing w:after="0" w:line="240" w:lineRule="auto"/>
        <w:rPr>
          <w:rFonts w:ascii="Arial Narrow" w:hAnsi="Arial Narrow"/>
          <w:color w:val="222222"/>
          <w:sz w:val="24"/>
          <w:szCs w:val="24"/>
        </w:rPr>
      </w:pPr>
    </w:p>
    <w:p w:rsidR="008A17CB" w:rsidRPr="005E678B" w:rsidRDefault="008A17CB" w:rsidP="00E74F1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E678B">
        <w:rPr>
          <w:rFonts w:ascii="Arial Narrow" w:hAnsi="Arial Narrow"/>
          <w:sz w:val="24"/>
          <w:szCs w:val="24"/>
        </w:rPr>
        <w:t>___________________________________</w:t>
      </w:r>
    </w:p>
    <w:p w:rsidR="00C6477E" w:rsidRPr="005E678B" w:rsidRDefault="00C6477E" w:rsidP="00E74F1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5E678B">
        <w:rPr>
          <w:rFonts w:ascii="Arial Narrow" w:hAnsi="Arial Narrow"/>
          <w:sz w:val="24"/>
          <w:szCs w:val="24"/>
        </w:rPr>
        <w:t>Comissão Permanente de Licitação - CPL</w:t>
      </w:r>
    </w:p>
    <w:p w:rsidR="00C6477E" w:rsidRPr="005E678B" w:rsidRDefault="00C6477E" w:rsidP="00E74F1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C6477E" w:rsidRPr="005E678B" w:rsidSect="007016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8B" w:rsidRDefault="005E678B" w:rsidP="00C6477E">
      <w:pPr>
        <w:spacing w:after="0" w:line="240" w:lineRule="auto"/>
      </w:pPr>
      <w:r>
        <w:separator/>
      </w:r>
    </w:p>
  </w:endnote>
  <w:endnote w:type="continuationSeparator" w:id="0">
    <w:p w:rsidR="005E678B" w:rsidRDefault="005E678B" w:rsidP="00C6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8B" w:rsidRDefault="005E678B" w:rsidP="00C6477E">
      <w:pPr>
        <w:spacing w:after="0" w:line="240" w:lineRule="auto"/>
      </w:pPr>
      <w:r>
        <w:separator/>
      </w:r>
    </w:p>
  </w:footnote>
  <w:footnote w:type="continuationSeparator" w:id="0">
    <w:p w:rsidR="005E678B" w:rsidRDefault="005E678B" w:rsidP="00C6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8B" w:rsidRDefault="005E678B" w:rsidP="00C6477E">
    <w:pPr>
      <w:pStyle w:val="Cabealho"/>
      <w:jc w:val="center"/>
    </w:pPr>
    <w:r w:rsidRPr="00D8093A">
      <w:rPr>
        <w:noProof/>
        <w:lang w:eastAsia="pt-BR"/>
      </w:rPr>
      <w:drawing>
        <wp:inline distT="0" distB="0" distL="0" distR="0">
          <wp:extent cx="1838400" cy="76867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stemaIndust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96" cy="769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A718A"/>
    <w:multiLevelType w:val="hybridMultilevel"/>
    <w:tmpl w:val="3F4E1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46FAC"/>
    <w:multiLevelType w:val="hybridMultilevel"/>
    <w:tmpl w:val="B3985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B2313"/>
    <w:rsid w:val="000807F4"/>
    <w:rsid w:val="00095F99"/>
    <w:rsid w:val="000C03F1"/>
    <w:rsid w:val="00103FCB"/>
    <w:rsid w:val="00107BAD"/>
    <w:rsid w:val="001916E6"/>
    <w:rsid w:val="001B0106"/>
    <w:rsid w:val="001B7740"/>
    <w:rsid w:val="001C0146"/>
    <w:rsid w:val="001F2665"/>
    <w:rsid w:val="0022460E"/>
    <w:rsid w:val="00245CAB"/>
    <w:rsid w:val="002A4B42"/>
    <w:rsid w:val="002F7F38"/>
    <w:rsid w:val="00356328"/>
    <w:rsid w:val="003604CE"/>
    <w:rsid w:val="00361939"/>
    <w:rsid w:val="003947D3"/>
    <w:rsid w:val="003C401C"/>
    <w:rsid w:val="003E4E5B"/>
    <w:rsid w:val="00416955"/>
    <w:rsid w:val="00470830"/>
    <w:rsid w:val="004C5898"/>
    <w:rsid w:val="004D6D77"/>
    <w:rsid w:val="00503EC5"/>
    <w:rsid w:val="00516399"/>
    <w:rsid w:val="00527BC7"/>
    <w:rsid w:val="00551319"/>
    <w:rsid w:val="005C44D6"/>
    <w:rsid w:val="005C734E"/>
    <w:rsid w:val="005D4B8C"/>
    <w:rsid w:val="005E678B"/>
    <w:rsid w:val="00655D72"/>
    <w:rsid w:val="00670EDF"/>
    <w:rsid w:val="00687775"/>
    <w:rsid w:val="00696F74"/>
    <w:rsid w:val="006A0B18"/>
    <w:rsid w:val="006B2313"/>
    <w:rsid w:val="006F4128"/>
    <w:rsid w:val="006F4765"/>
    <w:rsid w:val="007016BF"/>
    <w:rsid w:val="00724C01"/>
    <w:rsid w:val="00745497"/>
    <w:rsid w:val="00765F2E"/>
    <w:rsid w:val="007A72FD"/>
    <w:rsid w:val="007B301E"/>
    <w:rsid w:val="00802EF0"/>
    <w:rsid w:val="008572BE"/>
    <w:rsid w:val="008577B0"/>
    <w:rsid w:val="008A17CB"/>
    <w:rsid w:val="008C4857"/>
    <w:rsid w:val="008C563A"/>
    <w:rsid w:val="008D2656"/>
    <w:rsid w:val="00921470"/>
    <w:rsid w:val="00944ABB"/>
    <w:rsid w:val="00983497"/>
    <w:rsid w:val="009F6441"/>
    <w:rsid w:val="00A400CE"/>
    <w:rsid w:val="00A508C1"/>
    <w:rsid w:val="00AC5560"/>
    <w:rsid w:val="00B07F42"/>
    <w:rsid w:val="00B17BC0"/>
    <w:rsid w:val="00B22848"/>
    <w:rsid w:val="00B30D49"/>
    <w:rsid w:val="00B45C2D"/>
    <w:rsid w:val="00B705CE"/>
    <w:rsid w:val="00B86A42"/>
    <w:rsid w:val="00BA5E5D"/>
    <w:rsid w:val="00C026C1"/>
    <w:rsid w:val="00C22BED"/>
    <w:rsid w:val="00C56C6F"/>
    <w:rsid w:val="00C63701"/>
    <w:rsid w:val="00C6477E"/>
    <w:rsid w:val="00C90913"/>
    <w:rsid w:val="00C95697"/>
    <w:rsid w:val="00CD1925"/>
    <w:rsid w:val="00D33ACB"/>
    <w:rsid w:val="00D4583B"/>
    <w:rsid w:val="00D8093A"/>
    <w:rsid w:val="00D81F61"/>
    <w:rsid w:val="00DD111F"/>
    <w:rsid w:val="00DF15EE"/>
    <w:rsid w:val="00E1437F"/>
    <w:rsid w:val="00E50A12"/>
    <w:rsid w:val="00E74F15"/>
    <w:rsid w:val="00E8113E"/>
    <w:rsid w:val="00EE0FF0"/>
    <w:rsid w:val="00F85ECF"/>
    <w:rsid w:val="00FC5A4C"/>
    <w:rsid w:val="00FE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13"/>
  </w:style>
  <w:style w:type="paragraph" w:styleId="Ttulo1">
    <w:name w:val="heading 1"/>
    <w:aliases w:val="Texto"/>
    <w:basedOn w:val="Normal"/>
    <w:next w:val="Normal"/>
    <w:link w:val="Ttulo1Char"/>
    <w:qFormat/>
    <w:rsid w:val="006B231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2313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6B23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B231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aliases w:val="Texto Char"/>
    <w:basedOn w:val="Fontepargpadro"/>
    <w:link w:val="Ttulo1"/>
    <w:rsid w:val="006B231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64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477E"/>
  </w:style>
  <w:style w:type="paragraph" w:styleId="Rodap">
    <w:name w:val="footer"/>
    <w:basedOn w:val="Normal"/>
    <w:link w:val="RodapChar"/>
    <w:uiPriority w:val="99"/>
    <w:semiHidden/>
    <w:unhideWhenUsed/>
    <w:rsid w:val="00C64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477E"/>
  </w:style>
  <w:style w:type="paragraph" w:styleId="Textodebalo">
    <w:name w:val="Balloon Text"/>
    <w:basedOn w:val="Normal"/>
    <w:link w:val="TextodebaloChar"/>
    <w:uiPriority w:val="99"/>
    <w:semiHidden/>
    <w:unhideWhenUsed/>
    <w:rsid w:val="00C6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7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6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527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2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8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9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5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7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2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47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29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38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45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6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2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401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CAEADFDBD4903BDE63C59E1087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9AFC8-5D60-466E-8A46-FC90E1432DAF}"/>
      </w:docPartPr>
      <w:docPartBody>
        <w:p w:rsidR="00A14011" w:rsidRDefault="00A14011" w:rsidP="00A14011">
          <w:pPr>
            <w:pStyle w:val="143CAEADFDBD4903BDE63C59E1087B9C"/>
          </w:pPr>
          <w:r w:rsidRPr="00C910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A14011"/>
    <w:rsid w:val="002732CB"/>
    <w:rsid w:val="0039578E"/>
    <w:rsid w:val="00921FD9"/>
    <w:rsid w:val="009A6F0F"/>
    <w:rsid w:val="00A14011"/>
    <w:rsid w:val="00A90577"/>
    <w:rsid w:val="00BD345B"/>
    <w:rsid w:val="00DC5800"/>
    <w:rsid w:val="00F27221"/>
    <w:rsid w:val="00F821B5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4011"/>
    <w:rPr>
      <w:color w:val="808080"/>
    </w:rPr>
  </w:style>
  <w:style w:type="paragraph" w:customStyle="1" w:styleId="143CAEADFDBD4903BDE63C59E1087B9C">
    <w:name w:val="143CAEADFDBD4903BDE63C59E1087B9C"/>
    <w:rsid w:val="00A140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Euvaldo Lodi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CNI</cp:lastModifiedBy>
  <cp:revision>5</cp:revision>
  <cp:lastPrinted>2019-04-24T19:06:00Z</cp:lastPrinted>
  <dcterms:created xsi:type="dcterms:W3CDTF">2019-05-06T17:34:00Z</dcterms:created>
  <dcterms:modified xsi:type="dcterms:W3CDTF">2019-05-06T17:38:00Z</dcterms:modified>
</cp:coreProperties>
</file>